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B87AB15" w14:textId="309FE78F" w:rsidR="00AF6BBF" w:rsidRPr="00286D4C" w:rsidRDefault="00AF6BBF" w:rsidP="00AF6BB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286D4C">
        <w:rPr>
          <w:rFonts w:ascii="Times New Roman" w:eastAsia="Calibri" w:hAnsi="Times New Roman" w:cs="Times New Roman"/>
        </w:rPr>
        <w:object w:dxaOrig="810" w:dyaOrig="1020" w14:anchorId="3E7364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08860200" r:id="rId9"/>
        </w:object>
      </w:r>
    </w:p>
    <w:p w14:paraId="6EBB0969" w14:textId="77777777" w:rsidR="00AF6BBF" w:rsidRPr="00286D4C" w:rsidRDefault="00AF6BBF" w:rsidP="00AF6BB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864F79C" w14:textId="77777777" w:rsidR="00AF6BBF" w:rsidRPr="00286D4C" w:rsidRDefault="00AF6BBF" w:rsidP="00AF6BBF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286D4C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747BD5E3" w14:textId="77777777" w:rsidR="00AF6BBF" w:rsidRPr="00286D4C" w:rsidRDefault="00AF6BBF" w:rsidP="00AF6BBF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286D4C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DC96AD6" w14:textId="77777777" w:rsidR="00AF6BBF" w:rsidRPr="00286D4C" w:rsidRDefault="00AF6BBF" w:rsidP="00AF6BB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31479DF" w14:textId="77777777" w:rsidR="00AF6BBF" w:rsidRPr="00286D4C" w:rsidRDefault="00AF6BBF" w:rsidP="00AF6BB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286D4C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03942998" w14:textId="77777777" w:rsidR="00AF6BBF" w:rsidRPr="00286D4C" w:rsidRDefault="00AF6BBF" w:rsidP="00AF6BB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660C6DEE" w14:textId="77777777" w:rsidR="00AF6BBF" w:rsidRPr="00286D4C" w:rsidRDefault="00AF6BBF" w:rsidP="00AF6BB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286D4C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5E228C5" w14:textId="77777777" w:rsidR="00AF6BBF" w:rsidRPr="00286D4C" w:rsidRDefault="00AF6BBF" w:rsidP="00AF6BBF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042B0DB" w14:textId="77777777" w:rsidR="00AF6BBF" w:rsidRPr="00286D4C" w:rsidRDefault="00AF6BBF" w:rsidP="00AF6BBF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987B09B" w14:textId="3326A120" w:rsidR="00AF6BBF" w:rsidRPr="00286D4C" w:rsidRDefault="003E6C71" w:rsidP="00AF6BBF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E6C71">
        <w:rPr>
          <w:rFonts w:ascii="Times New Roman" w:eastAsia="Calibri" w:hAnsi="Times New Roman" w:cs="Times New Roman"/>
          <w:sz w:val="26"/>
          <w:szCs w:val="26"/>
        </w:rPr>
        <w:t>14.03.2022 № 605</w:t>
      </w:r>
    </w:p>
    <w:p w14:paraId="558EE520" w14:textId="06701483" w:rsidR="00AF6BBF" w:rsidRPr="00286D4C" w:rsidRDefault="00AF6BBF" w:rsidP="00AF6BBF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5F8ED04" w14:textId="77777777" w:rsidR="00AF6BBF" w:rsidRPr="00286D4C" w:rsidRDefault="00AF6BBF" w:rsidP="00AF6BBF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9A99DFA" w14:textId="77777777" w:rsidR="009D2B5B" w:rsidRDefault="009D2B5B" w:rsidP="00AF6BBF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B1E4C66" w14:textId="77777777" w:rsidR="00AF6BBF" w:rsidRPr="00286D4C" w:rsidRDefault="00AF6BBF" w:rsidP="00AF6BBF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</w:t>
      </w:r>
    </w:p>
    <w:p w14:paraId="7465B0F4" w14:textId="7554F620" w:rsidR="00AF6BBF" w:rsidRPr="00286D4C" w:rsidRDefault="00AF6BBF" w:rsidP="00AF6BBF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в постановление мэрии города </w:t>
      </w:r>
    </w:p>
    <w:p w14:paraId="7C4280EA" w14:textId="2163A191" w:rsidR="00AF6BBF" w:rsidRPr="00286D4C" w:rsidRDefault="00AF6BBF" w:rsidP="00AF6BBF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от 25.10.2021 № 4082 </w:t>
      </w:r>
    </w:p>
    <w:p w14:paraId="1E589003" w14:textId="0DC86086" w:rsidR="00AF6BBF" w:rsidRPr="00286D4C" w:rsidRDefault="00AF6BBF" w:rsidP="00AF6BB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4699986F" w14:textId="48FF0332" w:rsidR="00AF6BBF" w:rsidRPr="00286D4C" w:rsidRDefault="00AF6BBF" w:rsidP="00AF6BB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D79AFE5" w14:textId="08D47FE5" w:rsidR="00AF6BBF" w:rsidRPr="00286D4C" w:rsidRDefault="00AF6BBF" w:rsidP="00AF6BB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Pr="00286D4C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Pr="00286D4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86D4C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286D4C">
        <w:rPr>
          <w:rFonts w:ascii="Times New Roman" w:eastAsia="Calibri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105DA84E" w14:textId="73FDF166" w:rsidR="00AF6BBF" w:rsidRPr="00286D4C" w:rsidRDefault="00AF6BBF" w:rsidP="00AF6BBF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740E7014" w14:textId="779F7F05" w:rsidR="000A34ED" w:rsidRPr="00286D4C" w:rsidRDefault="00AF6BBF" w:rsidP="000A34ED">
      <w:pPr>
        <w:ind w:firstLine="709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1. Внести изменения в постановление мэрии города от 25.10.2021 № 4082 «Об утверждении муниципальной программы </w:t>
      </w:r>
      <w:r w:rsidRPr="00286D4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286D4C">
        <w:rPr>
          <w:rFonts w:ascii="Times New Roman" w:hAnsi="Times New Roman" w:cs="Times New Roman"/>
          <w:bCs/>
          <w:sz w:val="26"/>
          <w:szCs w:val="26"/>
        </w:rPr>
        <w:t xml:space="preserve">Обеспечение профилактики правонарушений и общественной безопасности в городе Череповце» на 2022-2025 годы» (в редакции </w:t>
      </w:r>
      <w:r w:rsidR="000A34ED" w:rsidRPr="00286D4C">
        <w:rPr>
          <w:rFonts w:ascii="Times New Roman" w:hAnsi="Times New Roman" w:cs="Times New Roman"/>
          <w:bCs/>
          <w:sz w:val="26"/>
          <w:szCs w:val="26"/>
        </w:rPr>
        <w:t xml:space="preserve">постановления мэрии города </w:t>
      </w:r>
      <w:r w:rsidRPr="00286D4C">
        <w:rPr>
          <w:rFonts w:ascii="Times New Roman" w:hAnsi="Times New Roman" w:cs="Times New Roman"/>
          <w:bCs/>
          <w:sz w:val="26"/>
          <w:szCs w:val="26"/>
        </w:rPr>
        <w:t>от 24.11.2021 № 4466), изложив муниципальную программу</w:t>
      </w:r>
      <w:r w:rsidR="009D2B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2B5B" w:rsidRPr="00286D4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9D2B5B" w:rsidRPr="00286D4C">
        <w:rPr>
          <w:rFonts w:ascii="Times New Roman" w:hAnsi="Times New Roman" w:cs="Times New Roman"/>
          <w:bCs/>
          <w:sz w:val="26"/>
          <w:szCs w:val="26"/>
        </w:rPr>
        <w:t>Обеспечение профилактики правонарушений и общественной безопасности в городе Череповце» на 2022-2025 годы</w:t>
      </w:r>
      <w:r w:rsidRPr="00286D4C">
        <w:rPr>
          <w:rFonts w:ascii="Times New Roman" w:hAnsi="Times New Roman" w:cs="Times New Roman"/>
          <w:bCs/>
          <w:sz w:val="26"/>
          <w:szCs w:val="26"/>
        </w:rPr>
        <w:t>, утвержденную указанным постановлением, в новой редакции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(прилагается)</w:t>
      </w:r>
      <w:r w:rsidRPr="00286D4C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8EEB4DC" w14:textId="3B63B254" w:rsidR="00AF6BBF" w:rsidRPr="00286D4C" w:rsidRDefault="00AF6BBF" w:rsidP="00AF6BBF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286D4C">
        <w:rPr>
          <w:rFonts w:ascii="Times New Roman" w:eastAsia="Times New Roman" w:hAnsi="Times New Roman" w:cs="Times New Roman"/>
          <w:sz w:val="26"/>
          <w:szCs w:val="20"/>
        </w:rPr>
        <w:t xml:space="preserve">Контроль за исполнением постановления возложить на заместителя мэра города, курирующего </w:t>
      </w:r>
      <w:r w:rsidRPr="00286D4C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Pr="00286D4C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289D5708" w14:textId="218318B1" w:rsidR="00AF6BBF" w:rsidRPr="00286D4C" w:rsidRDefault="00AF6BBF" w:rsidP="00AF6BBF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0"/>
        </w:rPr>
        <w:t xml:space="preserve">3. Постановление 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>подлежит размещению на официальном интернет-портале правовой информации г. Череповца.</w:t>
      </w:r>
    </w:p>
    <w:p w14:paraId="37209218" w14:textId="0609928F" w:rsidR="00AF6BBF" w:rsidRPr="00286D4C" w:rsidRDefault="00AF6BBF" w:rsidP="00AF6BBF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7791616E" w14:textId="677A7D1C" w:rsidR="00AF6BBF" w:rsidRPr="00286D4C" w:rsidRDefault="00AF6BBF" w:rsidP="00AF6BBF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1F53BA70" w14:textId="1B9C8E79" w:rsidR="00AF6BBF" w:rsidRPr="00286D4C" w:rsidRDefault="00AF6BBF" w:rsidP="00AF6BBF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A242FBB" w14:textId="2C0DAD42" w:rsidR="00AF6BBF" w:rsidRPr="00286D4C" w:rsidRDefault="000A34ED" w:rsidP="009D2B5B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  <w:sectPr w:rsidR="00AF6BBF" w:rsidRPr="00286D4C" w:rsidSect="009D2B5B">
          <w:headerReference w:type="default" r:id="rId11"/>
          <w:pgSz w:w="11900" w:h="16800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286D4C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286D4C">
        <w:rPr>
          <w:rFonts w:ascii="Times New Roman" w:eastAsia="Calibri" w:hAnsi="Times New Roman" w:cs="Times New Roman"/>
          <w:sz w:val="26"/>
          <w:szCs w:val="26"/>
        </w:rPr>
        <w:tab/>
        <w:t>В.Е. Германов</w:t>
      </w:r>
    </w:p>
    <w:p w14:paraId="0947F8FF" w14:textId="77777777" w:rsidR="00BC4C94" w:rsidRPr="00286D4C" w:rsidRDefault="00BC4C94" w:rsidP="00374DEF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lastRenderedPageBreak/>
        <w:t>УТВЕРЖДЕНА</w:t>
      </w:r>
      <w:r w:rsidRPr="00286D4C">
        <w:rPr>
          <w:rFonts w:ascii="Times New Roman" w:hAnsi="Times New Roman" w:cs="Times New Roman"/>
          <w:b/>
          <w:bCs/>
          <w:sz w:val="26"/>
          <w:szCs w:val="26"/>
        </w:rPr>
        <w:br/>
      </w:r>
      <w:hyperlink w:anchor="sub_0" w:history="1">
        <w:r w:rsidRPr="00286D4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86D4C">
        <w:rPr>
          <w:rFonts w:ascii="Times New Roman" w:hAnsi="Times New Roman" w:cs="Times New Roman"/>
          <w:bCs/>
          <w:sz w:val="26"/>
          <w:szCs w:val="26"/>
        </w:rPr>
        <w:t xml:space="preserve"> мэрии города</w:t>
      </w:r>
      <w:r w:rsidRPr="00286D4C">
        <w:rPr>
          <w:rFonts w:ascii="Times New Roman" w:hAnsi="Times New Roman" w:cs="Times New Roman"/>
          <w:bCs/>
          <w:sz w:val="26"/>
          <w:szCs w:val="26"/>
        </w:rPr>
        <w:br/>
        <w:t xml:space="preserve">от </w:t>
      </w:r>
      <w:r w:rsidR="00505155" w:rsidRPr="00286D4C">
        <w:rPr>
          <w:rFonts w:ascii="Times New Roman" w:hAnsi="Times New Roman" w:cs="Times New Roman"/>
          <w:bCs/>
          <w:sz w:val="26"/>
          <w:szCs w:val="26"/>
        </w:rPr>
        <w:t>25.10.2021 № 4082</w:t>
      </w:r>
    </w:p>
    <w:p w14:paraId="2927FCDF" w14:textId="77777777" w:rsidR="004C4B8D" w:rsidRPr="00286D4C" w:rsidRDefault="000714E6" w:rsidP="00374DEF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 xml:space="preserve">(в редакции </w:t>
      </w:r>
    </w:p>
    <w:p w14:paraId="7E1CAD42" w14:textId="77777777" w:rsidR="004C4B8D" w:rsidRPr="00286D4C" w:rsidRDefault="004C4B8D" w:rsidP="004C4B8D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 xml:space="preserve">постановления </w:t>
      </w:r>
      <w:r w:rsidR="000714E6" w:rsidRPr="00286D4C">
        <w:rPr>
          <w:rFonts w:ascii="Times New Roman" w:hAnsi="Times New Roman" w:cs="Times New Roman"/>
          <w:bCs/>
          <w:sz w:val="26"/>
          <w:szCs w:val="26"/>
        </w:rPr>
        <w:t xml:space="preserve">мэрии города </w:t>
      </w:r>
    </w:p>
    <w:p w14:paraId="2D2FAA4C" w14:textId="5ACD5485" w:rsidR="000714E6" w:rsidRPr="00286D4C" w:rsidRDefault="000714E6" w:rsidP="004C4B8D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E6C71">
        <w:rPr>
          <w:rFonts w:ascii="Times New Roman" w:hAnsi="Times New Roman" w:cs="Times New Roman"/>
          <w:bCs/>
          <w:sz w:val="26"/>
          <w:szCs w:val="26"/>
        </w:rPr>
        <w:t xml:space="preserve">14.03.2022 </w:t>
      </w:r>
      <w:r w:rsidR="00F42772" w:rsidRPr="00286D4C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3E6C71">
        <w:rPr>
          <w:rFonts w:ascii="Times New Roman" w:hAnsi="Times New Roman" w:cs="Times New Roman"/>
          <w:bCs/>
          <w:sz w:val="26"/>
          <w:szCs w:val="26"/>
        </w:rPr>
        <w:t>605</w:t>
      </w:r>
      <w:r w:rsidR="00F42772" w:rsidRPr="00286D4C">
        <w:rPr>
          <w:rFonts w:ascii="Times New Roman" w:hAnsi="Times New Roman" w:cs="Times New Roman"/>
          <w:bCs/>
          <w:sz w:val="26"/>
          <w:szCs w:val="26"/>
        </w:rPr>
        <w:t>)</w:t>
      </w:r>
    </w:p>
    <w:p w14:paraId="18A5000D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0CFFAF6B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47F9544B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43239278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46B6DB89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7010FDB8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56E26BB6" w14:textId="77777777" w:rsidR="00930DD1" w:rsidRPr="00286D4C" w:rsidRDefault="00930DD1" w:rsidP="00BC4C94">
      <w:pPr>
        <w:rPr>
          <w:rFonts w:ascii="Times New Roman" w:hAnsi="Times New Roman" w:cs="Times New Roman"/>
          <w:sz w:val="26"/>
          <w:szCs w:val="26"/>
        </w:rPr>
      </w:pPr>
    </w:p>
    <w:p w14:paraId="474B064D" w14:textId="77777777" w:rsidR="00930DD1" w:rsidRPr="00286D4C" w:rsidRDefault="00930DD1" w:rsidP="00BC4C94">
      <w:pPr>
        <w:rPr>
          <w:rFonts w:ascii="Times New Roman" w:hAnsi="Times New Roman" w:cs="Times New Roman"/>
          <w:sz w:val="26"/>
          <w:szCs w:val="26"/>
        </w:rPr>
      </w:pPr>
    </w:p>
    <w:p w14:paraId="243D8201" w14:textId="77777777" w:rsidR="00BC4C94" w:rsidRPr="00286D4C" w:rsidRDefault="00BC4C94" w:rsidP="00930DD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6B12585" w14:textId="77777777" w:rsidR="001E140F" w:rsidRPr="00286D4C" w:rsidRDefault="00BC4C94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  <w:r w:rsidRPr="00286D4C">
        <w:rPr>
          <w:rFonts w:ascii="Times New Roman" w:hAnsi="Times New Roman" w:cs="Times New Roman"/>
          <w:bCs/>
          <w:sz w:val="26"/>
          <w:szCs w:val="26"/>
        </w:rPr>
        <w:br/>
        <w:t>«</w:t>
      </w:r>
      <w:r w:rsidR="001E140F" w:rsidRPr="00286D4C">
        <w:rPr>
          <w:rFonts w:ascii="Times New Roman" w:hAnsi="Times New Roman" w:cs="Times New Roman"/>
          <w:bCs/>
          <w:sz w:val="26"/>
          <w:szCs w:val="26"/>
        </w:rPr>
        <w:t xml:space="preserve">Обеспечение профилактики правонарушений и общественной безопасности </w:t>
      </w:r>
    </w:p>
    <w:p w14:paraId="34F95242" w14:textId="77777777" w:rsidR="00BC4C94" w:rsidRPr="00286D4C" w:rsidRDefault="001E140F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>в городе Череповце» на 2022-2025 годы</w:t>
      </w:r>
    </w:p>
    <w:p w14:paraId="5BD579E1" w14:textId="77777777" w:rsidR="00BC4C94" w:rsidRPr="00286D4C" w:rsidRDefault="00BC4C94" w:rsidP="00BC4C94">
      <w:pPr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14:paraId="27B186A7" w14:textId="77777777" w:rsidR="00BC4C94" w:rsidRPr="00286D4C" w:rsidRDefault="00BC4C94" w:rsidP="00BC4C9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>Ответственный исполнитель:</w:t>
      </w:r>
    </w:p>
    <w:p w14:paraId="60878D4E" w14:textId="77777777" w:rsidR="00BC4C94" w:rsidRPr="00286D4C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управление административных отношений мэрии</w:t>
      </w:r>
    </w:p>
    <w:p w14:paraId="4B44E4F8" w14:textId="77777777" w:rsidR="00BC4C94" w:rsidRPr="00286D4C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D10CCB2" w14:textId="77777777" w:rsidR="00BC4C94" w:rsidRPr="00286D4C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88990E4" w14:textId="77777777" w:rsidR="00BC4C94" w:rsidRPr="00286D4C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>Дата составления проекта муниципальной программы:</w:t>
      </w:r>
      <w:r w:rsidR="001E140F" w:rsidRPr="00286D4C">
        <w:rPr>
          <w:rFonts w:ascii="Times New Roman" w:hAnsi="Times New Roman" w:cs="Times New Roman"/>
          <w:sz w:val="26"/>
          <w:szCs w:val="26"/>
        </w:rPr>
        <w:t xml:space="preserve"> июль</w:t>
      </w:r>
      <w:r w:rsidR="00F42772" w:rsidRPr="00286D4C">
        <w:rPr>
          <w:rFonts w:ascii="Times New Roman" w:hAnsi="Times New Roman" w:cs="Times New Roman"/>
          <w:sz w:val="26"/>
          <w:szCs w:val="26"/>
        </w:rPr>
        <w:t>-август</w:t>
      </w:r>
      <w:r w:rsidR="001E140F" w:rsidRPr="00286D4C">
        <w:rPr>
          <w:rFonts w:ascii="Times New Roman" w:hAnsi="Times New Roman" w:cs="Times New Roman"/>
          <w:sz w:val="26"/>
          <w:szCs w:val="26"/>
        </w:rPr>
        <w:t xml:space="preserve"> 2021</w:t>
      </w:r>
      <w:r w:rsidRPr="00286D4C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50887EED" w14:textId="77777777" w:rsidR="00BC4C94" w:rsidRPr="00286D4C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53"/>
        <w:gridCol w:w="3835"/>
      </w:tblGrid>
      <w:tr w:rsidR="00286D4C" w:rsidRPr="00286D4C" w14:paraId="00E2D6F8" w14:textId="77777777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CEE" w14:textId="77777777" w:rsidR="00027837" w:rsidRPr="00286D4C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Непосредственный </w:t>
            </w:r>
          </w:p>
          <w:p w14:paraId="2D1A7057" w14:textId="77777777" w:rsidR="00BC4C94" w:rsidRPr="00286D4C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730" w14:textId="77777777" w:rsidR="00027837" w:rsidRPr="00286D4C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A39079F" w14:textId="77777777" w:rsidR="00BC4C94" w:rsidRPr="00286D4C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629EB" w14:textId="77777777" w:rsidR="00BC4C94" w:rsidRPr="00286D4C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Телефон, электронный адрес</w:t>
            </w:r>
          </w:p>
        </w:tc>
      </w:tr>
      <w:tr w:rsidR="00BC4C94" w:rsidRPr="00286D4C" w14:paraId="52297619" w14:textId="77777777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D38" w14:textId="77777777" w:rsidR="00BC4C94" w:rsidRPr="00286D4C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Начальник управления административных отношений мэрии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EDE" w14:textId="77777777" w:rsidR="00BC4C94" w:rsidRPr="00286D4C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Ларионова Ольга Николаевна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A19A" w14:textId="77777777" w:rsidR="00BC4C94" w:rsidRPr="00286D4C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тел. 57-95-43, larionovaon@cherepovetscity.ru</w:t>
            </w:r>
          </w:p>
        </w:tc>
      </w:tr>
    </w:tbl>
    <w:p w14:paraId="1BA47F2A" w14:textId="77777777" w:rsidR="007D0CD1" w:rsidRPr="00286D4C" w:rsidRDefault="007D0CD1" w:rsidP="00BC4C94">
      <w:pPr>
        <w:rPr>
          <w:rFonts w:ascii="Times New Roman" w:hAnsi="Times New Roman" w:cs="Times New Roman"/>
          <w:sz w:val="26"/>
          <w:szCs w:val="26"/>
        </w:rPr>
      </w:pPr>
    </w:p>
    <w:p w14:paraId="10AF3F2F" w14:textId="77777777" w:rsidR="00027837" w:rsidRPr="00286D4C" w:rsidRDefault="0002783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027837" w:rsidRPr="00286D4C" w:rsidSect="00930DD1">
          <w:headerReference w:type="default" r:id="rId12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2E17A825" w14:textId="77777777" w:rsidR="001E140F" w:rsidRPr="00286D4C" w:rsidRDefault="00585D1A" w:rsidP="001E140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  <w:r w:rsidRPr="00286D4C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муниципальной программы </w:t>
      </w:r>
      <w:r w:rsidR="001E140F"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«Обеспечение профилактики правонарушений и </w:t>
      </w:r>
    </w:p>
    <w:p w14:paraId="5C9A6483" w14:textId="77777777" w:rsidR="00585D1A" w:rsidRPr="00286D4C" w:rsidRDefault="001E140F" w:rsidP="001E140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bCs/>
          <w:sz w:val="26"/>
          <w:szCs w:val="26"/>
        </w:rPr>
        <w:t>общественной безопасности в городе Череповце» на 2022-2025 годы</w:t>
      </w:r>
      <w:r w:rsidR="00585D1A" w:rsidRPr="00286D4C">
        <w:rPr>
          <w:rFonts w:ascii="Times New Roman" w:hAnsi="Times New Roman" w:cs="Times New Roman"/>
          <w:b/>
          <w:sz w:val="26"/>
          <w:szCs w:val="26"/>
        </w:rPr>
        <w:br/>
        <w:t>(далее - муниципальная программа)</w:t>
      </w:r>
    </w:p>
    <w:p w14:paraId="2A0EE3F6" w14:textId="77777777" w:rsidR="0029640B" w:rsidRPr="00286D4C" w:rsidRDefault="0029640B" w:rsidP="0029640B"/>
    <w:p w14:paraId="184C1D33" w14:textId="77777777" w:rsidR="00585D1A" w:rsidRPr="00286D4C" w:rsidRDefault="00585D1A" w:rsidP="00575634">
      <w:pPr>
        <w:rPr>
          <w:rFonts w:ascii="Times New Roman" w:hAnsi="Times New Roman" w:cs="Times New Roman"/>
        </w:rPr>
      </w:pP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286D4C" w:rsidRPr="00286D4C" w14:paraId="78C76C9B" w14:textId="77777777" w:rsidTr="0029640B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F649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D104E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286D4C" w:rsidRPr="00286D4C" w14:paraId="7839061C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235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1" w:name="sub_101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муниципальной программы</w:t>
            </w:r>
            <w:bookmarkEnd w:id="1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544E" w14:textId="77777777" w:rsidR="00F1693C" w:rsidRPr="00286D4C" w:rsidRDefault="00F1693C" w:rsidP="00B6479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Муниц</w:t>
            </w:r>
            <w:r w:rsidR="00144911" w:rsidRPr="00286D4C">
              <w:rPr>
                <w:rFonts w:ascii="Times New Roman" w:hAnsi="Times New Roman" w:cs="Times New Roman"/>
              </w:rPr>
              <w:t>ипальное автономное учреждение «</w:t>
            </w:r>
            <w:r w:rsidRPr="00286D4C">
              <w:rPr>
                <w:rFonts w:ascii="Times New Roman" w:hAnsi="Times New Roman" w:cs="Times New Roman"/>
              </w:rPr>
              <w:t>Центр</w:t>
            </w:r>
            <w:r w:rsidR="00027837" w:rsidRPr="00286D4C">
              <w:rPr>
                <w:rFonts w:ascii="Times New Roman" w:hAnsi="Times New Roman" w:cs="Times New Roman"/>
              </w:rPr>
              <w:t xml:space="preserve"> </w:t>
            </w:r>
            <w:r w:rsidRPr="00286D4C">
              <w:rPr>
                <w:rFonts w:ascii="Times New Roman" w:hAnsi="Times New Roman" w:cs="Times New Roman"/>
              </w:rPr>
              <w:t>муниципальных информационных ресурсов и</w:t>
            </w:r>
            <w:r w:rsidR="00027837" w:rsidRPr="00286D4C">
              <w:rPr>
                <w:rFonts w:ascii="Times New Roman" w:hAnsi="Times New Roman" w:cs="Times New Roman"/>
              </w:rPr>
              <w:t xml:space="preserve"> </w:t>
            </w:r>
            <w:r w:rsidR="00144911" w:rsidRPr="00286D4C">
              <w:rPr>
                <w:rFonts w:ascii="Times New Roman" w:hAnsi="Times New Roman" w:cs="Times New Roman"/>
              </w:rPr>
              <w:t>технологий»</w:t>
            </w:r>
            <w:r w:rsidRPr="00286D4C">
              <w:rPr>
                <w:rFonts w:ascii="Times New Roman" w:hAnsi="Times New Roman" w:cs="Times New Roman"/>
              </w:rPr>
              <w:t xml:space="preserve"> (далее – МАУ «ЦМИРиТ»)</w:t>
            </w:r>
          </w:p>
          <w:p w14:paraId="0AF1385D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630BFD5B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bookmarkStart w:id="2" w:name="sub_1130"/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  <w:bookmarkEnd w:id="2"/>
          </w:p>
          <w:p w14:paraId="5E038764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bookmarkStart w:id="3" w:name="sub_1131"/>
            <w:r w:rsidRPr="00286D4C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  <w:bookmarkEnd w:id="3"/>
          </w:p>
          <w:p w14:paraId="486DE06B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3A474196" w14:textId="77777777" w:rsidR="008936CD" w:rsidRPr="00286D4C" w:rsidRDefault="008936CD" w:rsidP="00B64791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5AABF3BA" w14:textId="77777777" w:rsidR="00154B69" w:rsidRPr="00286D4C" w:rsidRDefault="00154B69" w:rsidP="00B64791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  <w:p w14:paraId="11B2176A" w14:textId="77777777" w:rsidR="00F42772" w:rsidRPr="00286D4C" w:rsidRDefault="00B0599E" w:rsidP="00B6479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</w:t>
            </w:r>
            <w:r w:rsidR="00F42772" w:rsidRPr="00286D4C">
              <w:rPr>
                <w:rFonts w:ascii="Times New Roman" w:hAnsi="Times New Roman" w:cs="Times New Roman"/>
              </w:rPr>
              <w:t>У «</w:t>
            </w:r>
            <w:r w:rsidRPr="00286D4C">
              <w:rPr>
                <w:rFonts w:ascii="Times New Roman" w:hAnsi="Times New Roman" w:cs="Times New Roman"/>
              </w:rPr>
              <w:t>Центр комплексного обслуживания» (далее – МАУ «ЦКО»)</w:t>
            </w:r>
          </w:p>
        </w:tc>
      </w:tr>
      <w:tr w:rsidR="00286D4C" w:rsidRPr="00286D4C" w14:paraId="3A73AEA4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0C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4" w:name="sub_1030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муниципальной программы</w:t>
            </w:r>
            <w:bookmarkEnd w:id="4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73E6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Муниципальное казенное </w:t>
            </w:r>
            <w:r w:rsidR="00144911" w:rsidRPr="00286D4C">
              <w:rPr>
                <w:rFonts w:ascii="Times New Roman" w:hAnsi="Times New Roman" w:cs="Times New Roman"/>
              </w:rPr>
              <w:t>учреждение «</w:t>
            </w:r>
            <w:r w:rsidRPr="00286D4C">
              <w:rPr>
                <w:rFonts w:ascii="Times New Roman" w:hAnsi="Times New Roman" w:cs="Times New Roman"/>
              </w:rPr>
              <w:t>Информационное монито</w:t>
            </w:r>
            <w:r w:rsidR="00144911" w:rsidRPr="00286D4C">
              <w:rPr>
                <w:rFonts w:ascii="Times New Roman" w:hAnsi="Times New Roman" w:cs="Times New Roman"/>
              </w:rPr>
              <w:t>ринговое агентство «Череповец» (далее - МКУ ИМА «Череповец»</w:t>
            </w:r>
            <w:r w:rsidRPr="00286D4C">
              <w:rPr>
                <w:rFonts w:ascii="Times New Roman" w:hAnsi="Times New Roman" w:cs="Times New Roman"/>
              </w:rPr>
              <w:t>)</w:t>
            </w:r>
          </w:p>
          <w:p w14:paraId="3D5329B4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286D4C" w:rsidRPr="00286D4C" w14:paraId="4461DBA3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1AA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Подпрограммы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D032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Style w:val="a4"/>
                <w:rFonts w:ascii="Times New Roman" w:hAnsi="Times New Roman"/>
                <w:color w:val="auto"/>
              </w:rPr>
              <w:t>Подпрограмма 1</w:t>
            </w:r>
            <w:r w:rsidR="00144911" w:rsidRPr="00286D4C">
              <w:rPr>
                <w:rFonts w:ascii="Times New Roman" w:hAnsi="Times New Roman" w:cs="Times New Roman"/>
              </w:rPr>
              <w:t xml:space="preserve"> «</w:t>
            </w:r>
            <w:r w:rsidR="00AC348D" w:rsidRPr="00286D4C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Pr="00286D4C">
              <w:rPr>
                <w:rFonts w:ascii="Times New Roman" w:hAnsi="Times New Roman" w:cs="Times New Roman"/>
              </w:rPr>
              <w:t>иных правонарушений</w:t>
            </w:r>
            <w:r w:rsidR="00AC348D" w:rsidRPr="00286D4C">
              <w:rPr>
                <w:rFonts w:ascii="Times New Roman" w:hAnsi="Times New Roman" w:cs="Times New Roman"/>
              </w:rPr>
              <w:t xml:space="preserve"> и детского </w:t>
            </w:r>
            <w:r w:rsidR="00A60EBF" w:rsidRPr="00286D4C">
              <w:rPr>
                <w:rFonts w:ascii="Times New Roman" w:hAnsi="Times New Roman" w:cs="Times New Roman"/>
              </w:rPr>
              <w:t xml:space="preserve">дорожно-транспортного </w:t>
            </w:r>
            <w:r w:rsidR="00AC348D" w:rsidRPr="00286D4C">
              <w:rPr>
                <w:rFonts w:ascii="Times New Roman" w:hAnsi="Times New Roman" w:cs="Times New Roman"/>
              </w:rPr>
              <w:t>травматизма</w:t>
            </w:r>
            <w:r w:rsidRPr="00286D4C">
              <w:rPr>
                <w:rFonts w:ascii="Times New Roman" w:hAnsi="Times New Roman" w:cs="Times New Roman"/>
              </w:rPr>
              <w:t xml:space="preserve"> в городе Чере</w:t>
            </w:r>
            <w:r w:rsidR="00144911" w:rsidRPr="00286D4C">
              <w:rPr>
                <w:rFonts w:ascii="Times New Roman" w:hAnsi="Times New Roman" w:cs="Times New Roman"/>
              </w:rPr>
              <w:t>повце»</w:t>
            </w:r>
          </w:p>
          <w:p w14:paraId="58D6D2CD" w14:textId="77777777" w:rsidR="00585D1A" w:rsidRPr="00286D4C" w:rsidRDefault="00FA4714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Style w:val="a4"/>
                <w:rFonts w:ascii="Times New Roman" w:hAnsi="Times New Roman"/>
                <w:color w:val="auto"/>
              </w:rPr>
              <w:t>П</w:t>
            </w:r>
            <w:r w:rsidR="00AC348D" w:rsidRPr="00286D4C">
              <w:rPr>
                <w:rStyle w:val="a4"/>
                <w:rFonts w:ascii="Times New Roman" w:hAnsi="Times New Roman"/>
                <w:color w:val="auto"/>
              </w:rPr>
              <w:t>одпрограмма 2</w:t>
            </w:r>
            <w:r w:rsidR="00144911" w:rsidRPr="00286D4C">
              <w:rPr>
                <w:rFonts w:ascii="Times New Roman" w:hAnsi="Times New Roman" w:cs="Times New Roman"/>
              </w:rPr>
              <w:t xml:space="preserve"> «</w:t>
            </w:r>
            <w:r w:rsidR="00585D1A" w:rsidRPr="00286D4C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 w:rsidR="00144911" w:rsidRPr="00286D4C">
              <w:rPr>
                <w:rFonts w:ascii="Times New Roman" w:hAnsi="Times New Roman" w:cs="Times New Roman"/>
              </w:rPr>
              <w:t>ния населением города Череповца»</w:t>
            </w:r>
          </w:p>
        </w:tc>
      </w:tr>
      <w:tr w:rsidR="00286D4C" w:rsidRPr="00286D4C" w14:paraId="58763756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BE5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7DEAB" w14:textId="77777777" w:rsidR="00585D1A" w:rsidRPr="00286D4C" w:rsidRDefault="00585D1A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</w:tr>
      <w:tr w:rsidR="00286D4C" w:rsidRPr="00286D4C" w14:paraId="3E37CAAB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9B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750EA" w14:textId="77777777" w:rsidR="00585D1A" w:rsidRPr="00286D4C" w:rsidRDefault="001E140F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Повышение уровня социальной безопасности проживания и правопорядка в городе</w:t>
            </w:r>
          </w:p>
        </w:tc>
      </w:tr>
      <w:tr w:rsidR="00286D4C" w:rsidRPr="00286D4C" w14:paraId="2F9A32C9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BA8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5BE8E" w14:textId="77777777" w:rsidR="001E140F" w:rsidRPr="00286D4C" w:rsidRDefault="001E140F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</w:p>
          <w:p w14:paraId="6D6C379B" w14:textId="77777777" w:rsidR="001E140F" w:rsidRPr="00286D4C" w:rsidRDefault="00AC348D" w:rsidP="00B64791">
            <w:pPr>
              <w:widowControl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п</w:t>
            </w:r>
            <w:r w:rsidR="00DF2692" w:rsidRPr="00286D4C">
              <w:rPr>
                <w:rFonts w:ascii="Times New Roman" w:eastAsia="Times New Roman" w:hAnsi="Times New Roman" w:cs="Times New Roman"/>
              </w:rPr>
              <w:t xml:space="preserve">рофилактика </w:t>
            </w:r>
            <w:r w:rsidR="001E140F" w:rsidRPr="00286D4C">
              <w:rPr>
                <w:rFonts w:ascii="Times New Roman" w:eastAsia="Times New Roman" w:hAnsi="Times New Roman" w:cs="Times New Roman"/>
              </w:rPr>
              <w:t>безопасности дорожного движения в городе;</w:t>
            </w:r>
          </w:p>
          <w:p w14:paraId="6B9E3668" w14:textId="77777777" w:rsidR="00585D1A" w:rsidRPr="00286D4C" w:rsidRDefault="001E140F" w:rsidP="00B6479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участие в создании условий, препятствующих распространению психоактивных веществ и обеспечивающих сокращение уровня зло</w:t>
            </w:r>
            <w:r w:rsidR="00F42772" w:rsidRPr="00286D4C">
              <w:rPr>
                <w:rFonts w:ascii="Times New Roman" w:eastAsia="Times New Roman" w:hAnsi="Times New Roman" w:cs="Times New Roman"/>
              </w:rPr>
              <w:t>употребления психоактивных веществ</w:t>
            </w:r>
            <w:r w:rsidR="00B64791" w:rsidRPr="00286D4C">
              <w:rPr>
                <w:rFonts w:ascii="Times New Roman" w:eastAsia="Times New Roman" w:hAnsi="Times New Roman" w:cs="Times New Roman"/>
              </w:rPr>
              <w:t xml:space="preserve"> населением города</w:t>
            </w:r>
          </w:p>
        </w:tc>
      </w:tr>
      <w:tr w:rsidR="00286D4C" w:rsidRPr="00286D4C" w14:paraId="7BBB269C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E5D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" w:name="sub_108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муниципальной программы</w:t>
            </w:r>
            <w:bookmarkEnd w:id="5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8AB5A" w14:textId="77777777" w:rsidR="00FB65A3" w:rsidRPr="00286D4C" w:rsidRDefault="00FB65A3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населения;</w:t>
            </w:r>
          </w:p>
          <w:p w14:paraId="1F02862C" w14:textId="77777777" w:rsidR="00FB65A3" w:rsidRPr="00286D4C" w:rsidRDefault="00FB65A3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      </w:r>
          </w:p>
          <w:p w14:paraId="3EE1FDBB" w14:textId="77777777" w:rsidR="00977776" w:rsidRPr="00286D4C" w:rsidRDefault="00FB65A3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пострадавших);</w:t>
            </w:r>
          </w:p>
          <w:p w14:paraId="7ECFCE2A" w14:textId="77777777" w:rsidR="00977776" w:rsidRPr="00286D4C" w:rsidRDefault="00977776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</w:t>
            </w:r>
            <w:r w:rsidR="00FB65A3" w:rsidRPr="00286D4C">
              <w:rPr>
                <w:rFonts w:ascii="Times New Roman" w:hAnsi="Times New Roman" w:cs="Times New Roman"/>
              </w:rPr>
              <w:t xml:space="preserve"> лиц, состоящих на учете в учреждениях здравоохранения </w:t>
            </w:r>
            <w:r w:rsidR="00FB65A3" w:rsidRPr="00286D4C">
              <w:rPr>
                <w:rFonts w:ascii="Times New Roman" w:hAnsi="Times New Roman" w:cs="Times New Roman"/>
              </w:rPr>
              <w:lastRenderedPageBreak/>
              <w:t xml:space="preserve">с диагнозом алкоголизм; </w:t>
            </w:r>
          </w:p>
          <w:p w14:paraId="05251C4B" w14:textId="77777777" w:rsidR="00585D1A" w:rsidRPr="00286D4C" w:rsidRDefault="00977776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</w:t>
            </w:r>
            <w:r w:rsidR="00FB65A3" w:rsidRPr="00286D4C">
              <w:rPr>
                <w:rFonts w:ascii="Times New Roman" w:hAnsi="Times New Roman" w:cs="Times New Roman"/>
              </w:rPr>
              <w:t xml:space="preserve"> лиц, состоящих на учете в учреждениях здравоохранения с диагнозом наркомания</w:t>
            </w:r>
          </w:p>
        </w:tc>
      </w:tr>
      <w:tr w:rsidR="00286D4C" w:rsidRPr="00286D4C" w14:paraId="7B1F6DB7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5CF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848D9" w14:textId="77777777" w:rsidR="00585D1A" w:rsidRPr="00286D4C" w:rsidRDefault="001E140F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  <w:r w:rsidR="00585D1A" w:rsidRPr="00286D4C">
              <w:rPr>
                <w:rFonts w:ascii="Times New Roman" w:hAnsi="Times New Roman" w:cs="Times New Roman"/>
              </w:rPr>
              <w:t xml:space="preserve"> - 202</w:t>
            </w:r>
            <w:r w:rsidRPr="00286D4C">
              <w:rPr>
                <w:rFonts w:ascii="Times New Roman" w:hAnsi="Times New Roman" w:cs="Times New Roman"/>
              </w:rPr>
              <w:t>5</w:t>
            </w:r>
            <w:r w:rsidR="00585D1A" w:rsidRPr="00286D4C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86D4C" w:rsidRPr="00286D4C" w14:paraId="3BBB5858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138" w14:textId="77777777" w:rsidR="00956C91" w:rsidRPr="00286D4C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6" w:name="sub_10010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муниципальной программы</w:t>
            </w:r>
            <w:bookmarkEnd w:id="6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E8868" w14:textId="77777777" w:rsidR="00E35724" w:rsidRPr="00286D4C" w:rsidRDefault="00A97E47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062B14" w:rsidRPr="00286D4C">
              <w:rPr>
                <w:rFonts w:ascii="Times New Roman" w:eastAsia="Times New Roman" w:hAnsi="Times New Roman" w:cs="Times New Roman"/>
              </w:rPr>
              <w:t>56</w:t>
            </w:r>
            <w:r w:rsidR="00813CA7" w:rsidRPr="00286D4C">
              <w:rPr>
                <w:rFonts w:ascii="Times New Roman" w:eastAsia="Times New Roman" w:hAnsi="Times New Roman" w:cs="Times New Roman"/>
              </w:rPr>
              <w:t>158,7</w:t>
            </w:r>
            <w:r w:rsidR="00E35724" w:rsidRPr="00286D4C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2483C963" w14:textId="77777777" w:rsidR="00E35724" w:rsidRPr="00286D4C" w:rsidRDefault="00062B14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2022 год - 50</w:t>
            </w:r>
            <w:r w:rsidR="00813CA7" w:rsidRPr="00286D4C">
              <w:rPr>
                <w:rFonts w:ascii="Times New Roman" w:eastAsia="Times New Roman" w:hAnsi="Times New Roman" w:cs="Times New Roman"/>
              </w:rPr>
              <w:t>399,7</w:t>
            </w:r>
            <w:r w:rsidR="00E35724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ED19901" w14:textId="77777777" w:rsidR="00E35724" w:rsidRPr="00286D4C" w:rsidRDefault="005D30F3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2023 год - 2529</w:t>
            </w:r>
            <w:r w:rsidR="008010E0" w:rsidRPr="00286D4C">
              <w:rPr>
                <w:rFonts w:ascii="Times New Roman" w:eastAsia="Times New Roman" w:hAnsi="Times New Roman" w:cs="Times New Roman"/>
              </w:rPr>
              <w:t>,2</w:t>
            </w:r>
            <w:r w:rsidR="00E35724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79E7A47C" w14:textId="77777777" w:rsidR="00E35724" w:rsidRPr="00286D4C" w:rsidRDefault="005D30F3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2024 год - 2529</w:t>
            </w:r>
            <w:r w:rsidR="002A7352" w:rsidRPr="00286D4C">
              <w:rPr>
                <w:rFonts w:ascii="Times New Roman" w:eastAsia="Times New Roman" w:hAnsi="Times New Roman" w:cs="Times New Roman"/>
              </w:rPr>
              <w:t>,2</w:t>
            </w:r>
            <w:r w:rsidR="00E35724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469E2341" w14:textId="77777777" w:rsidR="00956C91" w:rsidRPr="00286D4C" w:rsidRDefault="008010E0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2025 год - 700,6</w:t>
            </w:r>
            <w:r w:rsidR="006446A8" w:rsidRPr="00286D4C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286D4C" w:rsidRPr="00286D4C" w14:paraId="0F9892C6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8BE" w14:textId="77777777" w:rsidR="00956C91" w:rsidRPr="00286D4C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7" w:name="sub_103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м</w:t>
            </w:r>
            <w:r w:rsidR="00120E45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униципальной программы за счет «</w:t>
            </w: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собствен</w:t>
            </w:r>
            <w:r w:rsidR="00120E45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ных»</w:t>
            </w: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 средств городского бюджета</w:t>
            </w:r>
            <w:bookmarkEnd w:id="7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B6385" w14:textId="77777777" w:rsidR="00A97E47" w:rsidRPr="00286D4C" w:rsidRDefault="00A97E47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813CA7" w:rsidRPr="00286D4C">
              <w:rPr>
                <w:rFonts w:ascii="Times New Roman" w:eastAsia="Times New Roman" w:hAnsi="Times New Roman" w:cs="Times New Roman"/>
              </w:rPr>
              <w:t>3789,3</w:t>
            </w:r>
            <w:r w:rsidRPr="00286D4C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2315BEA2" w14:textId="77777777" w:rsidR="00A97E47" w:rsidRPr="00286D4C" w:rsidRDefault="00F61389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2022 год</w:t>
            </w:r>
            <w:r w:rsidR="00813CA7" w:rsidRPr="00286D4C">
              <w:rPr>
                <w:rFonts w:ascii="Times New Roman" w:eastAsia="Times New Roman" w:hAnsi="Times New Roman" w:cs="Times New Roman"/>
              </w:rPr>
              <w:t xml:space="preserve"> - 1687,5</w:t>
            </w:r>
            <w:r w:rsidR="00A97E47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43F141D" w14:textId="77777777" w:rsidR="00A97E47" w:rsidRPr="00286D4C" w:rsidRDefault="008010E0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2023 год - 700,6</w:t>
            </w:r>
            <w:r w:rsidR="00A97E47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2F3460B" w14:textId="77777777" w:rsidR="00A97E47" w:rsidRPr="00286D4C" w:rsidRDefault="00A97E47" w:rsidP="00B6479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</w:t>
            </w:r>
            <w:r w:rsidR="008010E0" w:rsidRPr="00286D4C">
              <w:rPr>
                <w:rFonts w:ascii="Times New Roman" w:eastAsia="Times New Roman" w:hAnsi="Times New Roman" w:cs="Times New Roman"/>
              </w:rPr>
              <w:t>24 год - 700,6</w:t>
            </w:r>
            <w:r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9D305F6" w14:textId="77777777" w:rsidR="00956C91" w:rsidRPr="00286D4C" w:rsidRDefault="008010E0" w:rsidP="00B64791">
            <w:pPr>
              <w:ind w:firstLine="0"/>
              <w:rPr>
                <w:b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2025 год - 700,6</w:t>
            </w:r>
            <w:r w:rsidR="00A97E47" w:rsidRPr="00286D4C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286D4C" w:rsidRPr="00286D4C" w14:paraId="2FE28185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8B0" w14:textId="77777777" w:rsidR="00956C91" w:rsidRPr="00286D4C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9F213" w14:textId="77777777" w:rsidR="00956C91" w:rsidRPr="00286D4C" w:rsidRDefault="00A720A6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Стабилизация</w:t>
            </w:r>
            <w:r w:rsidR="00956C91" w:rsidRPr="00286D4C">
              <w:rPr>
                <w:rFonts w:ascii="Times New Roman" w:hAnsi="Times New Roman" w:cs="Times New Roman"/>
              </w:rPr>
              <w:t xml:space="preserve"> уровня преступности, количества зарегистрированных преступлений на 10</w:t>
            </w:r>
            <w:r w:rsidRPr="00286D4C">
              <w:rPr>
                <w:rFonts w:ascii="Times New Roman" w:hAnsi="Times New Roman" w:cs="Times New Roman"/>
              </w:rPr>
              <w:t>0 тысяч населения, не выше уровня</w:t>
            </w:r>
            <w:r w:rsidR="00662797" w:rsidRPr="00286D4C">
              <w:rPr>
                <w:rFonts w:ascii="Times New Roman" w:hAnsi="Times New Roman" w:cs="Times New Roman"/>
              </w:rPr>
              <w:t xml:space="preserve"> 2021</w:t>
            </w:r>
            <w:r w:rsidRPr="00286D4C">
              <w:rPr>
                <w:rFonts w:ascii="Times New Roman" w:hAnsi="Times New Roman" w:cs="Times New Roman"/>
              </w:rPr>
              <w:t xml:space="preserve"> года</w:t>
            </w:r>
            <w:r w:rsidR="00956C91" w:rsidRPr="00286D4C">
              <w:rPr>
                <w:rFonts w:ascii="Times New Roman" w:hAnsi="Times New Roman" w:cs="Times New Roman"/>
              </w:rPr>
              <w:t>;</w:t>
            </w:r>
          </w:p>
          <w:p w14:paraId="5F487960" w14:textId="77777777" w:rsidR="00956C91" w:rsidRPr="00286D4C" w:rsidRDefault="00956C91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</w:t>
            </w:r>
            <w:r w:rsidR="00662797" w:rsidRPr="00286D4C">
              <w:rPr>
                <w:rFonts w:ascii="Times New Roman" w:hAnsi="Times New Roman" w:cs="Times New Roman"/>
              </w:rPr>
              <w:t>те от 14 до 1</w:t>
            </w:r>
            <w:r w:rsidR="00A720A6" w:rsidRPr="00286D4C">
              <w:rPr>
                <w:rFonts w:ascii="Times New Roman" w:hAnsi="Times New Roman" w:cs="Times New Roman"/>
              </w:rPr>
              <w:t>8 лет на 30</w:t>
            </w:r>
            <w:r w:rsidR="00662797" w:rsidRPr="00286D4C">
              <w:rPr>
                <w:rFonts w:ascii="Times New Roman" w:hAnsi="Times New Roman" w:cs="Times New Roman"/>
              </w:rPr>
              <w:t>% к 2025 году по отношению к 2021</w:t>
            </w:r>
            <w:r w:rsidRPr="00286D4C">
              <w:rPr>
                <w:rFonts w:ascii="Times New Roman" w:hAnsi="Times New Roman" w:cs="Times New Roman"/>
              </w:rPr>
              <w:t> году;</w:t>
            </w:r>
          </w:p>
          <w:p w14:paraId="7A6533BC" w14:textId="77777777" w:rsidR="00956C91" w:rsidRPr="00286D4C" w:rsidRDefault="00956C91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сокращение тяжести последствий дорожно-транспортных происшествий (число погибших на</w:t>
            </w:r>
            <w:r w:rsidR="00A720A6" w:rsidRPr="00286D4C">
              <w:rPr>
                <w:rFonts w:ascii="Times New Roman" w:hAnsi="Times New Roman" w:cs="Times New Roman"/>
              </w:rPr>
              <w:t xml:space="preserve"> 100 пострадавших) на 15</w:t>
            </w:r>
            <w:r w:rsidR="00662797" w:rsidRPr="00286D4C">
              <w:rPr>
                <w:rFonts w:ascii="Times New Roman" w:hAnsi="Times New Roman" w:cs="Times New Roman"/>
              </w:rPr>
              <w:t>% к 2025</w:t>
            </w:r>
            <w:r w:rsidRPr="00286D4C">
              <w:rPr>
                <w:rFonts w:ascii="Times New Roman" w:hAnsi="Times New Roman" w:cs="Times New Roman"/>
              </w:rPr>
              <w:t> </w:t>
            </w:r>
            <w:r w:rsidR="00662797" w:rsidRPr="00286D4C">
              <w:rPr>
                <w:rFonts w:ascii="Times New Roman" w:hAnsi="Times New Roman" w:cs="Times New Roman"/>
              </w:rPr>
              <w:t>году по отношению к 2021</w:t>
            </w:r>
            <w:r w:rsidRPr="00286D4C">
              <w:rPr>
                <w:rFonts w:ascii="Times New Roman" w:hAnsi="Times New Roman" w:cs="Times New Roman"/>
              </w:rPr>
              <w:t> году;</w:t>
            </w:r>
          </w:p>
          <w:p w14:paraId="177EA7AA" w14:textId="77777777" w:rsidR="00956C91" w:rsidRPr="00286D4C" w:rsidRDefault="00956C91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</w:t>
            </w:r>
            <w:r w:rsidR="00144911" w:rsidRPr="00286D4C">
              <w:rPr>
                <w:rFonts w:ascii="Times New Roman" w:hAnsi="Times New Roman" w:cs="Times New Roman"/>
              </w:rPr>
              <w:t xml:space="preserve"> с диагнозом «наркомания»</w:t>
            </w:r>
            <w:r w:rsidRPr="00286D4C">
              <w:rPr>
                <w:rFonts w:ascii="Times New Roman" w:hAnsi="Times New Roman" w:cs="Times New Roman"/>
              </w:rPr>
              <w:t>;</w:t>
            </w:r>
          </w:p>
          <w:p w14:paraId="70F2DBAD" w14:textId="77777777" w:rsidR="00956C91" w:rsidRPr="00286D4C" w:rsidRDefault="00956C91" w:rsidP="00B6479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 с диагн</w:t>
            </w:r>
            <w:r w:rsidR="00144911" w:rsidRPr="00286D4C">
              <w:rPr>
                <w:rFonts w:ascii="Times New Roman" w:hAnsi="Times New Roman" w:cs="Times New Roman"/>
              </w:rPr>
              <w:t>озом «алкоголизм»</w:t>
            </w:r>
            <w:r w:rsidR="00A720A6" w:rsidRPr="00286D4C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8FA6F5" w14:textId="77777777" w:rsidR="00A720A6" w:rsidRPr="00286D4C" w:rsidRDefault="00A720A6" w:rsidP="002522AE">
      <w:pPr>
        <w:ind w:firstLine="0"/>
      </w:pPr>
      <w:bookmarkStart w:id="8" w:name="sub_10"/>
    </w:p>
    <w:p w14:paraId="6504BE19" w14:textId="77777777" w:rsidR="00A720A6" w:rsidRPr="00286D4C" w:rsidRDefault="00A720A6" w:rsidP="00662797"/>
    <w:p w14:paraId="01FDAEA9" w14:textId="77777777" w:rsidR="001E1896" w:rsidRPr="00286D4C" w:rsidRDefault="001E1896" w:rsidP="001E1896"/>
    <w:p w14:paraId="7C223A3F" w14:textId="77777777" w:rsidR="00585D1A" w:rsidRPr="00286D4C" w:rsidRDefault="00585D1A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1. Общая характеристика сферы реализации муниципальной программы, включая описание текущего состояния, основных проблем в сфере и прогноз ее развития</w:t>
      </w:r>
      <w:bookmarkEnd w:id="8"/>
    </w:p>
    <w:p w14:paraId="48216D36" w14:textId="77777777" w:rsidR="00585D1A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реализуется в сфере социальной безопасности населения города Череповца по следующим направлениям:</w:t>
      </w:r>
    </w:p>
    <w:p w14:paraId="456797CB" w14:textId="77777777" w:rsidR="00585D1A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профилактика преступлений и иных правонарушений на территории города;</w:t>
      </w:r>
    </w:p>
    <w:p w14:paraId="32372528" w14:textId="77777777" w:rsidR="00585D1A" w:rsidRPr="00286D4C" w:rsidRDefault="00924F51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профилактика</w:t>
      </w:r>
      <w:r w:rsidR="00585D1A" w:rsidRPr="00286D4C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 дорожного движения в городе;</w:t>
      </w:r>
    </w:p>
    <w:p w14:paraId="08994447" w14:textId="77777777" w:rsidR="00585D1A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города.</w:t>
      </w:r>
    </w:p>
    <w:p w14:paraId="7ADD1BF9" w14:textId="77777777" w:rsidR="00D72114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В связи с тем, что органы местного самоуправления являются одним из наиболее приближенных уровней власти к населению, проблема обеспечения правопорядка и общественной безопасности на территории города</w:t>
      </w:r>
      <w:r w:rsidR="00D72114" w:rsidRPr="00286D4C">
        <w:rPr>
          <w:rFonts w:ascii="Times New Roman" w:eastAsia="Times New Roman" w:hAnsi="Times New Roman" w:cs="Times New Roman"/>
          <w:sz w:val="26"/>
          <w:szCs w:val="26"/>
        </w:rPr>
        <w:t xml:space="preserve"> - одна из наиболее актуальных.</w:t>
      </w:r>
    </w:p>
    <w:p w14:paraId="0F872AE7" w14:textId="77777777" w:rsidR="00B64791" w:rsidRPr="00286D4C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Мэрией города Череповца совместно с Управлением Министерства внутренних 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дел Российской Федерации по городу Череповцу и иными правоохранительными органами города осуществляется систематическая работа по развитию городской системы профилактики правонарушений. </w:t>
      </w:r>
    </w:p>
    <w:p w14:paraId="4F8594BE" w14:textId="77777777" w:rsidR="004C5F2E" w:rsidRPr="00286D4C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На уровне города Череповца функционируют межведомственные совещательные органы: городская межведомственная комиссия по профилактике правонарушений, антитеррористическая комиссия города Череповца, городская антинаркотическая комиссия, городская комиссия по обеспечению безопасности дорожного движения, комиссия по делам несовершеннолетних и защите их прав города Череповца, административная комиссия города Череповца, комиссия по противодействию экстремизму, рабочая группа по построению системы миграционной безопасности в городе Череповце. </w:t>
      </w:r>
    </w:p>
    <w:p w14:paraId="52A81909" w14:textId="77777777" w:rsidR="004C5F2E" w:rsidRPr="00286D4C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Анализ статистических данных показывает, что на территории города Череповца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 xml:space="preserve"> по итогам 2021 года сократилось на 7,7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 xml:space="preserve">% количество убийств, 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>краж из квартир на 22,2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 xml:space="preserve">%, 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 xml:space="preserve">из автомашин на 57,4%, из гаражей на 12,1%, из дач на 65,6%, грабежей на 30,3%, 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>преступлений, совершен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 xml:space="preserve">ных 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 xml:space="preserve"> улицах на 2,2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>%.</w:t>
      </w:r>
    </w:p>
    <w:p w14:paraId="15D54A36" w14:textId="77777777" w:rsidR="004C5F2E" w:rsidRPr="00286D4C" w:rsidRDefault="004C5F2E" w:rsidP="004C5F2E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Наращивание темпов проводимой п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>рофилактической работы положительно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сказалось на снижении числа преступлений, совершенных ранее совершавшими</w:t>
      </w:r>
      <w:r w:rsidR="00B64791" w:rsidRPr="00286D4C">
        <w:rPr>
          <w:rFonts w:ascii="Times New Roman" w:eastAsia="Times New Roman" w:hAnsi="Times New Roman" w:cs="Times New Roman"/>
          <w:sz w:val="26"/>
          <w:szCs w:val="26"/>
        </w:rPr>
        <w:t xml:space="preserve"> лицами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(снижение на 8,1% с 1585 до 1456, совершенных в состоянии опьянения (снижение на 10,1% с 793 до 713), в сфере семейно-бытовых отношений (снижение на 26,4% со 106 до 78), в том числе категории тяжких и особо тяжких (снижение на 50% с 30 до 15).</w:t>
      </w:r>
    </w:p>
    <w:p w14:paraId="328CA839" w14:textId="77777777" w:rsidR="00662797" w:rsidRPr="00286D4C" w:rsidRDefault="004C5F2E" w:rsidP="0066279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В результате мер, предпринятых совместно со всеми субъектами профилактики, преступность несовершеннолетних снизилась на 35%, на 28,1% снизилось число несовершеннолетних участников преступных деяний. На 14,5% сократилось количество зарегистрированных преступлений, совершенных в отношении несовершеннолетних.</w:t>
      </w:r>
    </w:p>
    <w:p w14:paraId="591E6BCC" w14:textId="77777777" w:rsidR="00D72114" w:rsidRPr="00286D4C" w:rsidRDefault="00585D1A" w:rsidP="0066279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На положительные результаты повлияло скоординированное взаимодействие всех субъектов профилактики различных уровней, организованное, в том числе, в рамках </w:t>
      </w:r>
      <w:r w:rsidR="00BA4498" w:rsidRPr="00286D4C">
        <w:rPr>
          <w:rFonts w:ascii="Times New Roman" w:eastAsia="Times New Roman" w:hAnsi="Times New Roman" w:cs="Times New Roman"/>
          <w:sz w:val="26"/>
          <w:szCs w:val="26"/>
        </w:rPr>
        <w:t xml:space="preserve">данной </w:t>
      </w:r>
      <w:r w:rsidR="00D72114" w:rsidRPr="00286D4C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программы.</w:t>
      </w:r>
    </w:p>
    <w:p w14:paraId="7F1A49D2" w14:textId="77777777" w:rsidR="00BA4498" w:rsidRPr="00286D4C" w:rsidRDefault="00585D1A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несмотря на все предпринимаемые усилия, </w:t>
      </w:r>
      <w:r w:rsidR="00BA4498" w:rsidRPr="00286D4C">
        <w:rPr>
          <w:rFonts w:ascii="Times New Roman" w:eastAsia="Times New Roman" w:hAnsi="Times New Roman" w:cs="Times New Roman"/>
          <w:sz w:val="26"/>
          <w:szCs w:val="26"/>
        </w:rPr>
        <w:t xml:space="preserve">по итогам 2021 года 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 xml:space="preserve">наблюдается рост дистанционных </w:t>
      </w:r>
      <w:r w:rsidR="00BA4498" w:rsidRPr="00286D4C">
        <w:rPr>
          <w:rFonts w:ascii="Times New Roman" w:eastAsia="Times New Roman" w:hAnsi="Times New Roman" w:cs="Times New Roman"/>
          <w:sz w:val="26"/>
          <w:szCs w:val="26"/>
        </w:rPr>
        <w:t xml:space="preserve">краж (увеличение на 94,7%), вместе с тем наблюдается снижение роста дистанционного 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>мошенничеств</w:t>
      </w:r>
      <w:r w:rsidR="00BA4498" w:rsidRPr="00286D4C">
        <w:rPr>
          <w:rFonts w:ascii="Times New Roman" w:eastAsia="Times New Roman" w:hAnsi="Times New Roman" w:cs="Times New Roman"/>
          <w:sz w:val="26"/>
          <w:szCs w:val="26"/>
        </w:rPr>
        <w:t>а (снижение на 21,3%)</w:t>
      </w:r>
      <w:r w:rsidR="004C5F2E" w:rsidRPr="00286D4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62797" w:rsidRPr="00286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E8EFFE4" w14:textId="77777777" w:rsidR="004C5F2E" w:rsidRPr="00286D4C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С целью снижения данных преступлений разработан и реализуется План информационно-разъяснительной работы по предотвращению дистанционных преступлений в городе Череповце.</w:t>
      </w:r>
    </w:p>
    <w:p w14:paraId="3EFB9862" w14:textId="77777777" w:rsidR="00662797" w:rsidRPr="00286D4C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Несмотря на наметившиеся тенденции к снижению, не ослабевает проблема с подростковой преступностью. </w:t>
      </w:r>
    </w:p>
    <w:p w14:paraId="5511B72D" w14:textId="77777777" w:rsidR="00662797" w:rsidRPr="00286D4C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В целом несовершеннолетними и при их соучастии на</w:t>
      </w:r>
      <w:r w:rsidR="00BA4498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территории г. Череповца за 2021 год совершено 93 преступления (для сравнения: в 2020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 году несовершеннолетними </w:t>
      </w:r>
      <w:r w:rsidR="00BA4498" w:rsidRPr="00286D4C">
        <w:rPr>
          <w:rFonts w:ascii="Times New Roman" w:eastAsia="Times New Roman" w:hAnsi="Times New Roman" w:cs="Times New Roman"/>
          <w:sz w:val="26"/>
          <w:szCs w:val="26"/>
        </w:rPr>
        <w:t>совершено 95 преступлений).</w:t>
      </w:r>
    </w:p>
    <w:p w14:paraId="23AD0F71" w14:textId="77777777" w:rsidR="00662797" w:rsidRPr="00286D4C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Стабильно высоким является показатель числа родителей, не исполняющих должным образом свои обязанности по содержанию, воспитанию и обучению детей и состоящих по этой причине на учете в подразделениях органов внутренних дел. </w:t>
      </w:r>
    </w:p>
    <w:p w14:paraId="41363093" w14:textId="77777777" w:rsidR="00BD23EC" w:rsidRPr="00286D4C" w:rsidRDefault="00BD23EC" w:rsidP="00BD23E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За 2021 год заинтересованными службами и подразделениями Управления Министерства внутренних дел Российской Федерации по городу Череповцу выявлены 132 родителей (2020 – 128), отрицательно влияющих на своих несовершеннолетних детей. </w:t>
      </w:r>
    </w:p>
    <w:p w14:paraId="56F25F07" w14:textId="77777777" w:rsidR="00BD23EC" w:rsidRPr="00286D4C" w:rsidRDefault="00BD23EC" w:rsidP="00BD23E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lastRenderedPageBreak/>
        <w:t>На заседаниях комиссии по делам несовершеннолетних и защите их прав города Череповца за 2021 год рассмотрено 1342 административных материалов за ненадлежащее исполнение родительских обязанностей в отношении родителей несовершеннолетних, 1059 материалов (2020 год), 1580 материалов (2019 год).</w:t>
      </w:r>
    </w:p>
    <w:p w14:paraId="2B347167" w14:textId="77777777" w:rsidR="004C5F2E" w:rsidRPr="00286D4C" w:rsidRDefault="00BD23EC" w:rsidP="00BD23E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>Помещены в учреждения социальной защиты и здравоохранения за 2021 год – 92 (в 2020 – 133) несовершеннолетних.</w:t>
      </w:r>
    </w:p>
    <w:p w14:paraId="15EF3870" w14:textId="77777777" w:rsidR="00585D1A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Основу работы по защите прав и интересов несовершеннолетних,</w:t>
      </w:r>
      <w:r w:rsidR="00D72114" w:rsidRPr="00286D4C"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 правонарушений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составляет организация досуга несовершеннолетних, являющаяся действенным методом предотвращения вовлечения их в противоправное поведение и группы деструктивной направленности. С этой целью на территории города организуются и проводятся мероприятия физкультурно-оздоровительной и общекультурной направленности массового характера с участием несовершеннолетних. Создана система общедоступных учреждений дополнительного образования, расширяется спектр бесплатных кружков и секций, функционирующих на базе общеобразовательных учреждений города. В современных условиях важное значение имеет обеспечение доступности пользования учреждениями спорта, культуры и образования для детей из семей с низким уровнем дохода.</w:t>
      </w:r>
    </w:p>
    <w:p w14:paraId="1554E71F" w14:textId="77777777" w:rsidR="00585D1A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Преступления, совершаемые на улицах и в других общественных местах, - один из сегментов преступности, требующий особого внимания. Как правило, показатели преступлений данного вида являются яркой характеристикой состояния общественного порядка на территории города. В целях профилактики уличной преступности в Череповце активно внедряются системы видеонаблюдения - </w:t>
      </w:r>
      <w:r w:rsidR="00D72114" w:rsidRPr="00286D4C">
        <w:rPr>
          <w:rFonts w:ascii="Times New Roman" w:eastAsia="Times New Roman" w:hAnsi="Times New Roman" w:cs="Times New Roman"/>
          <w:sz w:val="26"/>
          <w:szCs w:val="26"/>
        </w:rPr>
        <w:t>аппаратно-программный комплекс «Безопасный город»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>. Несмотря на начальный этап развития данной практики, в ходе которой решены многие организационные вопросы, уже сегодня необходимо говорить о том, что работа по внедрению системы видеонаблюдения должна развиваться.</w:t>
      </w:r>
    </w:p>
    <w:p w14:paraId="75336035" w14:textId="77777777" w:rsidR="00492350" w:rsidRPr="00286D4C" w:rsidRDefault="00492350" w:rsidP="00A60EBF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Комплексная совместная работа по линии ГИБДД способствовала стабилизации обстановки на дорогах города. На 22% (с 387 до 303) снизилось количество зарегистрированных дорожно-транспортных происшествий, на 16% (с 452 до 381) пострадавших, на 29% (с 7 до 5) погибших. Снизилось число наездов на пешеходов на 41,4% (со 174 до 102), а также количество ДТП на пешеходных переходах на 44,7% (со 114 до 63). Принимаемые меры позволили стабилизировать дорожно-транспортную обстановку на территории города, связанную с детским дорожно – транспортным травматизмом. </w:t>
      </w:r>
    </w:p>
    <w:p w14:paraId="4EFECA30" w14:textId="77777777" w:rsidR="00492350" w:rsidRPr="00286D4C" w:rsidRDefault="00585D1A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Еще одна проблема - это проблема употребления населением психоактивных веществ. Констатируемый рост числа л</w:t>
      </w:r>
      <w:r w:rsidR="00A469BD" w:rsidRPr="00286D4C">
        <w:rPr>
          <w:rFonts w:ascii="Times New Roman" w:eastAsia="Times New Roman" w:hAnsi="Times New Roman" w:cs="Times New Roman"/>
          <w:sz w:val="26"/>
          <w:szCs w:val="26"/>
        </w:rPr>
        <w:t>иц, злоупотребляющих наркотическими веществами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, в целом по России и в области в частности, сопровождается выраженными негативными социальными последствиями, ставящими эту проблему в ряд наиболее актуальных для нашего общества. По данным </w:t>
      </w:r>
      <w:r w:rsidR="00492350" w:rsidRPr="00286D4C">
        <w:rPr>
          <w:rFonts w:ascii="Times New Roman" w:eastAsia="Times New Roman" w:hAnsi="Times New Roman" w:cs="Times New Roman"/>
          <w:sz w:val="26"/>
          <w:szCs w:val="26"/>
        </w:rPr>
        <w:t>БУЗ ВО «Вологодский областной наркологический диспансер № 2» согласно анализу статистических данных в последние годы наблюдается тенденция к росту числа психотических состояний вследствие употребления психоактивных веществ. Ситуация связана с появлением новых синтетических наркотических соединений, а также с увеличением употребления населением суррогатов алкоголя.</w:t>
      </w:r>
    </w:p>
    <w:p w14:paraId="1F9F73DF" w14:textId="77777777" w:rsidR="00A720A6" w:rsidRPr="00286D4C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В городе, так же как и в области, сложилась неблагополучная обстановка со злоупотреблением населением, в том числе подростками и молодежью, алкогольной продукцией. Статистика привлечения несовершеннолетних и их родителей (законных представителей) к административной ответственности за правонарушения, 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lastRenderedPageBreak/>
        <w:t>посягающие на общественный порядок и общественную безопасность, в частности за распитие пива и алкогольной продукции, и появление в состоянии опьянения в общественных местах, несмотря на тенденцию к уменьшению, вызывает обоснованную тревогу.</w:t>
      </w:r>
    </w:p>
    <w:p w14:paraId="432D0316" w14:textId="77777777" w:rsidR="00BD23EC" w:rsidRPr="00286D4C" w:rsidRDefault="00BD23EC" w:rsidP="00BD23E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В целях профилактики пьянства, алкоголизма в подростковой среде за 2021 год составлено 288 (в 2020 г. – 293) административных протоколов на несовершеннолетних и их родителей за появление подростков в состоянии опьянения и распитие ими спиртных напитков.  </w:t>
      </w:r>
    </w:p>
    <w:p w14:paraId="30DC2B00" w14:textId="77777777" w:rsidR="00BD23EC" w:rsidRPr="00286D4C" w:rsidRDefault="00BD23EC" w:rsidP="007157C8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>За 2021 год выявлено 37 фактов вовлечения несовершеннолетних в употребление спиртных напитков (в 2020 г. – 47). За 2021 год выявлены 15 (в 2020 г.- 29</w:t>
      </w:r>
      <w:r w:rsidR="007157C8" w:rsidRPr="00286D4C">
        <w:rPr>
          <w:rFonts w:ascii="Times New Roman" w:eastAsia="Calibri" w:hAnsi="Times New Roman" w:cs="Times New Roman"/>
          <w:sz w:val="26"/>
          <w:szCs w:val="26"/>
        </w:rPr>
        <w:t>)</w:t>
      </w: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 фактов продажи алкогольной продукции несовершеннолетним. </w:t>
      </w:r>
    </w:p>
    <w:p w14:paraId="096A67D5" w14:textId="77777777" w:rsidR="00492350" w:rsidRPr="00286D4C" w:rsidRDefault="00A469BD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Раннее употребление детьми и молодежью алкоголя</w:t>
      </w:r>
      <w:r w:rsidR="00A720A6" w:rsidRPr="00286D4C">
        <w:rPr>
          <w:rFonts w:ascii="Times New Roman" w:eastAsia="Times New Roman" w:hAnsi="Times New Roman" w:cs="Times New Roman"/>
          <w:sz w:val="26"/>
          <w:szCs w:val="26"/>
        </w:rPr>
        <w:t xml:space="preserve"> в несколько раз увеличивает риск развития алкоголизма в будущем. Прямые и косвенные экономические потери от алкоголизации населения наносят ощутимый вред социально-экономическому развитию города. К экономическим потерям относятся повышенный уровень смертности, сокращение продолжительности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инвалидам, сиротам, ущерб от пожаров, дорожно-транспортных происшествий, расходы государства на содержание заключенных, на борьбу с преступностью и безнадзорностью. Потребление алкоголя снижает интеллектуальные способности человека, наносит невосполнимый урон духовно-нравственному развитию личности и общества в целом.</w:t>
      </w:r>
    </w:p>
    <w:p w14:paraId="521E1F22" w14:textId="77777777" w:rsidR="00585D1A" w:rsidRPr="00286D4C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финансирования.</w:t>
      </w:r>
    </w:p>
    <w:p w14:paraId="689D438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43371C5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sub_20"/>
      <w:r w:rsidRPr="00286D4C">
        <w:rPr>
          <w:rFonts w:ascii="Times New Roman" w:hAnsi="Times New Roman" w:cs="Times New Roman"/>
          <w:color w:val="auto"/>
          <w:sz w:val="26"/>
          <w:szCs w:val="26"/>
        </w:rPr>
        <w:t>2. 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bookmarkEnd w:id="9"/>
    <w:p w14:paraId="74A07E7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C206449" w14:textId="77777777" w:rsidR="0029640B" w:rsidRPr="00286D4C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11B42242" w14:textId="77777777" w:rsidR="004C5F2E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Целями му</w:t>
      </w:r>
      <w:r w:rsidR="004C5F2E" w:rsidRPr="00286D4C">
        <w:rPr>
          <w:rFonts w:ascii="Times New Roman" w:hAnsi="Times New Roman" w:cs="Times New Roman"/>
          <w:sz w:val="26"/>
          <w:szCs w:val="26"/>
        </w:rPr>
        <w:t>н</w:t>
      </w:r>
      <w:r w:rsidR="00924F51" w:rsidRPr="00286D4C">
        <w:rPr>
          <w:rFonts w:ascii="Times New Roman" w:hAnsi="Times New Roman" w:cs="Times New Roman"/>
          <w:sz w:val="26"/>
          <w:szCs w:val="26"/>
        </w:rPr>
        <w:t>иципальной программы являются: п</w:t>
      </w:r>
      <w:r w:rsidR="004C5F2E" w:rsidRPr="00286D4C">
        <w:rPr>
          <w:rFonts w:ascii="Times New Roman" w:hAnsi="Times New Roman" w:cs="Times New Roman"/>
          <w:sz w:val="26"/>
          <w:szCs w:val="26"/>
        </w:rPr>
        <w:t>овышение уровня социальной безопасности проживания и правопорядка в городе</w:t>
      </w:r>
      <w:r w:rsidR="00924F51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4692FA5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Муниципальная программа имеет следующие задачи:</w:t>
      </w:r>
    </w:p>
    <w:p w14:paraId="0F9BD16D" w14:textId="77777777" w:rsidR="004C5F2E" w:rsidRPr="00286D4C" w:rsidRDefault="004C5F2E" w:rsidP="004C5F2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повышение результативности профилактики правонарушений, в том числе среди несовершеннолетних и лиц, ранее совершавших преступления;</w:t>
      </w:r>
    </w:p>
    <w:p w14:paraId="67BDFDF0" w14:textId="77777777" w:rsidR="004C5F2E" w:rsidRPr="00286D4C" w:rsidRDefault="00924F51" w:rsidP="004C5F2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профилактика</w:t>
      </w:r>
      <w:r w:rsidR="004C5F2E" w:rsidRPr="00286D4C">
        <w:rPr>
          <w:rFonts w:ascii="Times New Roman" w:hAnsi="Times New Roman" w:cs="Times New Roman"/>
          <w:sz w:val="26"/>
          <w:szCs w:val="26"/>
        </w:rPr>
        <w:t xml:space="preserve"> безопасности дорожного движения в городе;</w:t>
      </w:r>
    </w:p>
    <w:p w14:paraId="7EC3DAFE" w14:textId="77777777" w:rsidR="004C5F2E" w:rsidRPr="00286D4C" w:rsidRDefault="004C5F2E" w:rsidP="004C5F2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участие в создании условий, препятствующих распространению психоактивных веществ и обеспечивающих сокращение уровня</w:t>
      </w:r>
      <w:r w:rsidR="00F42772" w:rsidRPr="00286D4C">
        <w:rPr>
          <w:rFonts w:ascii="Times New Roman" w:hAnsi="Times New Roman" w:cs="Times New Roman"/>
          <w:sz w:val="26"/>
          <w:szCs w:val="26"/>
        </w:rPr>
        <w:t xml:space="preserve"> злоупотребления психоактивных </w:t>
      </w:r>
      <w:r w:rsidRPr="00286D4C">
        <w:rPr>
          <w:rFonts w:ascii="Times New Roman" w:hAnsi="Times New Roman" w:cs="Times New Roman"/>
          <w:sz w:val="26"/>
          <w:szCs w:val="26"/>
        </w:rPr>
        <w:t>ве</w:t>
      </w:r>
      <w:r w:rsidR="00F42772" w:rsidRPr="00286D4C">
        <w:rPr>
          <w:rFonts w:ascii="Times New Roman" w:hAnsi="Times New Roman" w:cs="Times New Roman"/>
          <w:sz w:val="26"/>
          <w:szCs w:val="26"/>
        </w:rPr>
        <w:t>ществ</w:t>
      </w:r>
      <w:r w:rsidRPr="00286D4C">
        <w:rPr>
          <w:rFonts w:ascii="Times New Roman" w:hAnsi="Times New Roman" w:cs="Times New Roman"/>
          <w:sz w:val="26"/>
          <w:szCs w:val="26"/>
        </w:rPr>
        <w:t xml:space="preserve"> населением города.</w:t>
      </w:r>
    </w:p>
    <w:p w14:paraId="3AB53750" w14:textId="77777777" w:rsidR="00FB65A3" w:rsidRPr="00286D4C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Показатели (индикаторы) достижения целей и решения задач:</w:t>
      </w:r>
    </w:p>
    <w:p w14:paraId="5517C769" w14:textId="77777777" w:rsidR="00FB65A3" w:rsidRPr="00286D4C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число зарегистрированных преступлений на 100 тыс. чел. населения;</w:t>
      </w:r>
    </w:p>
    <w:p w14:paraId="0C49EEB3" w14:textId="77777777" w:rsidR="00FB65A3" w:rsidRPr="00286D4C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</w:r>
    </w:p>
    <w:p w14:paraId="0B56FD8E" w14:textId="77777777" w:rsidR="00FB65A3" w:rsidRPr="00286D4C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(число погибших на 100 пострадавших);</w:t>
      </w:r>
    </w:p>
    <w:p w14:paraId="2349F0BA" w14:textId="77777777" w:rsidR="00FB65A3" w:rsidRPr="00286D4C" w:rsidRDefault="00F42772" w:rsidP="00FB65A3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lastRenderedPageBreak/>
        <w:t>- количество</w:t>
      </w:r>
      <w:r w:rsidR="00FB65A3" w:rsidRPr="00286D4C">
        <w:rPr>
          <w:rFonts w:ascii="Times New Roman" w:hAnsi="Times New Roman" w:cs="Times New Roman"/>
          <w:sz w:val="26"/>
          <w:szCs w:val="26"/>
        </w:rPr>
        <w:t xml:space="preserve"> лиц, состоящих на учете в учреждениях здравоохранения с диагнозом алкоголизм;</w:t>
      </w:r>
    </w:p>
    <w:p w14:paraId="66A4D5A0" w14:textId="77777777" w:rsidR="00FB65A3" w:rsidRPr="00286D4C" w:rsidRDefault="00F42772" w:rsidP="00FB65A3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количество</w:t>
      </w:r>
      <w:r w:rsidR="00FB65A3" w:rsidRPr="00286D4C">
        <w:rPr>
          <w:rFonts w:ascii="Times New Roman" w:hAnsi="Times New Roman" w:cs="Times New Roman"/>
          <w:sz w:val="26"/>
          <w:szCs w:val="26"/>
        </w:rPr>
        <w:t xml:space="preserve"> лиц, состоящих на учете в учреждениях здравоохранения с диагнозом наркомания.</w:t>
      </w:r>
    </w:p>
    <w:p w14:paraId="5CA454F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Муниципальная программа рассчитана на </w:t>
      </w:r>
      <w:r w:rsidR="004C5F2E" w:rsidRPr="00286D4C">
        <w:rPr>
          <w:rFonts w:ascii="Times New Roman" w:hAnsi="Times New Roman" w:cs="Times New Roman"/>
          <w:sz w:val="26"/>
          <w:szCs w:val="26"/>
        </w:rPr>
        <w:t>период 2022</w:t>
      </w:r>
      <w:r w:rsidR="00C671C5" w:rsidRPr="00286D4C">
        <w:rPr>
          <w:rFonts w:ascii="Times New Roman" w:hAnsi="Times New Roman" w:cs="Times New Roman"/>
          <w:sz w:val="26"/>
          <w:szCs w:val="26"/>
        </w:rPr>
        <w:t xml:space="preserve"> – </w:t>
      </w:r>
      <w:r w:rsidRPr="00286D4C">
        <w:rPr>
          <w:rFonts w:ascii="Times New Roman" w:hAnsi="Times New Roman" w:cs="Times New Roman"/>
          <w:sz w:val="26"/>
          <w:szCs w:val="26"/>
        </w:rPr>
        <w:t>202</w:t>
      </w:r>
      <w:r w:rsidR="004C5F2E" w:rsidRPr="00286D4C">
        <w:rPr>
          <w:rFonts w:ascii="Times New Roman" w:hAnsi="Times New Roman" w:cs="Times New Roman"/>
          <w:sz w:val="26"/>
          <w:szCs w:val="26"/>
        </w:rPr>
        <w:t>5</w:t>
      </w:r>
      <w:r w:rsidR="00C671C5"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4C5F2E" w:rsidRPr="00286D4C">
        <w:rPr>
          <w:rFonts w:ascii="Times New Roman" w:hAnsi="Times New Roman" w:cs="Times New Roman"/>
          <w:sz w:val="26"/>
          <w:szCs w:val="26"/>
        </w:rPr>
        <w:t>годы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275C222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4981D2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AA20302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sub_40"/>
      <w:r w:rsidRPr="00286D4C">
        <w:rPr>
          <w:rFonts w:ascii="Times New Roman" w:hAnsi="Times New Roman" w:cs="Times New Roman"/>
          <w:color w:val="auto"/>
          <w:sz w:val="26"/>
          <w:szCs w:val="26"/>
        </w:rPr>
        <w:t>4. Обобщенная характеристика, обоснование выделения и включения в состав муниципальной программы реализуемых подпрограмм</w:t>
      </w:r>
    </w:p>
    <w:bookmarkEnd w:id="10"/>
    <w:p w14:paraId="245A27EA" w14:textId="77777777" w:rsidR="0029640B" w:rsidRPr="00286D4C" w:rsidRDefault="0029640B" w:rsidP="002522AE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1B9FAB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Для достижения целей и решения задач в обеспечении социальной безопасности населения города и в связи со сложностью и специфичностью направлений деятельности в структуре муниципальной программы выделяются следующие подпрограммы:</w:t>
      </w:r>
    </w:p>
    <w:p w14:paraId="46D4665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подпрограмма</w:t>
      </w:r>
      <w:r w:rsidR="00144911" w:rsidRPr="00286D4C">
        <w:rPr>
          <w:rFonts w:ascii="Times New Roman" w:hAnsi="Times New Roman" w:cs="Times New Roman"/>
          <w:sz w:val="26"/>
          <w:szCs w:val="26"/>
        </w:rPr>
        <w:t xml:space="preserve"> 1 «</w:t>
      </w:r>
      <w:r w:rsidR="00924F51" w:rsidRPr="00286D4C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Pr="00286D4C">
        <w:rPr>
          <w:rFonts w:ascii="Times New Roman" w:hAnsi="Times New Roman" w:cs="Times New Roman"/>
          <w:sz w:val="26"/>
          <w:szCs w:val="26"/>
        </w:rPr>
        <w:t>иных правонарушений</w:t>
      </w:r>
      <w:r w:rsidR="00924F51" w:rsidRPr="00286D4C">
        <w:rPr>
          <w:rFonts w:ascii="Times New Roman" w:hAnsi="Times New Roman" w:cs="Times New Roman"/>
          <w:sz w:val="26"/>
          <w:szCs w:val="26"/>
        </w:rPr>
        <w:t xml:space="preserve"> и детского </w:t>
      </w:r>
      <w:r w:rsidR="00A60EBF" w:rsidRPr="00286D4C">
        <w:rPr>
          <w:rFonts w:ascii="Times New Roman" w:hAnsi="Times New Roman" w:cs="Times New Roman"/>
          <w:sz w:val="26"/>
          <w:szCs w:val="26"/>
        </w:rPr>
        <w:t xml:space="preserve">дорожно-транспортного </w:t>
      </w:r>
      <w:r w:rsidR="00924F51" w:rsidRPr="00286D4C">
        <w:rPr>
          <w:rFonts w:ascii="Times New Roman" w:hAnsi="Times New Roman" w:cs="Times New Roman"/>
          <w:sz w:val="26"/>
          <w:szCs w:val="26"/>
        </w:rPr>
        <w:t>травматизма</w:t>
      </w:r>
      <w:r w:rsidR="00144911" w:rsidRPr="00286D4C">
        <w:rPr>
          <w:rFonts w:ascii="Times New Roman" w:hAnsi="Times New Roman" w:cs="Times New Roman"/>
          <w:sz w:val="26"/>
          <w:szCs w:val="26"/>
        </w:rPr>
        <w:t xml:space="preserve"> в городе Череповце»</w:t>
      </w:r>
      <w:r w:rsidRPr="00286D4C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1001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Pr="00286D4C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реализацию комплекса мер по повышению уровня безопасности граждан, </w:t>
      </w:r>
      <w:r w:rsidR="00A60EBF" w:rsidRPr="00286D4C">
        <w:rPr>
          <w:rFonts w:ascii="Times New Roman" w:hAnsi="Times New Roman" w:cs="Times New Roman"/>
          <w:sz w:val="26"/>
          <w:szCs w:val="26"/>
        </w:rPr>
        <w:t xml:space="preserve">эффективности мероприятий, направленных на профилактику детского дорожно-транспортного травматизма, </w:t>
      </w:r>
      <w:r w:rsidRPr="00286D4C">
        <w:rPr>
          <w:rFonts w:ascii="Times New Roman" w:hAnsi="Times New Roman" w:cs="Times New Roman"/>
          <w:sz w:val="26"/>
          <w:szCs w:val="26"/>
        </w:rPr>
        <w:t>результативности борьбы с преступностью</w:t>
      </w:r>
      <w:r w:rsidR="00492350" w:rsidRPr="00286D4C">
        <w:rPr>
          <w:rFonts w:ascii="Times New Roman" w:hAnsi="Times New Roman" w:cs="Times New Roman"/>
          <w:sz w:val="26"/>
          <w:szCs w:val="26"/>
        </w:rPr>
        <w:t>, в том числе среди несовершеннолетних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5D662CD5" w14:textId="77777777" w:rsidR="00585D1A" w:rsidRPr="00286D4C" w:rsidRDefault="00A60EBF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подпрограмма 2</w:t>
      </w:r>
      <w:r w:rsidR="00144911" w:rsidRPr="00286D4C">
        <w:rPr>
          <w:rFonts w:ascii="Times New Roman" w:hAnsi="Times New Roman" w:cs="Times New Roman"/>
          <w:sz w:val="26"/>
          <w:szCs w:val="26"/>
        </w:rPr>
        <w:t xml:space="preserve"> «</w:t>
      </w:r>
      <w:r w:rsidR="00585D1A" w:rsidRPr="00286D4C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</w:t>
      </w:r>
      <w:r w:rsidR="00144911" w:rsidRPr="00286D4C">
        <w:rPr>
          <w:rFonts w:ascii="Times New Roman" w:hAnsi="Times New Roman" w:cs="Times New Roman"/>
          <w:sz w:val="26"/>
          <w:szCs w:val="26"/>
        </w:rPr>
        <w:t>ния населением города Череповца»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(</w:t>
      </w:r>
      <w:r w:rsidRPr="00286D4C">
        <w:rPr>
          <w:rFonts w:ascii="Times New Roman" w:hAnsi="Times New Roman" w:cs="Times New Roman"/>
          <w:sz w:val="26"/>
          <w:szCs w:val="26"/>
        </w:rPr>
        <w:t xml:space="preserve">приложение </w:t>
      </w:r>
      <w:hyperlink w:anchor="sub_1003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2</w:t>
        </w:r>
      </w:hyperlink>
      <w:r w:rsidR="00585D1A" w:rsidRPr="00286D4C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города.</w:t>
      </w:r>
    </w:p>
    <w:p w14:paraId="33D2C77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839E848" w14:textId="77777777" w:rsidR="00702397" w:rsidRPr="00286D4C" w:rsidRDefault="00702397" w:rsidP="00575634">
      <w:pPr>
        <w:rPr>
          <w:rFonts w:ascii="Times New Roman" w:hAnsi="Times New Roman" w:cs="Times New Roman"/>
          <w:sz w:val="26"/>
          <w:szCs w:val="26"/>
        </w:rPr>
      </w:pPr>
    </w:p>
    <w:p w14:paraId="2090EEC5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sub_50"/>
      <w:r w:rsidRPr="00286D4C">
        <w:rPr>
          <w:rFonts w:ascii="Times New Roman" w:hAnsi="Times New Roman" w:cs="Times New Roman"/>
          <w:color w:val="auto"/>
          <w:sz w:val="26"/>
          <w:szCs w:val="26"/>
        </w:rPr>
        <w:t>5. Обобщенная характеристика основных мероприятий подпрограмм муниципальной программы</w:t>
      </w:r>
    </w:p>
    <w:bookmarkEnd w:id="11"/>
    <w:p w14:paraId="7324C28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447690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соответствии с полномочиями органов местного самоуправления и с учетом анализа и общей характеристики сферы реализации муниципальной программы определен комплекс основных мероприятий подпрограмм муниципальной программы.</w:t>
      </w:r>
    </w:p>
    <w:p w14:paraId="2295A73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hyperlink w:anchor="sub_1001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подпрограммы 1</w:t>
        </w:r>
      </w:hyperlink>
      <w:r w:rsidR="00B04A02" w:rsidRPr="00286D4C">
        <w:rPr>
          <w:rFonts w:ascii="Times New Roman" w:hAnsi="Times New Roman" w:cs="Times New Roman"/>
          <w:sz w:val="26"/>
          <w:szCs w:val="26"/>
        </w:rPr>
        <w:t xml:space="preserve"> «</w:t>
      </w:r>
      <w:r w:rsidR="00A60EBF" w:rsidRPr="00286D4C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Pr="00286D4C">
        <w:rPr>
          <w:rFonts w:ascii="Times New Roman" w:hAnsi="Times New Roman" w:cs="Times New Roman"/>
          <w:sz w:val="26"/>
          <w:szCs w:val="26"/>
        </w:rPr>
        <w:t>иных пр</w:t>
      </w:r>
      <w:r w:rsidR="00B04A02" w:rsidRPr="00286D4C">
        <w:rPr>
          <w:rFonts w:ascii="Times New Roman" w:hAnsi="Times New Roman" w:cs="Times New Roman"/>
          <w:sz w:val="26"/>
          <w:szCs w:val="26"/>
        </w:rPr>
        <w:t xml:space="preserve">авонарушений </w:t>
      </w:r>
      <w:r w:rsidR="00A60EBF" w:rsidRPr="00286D4C">
        <w:rPr>
          <w:rFonts w:ascii="Times New Roman" w:hAnsi="Times New Roman" w:cs="Times New Roman"/>
          <w:sz w:val="26"/>
          <w:szCs w:val="26"/>
        </w:rPr>
        <w:t xml:space="preserve">и детского дорожно-транспортного травматизма </w:t>
      </w:r>
      <w:r w:rsidR="00B04A02" w:rsidRPr="00286D4C">
        <w:rPr>
          <w:rFonts w:ascii="Times New Roman" w:hAnsi="Times New Roman" w:cs="Times New Roman"/>
          <w:sz w:val="26"/>
          <w:szCs w:val="26"/>
        </w:rPr>
        <w:t>в городе Череповце»</w:t>
      </w:r>
      <w:r w:rsidR="00C22E19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623D7346" w14:textId="77777777" w:rsidR="00585D1A" w:rsidRPr="00286D4C" w:rsidRDefault="00C22E19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1.1. П</w:t>
      </w:r>
      <w:r w:rsidR="00585D1A" w:rsidRPr="00286D4C">
        <w:rPr>
          <w:rFonts w:ascii="Times New Roman" w:hAnsi="Times New Roman" w:cs="Times New Roman"/>
          <w:sz w:val="26"/>
          <w:szCs w:val="26"/>
        </w:rPr>
        <w:t>редупреждение беспризорности, безнадзорности, профилактика правонару</w:t>
      </w:r>
      <w:r w:rsidRPr="00286D4C">
        <w:rPr>
          <w:rFonts w:ascii="Times New Roman" w:hAnsi="Times New Roman" w:cs="Times New Roman"/>
          <w:sz w:val="26"/>
          <w:szCs w:val="26"/>
        </w:rPr>
        <w:t>шений несовершеннолетних.</w:t>
      </w:r>
    </w:p>
    <w:p w14:paraId="6A7C3365" w14:textId="77777777" w:rsidR="00C22E19" w:rsidRPr="00286D4C" w:rsidRDefault="00F3396D" w:rsidP="00C22E19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Мероприятие направлено на</w:t>
      </w: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C22E19" w:rsidRPr="00286D4C">
        <w:rPr>
          <w:rFonts w:ascii="Times New Roman" w:hAnsi="Times New Roman" w:cs="Times New Roman"/>
          <w:sz w:val="26"/>
          <w:szCs w:val="26"/>
        </w:rPr>
        <w:t>создание условий, способствующих снижению количества преступлений и правонарушений, совершенных несовершеннолетними.</w:t>
      </w:r>
    </w:p>
    <w:p w14:paraId="39CCAA45" w14:textId="77777777" w:rsidR="00880AA9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1.2. У</w:t>
      </w:r>
      <w:r w:rsidR="00585D1A" w:rsidRPr="00286D4C">
        <w:rPr>
          <w:rFonts w:ascii="Times New Roman" w:hAnsi="Times New Roman" w:cs="Times New Roman"/>
          <w:sz w:val="26"/>
          <w:szCs w:val="26"/>
        </w:rPr>
        <w:t>частие в профил</w:t>
      </w:r>
      <w:r w:rsidRPr="00286D4C">
        <w:rPr>
          <w:rFonts w:ascii="Times New Roman" w:hAnsi="Times New Roman" w:cs="Times New Roman"/>
          <w:sz w:val="26"/>
          <w:szCs w:val="26"/>
        </w:rPr>
        <w:t>актике терроризма и экстремизма.</w:t>
      </w:r>
    </w:p>
    <w:p w14:paraId="7BACE737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Мероприятие направлено на</w:t>
      </w: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286D4C">
        <w:rPr>
          <w:rFonts w:ascii="Times New Roman" w:hAnsi="Times New Roman" w:cs="Times New Roman"/>
          <w:sz w:val="26"/>
          <w:szCs w:val="26"/>
        </w:rPr>
        <w:t>обеспечение участия в создании условий, способствующих недопущению террористических актов и снижению количества экстремистских проявлений.</w:t>
      </w:r>
    </w:p>
    <w:p w14:paraId="332F1421" w14:textId="77777777" w:rsidR="00775E85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1.3. В</w:t>
      </w:r>
      <w:r w:rsidR="00775E85" w:rsidRPr="00286D4C">
        <w:rPr>
          <w:rFonts w:ascii="Times New Roman" w:hAnsi="Times New Roman" w:cs="Times New Roman"/>
          <w:sz w:val="26"/>
          <w:szCs w:val="26"/>
        </w:rPr>
        <w:t>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</w:t>
      </w:r>
      <w:r w:rsidRPr="00286D4C">
        <w:rPr>
          <w:rFonts w:ascii="Times New Roman" w:hAnsi="Times New Roman" w:cs="Times New Roman"/>
          <w:sz w:val="26"/>
          <w:szCs w:val="26"/>
        </w:rPr>
        <w:t>цах.</w:t>
      </w:r>
    </w:p>
    <w:p w14:paraId="3024063D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lastRenderedPageBreak/>
        <w:t>Мероприятие направлено на повышение эффективности профилактических мероприятий по предупреждению правонарушений и преступлений в общественных местах и на улицах.</w:t>
      </w:r>
    </w:p>
    <w:p w14:paraId="71101A3D" w14:textId="77777777" w:rsidR="00977A8B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1.4. С</w:t>
      </w:r>
      <w:r w:rsidR="00977A8B" w:rsidRPr="00286D4C">
        <w:rPr>
          <w:rFonts w:ascii="Times New Roman" w:hAnsi="Times New Roman" w:cs="Times New Roman"/>
          <w:sz w:val="26"/>
          <w:szCs w:val="26"/>
        </w:rPr>
        <w:t>оздание условий для социальной адаптации и реабилитации лиц, отбывших нак</w:t>
      </w:r>
      <w:r w:rsidRPr="00286D4C">
        <w:rPr>
          <w:rFonts w:ascii="Times New Roman" w:hAnsi="Times New Roman" w:cs="Times New Roman"/>
          <w:sz w:val="26"/>
          <w:szCs w:val="26"/>
        </w:rPr>
        <w:t>азание в местах лишения свободы.</w:t>
      </w:r>
    </w:p>
    <w:p w14:paraId="11CB8C53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направлено на обеспечение деятельности по созданию условий для социальной адаптации и реабилитации лиц, отбывших наказание в местах лишения свободы.</w:t>
      </w:r>
    </w:p>
    <w:p w14:paraId="48D310DD" w14:textId="77777777" w:rsidR="00585D1A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1.5. П</w:t>
      </w:r>
      <w:r w:rsidR="00585D1A" w:rsidRPr="00286D4C">
        <w:rPr>
          <w:rFonts w:ascii="Times New Roman" w:hAnsi="Times New Roman" w:cs="Times New Roman"/>
          <w:sz w:val="26"/>
          <w:szCs w:val="26"/>
        </w:rPr>
        <w:t>ривлечение общественности к охране общественного поряд</w:t>
      </w:r>
      <w:r w:rsidRPr="00286D4C">
        <w:rPr>
          <w:rFonts w:ascii="Times New Roman" w:hAnsi="Times New Roman" w:cs="Times New Roman"/>
          <w:sz w:val="26"/>
          <w:szCs w:val="26"/>
        </w:rPr>
        <w:t>ка.</w:t>
      </w:r>
    </w:p>
    <w:p w14:paraId="643AB76A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направлено на повышение активности граждан, общественных объединений в участии в охране общественного порядка, оказанию помощи полиции в предотвращении правонарушений.</w:t>
      </w:r>
    </w:p>
    <w:p w14:paraId="3B9B4223" w14:textId="77777777" w:rsidR="00585D1A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1.6. П</w:t>
      </w:r>
      <w:r w:rsidR="002522AE" w:rsidRPr="00286D4C">
        <w:rPr>
          <w:rFonts w:ascii="Times New Roman" w:hAnsi="Times New Roman" w:cs="Times New Roman"/>
          <w:sz w:val="26"/>
          <w:szCs w:val="26"/>
        </w:rPr>
        <w:t>равовое информирование граждан</w:t>
      </w:r>
      <w:r w:rsidR="00352F17" w:rsidRPr="00286D4C">
        <w:rPr>
          <w:rFonts w:ascii="Times New Roman" w:hAnsi="Times New Roman" w:cs="Times New Roman"/>
          <w:sz w:val="26"/>
          <w:szCs w:val="26"/>
        </w:rPr>
        <w:t>,</w:t>
      </w:r>
      <w:r w:rsidR="00352F17" w:rsidRPr="00286D4C">
        <w:rPr>
          <w:rFonts w:ascii="Times New Roman" w:hAnsi="Times New Roman" w:cs="Times New Roman"/>
        </w:rPr>
        <w:t xml:space="preserve"> </w:t>
      </w:r>
      <w:r w:rsidR="00352F17" w:rsidRPr="00286D4C">
        <w:rPr>
          <w:rFonts w:ascii="Times New Roman" w:hAnsi="Times New Roman" w:cs="Times New Roman"/>
          <w:sz w:val="26"/>
          <w:szCs w:val="26"/>
        </w:rPr>
        <w:t>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4E451061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направлено на повышение правовой культуры и социальной активности населения города.</w:t>
      </w:r>
    </w:p>
    <w:p w14:paraId="4A924702" w14:textId="77777777" w:rsidR="00E35724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bookmarkStart w:id="12" w:name="sub_517"/>
      <w:r w:rsidRPr="00286D4C">
        <w:rPr>
          <w:rFonts w:ascii="Times New Roman" w:hAnsi="Times New Roman" w:cs="Times New Roman"/>
          <w:sz w:val="26"/>
          <w:szCs w:val="26"/>
        </w:rPr>
        <w:t>Мероприятие 1.7. У</w:t>
      </w:r>
      <w:r w:rsidR="002522AE" w:rsidRPr="00286D4C">
        <w:rPr>
          <w:rFonts w:ascii="Times New Roman" w:hAnsi="Times New Roman" w:cs="Times New Roman"/>
          <w:sz w:val="26"/>
          <w:szCs w:val="26"/>
        </w:rPr>
        <w:t>части</w:t>
      </w:r>
      <w:r w:rsidR="00352F17" w:rsidRPr="00286D4C">
        <w:rPr>
          <w:rFonts w:ascii="Times New Roman" w:hAnsi="Times New Roman" w:cs="Times New Roman"/>
          <w:sz w:val="26"/>
          <w:szCs w:val="26"/>
        </w:rPr>
        <w:t>е в реализации</w:t>
      </w:r>
      <w:r w:rsidR="00E35724" w:rsidRPr="00286D4C">
        <w:rPr>
          <w:rFonts w:ascii="Times New Roman" w:hAnsi="Times New Roman" w:cs="Times New Roman"/>
          <w:sz w:val="26"/>
          <w:szCs w:val="26"/>
        </w:rPr>
        <w:t xml:space="preserve"> мероприятий по </w:t>
      </w:r>
      <w:r w:rsidR="00B80639" w:rsidRPr="00286D4C">
        <w:rPr>
          <w:rFonts w:ascii="Times New Roman" w:hAnsi="Times New Roman" w:cs="Times New Roman"/>
          <w:sz w:val="26"/>
          <w:szCs w:val="26"/>
        </w:rPr>
        <w:t xml:space="preserve">профилактике </w:t>
      </w:r>
      <w:r w:rsidR="00E35724" w:rsidRPr="00286D4C">
        <w:rPr>
          <w:rFonts w:ascii="Times New Roman" w:hAnsi="Times New Roman" w:cs="Times New Roman"/>
          <w:sz w:val="26"/>
          <w:szCs w:val="26"/>
        </w:rPr>
        <w:t>детского дорожно-транспортного травматизма в городе</w:t>
      </w:r>
      <w:bookmarkEnd w:id="12"/>
      <w:r w:rsidR="00B04A02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68BAF589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направлено на повышение качества образовательного процесса, направленного на профилактику детского дорожно-транспортного травматизма, обучение безопасному поведению детей на дороге.</w:t>
      </w:r>
    </w:p>
    <w:p w14:paraId="676A727E" w14:textId="77777777" w:rsidR="00585D1A" w:rsidRPr="00286D4C" w:rsidRDefault="00585D1A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r w:rsidR="00A60EBF" w:rsidRPr="00286D4C">
        <w:rPr>
          <w:rFonts w:ascii="Times New Roman" w:hAnsi="Times New Roman" w:cs="Times New Roman"/>
          <w:sz w:val="26"/>
          <w:szCs w:val="26"/>
        </w:rPr>
        <w:t>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B04A02" w:rsidRPr="00286D4C">
        <w:rPr>
          <w:rFonts w:ascii="Times New Roman" w:hAnsi="Times New Roman" w:cs="Times New Roman"/>
          <w:sz w:val="26"/>
          <w:szCs w:val="26"/>
        </w:rPr>
        <w:t>«</w:t>
      </w:r>
      <w:r w:rsidR="000640DA" w:rsidRPr="00286D4C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</w:t>
      </w:r>
      <w:r w:rsidR="00B04A02" w:rsidRPr="00286D4C">
        <w:rPr>
          <w:rFonts w:ascii="Times New Roman" w:hAnsi="Times New Roman" w:cs="Times New Roman"/>
          <w:sz w:val="26"/>
          <w:szCs w:val="26"/>
        </w:rPr>
        <w:t>ния населением города Череповца»</w:t>
      </w:r>
      <w:r w:rsidR="00F3396D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79B730EC" w14:textId="77777777" w:rsidR="00585D1A" w:rsidRPr="00286D4C" w:rsidRDefault="00F3396D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2.1. Организация и проведение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комплекса мероприятий, направленных на противодействие распространению психоактивн</w:t>
      </w:r>
      <w:r w:rsidRPr="00286D4C">
        <w:rPr>
          <w:rFonts w:ascii="Times New Roman" w:hAnsi="Times New Roman" w:cs="Times New Roman"/>
          <w:sz w:val="26"/>
          <w:szCs w:val="26"/>
        </w:rPr>
        <w:t>ых веществ на территории города.</w:t>
      </w:r>
    </w:p>
    <w:p w14:paraId="03DCD62F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направлено на выработку единых подходов и формирование согласованных планов мероприятий по противодействию зависимости от психоактивных веществ.</w:t>
      </w:r>
    </w:p>
    <w:p w14:paraId="4A1173B5" w14:textId="77777777" w:rsidR="00585D1A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2.2. И</w:t>
      </w:r>
      <w:r w:rsidR="00585D1A" w:rsidRPr="00286D4C">
        <w:rPr>
          <w:rFonts w:ascii="Times New Roman" w:hAnsi="Times New Roman" w:cs="Times New Roman"/>
          <w:sz w:val="26"/>
          <w:szCs w:val="26"/>
        </w:rPr>
        <w:t>нформационное обеспечение деятельности по противодействию распространению психоактивных веществ на территории города.</w:t>
      </w:r>
    </w:p>
    <w:p w14:paraId="1A90CE28" w14:textId="77777777" w:rsidR="00F3396D" w:rsidRPr="00286D4C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Мероприятие направлено на освещение мероприятий, направленных на противодействие зависимости от психоактивных веществ на территории города.</w:t>
      </w:r>
    </w:p>
    <w:p w14:paraId="4041A17C" w14:textId="77777777" w:rsidR="00585D1A" w:rsidRPr="00286D4C" w:rsidRDefault="00585D1A" w:rsidP="00F3396D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DCDA6E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sub_60"/>
      <w:r w:rsidRPr="00286D4C">
        <w:rPr>
          <w:rFonts w:ascii="Times New Roman" w:hAnsi="Times New Roman" w:cs="Times New Roman"/>
          <w:color w:val="auto"/>
          <w:sz w:val="26"/>
          <w:szCs w:val="26"/>
        </w:rPr>
        <w:t>6. Информация об участии общественных и иных организаций в реализации муниципальной программы</w:t>
      </w:r>
    </w:p>
    <w:bookmarkEnd w:id="13"/>
    <w:p w14:paraId="23B4734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CB6F89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Мероприятия, входящие в состав муниципальной программы, реализуются за счет ресурсов ответственного исполнителя и соисполнителей (в рамках текущей деятельности, за счет целенаправленного финансирования). Следует отметить, что для достижения поставленных целей и задач также привлекаются общественные и иные организации, которые не являются соисполнителями и/или участниками муниципальной программы, но в рамках своей профессиональной и общественной деятельности решают аналогичные цели и задачи. Среди таких организаций - право</w:t>
      </w:r>
      <w:r w:rsidR="00B04A02" w:rsidRPr="00286D4C">
        <w:rPr>
          <w:rFonts w:ascii="Times New Roman" w:hAnsi="Times New Roman" w:cs="Times New Roman"/>
          <w:sz w:val="26"/>
          <w:szCs w:val="26"/>
        </w:rPr>
        <w:t xml:space="preserve">охранительные органы, учреждения здравоохранения, </w:t>
      </w:r>
      <w:r w:rsidRPr="00286D4C">
        <w:rPr>
          <w:rFonts w:ascii="Times New Roman" w:hAnsi="Times New Roman" w:cs="Times New Roman"/>
          <w:sz w:val="26"/>
          <w:szCs w:val="26"/>
        </w:rPr>
        <w:t xml:space="preserve">народные дружины,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общественные молодежные организации.</w:t>
      </w:r>
    </w:p>
    <w:p w14:paraId="726B2FC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515330D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sub_70"/>
      <w:r w:rsidRPr="00286D4C">
        <w:rPr>
          <w:rFonts w:ascii="Times New Roman" w:hAnsi="Times New Roman" w:cs="Times New Roman"/>
          <w:color w:val="auto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14"/>
    <w:p w14:paraId="6954251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C205D2A" w14:textId="77777777" w:rsidR="00585D1A" w:rsidRPr="00286D4C" w:rsidRDefault="00E35724" w:rsidP="00B04A02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Объем финансовых ресурсов, необходимых для реализации муниципальной программы за счет средств городского бюджета составляет </w:t>
      </w:r>
      <w:r w:rsidR="0051771A" w:rsidRPr="00286D4C">
        <w:rPr>
          <w:rFonts w:ascii="Times New Roman" w:hAnsi="Times New Roman" w:cs="Times New Roman"/>
          <w:sz w:val="26"/>
          <w:szCs w:val="26"/>
        </w:rPr>
        <w:t>3789,2</w:t>
      </w:r>
      <w:r w:rsidR="00775E16"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Pr="00286D4C">
        <w:rPr>
          <w:rFonts w:ascii="Times New Roman" w:hAnsi="Times New Roman" w:cs="Times New Roman"/>
          <w:sz w:val="26"/>
          <w:szCs w:val="26"/>
        </w:rPr>
        <w:t>тыс. рублей. В обоснование данного объема включено:</w:t>
      </w:r>
    </w:p>
    <w:p w14:paraId="60A304B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обеспечение социальной поддержки членам народных дружин;</w:t>
      </w:r>
    </w:p>
    <w:p w14:paraId="68F91FB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выплаты народным дружинникам за охрану общественного порядка в местах отдыха;</w:t>
      </w:r>
    </w:p>
    <w:p w14:paraId="3841DE7C" w14:textId="77777777" w:rsidR="00E35724" w:rsidRPr="00286D4C" w:rsidRDefault="00585D1A" w:rsidP="00F2066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финансирование мероприятий, направленных на обобщение опыта деятельности народ</w:t>
      </w:r>
      <w:r w:rsidR="00F2066F" w:rsidRPr="00286D4C">
        <w:rPr>
          <w:rFonts w:ascii="Times New Roman" w:hAnsi="Times New Roman" w:cs="Times New Roman"/>
          <w:sz w:val="26"/>
          <w:szCs w:val="26"/>
        </w:rPr>
        <w:t>ных дружин (слеты, конкурсы НД).</w:t>
      </w:r>
    </w:p>
    <w:p w14:paraId="5201075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C82D18C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8. 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программы/ подпрограмм, а также по годам реализации муниципальной программы) и других источников финансирования</w:t>
      </w:r>
    </w:p>
    <w:p w14:paraId="11ADABE6" w14:textId="77777777" w:rsidR="00FA6FF0" w:rsidRPr="00286D4C" w:rsidRDefault="00FA6FF0" w:rsidP="00FA6FF0"/>
    <w:p w14:paraId="4EA84755" w14:textId="77777777" w:rsidR="00E35724" w:rsidRPr="00286D4C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Ресурсное обеспечение за счет средств городского бюджета и других источников финансирования, необходимое для реализации муниципальной прог</w:t>
      </w:r>
      <w:r w:rsidR="00977A8B" w:rsidRPr="00286D4C">
        <w:rPr>
          <w:rFonts w:ascii="Times New Roman" w:eastAsia="Times New Roman" w:hAnsi="Times New Roman" w:cs="Times New Roman"/>
          <w:sz w:val="26"/>
          <w:szCs w:val="26"/>
        </w:rPr>
        <w:t>раммы, со</w:t>
      </w:r>
      <w:r w:rsidR="002A7352" w:rsidRPr="00286D4C">
        <w:rPr>
          <w:rFonts w:ascii="Times New Roman" w:eastAsia="Times New Roman" w:hAnsi="Times New Roman" w:cs="Times New Roman"/>
          <w:sz w:val="26"/>
          <w:szCs w:val="26"/>
        </w:rPr>
        <w:t>ставляет</w:t>
      </w:r>
      <w:r w:rsidR="005D30F3" w:rsidRPr="00286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2B14" w:rsidRPr="00286D4C">
        <w:rPr>
          <w:rFonts w:ascii="Times New Roman" w:eastAsia="Times New Roman" w:hAnsi="Times New Roman" w:cs="Times New Roman"/>
          <w:sz w:val="26"/>
          <w:szCs w:val="26"/>
        </w:rPr>
        <w:t>56</w:t>
      </w:r>
      <w:r w:rsidR="00813CA7" w:rsidRPr="00286D4C">
        <w:rPr>
          <w:rFonts w:ascii="Times New Roman" w:eastAsia="Times New Roman" w:hAnsi="Times New Roman" w:cs="Times New Roman"/>
          <w:sz w:val="26"/>
          <w:szCs w:val="26"/>
        </w:rPr>
        <w:t>158,7</w:t>
      </w:r>
      <w:r w:rsidR="00775E16" w:rsidRPr="00286D4C">
        <w:rPr>
          <w:rFonts w:ascii="Times New Roman" w:eastAsia="Times New Roman" w:hAnsi="Times New Roman" w:cs="Times New Roman"/>
        </w:rPr>
        <w:t xml:space="preserve"> 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>тыс. рублей, в том числе по годам:</w:t>
      </w:r>
    </w:p>
    <w:p w14:paraId="28C56B3C" w14:textId="77777777" w:rsidR="00977A8B" w:rsidRPr="00286D4C" w:rsidRDefault="00977A8B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2022 го</w:t>
      </w:r>
      <w:r w:rsidR="00062B14" w:rsidRPr="00286D4C">
        <w:rPr>
          <w:rFonts w:ascii="Times New Roman" w:eastAsia="Times New Roman" w:hAnsi="Times New Roman" w:cs="Times New Roman"/>
          <w:sz w:val="26"/>
          <w:szCs w:val="26"/>
        </w:rPr>
        <w:t>д - 50</w:t>
      </w:r>
      <w:r w:rsidR="00813CA7" w:rsidRPr="00286D4C">
        <w:rPr>
          <w:rFonts w:ascii="Times New Roman" w:eastAsia="Times New Roman" w:hAnsi="Times New Roman" w:cs="Times New Roman"/>
          <w:sz w:val="26"/>
          <w:szCs w:val="26"/>
        </w:rPr>
        <w:t>399,7</w:t>
      </w:r>
      <w:r w:rsidR="00775E16" w:rsidRPr="00286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38AFB118" w14:textId="77777777" w:rsidR="00977A8B" w:rsidRPr="00286D4C" w:rsidRDefault="005D30F3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2023 год - 2529</w:t>
      </w:r>
      <w:r w:rsidR="00DE0E9C" w:rsidRPr="00286D4C">
        <w:rPr>
          <w:rFonts w:ascii="Times New Roman" w:eastAsia="Times New Roman" w:hAnsi="Times New Roman" w:cs="Times New Roman"/>
          <w:sz w:val="26"/>
          <w:szCs w:val="26"/>
        </w:rPr>
        <w:t>,2</w:t>
      </w:r>
      <w:r w:rsidR="00977A8B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4729A675" w14:textId="77777777" w:rsidR="00977A8B" w:rsidRPr="00286D4C" w:rsidRDefault="005D30F3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2024 год - 2529</w:t>
      </w:r>
      <w:r w:rsidR="002A7352" w:rsidRPr="00286D4C">
        <w:rPr>
          <w:rFonts w:ascii="Times New Roman" w:eastAsia="Times New Roman" w:hAnsi="Times New Roman" w:cs="Times New Roman"/>
          <w:sz w:val="26"/>
          <w:szCs w:val="26"/>
        </w:rPr>
        <w:t>,2</w:t>
      </w:r>
      <w:r w:rsidR="00977A8B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23E3ADF2" w14:textId="77777777" w:rsidR="00977A8B" w:rsidRPr="00286D4C" w:rsidRDefault="00DE0E9C" w:rsidP="00977A8B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2025 год - 700,6</w:t>
      </w:r>
      <w:r w:rsidR="00977A8B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14:paraId="7094F5C7" w14:textId="77777777" w:rsidR="00E35724" w:rsidRPr="00286D4C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городского бюджета и иных источников финансирования приведено в </w:t>
      </w:r>
      <w:r w:rsidR="00B80639" w:rsidRPr="00286D4C">
        <w:rPr>
          <w:rFonts w:ascii="Times New Roman" w:eastAsia="Times New Roman" w:hAnsi="Times New Roman" w:cs="Times New Roman"/>
          <w:sz w:val="26"/>
          <w:szCs w:val="26"/>
        </w:rPr>
        <w:t xml:space="preserve">приложениях </w:t>
      </w:r>
      <w:hyperlink r:id="rId13" w:anchor="sub_1007" w:history="1">
        <w:r w:rsidR="00B80639" w:rsidRPr="00286D4C">
          <w:rPr>
            <w:rFonts w:ascii="Times New Roman" w:eastAsia="Times New Roman" w:hAnsi="Times New Roman" w:cs="Times New Roman"/>
            <w:sz w:val="26"/>
            <w:szCs w:val="26"/>
          </w:rPr>
          <w:t>6</w:t>
        </w:r>
      </w:hyperlink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4" w:anchor="sub_1009" w:history="1">
        <w:r w:rsidR="00B80639" w:rsidRPr="00286D4C">
          <w:rPr>
            <w:rFonts w:ascii="Times New Roman" w:eastAsia="Times New Roman" w:hAnsi="Times New Roman" w:cs="Times New Roman"/>
            <w:sz w:val="26"/>
            <w:szCs w:val="26"/>
          </w:rPr>
          <w:t>7</w:t>
        </w:r>
      </w:hyperlink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14:paraId="1DA5BD78" w14:textId="77777777" w:rsidR="00E35724" w:rsidRPr="00286D4C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законодательства.</w:t>
      </w:r>
    </w:p>
    <w:p w14:paraId="7A6266E7" w14:textId="77777777" w:rsidR="00FA6FF0" w:rsidRPr="00286D4C" w:rsidRDefault="00FA6FF0" w:rsidP="00E35724">
      <w:pPr>
        <w:ind w:firstLine="0"/>
      </w:pPr>
    </w:p>
    <w:p w14:paraId="2C12A29B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sub_90"/>
      <w:r w:rsidRPr="00286D4C">
        <w:rPr>
          <w:rFonts w:ascii="Times New Roman" w:hAnsi="Times New Roman" w:cs="Times New Roman"/>
          <w:color w:val="auto"/>
          <w:sz w:val="26"/>
          <w:szCs w:val="26"/>
        </w:rPr>
        <w:t>9.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bookmarkEnd w:id="15"/>
    <w:p w14:paraId="61F4E35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AC30C1A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Основные ожидаемые конечные результаты муниципальной программы:</w:t>
      </w:r>
    </w:p>
    <w:p w14:paraId="77B40674" w14:textId="77777777" w:rsidR="00977A8B" w:rsidRPr="00286D4C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стабилизация уровня преступности, количества зарегистрированных преступлений на 100 тысяч населения, не выше уровня 2021 года;</w:t>
      </w:r>
    </w:p>
    <w:p w14:paraId="50687525" w14:textId="77777777" w:rsidR="00977A8B" w:rsidRPr="00286D4C" w:rsidRDefault="00F42772" w:rsidP="00C54BB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</w:t>
      </w:r>
      <w:r w:rsidR="00977A8B" w:rsidRPr="00286D4C">
        <w:rPr>
          <w:rFonts w:ascii="Times New Roman" w:hAnsi="Times New Roman" w:cs="Times New Roman"/>
          <w:sz w:val="26"/>
          <w:szCs w:val="26"/>
        </w:rPr>
        <w:t>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на 30% к 2025 году по отношению к 2021 году;</w:t>
      </w:r>
    </w:p>
    <w:p w14:paraId="5262E096" w14:textId="77777777" w:rsidR="00977A8B" w:rsidRPr="00286D4C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сокращение тяжести последствий дорожно-транспортных происшествий (число погибших на 100 пострадавших) на 15% к 2025 году по отношению к 2021 году;</w:t>
      </w:r>
    </w:p>
    <w:p w14:paraId="364EB3A8" w14:textId="77777777" w:rsidR="00977A8B" w:rsidRPr="00286D4C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lastRenderedPageBreak/>
        <w:t>снижение количества лиц, состоящих на учете в учреждени</w:t>
      </w:r>
      <w:r w:rsidR="00144911" w:rsidRPr="00286D4C">
        <w:rPr>
          <w:rFonts w:ascii="Times New Roman" w:hAnsi="Times New Roman" w:cs="Times New Roman"/>
          <w:sz w:val="26"/>
          <w:szCs w:val="26"/>
        </w:rPr>
        <w:t>ях здравоохранения с диагнозом «наркомания»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044F13B8" w14:textId="77777777" w:rsidR="00585D1A" w:rsidRPr="00286D4C" w:rsidRDefault="00977A8B" w:rsidP="00977A8B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</w:t>
      </w:r>
      <w:r w:rsidR="00144911" w:rsidRPr="00286D4C">
        <w:rPr>
          <w:rFonts w:ascii="Times New Roman" w:hAnsi="Times New Roman" w:cs="Times New Roman"/>
          <w:sz w:val="26"/>
          <w:szCs w:val="26"/>
        </w:rPr>
        <w:t>ях здравоохранения с диагнозом «алкоголизм»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68B42B98" w14:textId="77777777" w:rsidR="00977A8B" w:rsidRPr="00286D4C" w:rsidRDefault="00977A8B" w:rsidP="00977A8B">
      <w:pPr>
        <w:rPr>
          <w:rFonts w:ascii="Times New Roman" w:hAnsi="Times New Roman" w:cs="Times New Roman"/>
          <w:sz w:val="26"/>
          <w:szCs w:val="26"/>
        </w:rPr>
      </w:pPr>
    </w:p>
    <w:p w14:paraId="62F9576F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1010"/>
      <w:r w:rsidRPr="00286D4C">
        <w:rPr>
          <w:rFonts w:ascii="Times New Roman" w:hAnsi="Times New Roman" w:cs="Times New Roman"/>
          <w:color w:val="auto"/>
          <w:sz w:val="26"/>
          <w:szCs w:val="26"/>
        </w:rPr>
        <w:t>10. Анализ рисков реализации муниципальной программы и описание мер управления рисками муниципальной программы</w:t>
      </w:r>
    </w:p>
    <w:bookmarkEnd w:id="16"/>
    <w:p w14:paraId="129C28C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BD4F98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На решение задач и достижение целей муниципальной программы могут оказать влияние следующие риски:</w:t>
      </w:r>
    </w:p>
    <w:p w14:paraId="0475F32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3BFE1F1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1EFAD1B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174BA9E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4CC1CFA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4247C6C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муниципальной программы;</w:t>
      </w:r>
    </w:p>
    <w:p w14:paraId="56A1B85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подпрограмм и основных мероприятий;</w:t>
      </w:r>
    </w:p>
    <w:p w14:paraId="152947E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6BB85D81" w14:textId="77777777" w:rsidR="00B86436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 и основных мероприятий.</w:t>
      </w:r>
    </w:p>
    <w:p w14:paraId="1AE80FFB" w14:textId="77777777" w:rsidR="00275522" w:rsidRPr="00286D4C" w:rsidRDefault="00275522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7" w:name="sub_111"/>
    </w:p>
    <w:p w14:paraId="53B9DC3C" w14:textId="77777777" w:rsidR="00585D1A" w:rsidRPr="00286D4C" w:rsidRDefault="00585D1A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 xml:space="preserve">11. </w:t>
      </w:r>
      <w:r w:rsidR="00B54D3D" w:rsidRPr="00286D4C">
        <w:rPr>
          <w:rFonts w:ascii="Times New Roman" w:hAnsi="Times New Roman" w:cs="Times New Roman"/>
          <w:b/>
          <w:sz w:val="26"/>
          <w:szCs w:val="26"/>
        </w:rPr>
        <w:t>Сведения о порядке сбора информации и методике</w:t>
      </w:r>
      <w:r w:rsidRPr="00286D4C">
        <w:rPr>
          <w:rFonts w:ascii="Times New Roman" w:hAnsi="Times New Roman" w:cs="Times New Roman"/>
          <w:b/>
          <w:sz w:val="26"/>
          <w:szCs w:val="26"/>
        </w:rPr>
        <w:t xml:space="preserve"> расчета значений целевых показателей (индикаторов)</w:t>
      </w:r>
      <w:r w:rsidR="00B666F2" w:rsidRPr="00286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D4C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1C42D1A6" w14:textId="77777777" w:rsidR="00B666F2" w:rsidRPr="00286D4C" w:rsidRDefault="00B666F2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19DB4" w14:textId="77777777" w:rsidR="00B666F2" w:rsidRPr="00286D4C" w:rsidRDefault="00B666F2" w:rsidP="00B666F2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муниципальной программы содержатся в приложении </w:t>
      </w:r>
      <w:r w:rsidR="00275522" w:rsidRPr="00286D4C">
        <w:rPr>
          <w:rFonts w:ascii="Times New Roman" w:eastAsia="Calibri" w:hAnsi="Times New Roman" w:cs="Times New Roman"/>
          <w:sz w:val="26"/>
          <w:szCs w:val="26"/>
        </w:rPr>
        <w:t>8</w:t>
      </w: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 к настоящей Программе.</w:t>
      </w:r>
    </w:p>
    <w:bookmarkEnd w:id="17"/>
    <w:p w14:paraId="03BBD86A" w14:textId="77777777" w:rsidR="00585D1A" w:rsidRPr="00286D4C" w:rsidRDefault="00585D1A" w:rsidP="00D55B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869FBB3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8" w:name="sub_112"/>
      <w:r w:rsidRPr="00286D4C">
        <w:rPr>
          <w:rFonts w:ascii="Times New Roman" w:hAnsi="Times New Roman" w:cs="Times New Roman"/>
          <w:color w:val="auto"/>
          <w:sz w:val="26"/>
          <w:szCs w:val="26"/>
        </w:rPr>
        <w:t>12. Методика оценки эффективности муниципальной программы</w:t>
      </w:r>
    </w:p>
    <w:bookmarkEnd w:id="18"/>
    <w:p w14:paraId="74E9EDC5" w14:textId="77777777" w:rsidR="0029640B" w:rsidRPr="00286D4C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4D53A66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Для оценки эффективности муниципальной программы используются унифицированные формулы, позволяющие доступно и четко охарактеризовать степень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достижения плановых значений показателей муниципальной программы и оценить совокупную эффективность реализации мероприятий муниципальной программы.</w:t>
      </w:r>
    </w:p>
    <w:p w14:paraId="1D23F02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14:paraId="06BFB74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03E69C0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достижение запланированного уровня затрат.</w:t>
      </w:r>
    </w:p>
    <w:p w14:paraId="40FC505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9" w:name="sub_1121"/>
      <w:r w:rsidRPr="00286D4C">
        <w:rPr>
          <w:rFonts w:ascii="Times New Roman" w:hAnsi="Times New Roman" w:cs="Times New Roman"/>
          <w:sz w:val="26"/>
          <w:szCs w:val="26"/>
        </w:rPr>
        <w:t>1. 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bookmarkEnd w:id="19"/>
    <w:p w14:paraId="2AA41D36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EE5CBE" wp14:editId="3268CA2E">
            <wp:extent cx="144780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>, где:</w:t>
      </w:r>
    </w:p>
    <w:p w14:paraId="75016C24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210293" wp14:editId="026CC6A1">
            <wp:extent cx="200025" cy="266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показателя;</w:t>
      </w:r>
    </w:p>
    <w:p w14:paraId="529EA4E0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0CC078" wp14:editId="5E4074FD">
            <wp:extent cx="266700" cy="3048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(в соответствующих единицах измерения);</w:t>
      </w:r>
    </w:p>
    <w:p w14:paraId="2B2812B2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D503FF" wp14:editId="2C0731AB">
            <wp:extent cx="266700" cy="304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(в соответствующих единицах измерения).</w:t>
      </w:r>
    </w:p>
    <w:p w14:paraId="3B62110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тенденцией развития которых является снижение значений:</w:t>
      </w:r>
    </w:p>
    <w:p w14:paraId="3C3415A1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093368" wp14:editId="1B05DECC">
            <wp:extent cx="169545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>, где:</w:t>
      </w:r>
    </w:p>
    <w:p w14:paraId="352EA465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40EC8F" wp14:editId="14C0097C">
            <wp:extent cx="390525" cy="304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</w:t>
      </w:r>
      <w:r w:rsidR="000360B6" w:rsidRPr="00286D4C">
        <w:rPr>
          <w:rFonts w:ascii="Times New Roman" w:hAnsi="Times New Roman" w:cs="Times New Roman"/>
          <w:sz w:val="26"/>
          <w:szCs w:val="26"/>
        </w:rPr>
        <w:t>,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тенденцией развития которого является снижение значений;</w:t>
      </w:r>
    </w:p>
    <w:p w14:paraId="5965878A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38A43A" wp14:editId="6601182A">
            <wp:extent cx="266700" cy="304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14:paraId="270D9299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08EDF4" wp14:editId="189D9CA9">
            <wp:extent cx="26670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14:paraId="4EBDCCC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в связи с достижением отрицательного фактического значения:</w:t>
      </w:r>
    </w:p>
    <w:p w14:paraId="6265B5EC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8FABE6" wp14:editId="2FC292B6">
            <wp:extent cx="2362200" cy="3238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>, где:</w:t>
      </w:r>
    </w:p>
    <w:p w14:paraId="73011172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832935" wp14:editId="00D0AEF9">
            <wp:extent cx="3048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в связи с достижением отрицательного фактического значения;</w:t>
      </w:r>
    </w:p>
    <w:p w14:paraId="0B074624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D53C54" wp14:editId="6F78535B">
            <wp:extent cx="266700" cy="3048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14:paraId="311A9325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22C47D" wp14:editId="2ED8E81F">
            <wp:extent cx="2667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14:paraId="638BB187" w14:textId="77777777" w:rsidR="00456B43" w:rsidRPr="00286D4C" w:rsidRDefault="00A93C28" w:rsidP="00456B4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56B43" w:rsidRPr="00286D4C">
        <w:rPr>
          <w:rFonts w:ascii="Times New Roman" w:hAnsi="Times New Roman" w:cs="Times New Roman"/>
          <w:sz w:val="26"/>
          <w:szCs w:val="26"/>
        </w:rPr>
        <w:t xml:space="preserve">тепень достижения планового значения </w:t>
      </w:r>
      <w:r w:rsidR="00456B43" w:rsidRPr="00286D4C">
        <w:rPr>
          <w:rFonts w:ascii="Times New Roman" w:eastAsia="Times New Roman" w:hAnsi="Times New Roman" w:cs="Times New Roman"/>
          <w:sz w:val="26"/>
          <w:szCs w:val="26"/>
        </w:rPr>
        <w:t>целевого показателя (индикатора) «Число фактов терроризма на территории города»: в случае, если фактическое значение – 0, то исполнение по целевому показателю принимается как 100%.</w:t>
      </w:r>
    </w:p>
    <w:p w14:paraId="01268600" w14:textId="77777777" w:rsidR="00C023CA" w:rsidRPr="00286D4C" w:rsidRDefault="00C023CA" w:rsidP="006F60D5">
      <w:pPr>
        <w:ind w:firstLine="708"/>
        <w:rPr>
          <w:rFonts w:ascii="Calibri" w:eastAsia="Calibri" w:hAnsi="Calibri" w:cs="Times New Roman"/>
          <w:sz w:val="22"/>
          <w:szCs w:val="22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286D4C">
        <w:rPr>
          <w:rFonts w:ascii="Times New Roman" w:hAnsi="Times New Roman" w:cs="Times New Roman"/>
          <w:sz w:val="26"/>
          <w:szCs w:val="26"/>
        </w:rPr>
        <w:t xml:space="preserve">тепень достижения </w:t>
      </w:r>
      <w:r w:rsidR="006F60D5" w:rsidRPr="00286D4C">
        <w:rPr>
          <w:rFonts w:ascii="Times New Roman" w:eastAsia="Calibri" w:hAnsi="Times New Roman" w:cs="Times New Roman"/>
          <w:sz w:val="26"/>
          <w:szCs w:val="26"/>
        </w:rPr>
        <w:t>по целевому показателю (индикатору) «</w:t>
      </w:r>
      <w:r w:rsidR="000360B6" w:rsidRPr="00286D4C">
        <w:rPr>
          <w:rFonts w:ascii="Times New Roman" w:eastAsia="Times New Roman" w:hAnsi="Times New Roman" w:cs="Times New Roman"/>
          <w:sz w:val="26"/>
          <w:szCs w:val="26"/>
        </w:rPr>
        <w:t xml:space="preserve">Число </w:t>
      </w:r>
      <w:r w:rsidR="000360B6" w:rsidRPr="00286D4C">
        <w:rPr>
          <w:rFonts w:ascii="Times New Roman" w:eastAsia="Times New Roman" w:hAnsi="Times New Roman" w:cs="Times New Roman"/>
          <w:sz w:val="26"/>
          <w:szCs w:val="26"/>
        </w:rPr>
        <w:lastRenderedPageBreak/>
        <w:t>зарегистрированных преступлений на 100 тыс. чел. населения»</w:t>
      </w:r>
      <w:r w:rsidR="006F60D5" w:rsidRPr="00286D4C">
        <w:rPr>
          <w:rFonts w:ascii="Times New Roman" w:eastAsia="Calibri" w:hAnsi="Times New Roman" w:cs="Times New Roman"/>
          <w:sz w:val="26"/>
          <w:szCs w:val="26"/>
        </w:rPr>
        <w:t>: положительной тенденцией развития показателя</w:t>
      </w:r>
      <w:r w:rsidR="000360B6" w:rsidRPr="00286D4C">
        <w:rPr>
          <w:rFonts w:ascii="Times New Roman" w:eastAsia="Calibri" w:hAnsi="Times New Roman" w:cs="Times New Roman"/>
          <w:sz w:val="26"/>
          <w:szCs w:val="26"/>
        </w:rPr>
        <w:t xml:space="preserve"> является снижение его значения.</w:t>
      </w:r>
    </w:p>
    <w:p w14:paraId="3DEF6E7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256CA09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535AC23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5BD97246" w14:textId="77777777" w:rsidR="00F43042" w:rsidRPr="00286D4C" w:rsidRDefault="00F43042" w:rsidP="00575634">
      <w:pPr>
        <w:rPr>
          <w:rFonts w:ascii="Times New Roman" w:hAnsi="Times New Roman" w:cs="Times New Roman"/>
          <w:sz w:val="26"/>
          <w:szCs w:val="26"/>
        </w:rPr>
      </w:pPr>
    </w:p>
    <w:p w14:paraId="4001CD6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2.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(индикаторов) муниципальной программы по следующей формуле:</w:t>
      </w:r>
    </w:p>
    <w:p w14:paraId="2031F0CA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4DB8B7" wp14:editId="0AB41AF4">
            <wp:extent cx="3276600" cy="3238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>, где:</w:t>
      </w:r>
    </w:p>
    <w:p w14:paraId="36EF3F57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7AA748" wp14:editId="0E70482E">
            <wp:extent cx="295275" cy="3048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совокупная эффективность реализации мероприятий муниципальной программы;</w:t>
      </w:r>
    </w:p>
    <w:p w14:paraId="135DAACD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8DCA15" wp14:editId="4E8E320A">
            <wp:extent cx="276225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показателя;</w:t>
      </w:r>
    </w:p>
    <w:p w14:paraId="0B6E24D0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227C21" wp14:editId="0600D74F">
            <wp:extent cx="466725" cy="3048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тенденцией развития которого является снижение значений;</w:t>
      </w:r>
    </w:p>
    <w:p w14:paraId="1B86E4BB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509297" wp14:editId="5314A117">
            <wp:extent cx="38100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в связи с достижением отрицательного фактического значения;</w:t>
      </w:r>
    </w:p>
    <w:p w14:paraId="21019102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74E152" wp14:editId="73F4EB31">
            <wp:extent cx="2286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количество показателей.</w:t>
      </w:r>
    </w:p>
    <w:p w14:paraId="5424C09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14:paraId="20FDF41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до 95% - неэффективное выполнение муниципальной программы;</w:t>
      </w:r>
    </w:p>
    <w:p w14:paraId="4989106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95% и более - эффективное выполнение муниципальной программы.</w:t>
      </w:r>
    </w:p>
    <w:p w14:paraId="2A466222" w14:textId="77777777" w:rsidR="002A538E" w:rsidRPr="00286D4C" w:rsidRDefault="002A538E" w:rsidP="00575634">
      <w:pPr>
        <w:rPr>
          <w:rFonts w:ascii="Times New Roman" w:hAnsi="Times New Roman" w:cs="Times New Roman"/>
          <w:sz w:val="26"/>
          <w:szCs w:val="26"/>
        </w:rPr>
      </w:pPr>
    </w:p>
    <w:p w14:paraId="692F86B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2.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5F502EE9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EF9FEE" wp14:editId="24D71AF2">
            <wp:extent cx="1666875" cy="2667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>, где:</w:t>
      </w:r>
    </w:p>
    <w:p w14:paraId="22249A55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317334" wp14:editId="631D820E">
            <wp:extent cx="314325" cy="2667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714161C1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135023" wp14:editId="45F654FC">
            <wp:extent cx="314325" cy="266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74500FC3" w14:textId="77777777" w:rsidR="00585D1A" w:rsidRPr="00286D4C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6273492" wp14:editId="79188387">
            <wp:extent cx="314325" cy="2667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14:paraId="3E79A65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5BEF7D92" w14:textId="77777777" w:rsidR="00585D1A" w:rsidRPr="00286D4C" w:rsidRDefault="00585D1A" w:rsidP="00575634">
      <w:pPr>
        <w:rPr>
          <w:rFonts w:ascii="Times New Roman" w:hAnsi="Times New Roman" w:cs="Times New Roman"/>
        </w:rPr>
      </w:pPr>
    </w:p>
    <w:p w14:paraId="0DB130B2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0" w:name="sub_113"/>
      <w:r w:rsidRPr="00286D4C">
        <w:rPr>
          <w:rFonts w:ascii="Times New Roman" w:hAnsi="Times New Roman" w:cs="Times New Roman"/>
          <w:color w:val="auto"/>
          <w:sz w:val="26"/>
          <w:szCs w:val="26"/>
        </w:rPr>
        <w:t>13. Управление и контроль реализации муниципальной программы</w:t>
      </w:r>
    </w:p>
    <w:bookmarkEnd w:id="20"/>
    <w:p w14:paraId="61A5CA4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04E90D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Реализация муниципальной программы осуществляется ответственным исполнителем совместно с соисполнителями муниципальной программы. В процессе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реализации муниципальной программы ответственный исполнитель вправе по согласованию с соисполнителями и заместителем мэра города, курирующим сферу реализации муниципальной программы, принимать решения о внесении в нее изменений, а также в соответствии с законодательством - в объемы бюджетных ассигнований в пределах утвержденных лимитов бюджетных ассигнований на реализацию муниципальной программы в целом. Внесение изменений в муниципальную программу осуществляется путем внесения изменений в постановление мэрии города об утверждении муниципальной программы.</w:t>
      </w:r>
    </w:p>
    <w:p w14:paraId="511749AB" w14:textId="77777777" w:rsidR="00585D1A" w:rsidRPr="00286D4C" w:rsidRDefault="00BD23EC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Полугодовой и г</w:t>
      </w:r>
      <w:r w:rsidR="00585D1A" w:rsidRPr="00286D4C">
        <w:rPr>
          <w:rFonts w:ascii="Times New Roman" w:hAnsi="Times New Roman" w:cs="Times New Roman"/>
          <w:sz w:val="26"/>
          <w:szCs w:val="26"/>
        </w:rPr>
        <w:t>одовой отчет</w:t>
      </w:r>
      <w:r w:rsidRPr="00286D4C">
        <w:rPr>
          <w:rFonts w:ascii="Times New Roman" w:hAnsi="Times New Roman" w:cs="Times New Roman"/>
          <w:sz w:val="26"/>
          <w:szCs w:val="26"/>
        </w:rPr>
        <w:t>ы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о ходе реализации и оценке эффективности муниципальной пр</w:t>
      </w:r>
      <w:r w:rsidRPr="00286D4C">
        <w:rPr>
          <w:rFonts w:ascii="Times New Roman" w:hAnsi="Times New Roman" w:cs="Times New Roman"/>
          <w:sz w:val="26"/>
          <w:szCs w:val="26"/>
        </w:rPr>
        <w:t>ограммы формирую</w:t>
      </w:r>
      <w:r w:rsidR="00585D1A" w:rsidRPr="00286D4C">
        <w:rPr>
          <w:rFonts w:ascii="Times New Roman" w:hAnsi="Times New Roman" w:cs="Times New Roman"/>
          <w:sz w:val="26"/>
          <w:szCs w:val="26"/>
        </w:rPr>
        <w:t>тся ответственным исполнителем совместно с сои</w:t>
      </w:r>
      <w:r w:rsidRPr="00286D4C">
        <w:rPr>
          <w:rFonts w:ascii="Times New Roman" w:hAnsi="Times New Roman" w:cs="Times New Roman"/>
          <w:sz w:val="26"/>
          <w:szCs w:val="26"/>
        </w:rPr>
        <w:t xml:space="preserve">сполнителями в установленные сроки 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r w:rsidR="00A469BD" w:rsidRPr="00286D4C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585D1A" w:rsidRPr="00286D4C">
        <w:rPr>
          <w:rFonts w:ascii="Times New Roman" w:hAnsi="Times New Roman" w:cs="Times New Roman"/>
          <w:sz w:val="26"/>
          <w:szCs w:val="26"/>
        </w:rPr>
        <w:t>нормативных прав</w:t>
      </w:r>
      <w:r w:rsidR="00A469BD" w:rsidRPr="00286D4C">
        <w:rPr>
          <w:rFonts w:ascii="Times New Roman" w:hAnsi="Times New Roman" w:cs="Times New Roman"/>
          <w:sz w:val="26"/>
          <w:szCs w:val="26"/>
        </w:rPr>
        <w:t>овых актов</w:t>
      </w:r>
      <w:r w:rsidR="00585D1A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0571FC7E" w14:textId="77777777" w:rsidR="008C6400" w:rsidRPr="00286D4C" w:rsidRDefault="008C6400" w:rsidP="002A538E">
      <w:pPr>
        <w:ind w:firstLine="0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sectPr w:rsidR="008C6400" w:rsidRPr="00286D4C" w:rsidSect="00355722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21" w:name="sub_1001"/>
    </w:p>
    <w:p w14:paraId="00F01950" w14:textId="77777777" w:rsidR="00585D1A" w:rsidRPr="00286D4C" w:rsidRDefault="00585D1A" w:rsidP="001500AE">
      <w:pPr>
        <w:ind w:left="6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1</w:t>
      </w: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286D4C">
        <w:rPr>
          <w:rStyle w:val="a4"/>
          <w:rFonts w:ascii="Times New Roman" w:hAnsi="Times New Roman"/>
          <w:color w:val="auto"/>
          <w:sz w:val="26"/>
          <w:szCs w:val="26"/>
        </w:rPr>
        <w:t>муниципальной программе</w:t>
      </w:r>
    </w:p>
    <w:bookmarkEnd w:id="21"/>
    <w:p w14:paraId="1607B3A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0830FB7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Подпрограмма</w:t>
      </w:r>
      <w:r w:rsidR="00144911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 w:rsidR="00144911" w:rsidRPr="00286D4C">
        <w:rPr>
          <w:rFonts w:ascii="Times New Roman" w:hAnsi="Times New Roman" w:cs="Times New Roman"/>
          <w:color w:val="auto"/>
          <w:sz w:val="26"/>
          <w:szCs w:val="26"/>
        </w:rPr>
        <w:br/>
        <w:t>«</w:t>
      </w:r>
      <w:r w:rsidR="00831EFC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Профилактика преступлений, 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иных правонарушений </w:t>
      </w:r>
      <w:r w:rsidR="00831EFC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и детского дорожно-транспортного травматизма </w:t>
      </w:r>
      <w:r w:rsidR="00144911" w:rsidRPr="00286D4C">
        <w:rPr>
          <w:rFonts w:ascii="Times New Roman" w:hAnsi="Times New Roman" w:cs="Times New Roman"/>
          <w:color w:val="auto"/>
          <w:sz w:val="26"/>
          <w:szCs w:val="26"/>
        </w:rPr>
        <w:t>в городе Череповце»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1)</w:t>
      </w:r>
    </w:p>
    <w:p w14:paraId="7EFEB7DB" w14:textId="77777777" w:rsidR="00585D1A" w:rsidRPr="00286D4C" w:rsidRDefault="00585D1A" w:rsidP="00575634">
      <w:pPr>
        <w:rPr>
          <w:rFonts w:ascii="Times New Roman" w:hAnsi="Times New Roman" w:cs="Times New Roman"/>
        </w:rPr>
      </w:pPr>
    </w:p>
    <w:p w14:paraId="0CE042F3" w14:textId="77777777" w:rsidR="0029640B" w:rsidRPr="00286D4C" w:rsidRDefault="0029640B" w:rsidP="00575634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86D4C" w:rsidRPr="00286D4C" w14:paraId="0B3308DA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775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1994E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286D4C" w:rsidRPr="00286D4C" w14:paraId="070B1759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98F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7FCCA" w14:textId="77777777" w:rsidR="005F5AF4" w:rsidRPr="00286D4C" w:rsidRDefault="00144911" w:rsidP="005F5AF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  <w:p w14:paraId="75C9A30D" w14:textId="77777777" w:rsidR="00D55BDB" w:rsidRPr="00286D4C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3812979" w14:textId="77777777" w:rsidR="00D55BDB" w:rsidRPr="00286D4C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1D20FB9F" w14:textId="77777777" w:rsidR="00D55BDB" w:rsidRPr="00286D4C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1561D57C" w14:textId="77777777" w:rsidR="003A1C17" w:rsidRPr="00286D4C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6547BDE7" w14:textId="77777777" w:rsidR="00BD23EC" w:rsidRPr="00286D4C" w:rsidRDefault="00154B69" w:rsidP="00BD23EC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  <w:p w14:paraId="0C4D282E" w14:textId="77777777" w:rsidR="00994923" w:rsidRPr="00286D4C" w:rsidRDefault="00BD23EC" w:rsidP="00BD23EC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  <w:r w:rsidR="00B0599E" w:rsidRPr="00286D4C">
              <w:rPr>
                <w:rFonts w:ascii="Times New Roman" w:hAnsi="Times New Roman" w:cs="Times New Roman"/>
              </w:rPr>
              <w:t>.</w:t>
            </w:r>
          </w:p>
        </w:tc>
      </w:tr>
      <w:tr w:rsidR="00286D4C" w:rsidRPr="00286D4C" w14:paraId="3FC92A8F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25F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F7377" w14:textId="77777777" w:rsidR="00585D1A" w:rsidRPr="00286D4C" w:rsidRDefault="00144911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МКУ ИМА «Череповец»</w:t>
            </w:r>
          </w:p>
          <w:p w14:paraId="6CED649C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6A39A057" w14:textId="77777777" w:rsidR="00835285" w:rsidRPr="00286D4C" w:rsidRDefault="00585D1A" w:rsidP="008352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286D4C" w:rsidRPr="00286D4C" w14:paraId="085CE6AD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A94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564E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</w:tr>
      <w:tr w:rsidR="00286D4C" w:rsidRPr="00286D4C" w14:paraId="3E3E13FA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388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20A72" w14:textId="77777777" w:rsidR="00831EFC" w:rsidRPr="00286D4C" w:rsidRDefault="00CD63A5" w:rsidP="000360B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 xml:space="preserve">Повышение результативности профилактики правонарушений, в том числе среди несовершеннолетних и лиц, ранее совершавших преступления; </w:t>
            </w:r>
          </w:p>
          <w:p w14:paraId="3057A2F0" w14:textId="77777777" w:rsidR="00585D1A" w:rsidRPr="00286D4C" w:rsidRDefault="00CD63A5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585D1A" w:rsidRPr="00286D4C">
              <w:rPr>
                <w:rFonts w:ascii="Times New Roman" w:hAnsi="Times New Roman" w:cs="Times New Roman"/>
              </w:rPr>
              <w:t>противодействия проявлениям терроризма и экстремизма</w:t>
            </w:r>
            <w:r w:rsidR="00831EFC" w:rsidRPr="00286D4C">
              <w:rPr>
                <w:rFonts w:ascii="Times New Roman" w:hAnsi="Times New Roman" w:cs="Times New Roman"/>
              </w:rPr>
              <w:t>;</w:t>
            </w:r>
          </w:p>
          <w:p w14:paraId="2D129DD7" w14:textId="77777777" w:rsidR="00831EFC" w:rsidRPr="00286D4C" w:rsidRDefault="00831EFC" w:rsidP="000360B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профилактика детского дорожно-транспортного травматизма</w:t>
            </w:r>
            <w:r w:rsidR="00241D07" w:rsidRPr="00286D4C">
              <w:rPr>
                <w:rFonts w:ascii="Times New Roman" w:hAnsi="Times New Roman" w:cs="Times New Roman"/>
              </w:rPr>
              <w:t>.</w:t>
            </w:r>
          </w:p>
        </w:tc>
      </w:tr>
      <w:tr w:rsidR="00286D4C" w:rsidRPr="00286D4C" w14:paraId="37038C7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39C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5E70D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роста повторной преступности среди несовершеннолетних;</w:t>
            </w:r>
          </w:p>
          <w:p w14:paraId="6D2DAF78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роста общественно опасных деяний, совершенных несовершеннолетними в возрасте до 16 лет;</w:t>
            </w:r>
          </w:p>
          <w:p w14:paraId="0CB16EF4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ответственности родителей за воспитание своих несовершеннолетних детей;</w:t>
            </w:r>
          </w:p>
          <w:p w14:paraId="0DFA50E6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недопущение фактов терроризма;</w:t>
            </w:r>
          </w:p>
          <w:p w14:paraId="56FE3B41" w14:textId="77777777" w:rsidR="00585D1A" w:rsidRPr="00286D4C" w:rsidRDefault="00CD63A5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осуществление</w:t>
            </w:r>
            <w:r w:rsidR="00585D1A" w:rsidRPr="00286D4C">
              <w:rPr>
                <w:rFonts w:ascii="Times New Roman" w:hAnsi="Times New Roman" w:cs="Times New Roman"/>
              </w:rPr>
              <w:t xml:space="preserve"> мероприятий, направленных на профилактику проявлений экстремизма;</w:t>
            </w:r>
          </w:p>
          <w:p w14:paraId="72341330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рецидивной преступности;</w:t>
            </w:r>
          </w:p>
          <w:p w14:paraId="52D10BD4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      </w:r>
          </w:p>
          <w:p w14:paraId="38BF935E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      </w:r>
          </w:p>
          <w:p w14:paraId="28853E56" w14:textId="77777777" w:rsidR="00585D1A" w:rsidRPr="00286D4C" w:rsidRDefault="00585D1A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      </w:r>
            <w:r w:rsidR="00241D07" w:rsidRPr="00286D4C">
              <w:rPr>
                <w:rFonts w:ascii="Times New Roman" w:hAnsi="Times New Roman" w:cs="Times New Roman"/>
              </w:rPr>
              <w:t>;</w:t>
            </w:r>
          </w:p>
          <w:p w14:paraId="1AB54422" w14:textId="77777777" w:rsidR="00241D07" w:rsidRPr="00286D4C" w:rsidRDefault="00241D07" w:rsidP="000360B6">
            <w:pPr>
              <w:ind w:firstLine="0"/>
            </w:pPr>
            <w:r w:rsidRPr="00286D4C">
              <w:rPr>
                <w:rFonts w:ascii="Times New Roman" w:hAnsi="Times New Roman" w:cs="Times New Roman"/>
              </w:rPr>
              <w:lastRenderedPageBreak/>
              <w:t>повышение эффективности мероприятий, направленных на профилактику детского дорожно-транспортного травматизма.</w:t>
            </w:r>
          </w:p>
        </w:tc>
      </w:tr>
      <w:tr w:rsidR="00286D4C" w:rsidRPr="00286D4C" w14:paraId="2EBD48F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3D5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Целевые индикаторы и показатели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55D9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повторно;</w:t>
            </w:r>
          </w:p>
          <w:p w14:paraId="1E394D03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лет;</w:t>
            </w:r>
          </w:p>
          <w:p w14:paraId="174C2437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собрания);</w:t>
            </w:r>
          </w:p>
          <w:p w14:paraId="5F160754" w14:textId="77777777" w:rsidR="00994923" w:rsidRPr="00286D4C" w:rsidRDefault="00994923" w:rsidP="0099492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людей;</w:t>
            </w:r>
          </w:p>
          <w:p w14:paraId="6B2407F1" w14:textId="77777777" w:rsidR="00994923" w:rsidRPr="00286D4C" w:rsidRDefault="00994923" w:rsidP="0099492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защитой;</w:t>
            </w:r>
          </w:p>
          <w:p w14:paraId="60518E01" w14:textId="77777777" w:rsidR="00994923" w:rsidRPr="00286D4C" w:rsidRDefault="00994923" w:rsidP="0099492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защитой;</w:t>
            </w:r>
          </w:p>
          <w:p w14:paraId="33C1941B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фактов терроризма на территории города;</w:t>
            </w:r>
          </w:p>
          <w:p w14:paraId="245B9E30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экстремизма;</w:t>
            </w:r>
          </w:p>
          <w:p w14:paraId="69D04AC3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общественности;</w:t>
            </w:r>
          </w:p>
          <w:p w14:paraId="76D104EF" w14:textId="77777777" w:rsidR="00D55BDB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человеко/выходов членов народных дружин (далее - НД);</w:t>
            </w:r>
          </w:p>
          <w:p w14:paraId="4BB74CD2" w14:textId="77777777" w:rsidR="00585D1A" w:rsidRPr="00286D4C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  <w:r w:rsidR="005F5AF4" w:rsidRPr="00286D4C">
              <w:rPr>
                <w:rFonts w:ascii="Times New Roman" w:hAnsi="Times New Roman" w:cs="Times New Roman"/>
              </w:rPr>
              <w:t>;</w:t>
            </w:r>
          </w:p>
          <w:p w14:paraId="520AE1D7" w14:textId="77777777" w:rsidR="005F5AF4" w:rsidRPr="00286D4C" w:rsidRDefault="005F5AF4" w:rsidP="00994923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улицах;</w:t>
            </w:r>
          </w:p>
          <w:p w14:paraId="0686CEE0" w14:textId="77777777" w:rsidR="00241D07" w:rsidRPr="00286D4C" w:rsidRDefault="005F5AF4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="00241D07" w:rsidRPr="00286D4C">
              <w:rPr>
                <w:rFonts w:ascii="Times New Roman" w:hAnsi="Times New Roman" w:cs="Times New Roman"/>
              </w:rPr>
              <w:t>;</w:t>
            </w:r>
          </w:p>
          <w:p w14:paraId="7CBB0BB6" w14:textId="77777777" w:rsidR="005F5AF4" w:rsidRPr="00286D4C" w:rsidRDefault="00241D07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охват обучающихся образовательных организаций мероприятиями по профилактике детского дорожно-транспортного травматизма.</w:t>
            </w:r>
          </w:p>
        </w:tc>
      </w:tr>
      <w:tr w:rsidR="00286D4C" w:rsidRPr="00286D4C" w14:paraId="3A390023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062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5C8E6" w14:textId="77777777" w:rsidR="00585D1A" w:rsidRPr="00286D4C" w:rsidRDefault="00CD63A5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  <w:r w:rsidR="00585D1A" w:rsidRPr="00286D4C">
              <w:rPr>
                <w:rFonts w:ascii="Times New Roman" w:hAnsi="Times New Roman" w:cs="Times New Roman"/>
              </w:rPr>
              <w:t xml:space="preserve"> - 202</w:t>
            </w:r>
            <w:r w:rsidRPr="00286D4C">
              <w:rPr>
                <w:rFonts w:ascii="Times New Roman" w:hAnsi="Times New Roman" w:cs="Times New Roman"/>
              </w:rPr>
              <w:t>5</w:t>
            </w:r>
            <w:r w:rsidR="00585D1A" w:rsidRPr="00286D4C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86D4C" w:rsidRPr="00286D4C" w14:paraId="6D74A310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DBA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2" w:name="sub_120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подпрограммы 1</w:t>
            </w:r>
            <w:bookmarkEnd w:id="2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C2855" w14:textId="77777777" w:rsidR="00977A8B" w:rsidRPr="00286D4C" w:rsidRDefault="00483E9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062B14" w:rsidRPr="00286D4C">
              <w:rPr>
                <w:rFonts w:ascii="Times New Roman" w:eastAsia="Times New Roman" w:hAnsi="Times New Roman" w:cs="Times New Roman"/>
              </w:rPr>
              <w:t>56</w:t>
            </w:r>
            <w:r w:rsidR="00813CA7" w:rsidRPr="00286D4C">
              <w:rPr>
                <w:rFonts w:ascii="Times New Roman" w:eastAsia="Times New Roman" w:hAnsi="Times New Roman" w:cs="Times New Roman"/>
              </w:rPr>
              <w:t>158,7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6F3434D2" w14:textId="77777777" w:rsidR="00977A8B" w:rsidRPr="00286D4C" w:rsidRDefault="00062B14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2022 год - 50</w:t>
            </w:r>
            <w:r w:rsidR="00813CA7" w:rsidRPr="00286D4C">
              <w:rPr>
                <w:rFonts w:ascii="Times New Roman" w:eastAsia="Times New Roman" w:hAnsi="Times New Roman" w:cs="Times New Roman"/>
              </w:rPr>
              <w:t>399,7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40DB4484" w14:textId="77777777" w:rsidR="00977A8B" w:rsidRPr="00286D4C" w:rsidRDefault="005D30F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2023 год - 2529</w:t>
            </w:r>
            <w:r w:rsidR="00DE0E9C" w:rsidRPr="00286D4C">
              <w:rPr>
                <w:rFonts w:ascii="Times New Roman" w:eastAsia="Times New Roman" w:hAnsi="Times New Roman" w:cs="Times New Roman"/>
              </w:rPr>
              <w:t>,2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36E048E8" w14:textId="77777777" w:rsidR="00977A8B" w:rsidRPr="00286D4C" w:rsidRDefault="005D30F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2024 год - 2529</w:t>
            </w:r>
            <w:r w:rsidR="002A7352" w:rsidRPr="00286D4C">
              <w:rPr>
                <w:rFonts w:ascii="Times New Roman" w:eastAsia="Times New Roman" w:hAnsi="Times New Roman" w:cs="Times New Roman"/>
              </w:rPr>
              <w:t>,2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559B4A9" w14:textId="77777777" w:rsidR="00585D1A" w:rsidRPr="00286D4C" w:rsidRDefault="008010E0" w:rsidP="00977A8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2025 год - 700,6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286D4C" w:rsidRPr="00286D4C" w14:paraId="4FE45F07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DB1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3" w:name="sub_130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Объем бюджетных ассигнований подпро</w:t>
            </w:r>
            <w:r w:rsidR="00994923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1 за счет «</w:t>
            </w: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соб</w:t>
            </w:r>
            <w:r w:rsidR="00994923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ственных»</w:t>
            </w: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 средств городского бюджета</w:t>
            </w:r>
            <w:bookmarkEnd w:id="2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E52F6" w14:textId="77777777" w:rsidR="00977A8B" w:rsidRPr="00286D4C" w:rsidRDefault="00A64E7F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813CA7" w:rsidRPr="00286D4C">
              <w:rPr>
                <w:rFonts w:ascii="Times New Roman" w:eastAsia="Times New Roman" w:hAnsi="Times New Roman" w:cs="Times New Roman"/>
              </w:rPr>
              <w:t>3789,3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20518208" w14:textId="77777777" w:rsidR="00977A8B" w:rsidRPr="00286D4C" w:rsidRDefault="00813CA7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2022 год - 1687,5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71F63E80" w14:textId="77777777" w:rsidR="00977A8B" w:rsidRPr="00286D4C" w:rsidRDefault="008010E0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2023 год - 700,6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EC8AD4A" w14:textId="77777777" w:rsidR="00977A8B" w:rsidRPr="00286D4C" w:rsidRDefault="008010E0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2024 год - 700,6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43AC9BDE" w14:textId="77777777" w:rsidR="00585D1A" w:rsidRPr="00286D4C" w:rsidRDefault="008010E0" w:rsidP="00977A8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eastAsia="Times New Roman" w:hAnsi="Times New Roman" w:cs="Times New Roman"/>
              </w:rPr>
              <w:t>2025 год - 700,6</w:t>
            </w:r>
            <w:r w:rsidR="00977A8B" w:rsidRPr="00286D4C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286D4C" w:rsidRPr="00286D4C" w14:paraId="3AF4F852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F0C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4" w:name="sub_140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подпрограммы 1</w:t>
            </w:r>
            <w:bookmarkEnd w:id="2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0F81F" w14:textId="77777777" w:rsidR="00E35724" w:rsidRPr="00286D4C" w:rsidRDefault="00854E5C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Сохранение уровня 2021 года</w:t>
            </w:r>
            <w:r w:rsidR="00E35724" w:rsidRPr="00286D4C">
              <w:rPr>
                <w:rFonts w:ascii="Times New Roman" w:hAnsi="Times New Roman" w:cs="Times New Roman"/>
              </w:rPr>
              <w:t xml:space="preserve"> повторной преступности сред</w:t>
            </w:r>
            <w:r w:rsidRPr="00286D4C">
              <w:rPr>
                <w:rFonts w:ascii="Times New Roman" w:hAnsi="Times New Roman" w:cs="Times New Roman"/>
              </w:rPr>
              <w:t>и несовершеннолетних</w:t>
            </w:r>
            <w:r w:rsidR="00E35724" w:rsidRPr="00286D4C">
              <w:rPr>
                <w:rFonts w:ascii="Times New Roman" w:hAnsi="Times New Roman" w:cs="Times New Roman"/>
              </w:rPr>
              <w:t>;</w:t>
            </w:r>
          </w:p>
          <w:p w14:paraId="78AB8FE8" w14:textId="77777777" w:rsidR="00E35724" w:rsidRPr="00286D4C" w:rsidRDefault="00854E5C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сохранение уровня 2021 года </w:t>
            </w:r>
            <w:r w:rsidR="00E35724" w:rsidRPr="00286D4C">
              <w:rPr>
                <w:rFonts w:ascii="Times New Roman" w:hAnsi="Times New Roman" w:cs="Times New Roman"/>
              </w:rPr>
              <w:t>общественно опасных деяний, совершаемых несовершеннолетними в возрасте до 16 лету;</w:t>
            </w:r>
          </w:p>
          <w:p w14:paraId="68BC9E88" w14:textId="77777777" w:rsidR="00E35724" w:rsidRPr="00286D4C" w:rsidRDefault="00854E5C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сохранение уровня 2021 года </w:t>
            </w:r>
            <w:r w:rsidR="00E35724" w:rsidRPr="00286D4C">
              <w:rPr>
                <w:rFonts w:ascii="Times New Roman" w:hAnsi="Times New Roman" w:cs="Times New Roman"/>
              </w:rPr>
              <w:t>количества профилактических мероприятий, проведенных с участием родительской общественности;</w:t>
            </w:r>
          </w:p>
          <w:p w14:paraId="271AACF0" w14:textId="77777777" w:rsidR="00E35724" w:rsidRPr="00286D4C" w:rsidRDefault="00E35724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недопущение фактов терроризма на территории города;</w:t>
            </w:r>
          </w:p>
          <w:p w14:paraId="45692B62" w14:textId="77777777" w:rsidR="00E35724" w:rsidRPr="00286D4C" w:rsidRDefault="00854E5C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сохранение уровня </w:t>
            </w:r>
            <w:r w:rsidR="00E35724" w:rsidRPr="00286D4C">
              <w:rPr>
                <w:rFonts w:ascii="Times New Roman" w:hAnsi="Times New Roman" w:cs="Times New Roman"/>
              </w:rPr>
              <w:t>количества проведенных мероприятий, направленных на профилактику экстремизма</w:t>
            </w:r>
            <w:r w:rsidRPr="00286D4C">
              <w:rPr>
                <w:rFonts w:ascii="Times New Roman" w:hAnsi="Times New Roman" w:cs="Times New Roman"/>
              </w:rPr>
              <w:t>;</w:t>
            </w:r>
          </w:p>
          <w:p w14:paraId="6EB23148" w14:textId="77777777" w:rsidR="00E35724" w:rsidRPr="00286D4C" w:rsidRDefault="00854E5C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сохранение уровня 2021</w:t>
            </w:r>
            <w:r w:rsidR="00E35724" w:rsidRPr="00286D4C">
              <w:rPr>
                <w:rFonts w:ascii="Times New Roman" w:hAnsi="Times New Roman" w:cs="Times New Roman"/>
              </w:rPr>
              <w:t xml:space="preserve"> года в работе народных дружин с учетом созданных условий и социальной ситуации;</w:t>
            </w:r>
          </w:p>
          <w:p w14:paraId="45197976" w14:textId="77777777" w:rsidR="00E35724" w:rsidRPr="00286D4C" w:rsidRDefault="00E35724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</w:t>
            </w:r>
            <w:r w:rsidR="00854E5C" w:rsidRPr="00286D4C">
              <w:rPr>
                <w:rFonts w:ascii="Times New Roman" w:hAnsi="Times New Roman" w:cs="Times New Roman"/>
              </w:rPr>
              <w:t>вности населения города на 10% к 2025</w:t>
            </w:r>
            <w:r w:rsidRPr="00286D4C">
              <w:rPr>
                <w:rFonts w:ascii="Times New Roman" w:hAnsi="Times New Roman" w:cs="Times New Roman"/>
              </w:rPr>
              <w:t xml:space="preserve"> году по отношению </w:t>
            </w:r>
            <w:r w:rsidR="00854E5C" w:rsidRPr="00286D4C">
              <w:rPr>
                <w:rFonts w:ascii="Times New Roman" w:hAnsi="Times New Roman" w:cs="Times New Roman"/>
              </w:rPr>
              <w:t>к 2021</w:t>
            </w:r>
            <w:r w:rsidRPr="00286D4C">
              <w:rPr>
                <w:rFonts w:ascii="Times New Roman" w:hAnsi="Times New Roman" w:cs="Times New Roman"/>
              </w:rPr>
              <w:t xml:space="preserve"> году;</w:t>
            </w:r>
          </w:p>
          <w:p w14:paraId="7D5589B1" w14:textId="77777777" w:rsidR="005F5AF4" w:rsidRPr="00286D4C" w:rsidRDefault="00E35724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количества правонарушений, выявленных с помощью средств видеонаблюдения в общественных местах, в том числе на улицах</w:t>
            </w:r>
            <w:r w:rsidR="00B37A9E" w:rsidRPr="00286D4C">
              <w:rPr>
                <w:rFonts w:ascii="Times New Roman" w:hAnsi="Times New Roman" w:cs="Times New Roman"/>
              </w:rPr>
              <w:t>;</w:t>
            </w:r>
          </w:p>
          <w:p w14:paraId="559045BC" w14:textId="77777777" w:rsidR="00B37A9E" w:rsidRPr="00286D4C" w:rsidRDefault="00B37A9E" w:rsidP="000360B6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100%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  <w:r w:rsidR="00241D07" w:rsidRPr="00286D4C">
              <w:rPr>
                <w:rFonts w:ascii="Times New Roman" w:hAnsi="Times New Roman" w:cs="Times New Roman"/>
              </w:rPr>
              <w:t>;</w:t>
            </w:r>
          </w:p>
          <w:p w14:paraId="1AD00FA5" w14:textId="77777777" w:rsidR="00241D07" w:rsidRPr="00286D4C" w:rsidRDefault="00241D07" w:rsidP="000360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100% охвата обучающихся образовательных учреждений мероприятиями по профилактике детского дорожно-транспортного травматизма.</w:t>
            </w:r>
          </w:p>
        </w:tc>
      </w:tr>
    </w:tbl>
    <w:p w14:paraId="62E73149" w14:textId="77777777" w:rsidR="00585D1A" w:rsidRPr="00286D4C" w:rsidRDefault="00585D1A" w:rsidP="00575634">
      <w:pPr>
        <w:rPr>
          <w:rFonts w:ascii="Times New Roman" w:hAnsi="Times New Roman" w:cs="Times New Roman"/>
        </w:rPr>
      </w:pPr>
    </w:p>
    <w:p w14:paraId="5A5AB301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5" w:name="sub_1011"/>
      <w:r w:rsidRPr="00286D4C">
        <w:rPr>
          <w:rFonts w:ascii="Times New Roman" w:hAnsi="Times New Roman" w:cs="Times New Roman"/>
          <w:color w:val="auto"/>
          <w:sz w:val="26"/>
          <w:szCs w:val="26"/>
        </w:rPr>
        <w:t>1. Характеристика сферы реализации подпрограммы 1, основные проблемы в указанной сфере и перспективы ее развития</w:t>
      </w:r>
    </w:p>
    <w:bookmarkEnd w:id="25"/>
    <w:p w14:paraId="6492265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5D6F1C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Сферой реализации подпрограммы 1 является профилактика преступлений и иных правонарушений</w:t>
      </w:r>
      <w:r w:rsidR="00CD63A5" w:rsidRPr="00286D4C">
        <w:rPr>
          <w:rFonts w:ascii="Times New Roman" w:hAnsi="Times New Roman" w:cs="Times New Roman"/>
          <w:sz w:val="26"/>
          <w:szCs w:val="26"/>
        </w:rPr>
        <w:t>, в том числе среди несовершеннолетних,</w:t>
      </w:r>
      <w:r w:rsidRPr="00286D4C">
        <w:rPr>
          <w:rFonts w:ascii="Times New Roman" w:hAnsi="Times New Roman" w:cs="Times New Roman"/>
          <w:sz w:val="26"/>
          <w:szCs w:val="26"/>
        </w:rPr>
        <w:t xml:space="preserve"> в городе Череповце</w:t>
      </w:r>
      <w:r w:rsidR="00831EFC" w:rsidRPr="00286D4C">
        <w:rPr>
          <w:rFonts w:ascii="Times New Roman" w:hAnsi="Times New Roman" w:cs="Times New Roman"/>
          <w:sz w:val="26"/>
          <w:szCs w:val="26"/>
        </w:rPr>
        <w:t>, профилактика детского дорожно-транспортного травматизма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3205AB38" w14:textId="77777777" w:rsidR="000360B6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Формирование единой государственной системы профилактики преступлений и правонарушений - одна из наиболее приоритетных задач современной России. </w:t>
      </w:r>
    </w:p>
    <w:p w14:paraId="1E8653F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Важным аспектом данной работы является объединение усилий органов власти всех уровней и направленности на нейтрализацию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факторов к девиантному поведению. Только взаимосвязанные социальные, правовые, организационные, педагогические и иные меры позволят целенаправленно осуществлять деятельность по предупреждению правонарушений и устранению причин и условий, способствующих их совершению.</w:t>
      </w:r>
    </w:p>
    <w:p w14:paraId="225015A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lastRenderedPageBreak/>
        <w:t>Создание единой системы профилактики преступлений и правонарушений в городе Череповце свидетельствует о понимании руководством города особой актуальности данной проблемы, о необходимости обеспечения защиты прав и свобод жителей города, законности, правопорядка и общественной безопасности, противодействия проявлениям терроризма и экстремизма.</w:t>
      </w:r>
    </w:p>
    <w:p w14:paraId="755B8939" w14:textId="77777777" w:rsidR="00585D1A" w:rsidRPr="00286D4C" w:rsidRDefault="000360B6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 итогам 2021</w:t>
      </w:r>
      <w:r w:rsidR="00D06F65"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286D4C">
        <w:rPr>
          <w:rFonts w:ascii="Times New Roman" w:hAnsi="Times New Roman" w:cs="Times New Roman"/>
          <w:sz w:val="26"/>
          <w:szCs w:val="26"/>
        </w:rPr>
        <w:t>с</w:t>
      </w:r>
      <w:r w:rsidR="00585D1A" w:rsidRPr="00286D4C">
        <w:rPr>
          <w:rFonts w:ascii="Times New Roman" w:hAnsi="Times New Roman" w:cs="Times New Roman"/>
          <w:sz w:val="26"/>
          <w:szCs w:val="26"/>
        </w:rPr>
        <w:t>татистика свидетельствует о стабилизации ситуации с преступностью, чему в определенной степени способствовали мероприятия, проводимые по воссозданию целостной системы профилактики правонарушений.</w:t>
      </w:r>
    </w:p>
    <w:p w14:paraId="53AC3C94" w14:textId="77777777" w:rsidR="00585D1A" w:rsidRPr="00286D4C" w:rsidRDefault="00585D1A" w:rsidP="00CD63A5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Реализация программ правоохранительной направленности, утвержденных на уровне города, позволила достигнуть определенных положительных результатов в сфере профилактики и предупреждения преступности на территории города. Достигнута основная цель - снижение уровня преступности и правонарушений, обеспечение безопасности граждан на территории города. Благодаря своевременно принятым мерам удалось не только сдержать рост количества преступных деяний, но и по ряду преступлений значительно снизить показатели. </w:t>
      </w:r>
    </w:p>
    <w:p w14:paraId="119CD0C3" w14:textId="77777777" w:rsidR="00CD63A5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Большое внимание властью города уделяется проведению профилактическ</w:t>
      </w:r>
      <w:r w:rsidR="00CD63A5" w:rsidRPr="00286D4C">
        <w:rPr>
          <w:rFonts w:ascii="Times New Roman" w:hAnsi="Times New Roman" w:cs="Times New Roman"/>
          <w:sz w:val="26"/>
          <w:szCs w:val="26"/>
        </w:rPr>
        <w:t xml:space="preserve">ой работы по месту жительства. </w:t>
      </w:r>
    </w:p>
    <w:p w14:paraId="480177E5" w14:textId="77777777" w:rsidR="000B463E" w:rsidRPr="00286D4C" w:rsidRDefault="000B463E" w:rsidP="000B463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6D4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 01.07.2021 года на территории города начали работу 26 городских управ. </w:t>
      </w:r>
    </w:p>
    <w:p w14:paraId="7B6168B9" w14:textId="77777777" w:rsidR="000B463E" w:rsidRPr="00286D4C" w:rsidRDefault="000B463E" w:rsidP="000B463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6D4C">
        <w:rPr>
          <w:rFonts w:ascii="Times New Roman" w:eastAsia="Calibri" w:hAnsi="Times New Roman" w:cs="Times New Roman"/>
          <w:sz w:val="26"/>
          <w:szCs w:val="26"/>
          <w:lang w:eastAsia="en-US"/>
        </w:rPr>
        <w:t>Одной из важных составляющих работы главы управы является выстраивание слаженного и результативного взаимодействия с сотрудниками УМВД России по городу Череповцу и народными дружинами.</w:t>
      </w:r>
    </w:p>
    <w:p w14:paraId="62FB8DEC" w14:textId="77777777" w:rsidR="000B463E" w:rsidRPr="00286D4C" w:rsidRDefault="000B463E" w:rsidP="000B463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6D4C">
        <w:rPr>
          <w:rFonts w:ascii="Times New Roman" w:eastAsia="Calibri" w:hAnsi="Times New Roman" w:cs="Times New Roman"/>
          <w:sz w:val="26"/>
          <w:szCs w:val="26"/>
          <w:lang w:eastAsia="en-US"/>
        </w:rPr>
        <w:t>В связи с ликвидацией Центров профилактики правонарушений с 01.11.2021 в городские управы переданы функции по оказанию содействия в создании условий для участия граждан в деятельности народных дружин.</w:t>
      </w:r>
    </w:p>
    <w:p w14:paraId="6780755E" w14:textId="77777777" w:rsidR="000B463E" w:rsidRPr="00286D4C" w:rsidRDefault="000B463E" w:rsidP="000B463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6D4C">
        <w:rPr>
          <w:rFonts w:ascii="Times New Roman" w:eastAsia="Calibri" w:hAnsi="Times New Roman" w:cs="Times New Roman"/>
          <w:sz w:val="26"/>
          <w:szCs w:val="26"/>
          <w:lang w:eastAsia="en-US"/>
        </w:rPr>
        <w:t>С 03.11.2021 в штате городских управ учреждена должность главного специалиста - помощника главы управы, в обязанности которого входит выдача поручений и заданий на дежурство народным дружинникам и ведение учета их деятельности по выявлению на территориях округов правонарушений.</w:t>
      </w:r>
    </w:p>
    <w:p w14:paraId="462380C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К числу основных мероприятий, реализуемых субъектами городской системы профилактики, относится профилактика правонарушений и преступлений среди несовершеннолетних, предупреждение преступлений в отношении несовершеннолетних. Работу планируется осуществлять</w:t>
      </w:r>
      <w:r w:rsidR="000B463E" w:rsidRPr="00286D4C">
        <w:rPr>
          <w:rFonts w:ascii="Times New Roman" w:hAnsi="Times New Roman" w:cs="Times New Roman"/>
          <w:sz w:val="26"/>
          <w:szCs w:val="26"/>
        </w:rPr>
        <w:t>,</w:t>
      </w:r>
      <w:r w:rsidRPr="00286D4C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="000B463E" w:rsidRPr="00286D4C">
        <w:rPr>
          <w:rFonts w:ascii="Times New Roman" w:hAnsi="Times New Roman" w:cs="Times New Roman"/>
          <w:sz w:val="26"/>
          <w:szCs w:val="26"/>
        </w:rPr>
        <w:t>,</w:t>
      </w:r>
      <w:r w:rsidRPr="00286D4C">
        <w:rPr>
          <w:rFonts w:ascii="Times New Roman" w:hAnsi="Times New Roman" w:cs="Times New Roman"/>
          <w:sz w:val="26"/>
          <w:szCs w:val="26"/>
        </w:rPr>
        <w:t xml:space="preserve"> посредством действенного метода предотвращения вовлечения их в противоправное поведение, путем создания условий для 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положительной социализации, </w:t>
      </w:r>
      <w:r w:rsidRPr="00286D4C">
        <w:rPr>
          <w:rFonts w:ascii="Times New Roman" w:hAnsi="Times New Roman" w:cs="Times New Roman"/>
          <w:sz w:val="26"/>
          <w:szCs w:val="26"/>
        </w:rPr>
        <w:t xml:space="preserve">проведения агитационно-пропагандистских мероприятий, осуществления конкретной помощи в поиске временной трудовой занятости, организации </w:t>
      </w:r>
      <w:r w:rsidR="000C7A79" w:rsidRPr="00286D4C">
        <w:rPr>
          <w:rFonts w:ascii="Times New Roman" w:hAnsi="Times New Roman" w:cs="Times New Roman"/>
          <w:sz w:val="26"/>
          <w:szCs w:val="26"/>
        </w:rPr>
        <w:t>досуга и активного отдыха.</w:t>
      </w:r>
    </w:p>
    <w:p w14:paraId="5B10F04B" w14:textId="77777777" w:rsidR="00B37A9E" w:rsidRPr="00286D4C" w:rsidRDefault="00585D1A" w:rsidP="00B37A9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Неотъемлемой частью профилактической работы в отношении всех категорий граждан, и в частности несовершеннолетних, является систематическая разъяснительная деятельность. Информирование населения происходит в различных формах: через средства массовой информации, посредством размещения наглядной агитации, распространения раздаточного материала, иной печатной продукции. В целях организации конструктивного взаимодействия в данной области осуществляется медиапланирование программных мероприятий, в рамках которого снимаются выступления и интервью должностных лиц органов внутренних дел и иных правоохранительных органов, органов государственной власти и органов местного самоуправления; формируются сюжеты разъяснительного характера, касающиеся профилактики правонарушений и т.д. Вся эта работа позволяет не только донести до населения объективные сведения о деятельности субъектов системы профилактики в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соответствии с принципом гласности (открытости), но и обеспечить общественную поддержку (легитимность) проводимых профилактических мероприятий как одного из важнейших условий их эффективности</w:t>
      </w:r>
      <w:r w:rsidR="00B37A9E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33DF5373" w14:textId="77777777" w:rsidR="000C7A79" w:rsidRPr="00286D4C" w:rsidRDefault="00585D1A" w:rsidP="00B37A9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Одной из наиболее острых проблем является проблема профилактической работы с гражданами, р</w:t>
      </w:r>
      <w:r w:rsidR="00F97D34" w:rsidRPr="00286D4C">
        <w:rPr>
          <w:rFonts w:ascii="Times New Roman" w:hAnsi="Times New Roman" w:cs="Times New Roman"/>
          <w:sz w:val="26"/>
          <w:szCs w:val="26"/>
        </w:rPr>
        <w:t>анее совершавшими преступления. В городе в 2020 году создана и функционирует рабочая группа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 по ресоциализации несовершеннолетних, вернувшихся из мест лишения свободы</w:t>
      </w:r>
      <w:r w:rsidR="000B463E" w:rsidRPr="00286D4C">
        <w:rPr>
          <w:rFonts w:ascii="Times New Roman" w:hAnsi="Times New Roman" w:cs="Times New Roman"/>
          <w:sz w:val="26"/>
          <w:szCs w:val="26"/>
        </w:rPr>
        <w:t>. В 2021</w:t>
      </w:r>
      <w:r w:rsidR="00E31296" w:rsidRPr="00286D4C">
        <w:rPr>
          <w:rFonts w:ascii="Times New Roman" w:hAnsi="Times New Roman" w:cs="Times New Roman"/>
          <w:sz w:val="26"/>
          <w:szCs w:val="26"/>
        </w:rPr>
        <w:t xml:space="preserve"> году проведено 2</w:t>
      </w:r>
      <w:r w:rsidR="00C35810" w:rsidRPr="00286D4C">
        <w:rPr>
          <w:rFonts w:ascii="Times New Roman" w:hAnsi="Times New Roman" w:cs="Times New Roman"/>
          <w:sz w:val="26"/>
          <w:szCs w:val="26"/>
        </w:rPr>
        <w:t xml:space="preserve"> заседания группы</w:t>
      </w:r>
      <w:r w:rsidR="00E31296" w:rsidRPr="00286D4C">
        <w:rPr>
          <w:rFonts w:ascii="Times New Roman" w:hAnsi="Times New Roman" w:cs="Times New Roman"/>
          <w:sz w:val="26"/>
          <w:szCs w:val="26"/>
        </w:rPr>
        <w:t>,</w:t>
      </w:r>
      <w:r w:rsidR="00C35810" w:rsidRPr="00286D4C">
        <w:rPr>
          <w:rFonts w:ascii="Times New Roman" w:hAnsi="Times New Roman" w:cs="Times New Roman"/>
          <w:sz w:val="26"/>
          <w:szCs w:val="26"/>
        </w:rPr>
        <w:t xml:space="preserve"> на кото</w:t>
      </w:r>
      <w:r w:rsidR="00E31296" w:rsidRPr="00286D4C">
        <w:rPr>
          <w:rFonts w:ascii="Times New Roman" w:hAnsi="Times New Roman" w:cs="Times New Roman"/>
          <w:sz w:val="26"/>
          <w:szCs w:val="26"/>
        </w:rPr>
        <w:t>рых рассмотрено 9 несовершеннолетних.</w:t>
      </w:r>
    </w:p>
    <w:p w14:paraId="19913354" w14:textId="77777777" w:rsidR="000C7A79" w:rsidRPr="00286D4C" w:rsidRDefault="00FB2400" w:rsidP="000C7A7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Также с февраля 2020 года осуществляет работу м</w:t>
      </w:r>
      <w:r w:rsidR="000C7A79" w:rsidRPr="00286D4C">
        <w:rPr>
          <w:rFonts w:ascii="Times New Roman" w:hAnsi="Times New Roman" w:cs="Times New Roman"/>
          <w:sz w:val="26"/>
          <w:szCs w:val="26"/>
        </w:rPr>
        <w:t>ежведомственная рабочая группа по социальной адаптации и ресоциализации лиц, освобожденных из мест ли</w:t>
      </w:r>
      <w:r w:rsidR="00BC5A22" w:rsidRPr="00286D4C">
        <w:rPr>
          <w:rFonts w:ascii="Times New Roman" w:hAnsi="Times New Roman" w:cs="Times New Roman"/>
          <w:sz w:val="26"/>
          <w:szCs w:val="26"/>
        </w:rPr>
        <w:t>шения свободы, (далее – р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абочая группа) </w:t>
      </w:r>
      <w:r w:rsidR="000B463E" w:rsidRPr="00286D4C">
        <w:rPr>
          <w:rFonts w:ascii="Times New Roman" w:hAnsi="Times New Roman" w:cs="Times New Roman"/>
          <w:sz w:val="26"/>
          <w:szCs w:val="26"/>
        </w:rPr>
        <w:t xml:space="preserve">созданная </w:t>
      </w:r>
      <w:r w:rsidRPr="00286D4C">
        <w:rPr>
          <w:rFonts w:ascii="Times New Roman" w:hAnsi="Times New Roman" w:cs="Times New Roman"/>
          <w:sz w:val="26"/>
          <w:szCs w:val="26"/>
        </w:rPr>
        <w:t>при городской межведомственной комиссии по профилактике правонарушений.</w:t>
      </w:r>
    </w:p>
    <w:p w14:paraId="726ADB1B" w14:textId="77777777" w:rsidR="00FB2400" w:rsidRPr="00286D4C" w:rsidRDefault="000B463E" w:rsidP="00FB240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За 2021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 год проведено 6 заседаний </w:t>
      </w:r>
      <w:r w:rsidR="00BC5A22" w:rsidRPr="00286D4C">
        <w:rPr>
          <w:rFonts w:ascii="Times New Roman" w:hAnsi="Times New Roman" w:cs="Times New Roman"/>
          <w:sz w:val="26"/>
          <w:szCs w:val="26"/>
        </w:rPr>
        <w:t>р</w:t>
      </w:r>
      <w:r w:rsidR="00FB2400" w:rsidRPr="00286D4C">
        <w:rPr>
          <w:rFonts w:ascii="Times New Roman" w:hAnsi="Times New Roman" w:cs="Times New Roman"/>
          <w:sz w:val="26"/>
          <w:szCs w:val="26"/>
        </w:rPr>
        <w:t>абочей группы</w:t>
      </w:r>
      <w:r w:rsidR="00BC5A22" w:rsidRPr="00286D4C">
        <w:rPr>
          <w:rFonts w:ascii="Times New Roman" w:hAnsi="Times New Roman" w:cs="Times New Roman"/>
          <w:sz w:val="26"/>
          <w:szCs w:val="26"/>
        </w:rPr>
        <w:t xml:space="preserve">. 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На заседаниях </w:t>
      </w:r>
      <w:r w:rsidR="00BC5A22" w:rsidRPr="00286D4C">
        <w:rPr>
          <w:rFonts w:ascii="Times New Roman" w:hAnsi="Times New Roman" w:cs="Times New Roman"/>
          <w:sz w:val="26"/>
          <w:szCs w:val="26"/>
        </w:rPr>
        <w:t>р</w:t>
      </w:r>
      <w:r w:rsidR="00FB2400" w:rsidRPr="00286D4C">
        <w:rPr>
          <w:rFonts w:ascii="Times New Roman" w:hAnsi="Times New Roman" w:cs="Times New Roman"/>
          <w:sz w:val="26"/>
          <w:szCs w:val="26"/>
        </w:rPr>
        <w:t xml:space="preserve">абочей </w:t>
      </w:r>
      <w:r w:rsidR="00BC5A22" w:rsidRPr="00286D4C">
        <w:rPr>
          <w:rFonts w:ascii="Times New Roman" w:hAnsi="Times New Roman" w:cs="Times New Roman"/>
          <w:sz w:val="26"/>
          <w:szCs w:val="26"/>
        </w:rPr>
        <w:t>группы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 в индивидуальном порядке рассматриваются лица, освобожденные из мест лишения свободы, имеющие проблемы трудового и социального устройства. Всего </w:t>
      </w:r>
      <w:r w:rsidR="00BC5A22" w:rsidRPr="00286D4C">
        <w:rPr>
          <w:rFonts w:ascii="Times New Roman" w:hAnsi="Times New Roman" w:cs="Times New Roman"/>
          <w:sz w:val="26"/>
          <w:szCs w:val="26"/>
        </w:rPr>
        <w:t xml:space="preserve">в 2021 году </w:t>
      </w:r>
      <w:r w:rsidR="000C7A79" w:rsidRPr="00286D4C">
        <w:rPr>
          <w:rFonts w:ascii="Times New Roman" w:hAnsi="Times New Roman" w:cs="Times New Roman"/>
          <w:sz w:val="26"/>
          <w:szCs w:val="26"/>
        </w:rPr>
        <w:t>рассмотр</w:t>
      </w:r>
      <w:r w:rsidR="00BC5A22" w:rsidRPr="00286D4C">
        <w:rPr>
          <w:rFonts w:ascii="Times New Roman" w:hAnsi="Times New Roman" w:cs="Times New Roman"/>
          <w:sz w:val="26"/>
          <w:szCs w:val="26"/>
        </w:rPr>
        <w:t>ено 33 лица</w:t>
      </w:r>
      <w:r w:rsidR="000C7A79" w:rsidRPr="00286D4C">
        <w:rPr>
          <w:rFonts w:ascii="Times New Roman" w:hAnsi="Times New Roman" w:cs="Times New Roman"/>
          <w:sz w:val="26"/>
          <w:szCs w:val="26"/>
        </w:rPr>
        <w:t xml:space="preserve">, которым оказана помощь в регистрации на портале «Работа в России», в подборе вакансий для решения вопроса о трудоустройстве, оказана помощь в безвозмездной выдаче одежды и средств личной гигиены с участием Череповецкого городского отделения «Российский Красный Крест». </w:t>
      </w:r>
    </w:p>
    <w:p w14:paraId="0864807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Реализуя полномочия, переданные органам местного самоуправления, мэрией города Череповца активно проводится работа по привлечению граждан к охране общественного порядка, возрождению общественных формирований правоохранительной направленности, таких как народные дружины, молодежные общественные организации.</w:t>
      </w:r>
    </w:p>
    <w:p w14:paraId="12A2019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сфере противодействия незаконному обороту оружия одним из эффективных мероприятий является стимулирование добровольной сдачи гражданами оружия, патронов, боеприпасов, взрывчатых веществ и взрывных устройств на возмездной основе.</w:t>
      </w:r>
    </w:p>
    <w:p w14:paraId="6C24EBC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В целях участия мэрии города в профилактики терроризма и экстремизма, а также в минимизации и (или) ликвидации последствий проявления терроризма и экстремизма принято </w:t>
      </w:r>
      <w:hyperlink r:id="rId37" w:history="1">
        <w:r w:rsidRPr="00286D4C">
          <w:rPr>
            <w:rFonts w:ascii="Times New Roman" w:hAnsi="Times New Roman" w:cs="Times New Roman"/>
          </w:rPr>
          <w:t>постановление</w:t>
        </w:r>
      </w:hyperlink>
      <w:r w:rsidRPr="00286D4C">
        <w:rPr>
          <w:rFonts w:ascii="Times New Roman" w:hAnsi="Times New Roman" w:cs="Times New Roman"/>
          <w:sz w:val="26"/>
          <w:szCs w:val="26"/>
        </w:rPr>
        <w:t xml:space="preserve"> мэрии города от 20.09.2012 </w:t>
      </w:r>
      <w:r w:rsidR="008F1E50" w:rsidRPr="00286D4C">
        <w:rPr>
          <w:rFonts w:ascii="Times New Roman" w:hAnsi="Times New Roman" w:cs="Times New Roman"/>
          <w:sz w:val="26"/>
          <w:szCs w:val="26"/>
        </w:rPr>
        <w:t>№</w:t>
      </w:r>
      <w:r w:rsidR="00D06F65"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120E45" w:rsidRPr="00286D4C">
        <w:rPr>
          <w:rFonts w:ascii="Times New Roman" w:hAnsi="Times New Roman" w:cs="Times New Roman"/>
          <w:sz w:val="26"/>
          <w:szCs w:val="26"/>
        </w:rPr>
        <w:t>4980 «</w:t>
      </w:r>
      <w:r w:rsidRPr="00286D4C">
        <w:rPr>
          <w:rFonts w:ascii="Times New Roman" w:hAnsi="Times New Roman" w:cs="Times New Roman"/>
          <w:sz w:val="26"/>
          <w:szCs w:val="26"/>
        </w:rPr>
        <w:t>Об утверждении Порядка 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</w:t>
      </w:r>
      <w:r w:rsidR="00120E45" w:rsidRPr="00286D4C">
        <w:rPr>
          <w:rFonts w:ascii="Times New Roman" w:hAnsi="Times New Roman" w:cs="Times New Roman"/>
          <w:sz w:val="26"/>
          <w:szCs w:val="26"/>
        </w:rPr>
        <w:t>оеприпасы и взрывчатые вещества»</w:t>
      </w:r>
      <w:r w:rsidRPr="00286D4C">
        <w:rPr>
          <w:rFonts w:ascii="Times New Roman" w:hAnsi="Times New Roman" w:cs="Times New Roman"/>
          <w:sz w:val="26"/>
          <w:szCs w:val="26"/>
        </w:rPr>
        <w:t xml:space="preserve"> (далее - Поря</w:t>
      </w:r>
      <w:r w:rsidR="00BC5A22" w:rsidRPr="00286D4C">
        <w:rPr>
          <w:rFonts w:ascii="Times New Roman" w:hAnsi="Times New Roman" w:cs="Times New Roman"/>
          <w:sz w:val="26"/>
          <w:szCs w:val="26"/>
        </w:rPr>
        <w:t xml:space="preserve">док). </w:t>
      </w:r>
    </w:p>
    <w:p w14:paraId="5F771CC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Внедрение в правоохранительную деятельность аппаратно-программного ком</w:t>
      </w:r>
      <w:r w:rsidR="00120E45" w:rsidRPr="00286D4C">
        <w:rPr>
          <w:rFonts w:ascii="Times New Roman" w:hAnsi="Times New Roman" w:cs="Times New Roman"/>
          <w:sz w:val="26"/>
          <w:szCs w:val="26"/>
        </w:rPr>
        <w:t>плекса «Безопасный город»</w:t>
      </w:r>
      <w:r w:rsidRPr="00286D4C">
        <w:rPr>
          <w:rFonts w:ascii="Times New Roman" w:hAnsi="Times New Roman" w:cs="Times New Roman"/>
          <w:sz w:val="26"/>
          <w:szCs w:val="26"/>
        </w:rPr>
        <w:t xml:space="preserve"> и иных средств визуального контроля и наблюдения, сигнализации и связи - одно из перспективных направлений в области профилактики правонарушений. На </w:t>
      </w:r>
      <w:r w:rsidR="00B37A9E" w:rsidRPr="00286D4C">
        <w:rPr>
          <w:rFonts w:ascii="Times New Roman" w:hAnsi="Times New Roman" w:cs="Times New Roman"/>
          <w:sz w:val="26"/>
          <w:szCs w:val="26"/>
        </w:rPr>
        <w:t>территории города установлены 136 камер</w:t>
      </w:r>
      <w:r w:rsidRPr="00286D4C">
        <w:rPr>
          <w:rFonts w:ascii="Times New Roman" w:hAnsi="Times New Roman" w:cs="Times New Roman"/>
          <w:sz w:val="26"/>
          <w:szCs w:val="26"/>
        </w:rPr>
        <w:t xml:space="preserve"> видеонаблюдения, обслуживаемые М</w:t>
      </w:r>
      <w:r w:rsidR="0003501D" w:rsidRPr="00286D4C">
        <w:rPr>
          <w:rFonts w:ascii="Times New Roman" w:hAnsi="Times New Roman" w:cs="Times New Roman"/>
          <w:sz w:val="26"/>
          <w:szCs w:val="26"/>
        </w:rPr>
        <w:t>А</w:t>
      </w:r>
      <w:r w:rsidR="00120E45" w:rsidRPr="00286D4C">
        <w:rPr>
          <w:rFonts w:ascii="Times New Roman" w:hAnsi="Times New Roman" w:cs="Times New Roman"/>
          <w:sz w:val="26"/>
          <w:szCs w:val="26"/>
        </w:rPr>
        <w:t>У «ЦМИР</w:t>
      </w:r>
      <w:r w:rsidR="00A767E3">
        <w:rPr>
          <w:rFonts w:ascii="Times New Roman" w:hAnsi="Times New Roman" w:cs="Times New Roman"/>
          <w:sz w:val="26"/>
          <w:szCs w:val="26"/>
        </w:rPr>
        <w:t>и</w:t>
      </w:r>
      <w:r w:rsidR="00120E45" w:rsidRPr="00286D4C">
        <w:rPr>
          <w:rFonts w:ascii="Times New Roman" w:hAnsi="Times New Roman" w:cs="Times New Roman"/>
          <w:sz w:val="26"/>
          <w:szCs w:val="26"/>
        </w:rPr>
        <w:t>Т»</w:t>
      </w:r>
      <w:r w:rsidRPr="00286D4C">
        <w:rPr>
          <w:rFonts w:ascii="Times New Roman" w:hAnsi="Times New Roman" w:cs="Times New Roman"/>
          <w:sz w:val="26"/>
          <w:szCs w:val="26"/>
        </w:rPr>
        <w:t>. Сформирован план развития городской системы видеонаблюдения, одним из основных направлений которого является установка камер в местах массового сбора людей (особое внимание городским площадям, паркам и скверам).</w:t>
      </w:r>
    </w:p>
    <w:p w14:paraId="779790C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Таким образом, характерными проблемами в обеспечении профилактики преступлений и иных правонарушений на территории города Череповца являются:</w:t>
      </w:r>
    </w:p>
    <w:p w14:paraId="0C9ADD25" w14:textId="77777777" w:rsidR="00585D1A" w:rsidRPr="00286D4C" w:rsidRDefault="00FB2400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- техническая </w:t>
      </w:r>
      <w:r w:rsidR="00585D1A" w:rsidRPr="00286D4C">
        <w:rPr>
          <w:rFonts w:ascii="Times New Roman" w:hAnsi="Times New Roman" w:cs="Times New Roman"/>
          <w:sz w:val="26"/>
          <w:szCs w:val="26"/>
        </w:rPr>
        <w:t>оснащенность системами видеонаблюдения мест с массовым пребыванием граждан, в особенности придомовых территорий в жилых массивах;</w:t>
      </w:r>
    </w:p>
    <w:p w14:paraId="2C2291CF" w14:textId="77777777" w:rsidR="00585D1A" w:rsidRPr="00286D4C" w:rsidRDefault="00FB2400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необходимость формирования системы всесторонней работы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с лицами, </w:t>
      </w:r>
      <w:r w:rsidR="00585D1A" w:rsidRPr="00286D4C">
        <w:rPr>
          <w:rFonts w:ascii="Times New Roman" w:hAnsi="Times New Roman" w:cs="Times New Roman"/>
          <w:sz w:val="26"/>
          <w:szCs w:val="26"/>
        </w:rPr>
        <w:lastRenderedPageBreak/>
        <w:t>освободившимися из мест лишения свободы, по их трудоустройству и социальной адаптации;</w:t>
      </w:r>
    </w:p>
    <w:p w14:paraId="454082F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недостаточность финансовых средств на осуществление мероприятий профилактической направленности.</w:t>
      </w:r>
    </w:p>
    <w:p w14:paraId="56ED5CF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Комплекс мер, обеспечивающих профилактику преступлений и иных правонарушений в городе Череповце, включает:</w:t>
      </w:r>
    </w:p>
    <w:p w14:paraId="6B13D5F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методическое обеспечение работы с подростками, требующими внимания со стороны государства, неблагополучными семьями;</w:t>
      </w:r>
    </w:p>
    <w:p w14:paraId="7303DF4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мероприятия, направленные на борьбу с терроризмом и экстремизмом;</w:t>
      </w:r>
    </w:p>
    <w:p w14:paraId="7698DD4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мероприятия по ресоциализации и адаптации лиц, освободившихся из мест лишения свободы;</w:t>
      </w:r>
    </w:p>
    <w:p w14:paraId="616E328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усиление профилактического влияния на состояние преступности путем повышения правосознания граждан;</w:t>
      </w:r>
    </w:p>
    <w:p w14:paraId="5B954C5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внедрение современных технических средств в обеспечение охраны общественного порядка и безопасности;</w:t>
      </w:r>
    </w:p>
    <w:p w14:paraId="099F9E8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привлечение общественности к обеспечению правопорядка, предупреждению преступности, увеличение количества административных правонарушений, выявленных с помощью общественности.</w:t>
      </w:r>
    </w:p>
    <w:p w14:paraId="4B903AA3" w14:textId="77777777" w:rsidR="00241D07" w:rsidRPr="00286D4C" w:rsidRDefault="00585D1A" w:rsidP="00241D07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города.</w:t>
      </w:r>
    </w:p>
    <w:p w14:paraId="77266A82" w14:textId="77777777" w:rsidR="00241D07" w:rsidRPr="00286D4C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 </w:t>
      </w:r>
    </w:p>
    <w:p w14:paraId="17D101A1" w14:textId="77777777" w:rsidR="00241D07" w:rsidRPr="00286D4C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Возникает необходимость продолжения решения задач по профилактике и обеспечению безопасности дорожного движения в городе Череповце с использованием программно-целевого метода.</w:t>
      </w:r>
    </w:p>
    <w:p w14:paraId="48382F77" w14:textId="77777777" w:rsidR="00241D07" w:rsidRPr="00286D4C" w:rsidRDefault="00241D07" w:rsidP="00575634">
      <w:pPr>
        <w:rPr>
          <w:rFonts w:ascii="Times New Roman" w:hAnsi="Times New Roman" w:cs="Times New Roman"/>
          <w:sz w:val="26"/>
          <w:szCs w:val="26"/>
        </w:rPr>
      </w:pPr>
    </w:p>
    <w:p w14:paraId="2E81C7F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3E213FF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6" w:name="sub_1012"/>
      <w:r w:rsidRPr="00286D4C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1, описание ожидаемых конечных результатов подпрограммы 1, сроков и этапов реализации подпрограммы 1</w:t>
      </w:r>
    </w:p>
    <w:bookmarkEnd w:id="26"/>
    <w:p w14:paraId="5325E45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FB6D5F8" w14:textId="77777777" w:rsidR="00241D07" w:rsidRPr="00286D4C" w:rsidRDefault="00585D1A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Целью подпрограммы 1 является</w:t>
      </w:r>
      <w:r w:rsidR="00FB2400" w:rsidRPr="00286D4C">
        <w:rPr>
          <w:rFonts w:ascii="Times New Roman" w:hAnsi="Times New Roman" w:cs="Times New Roman"/>
          <w:sz w:val="26"/>
          <w:szCs w:val="26"/>
        </w:rPr>
        <w:t xml:space="preserve"> повышение результативности профилактики правонарушений, в том числе среди несовершеннолетних и лиц, ранее совершавших преступления; обеспечение противодействия проявлениям терроризма и экстремизма</w:t>
      </w:r>
      <w:r w:rsidR="00A338EF" w:rsidRPr="00286D4C">
        <w:rPr>
          <w:rFonts w:ascii="Times New Roman" w:hAnsi="Times New Roman" w:cs="Times New Roman"/>
          <w:sz w:val="26"/>
          <w:szCs w:val="26"/>
        </w:rPr>
        <w:t>; профилактика детского дорожно-транспортного травматизма.</w:t>
      </w:r>
    </w:p>
    <w:p w14:paraId="543B738B" w14:textId="77777777" w:rsidR="00585D1A" w:rsidRPr="00286D4C" w:rsidRDefault="00585D1A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Задачами подпрограммы 1 являются:</w:t>
      </w:r>
    </w:p>
    <w:p w14:paraId="07CC7D6E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снижение роста повторной преступности среди несовершеннолетних;</w:t>
      </w:r>
    </w:p>
    <w:p w14:paraId="4AF4A7F2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снижение роста общественно опасных деяний, совершенных несовершеннолетними в возрасте до 16 лет;</w:t>
      </w:r>
    </w:p>
    <w:p w14:paraId="26DBD797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повышение ответственности родителей за воспитание своих несовершеннолетних детей;</w:t>
      </w:r>
    </w:p>
    <w:p w14:paraId="5AEA8C2D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недопущение фактов терроризма;</w:t>
      </w:r>
    </w:p>
    <w:p w14:paraId="73108FC2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осуществление мероприятий, направленных на профилактику проявлений экстремизма;</w:t>
      </w:r>
    </w:p>
    <w:p w14:paraId="5D67F784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снижение рецидивной преступности;</w:t>
      </w:r>
    </w:p>
    <w:p w14:paraId="788F6E79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</w:r>
    </w:p>
    <w:p w14:paraId="318E0AE6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lastRenderedPageBreak/>
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</w:r>
    </w:p>
    <w:p w14:paraId="3144E59C" w14:textId="77777777" w:rsidR="00FB2400" w:rsidRPr="00286D4C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</w:r>
      <w:r w:rsidR="00A338EF" w:rsidRPr="00286D4C">
        <w:rPr>
          <w:rFonts w:ascii="Times New Roman" w:hAnsi="Times New Roman" w:cs="Times New Roman"/>
          <w:sz w:val="26"/>
          <w:szCs w:val="26"/>
        </w:rPr>
        <w:t>;</w:t>
      </w:r>
    </w:p>
    <w:p w14:paraId="3B295329" w14:textId="77777777" w:rsidR="00A338EF" w:rsidRPr="00286D4C" w:rsidRDefault="00A338EF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повышение эффективности мероприятий, направленных на профилактику детского дорожно-транспортного травматизма.</w:t>
      </w:r>
    </w:p>
    <w:p w14:paraId="3B681C4B" w14:textId="77777777" w:rsidR="008D2873" w:rsidRPr="00286D4C" w:rsidRDefault="00585D1A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результате реализации подпрограммы 1 будет обеспечено достижение к 202</w:t>
      </w:r>
      <w:r w:rsidR="00B37A9E" w:rsidRPr="00286D4C">
        <w:rPr>
          <w:rFonts w:ascii="Times New Roman" w:hAnsi="Times New Roman" w:cs="Times New Roman"/>
          <w:sz w:val="26"/>
          <w:szCs w:val="26"/>
        </w:rPr>
        <w:t>5</w:t>
      </w:r>
      <w:r w:rsidRPr="00286D4C">
        <w:rPr>
          <w:rFonts w:ascii="Times New Roman" w:hAnsi="Times New Roman" w:cs="Times New Roman"/>
          <w:sz w:val="26"/>
          <w:szCs w:val="26"/>
        </w:rPr>
        <w:t> году следующих резу</w:t>
      </w:r>
      <w:r w:rsidR="008D2873" w:rsidRPr="00286D4C">
        <w:rPr>
          <w:rFonts w:ascii="Times New Roman" w:hAnsi="Times New Roman" w:cs="Times New Roman"/>
          <w:sz w:val="26"/>
          <w:szCs w:val="26"/>
        </w:rPr>
        <w:t>льтатов:</w:t>
      </w:r>
    </w:p>
    <w:p w14:paraId="24123F44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сохранение уровня 2021 года повторной преступности среди несовершеннолетних;</w:t>
      </w:r>
    </w:p>
    <w:p w14:paraId="6B11DB42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сохранение уровня 2021 года общественно опасных деяний, совершаемых несоверше</w:t>
      </w:r>
      <w:r w:rsidR="00E31296" w:rsidRPr="00286D4C">
        <w:rPr>
          <w:rFonts w:ascii="Times New Roman" w:hAnsi="Times New Roman" w:cs="Times New Roman"/>
          <w:sz w:val="26"/>
          <w:szCs w:val="26"/>
        </w:rPr>
        <w:t>ннолетними в возрасте до 16 лет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27155EBA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сохранение уровня 2021 года количества профилактических мероприятий, проведенных с участием родительской общественности;</w:t>
      </w:r>
    </w:p>
    <w:p w14:paraId="79DFC0D6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недопущение фактов терроризма на территории города;</w:t>
      </w:r>
    </w:p>
    <w:p w14:paraId="17F5C596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сохранение уровня количества проведенных мероприятий, направленных на профилактику экстремизма;</w:t>
      </w:r>
    </w:p>
    <w:p w14:paraId="4AA9B813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сохранение уровня 2021 года в работе народных дружин с учетом созданных условий и социальной ситуации;</w:t>
      </w:r>
    </w:p>
    <w:p w14:paraId="6C078DA9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 на 10% к 2025 году по отношению к 2021 году;</w:t>
      </w:r>
    </w:p>
    <w:p w14:paraId="78D287A6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снижение количества правонарушений, выявленных с помощью средств видеонаблюдения в общественных местах, в том числе на улицах;</w:t>
      </w:r>
    </w:p>
    <w:p w14:paraId="3FAAE3DD" w14:textId="77777777" w:rsidR="00B37A9E" w:rsidRPr="00286D4C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100% выполнения мероприятий плана информационно-разъяснительной работы по предотвращению дистанционных преступлений в городе Череповце от запланиро</w:t>
      </w:r>
      <w:r w:rsidR="00A338EF" w:rsidRPr="00286D4C">
        <w:rPr>
          <w:rFonts w:ascii="Times New Roman" w:hAnsi="Times New Roman" w:cs="Times New Roman"/>
          <w:sz w:val="26"/>
          <w:szCs w:val="26"/>
        </w:rPr>
        <w:t>ванных;</w:t>
      </w:r>
    </w:p>
    <w:p w14:paraId="19F4792B" w14:textId="77777777" w:rsidR="00A338EF" w:rsidRPr="00286D4C" w:rsidRDefault="00A338EF" w:rsidP="00A338EF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обеспечение 100% охвата обучающихся образовательных учреждений мероприятиями по профилактике детского дорожно-транспортного травматизма.</w:t>
      </w:r>
    </w:p>
    <w:p w14:paraId="52D91EF7" w14:textId="77777777" w:rsidR="00585D1A" w:rsidRPr="00286D4C" w:rsidRDefault="00A338EF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="00585D1A" w:rsidRPr="00286D4C">
        <w:rPr>
          <w:rFonts w:ascii="Times New Roman" w:hAnsi="Times New Roman" w:cs="Times New Roman"/>
          <w:sz w:val="26"/>
          <w:szCs w:val="26"/>
        </w:rPr>
        <w:t>иных правонарушений</w:t>
      </w:r>
      <w:r w:rsidRPr="00286D4C">
        <w:rPr>
          <w:rFonts w:ascii="Times New Roman" w:hAnsi="Times New Roman" w:cs="Times New Roman"/>
          <w:sz w:val="26"/>
          <w:szCs w:val="26"/>
        </w:rPr>
        <w:t xml:space="preserve"> и детского дорожно-транспортного травматизма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является сложным и трудоемким процессом. Уровень и объем задач по профилактике преступлений и иных правонарушений, предусмот</w:t>
      </w:r>
      <w:r w:rsidRPr="00286D4C">
        <w:rPr>
          <w:rFonts w:ascii="Times New Roman" w:hAnsi="Times New Roman" w:cs="Times New Roman"/>
          <w:sz w:val="26"/>
          <w:szCs w:val="26"/>
        </w:rPr>
        <w:t>ренных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мероприятиями подпрограммы 1, требуют решения на основе программно-целевого метода, рассчитанного на долгосрочный период. Данное обстоятельство подтверждается программными документами правоохранительной направленности областного уровня.</w:t>
      </w:r>
    </w:p>
    <w:p w14:paraId="6E85DA5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14:paraId="20166266" w14:textId="77777777" w:rsidR="00241D07" w:rsidRPr="00286D4C" w:rsidRDefault="004D2171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связи с вышеизложенным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определены сроки реализации подпрограммы 1 </w:t>
      </w:r>
      <w:r w:rsidR="003670C4" w:rsidRPr="00286D4C">
        <w:rPr>
          <w:rFonts w:ascii="Times New Roman" w:hAnsi="Times New Roman" w:cs="Times New Roman"/>
          <w:sz w:val="26"/>
          <w:szCs w:val="26"/>
        </w:rPr>
        <w:t>–</w:t>
      </w:r>
      <w:r w:rsidR="00FB2400" w:rsidRPr="00286D4C">
        <w:rPr>
          <w:rFonts w:ascii="Times New Roman" w:hAnsi="Times New Roman" w:cs="Times New Roman"/>
          <w:sz w:val="26"/>
          <w:szCs w:val="26"/>
        </w:rPr>
        <w:t xml:space="preserve"> 2022</w:t>
      </w:r>
      <w:r w:rsidR="003670C4" w:rsidRPr="00286D4C">
        <w:rPr>
          <w:rFonts w:ascii="Times New Roman" w:hAnsi="Times New Roman" w:cs="Times New Roman"/>
          <w:sz w:val="26"/>
          <w:szCs w:val="26"/>
        </w:rPr>
        <w:t xml:space="preserve"> – </w:t>
      </w:r>
      <w:r w:rsidR="00585D1A" w:rsidRPr="00286D4C">
        <w:rPr>
          <w:rFonts w:ascii="Times New Roman" w:hAnsi="Times New Roman" w:cs="Times New Roman"/>
          <w:sz w:val="26"/>
          <w:szCs w:val="26"/>
        </w:rPr>
        <w:t>202</w:t>
      </w:r>
      <w:r w:rsidR="00FB2400" w:rsidRPr="00286D4C">
        <w:rPr>
          <w:rFonts w:ascii="Times New Roman" w:hAnsi="Times New Roman" w:cs="Times New Roman"/>
          <w:sz w:val="26"/>
          <w:szCs w:val="26"/>
        </w:rPr>
        <w:t>5</w:t>
      </w:r>
      <w:r w:rsidR="003670C4"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585D1A" w:rsidRPr="00286D4C">
        <w:rPr>
          <w:rFonts w:ascii="Times New Roman" w:hAnsi="Times New Roman" w:cs="Times New Roman"/>
          <w:sz w:val="26"/>
          <w:szCs w:val="26"/>
        </w:rPr>
        <w:t>годы.</w:t>
      </w:r>
    </w:p>
    <w:p w14:paraId="15C9A36C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738F1AD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4054AD9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7" w:name="sub_1013"/>
      <w:r w:rsidRPr="00286D4C">
        <w:rPr>
          <w:rFonts w:ascii="Times New Roman" w:hAnsi="Times New Roman" w:cs="Times New Roman"/>
          <w:color w:val="auto"/>
          <w:sz w:val="26"/>
          <w:szCs w:val="26"/>
        </w:rPr>
        <w:t>3. Характеристика основных мероприятий подпрограммы 1</w:t>
      </w:r>
    </w:p>
    <w:bookmarkEnd w:id="27"/>
    <w:p w14:paraId="6A154F3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E8C7F1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Подпрограмма 1 направлена на осуществление мер по профилактике преступ</w:t>
      </w:r>
      <w:r w:rsidR="00A338EF" w:rsidRPr="00286D4C">
        <w:rPr>
          <w:rFonts w:ascii="Times New Roman" w:hAnsi="Times New Roman" w:cs="Times New Roman"/>
          <w:sz w:val="26"/>
          <w:szCs w:val="26"/>
        </w:rPr>
        <w:t xml:space="preserve">лений, </w:t>
      </w:r>
      <w:r w:rsidRPr="00286D4C">
        <w:rPr>
          <w:rFonts w:ascii="Times New Roman" w:hAnsi="Times New Roman" w:cs="Times New Roman"/>
          <w:sz w:val="26"/>
          <w:szCs w:val="26"/>
        </w:rPr>
        <w:t xml:space="preserve">иных правонарушений и </w:t>
      </w:r>
      <w:r w:rsidR="00A338EF" w:rsidRPr="00286D4C">
        <w:rPr>
          <w:rFonts w:ascii="Times New Roman" w:hAnsi="Times New Roman" w:cs="Times New Roman"/>
          <w:sz w:val="26"/>
          <w:szCs w:val="26"/>
        </w:rPr>
        <w:t xml:space="preserve">детского дорожно-транспортного травматизма и </w:t>
      </w:r>
      <w:r w:rsidRPr="00286D4C">
        <w:rPr>
          <w:rFonts w:ascii="Times New Roman" w:hAnsi="Times New Roman" w:cs="Times New Roman"/>
          <w:sz w:val="26"/>
          <w:szCs w:val="26"/>
        </w:rPr>
        <w:t>включает в себя следующие основные мероприятия:</w:t>
      </w:r>
    </w:p>
    <w:p w14:paraId="7EF38EB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0B6A64B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8" w:name="sub_10131"/>
      <w:r w:rsidRPr="00286D4C">
        <w:rPr>
          <w:rFonts w:ascii="Times New Roman" w:hAnsi="Times New Roman" w:cs="Times New Roman"/>
          <w:color w:val="auto"/>
          <w:sz w:val="26"/>
          <w:szCs w:val="26"/>
        </w:rPr>
        <w:t>Мероприятие 1.1. Предупреждение беспризорности, безнадзорности, профилактика правонарушений несовершеннолетних</w:t>
      </w:r>
    </w:p>
    <w:bookmarkEnd w:id="28"/>
    <w:p w14:paraId="5A1684DA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CF397D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создание условий, способствующих снижению количества преступлений и правонарушений, совершенных несовершеннолетними.</w:t>
      </w:r>
    </w:p>
    <w:p w14:paraId="18148AC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671D3B0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представителей);</w:t>
      </w:r>
    </w:p>
    <w:p w14:paraId="676D641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операций;</w:t>
      </w:r>
    </w:p>
    <w:p w14:paraId="6AA682B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и проведение профилактических акций и операций, направленных на профилактику подростковой преступности;</w:t>
      </w:r>
    </w:p>
    <w:p w14:paraId="10F108E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работы;</w:t>
      </w:r>
    </w:p>
    <w:p w14:paraId="09EEA99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содействие трудоустройству несовершеннолетних граждан, нуждающихся в помощи государства, в том числе в свободное от учебы время;</w:t>
      </w:r>
    </w:p>
    <w:p w14:paraId="23ED818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и проведение мониторинга доступа учащихся образовательных учреждений города к сайтам сети Интернет, содержащим информацию, причиняющую вред их здоровью;</w:t>
      </w:r>
    </w:p>
    <w:p w14:paraId="698F69F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развитию;</w:t>
      </w:r>
    </w:p>
    <w:p w14:paraId="3DE20D7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участие в проведении городских родительских собраний;</w:t>
      </w:r>
    </w:p>
    <w:p w14:paraId="242B600E" w14:textId="77777777" w:rsidR="00777C5C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участие в реализации городских проектов, направленных на формирование механизмов самопомощи и стимулирования семейных ресурсов</w:t>
      </w:r>
      <w:r w:rsidR="00777C5C" w:rsidRPr="00286D4C">
        <w:rPr>
          <w:rFonts w:ascii="Times New Roman" w:hAnsi="Times New Roman" w:cs="Times New Roman"/>
          <w:sz w:val="26"/>
          <w:szCs w:val="26"/>
        </w:rPr>
        <w:t>;</w:t>
      </w:r>
    </w:p>
    <w:p w14:paraId="2F10BA0D" w14:textId="77777777" w:rsidR="00585D1A" w:rsidRPr="00286D4C" w:rsidRDefault="00AB240D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</w:t>
      </w:r>
      <w:r w:rsidR="00777C5C" w:rsidRPr="00286D4C">
        <w:rPr>
          <w:rFonts w:ascii="Times New Roman" w:hAnsi="Times New Roman" w:cs="Times New Roman"/>
          <w:sz w:val="26"/>
          <w:szCs w:val="26"/>
        </w:rPr>
        <w:t xml:space="preserve">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учреждений»</w:t>
      </w:r>
      <w:r w:rsidR="00E652E5" w:rsidRPr="00286D4C">
        <w:rPr>
          <w:rFonts w:ascii="Times New Roman" w:hAnsi="Times New Roman" w:cs="Times New Roman"/>
          <w:sz w:val="26"/>
          <w:szCs w:val="26"/>
        </w:rPr>
        <w:t>;</w:t>
      </w:r>
    </w:p>
    <w:p w14:paraId="2FBE4AB5" w14:textId="77777777" w:rsidR="00E652E5" w:rsidRPr="00286D4C" w:rsidRDefault="00E652E5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деятельности рабочей группы по ресоциализации несовершеннолетних, вернувшихся из мест лишения свободы.</w:t>
      </w:r>
    </w:p>
    <w:p w14:paraId="3244CE4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4A97EEA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9" w:name="sub_10132"/>
      <w:r w:rsidRPr="00286D4C">
        <w:rPr>
          <w:rFonts w:ascii="Times New Roman" w:hAnsi="Times New Roman" w:cs="Times New Roman"/>
          <w:color w:val="auto"/>
          <w:sz w:val="26"/>
          <w:szCs w:val="26"/>
        </w:rPr>
        <w:t>Мероприятие 1.2. Участие в профилактике терроризма и экстремизма</w:t>
      </w:r>
    </w:p>
    <w:bookmarkEnd w:id="29"/>
    <w:p w14:paraId="45768EA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04C817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обеспечение участия в создании условий, способствующих недопущению террористических актов и снижению количества экстремистских проявлений.</w:t>
      </w:r>
    </w:p>
    <w:p w14:paraId="420FFE1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7A945B7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антитеррористической комиссии;</w:t>
      </w:r>
    </w:p>
    <w:p w14:paraId="28853E7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</w:t>
      </w:r>
      <w:r w:rsidR="0099316C" w:rsidRPr="00286D4C">
        <w:rPr>
          <w:rFonts w:ascii="Times New Roman" w:hAnsi="Times New Roman" w:cs="Times New Roman"/>
          <w:sz w:val="26"/>
          <w:szCs w:val="26"/>
        </w:rPr>
        <w:t>ты транспортной инфраструктуры</w:t>
      </w:r>
      <w:r w:rsidRPr="00286D4C">
        <w:rPr>
          <w:rFonts w:ascii="Times New Roman" w:hAnsi="Times New Roman" w:cs="Times New Roman"/>
          <w:sz w:val="26"/>
          <w:szCs w:val="26"/>
        </w:rPr>
        <w:t xml:space="preserve">, образовательные учреждения, учреждения физической культуры и спорта, учреждения культуры,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учреждения социальной защиты населения;</w:t>
      </w:r>
    </w:p>
    <w:p w14:paraId="1ABA467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лагеря);</w:t>
      </w:r>
    </w:p>
    <w:p w14:paraId="772DA734" w14:textId="77777777" w:rsidR="007E1056" w:rsidRPr="00286D4C" w:rsidRDefault="007E1056" w:rsidP="007E1056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 мест массового пребывания людей;</w:t>
      </w:r>
    </w:p>
    <w:p w14:paraId="2D7478A4" w14:textId="77777777" w:rsidR="007E1056" w:rsidRPr="00286D4C" w:rsidRDefault="007E1056" w:rsidP="007E1056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 объектов образования и муниципальных объектов физической культуры и спорта;</w:t>
      </w:r>
    </w:p>
    <w:p w14:paraId="6845041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людей;</w:t>
      </w:r>
    </w:p>
    <w:p w14:paraId="3AB9EDD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0" w:name="sub_101329"/>
      <w:r w:rsidRPr="00286D4C">
        <w:rPr>
          <w:rFonts w:ascii="Times New Roman" w:hAnsi="Times New Roman" w:cs="Times New Roman"/>
          <w:sz w:val="26"/>
          <w:szCs w:val="26"/>
        </w:rPr>
        <w:t>организация процесса оформления Паспортов антитеррористической защищенности объектов с массовым пребыванием людей;</w:t>
      </w:r>
    </w:p>
    <w:p w14:paraId="09E75AD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1" w:name="sub_1013210"/>
      <w:bookmarkEnd w:id="30"/>
      <w:r w:rsidRPr="00286D4C">
        <w:rPr>
          <w:rFonts w:ascii="Times New Roman" w:hAnsi="Times New Roman" w:cs="Times New Roman"/>
          <w:sz w:val="26"/>
          <w:szCs w:val="26"/>
        </w:rPr>
        <w:t>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боеприпасы и взрывчатые вещества;</w:t>
      </w:r>
    </w:p>
    <w:bookmarkEnd w:id="31"/>
    <w:p w14:paraId="0B954B0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организационное обеспечение функционирования межведомственной комиссии по противодействию экстремистской деятельности в городе Череповце;</w:t>
      </w:r>
    </w:p>
    <w:p w14:paraId="796CA36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реализация Плана мероприятий по профилактике экстремистской деятельности на территории г. Череповца;</w:t>
      </w:r>
    </w:p>
    <w:p w14:paraId="57C5D8B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мониторинг политических, социально-экономических процессов в городе, оказывающих влияние на ситуацию по противодействию экстремизму;</w:t>
      </w:r>
    </w:p>
    <w:p w14:paraId="5C18FCEA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деятельности.</w:t>
      </w:r>
    </w:p>
    <w:p w14:paraId="45AB7B91" w14:textId="77777777" w:rsidR="00FC10F5" w:rsidRPr="00286D4C" w:rsidRDefault="00FC10F5" w:rsidP="00575634">
      <w:pPr>
        <w:rPr>
          <w:rFonts w:ascii="Times New Roman" w:hAnsi="Times New Roman" w:cs="Times New Roman"/>
          <w:sz w:val="26"/>
          <w:szCs w:val="26"/>
        </w:rPr>
      </w:pPr>
    </w:p>
    <w:p w14:paraId="5EB04C5B" w14:textId="77777777" w:rsidR="00FC10F5" w:rsidRPr="00286D4C" w:rsidRDefault="00FC10F5" w:rsidP="00287DBE">
      <w:pPr>
        <w:rPr>
          <w:rFonts w:ascii="Times New Roman" w:hAnsi="Times New Roman" w:cs="Times New Roman"/>
          <w:b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 xml:space="preserve">Мероприятие 1.3. </w:t>
      </w:r>
      <w:r w:rsidR="00FB6334" w:rsidRPr="00286D4C">
        <w:rPr>
          <w:rFonts w:ascii="Times New Roman" w:hAnsi="Times New Roman" w:cs="Times New Roman"/>
          <w:b/>
          <w:sz w:val="26"/>
          <w:szCs w:val="26"/>
        </w:rPr>
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улицах.</w:t>
      </w:r>
    </w:p>
    <w:p w14:paraId="2C6E215E" w14:textId="77777777" w:rsidR="00A338EF" w:rsidRPr="00286D4C" w:rsidRDefault="00A338EF" w:rsidP="00FC10F5">
      <w:pPr>
        <w:rPr>
          <w:rFonts w:ascii="Times New Roman" w:hAnsi="Times New Roman" w:cs="Times New Roman"/>
          <w:b/>
          <w:sz w:val="26"/>
          <w:szCs w:val="26"/>
        </w:rPr>
      </w:pPr>
    </w:p>
    <w:p w14:paraId="1802D29E" w14:textId="77777777" w:rsidR="00E31296" w:rsidRPr="00286D4C" w:rsidRDefault="00FC10F5" w:rsidP="00E31296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– </w:t>
      </w:r>
      <w:r w:rsidR="00E31296" w:rsidRPr="00286D4C">
        <w:rPr>
          <w:rFonts w:ascii="Times New Roman" w:hAnsi="Times New Roman" w:cs="Times New Roman"/>
          <w:sz w:val="26"/>
          <w:szCs w:val="26"/>
        </w:rPr>
        <w:t>повышение эффективности профилактических мероприятий по предупреждению правонарушений и преступлений в общественных местах и на улицах.</w:t>
      </w:r>
    </w:p>
    <w:p w14:paraId="3F56A51B" w14:textId="77777777" w:rsidR="00FB2400" w:rsidRPr="00286D4C" w:rsidRDefault="00FB2400" w:rsidP="00575634">
      <w:pPr>
        <w:rPr>
          <w:rFonts w:ascii="Times New Roman" w:hAnsi="Times New Roman" w:cs="Times New Roman"/>
          <w:sz w:val="26"/>
          <w:szCs w:val="26"/>
        </w:rPr>
      </w:pPr>
    </w:p>
    <w:p w14:paraId="7A08CF00" w14:textId="77777777" w:rsidR="00FB2400" w:rsidRPr="00286D4C" w:rsidRDefault="00FB2400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Мероприятие 1.4. Создание условий для социальной адаптации и реабилитации лиц, отбывших наказание в местах лишения свободы</w:t>
      </w:r>
    </w:p>
    <w:p w14:paraId="3EFA3D2B" w14:textId="77777777" w:rsidR="00287DBE" w:rsidRPr="00286D4C" w:rsidRDefault="00287DBE" w:rsidP="00430EAA">
      <w:pPr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14:paraId="2109725D" w14:textId="77777777" w:rsidR="00FC10F5" w:rsidRPr="00286D4C" w:rsidRDefault="00430EAA" w:rsidP="00430EAA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– обеспечение деятельности по созданию условий для социальной адаптации и реабилитации лиц, отбывших наказание в местах лишения свободы.</w:t>
      </w:r>
    </w:p>
    <w:p w14:paraId="0275282A" w14:textId="77777777" w:rsidR="00430EAA" w:rsidRPr="00286D4C" w:rsidRDefault="00430EAA" w:rsidP="00430EAA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63928695" w14:textId="77777777" w:rsidR="00430EAA" w:rsidRPr="00286D4C" w:rsidRDefault="00430EAA" w:rsidP="00430EAA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обеспечение деятельности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межведомственной рабочей группы по социальной адаптации и ресоциализации лиц, освобожденных из мест лишения свободы.</w:t>
      </w:r>
    </w:p>
    <w:p w14:paraId="0741EC3C" w14:textId="77777777" w:rsidR="00430EAA" w:rsidRPr="00286D4C" w:rsidRDefault="00430EAA" w:rsidP="00430EAA">
      <w:pPr>
        <w:rPr>
          <w:rFonts w:ascii="Times New Roman" w:hAnsi="Times New Roman" w:cs="Times New Roman"/>
          <w:sz w:val="26"/>
          <w:szCs w:val="26"/>
        </w:rPr>
      </w:pPr>
    </w:p>
    <w:p w14:paraId="071065B5" w14:textId="77777777" w:rsidR="00585D1A" w:rsidRPr="00286D4C" w:rsidRDefault="00585D1A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2" w:name="sub_10135"/>
      <w:r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Мероприятие 1.5. Привлечение общественности к охране общественного 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lastRenderedPageBreak/>
        <w:t>порядка</w:t>
      </w:r>
      <w:bookmarkEnd w:id="32"/>
    </w:p>
    <w:p w14:paraId="1B1A952B" w14:textId="77777777" w:rsidR="0029640B" w:rsidRPr="00286D4C" w:rsidRDefault="0029640B" w:rsidP="0029640B"/>
    <w:p w14:paraId="65D93FE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повышение активности граждан, общественных объединений в участии в охране общественного порядка, оказанию помощи полиции в предотвращении правонарушений.</w:t>
      </w:r>
    </w:p>
    <w:p w14:paraId="5A74697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3EFFB69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и проведение межведомственных рейдовых мероприятий по обеспечению общественного порядка и профилактики правонарушений на</w:t>
      </w:r>
      <w:r w:rsidR="000360B6" w:rsidRPr="00286D4C">
        <w:rPr>
          <w:rFonts w:ascii="Times New Roman" w:hAnsi="Times New Roman" w:cs="Times New Roman"/>
          <w:sz w:val="26"/>
          <w:szCs w:val="26"/>
        </w:rPr>
        <w:t xml:space="preserve"> территориях городских округов</w:t>
      </w:r>
      <w:r w:rsidRPr="00286D4C">
        <w:rPr>
          <w:rFonts w:ascii="Times New Roman" w:hAnsi="Times New Roman" w:cs="Times New Roman"/>
          <w:sz w:val="26"/>
          <w:szCs w:val="26"/>
        </w:rPr>
        <w:t>, местах отдыха горожан;</w:t>
      </w:r>
    </w:p>
    <w:p w14:paraId="730C214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городского штаба народных дружин;</w:t>
      </w:r>
    </w:p>
    <w:p w14:paraId="3364C47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координация деятельности народных дружин в сфере охраны общественного поря</w:t>
      </w:r>
      <w:r w:rsidR="000360B6" w:rsidRPr="00286D4C">
        <w:rPr>
          <w:rFonts w:ascii="Times New Roman" w:hAnsi="Times New Roman" w:cs="Times New Roman"/>
          <w:sz w:val="26"/>
          <w:szCs w:val="26"/>
        </w:rPr>
        <w:t>дка на территориях городских округов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3BD284EA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создание условий для осуществления социальной поддержки участникам народного движения по охране общественного порядка;</w:t>
      </w:r>
    </w:p>
    <w:p w14:paraId="1641E3D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осуществление выплат народным дружинникам за охрану общественного порядка в местах отдыха;</w:t>
      </w:r>
    </w:p>
    <w:p w14:paraId="78CF93D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правонарушений;</w:t>
      </w:r>
    </w:p>
    <w:p w14:paraId="4E6770E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обучения членов народных дружин,</w:t>
      </w:r>
      <w:r w:rsidR="00430EAA" w:rsidRPr="00286D4C">
        <w:rPr>
          <w:rFonts w:ascii="Times New Roman" w:hAnsi="Times New Roman" w:cs="Times New Roman"/>
          <w:sz w:val="26"/>
          <w:szCs w:val="26"/>
        </w:rPr>
        <w:t xml:space="preserve"> оперативных молодежных отрядов.</w:t>
      </w:r>
    </w:p>
    <w:p w14:paraId="71641B6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87CEA95" w14:textId="77777777" w:rsidR="00585D1A" w:rsidRPr="00286D4C" w:rsidRDefault="00585D1A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3" w:name="sub_10136"/>
      <w:r w:rsidRPr="00286D4C">
        <w:rPr>
          <w:rFonts w:ascii="Times New Roman" w:hAnsi="Times New Roman" w:cs="Times New Roman"/>
          <w:color w:val="auto"/>
          <w:sz w:val="26"/>
          <w:szCs w:val="26"/>
        </w:rPr>
        <w:t>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</w:p>
    <w:bookmarkEnd w:id="33"/>
    <w:p w14:paraId="5B4022C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683258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повышение правовой культуры и социальной активности населения города.</w:t>
      </w:r>
    </w:p>
    <w:p w14:paraId="304381D6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28D8C7C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реализация порядка оказания бесплатной юридической помощи гражданам в соответствии с требованиями действующего законодательства;</w:t>
      </w:r>
    </w:p>
    <w:p w14:paraId="1F742F3A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жительства;</w:t>
      </w:r>
    </w:p>
    <w:p w14:paraId="47447E1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личных приемов населения руководителями органов мэрии;</w:t>
      </w:r>
    </w:p>
    <w:p w14:paraId="29A51C48" w14:textId="77777777" w:rsidR="00E652E5" w:rsidRPr="00286D4C" w:rsidRDefault="00E652E5" w:rsidP="00575634">
      <w:pPr>
        <w:rPr>
          <w:rFonts w:ascii="Times New Roman" w:hAnsi="Times New Roman" w:cs="Times New Roman"/>
          <w:bCs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>реализация плана информационно-разъяснительной работы по предотвращению дистанционных преступлений в городе Череповце.</w:t>
      </w:r>
    </w:p>
    <w:p w14:paraId="3E3AC249" w14:textId="77777777" w:rsidR="00287DBE" w:rsidRPr="00286D4C" w:rsidRDefault="00287DBE" w:rsidP="00575634">
      <w:pPr>
        <w:rPr>
          <w:rFonts w:ascii="Times New Roman" w:hAnsi="Times New Roman" w:cs="Times New Roman"/>
          <w:bCs/>
          <w:sz w:val="26"/>
          <w:szCs w:val="26"/>
        </w:rPr>
      </w:pPr>
    </w:p>
    <w:p w14:paraId="6F3C32F9" w14:textId="77777777" w:rsidR="00287DBE" w:rsidRPr="00286D4C" w:rsidRDefault="00287DBE" w:rsidP="00287DBE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4" w:name="sub_10232"/>
      <w:r w:rsidRPr="00286D4C">
        <w:rPr>
          <w:rFonts w:ascii="Times New Roman" w:hAnsi="Times New Roman" w:cs="Times New Roman"/>
          <w:color w:val="auto"/>
          <w:sz w:val="26"/>
          <w:szCs w:val="26"/>
        </w:rPr>
        <w:t>Мероприятие 1.7</w:t>
      </w:r>
      <w:r w:rsidR="00480669" w:rsidRPr="00286D4C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52F17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 Участие в реализации мероприятий по профилактике 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>детского дорожно-транспортного травматизма</w:t>
      </w:r>
    </w:p>
    <w:bookmarkEnd w:id="34"/>
    <w:p w14:paraId="737C6D18" w14:textId="77777777" w:rsidR="00352F17" w:rsidRPr="00286D4C" w:rsidRDefault="00352F17" w:rsidP="00287DBE">
      <w:pPr>
        <w:rPr>
          <w:rFonts w:ascii="Times New Roman" w:hAnsi="Times New Roman" w:cs="Times New Roman"/>
          <w:sz w:val="26"/>
          <w:szCs w:val="26"/>
        </w:rPr>
      </w:pPr>
    </w:p>
    <w:p w14:paraId="07722EA1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повышение качества образовательного процесса, направленного на профилактику детского дорожно-транспортного травматизма, обучение безопасному поведению детей на дороге.</w:t>
      </w:r>
    </w:p>
    <w:p w14:paraId="4273822C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Деятельность по данному направлению предусматривает формирование знаний и навыков по безопасному дорожному движению, совершенствование материально-технического процесса образовательных учреждений.</w:t>
      </w:r>
    </w:p>
    <w:p w14:paraId="6455A7DA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lastRenderedPageBreak/>
        <w:t>В рамках осуществления данного мероприятия предусматриваются:</w:t>
      </w:r>
    </w:p>
    <w:p w14:paraId="4515362E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проведение тематических, информационно-пропагандистских и профилактических мероприятий с обучающимися образовательных учреждений города;</w:t>
      </w:r>
    </w:p>
    <w:p w14:paraId="59CC5056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обеспечение деятельности и функционирования отрядов юных инспекторов;</w:t>
      </w:r>
    </w:p>
    <w:p w14:paraId="0E32D3FA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оснащение образовательных учреждений, реализующих образовательные программы с изучением </w:t>
      </w:r>
      <w:r w:rsidRPr="00286D4C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286D4C">
        <w:rPr>
          <w:rFonts w:ascii="Times New Roman" w:hAnsi="Times New Roman" w:cs="Times New Roman"/>
          <w:sz w:val="26"/>
          <w:szCs w:val="26"/>
        </w:rPr>
        <w:t xml:space="preserve"> дорожного движения, наглядными пособиями.</w:t>
      </w:r>
    </w:p>
    <w:p w14:paraId="4EFAE467" w14:textId="77777777" w:rsidR="00287DBE" w:rsidRPr="00286D4C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0A19214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11F77AB" w14:textId="77777777" w:rsidR="00417B52" w:rsidRPr="00286D4C" w:rsidRDefault="00417B52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5" w:name="sub_1014"/>
      <w:r w:rsidRPr="00286D4C">
        <w:rPr>
          <w:rFonts w:ascii="Times New Roman" w:hAnsi="Times New Roman" w:cs="Times New Roman"/>
          <w:b/>
          <w:sz w:val="26"/>
          <w:szCs w:val="26"/>
        </w:rPr>
        <w:t>4.</w:t>
      </w:r>
      <w:r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FE0758" w:rsidRPr="00286D4C">
        <w:rPr>
          <w:rFonts w:ascii="Times New Roman" w:hAnsi="Times New Roman" w:cs="Times New Roman"/>
          <w:b/>
          <w:sz w:val="26"/>
          <w:szCs w:val="26"/>
        </w:rPr>
        <w:t>Сведения о порядке сбора информации и методике расчета значений целевых показателей (индикаторов)</w:t>
      </w:r>
      <w:r w:rsidR="00B666F2" w:rsidRPr="00286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D4C">
        <w:rPr>
          <w:rFonts w:ascii="Times New Roman" w:hAnsi="Times New Roman" w:cs="Times New Roman"/>
          <w:b/>
          <w:sz w:val="26"/>
          <w:szCs w:val="26"/>
        </w:rPr>
        <w:t>подпрограммы 1</w:t>
      </w:r>
    </w:p>
    <w:p w14:paraId="2F3E95CB" w14:textId="77777777" w:rsidR="00417B52" w:rsidRPr="00286D4C" w:rsidRDefault="00417B52" w:rsidP="00417B52"/>
    <w:p w14:paraId="0F0548D8" w14:textId="77777777" w:rsidR="00417B52" w:rsidRPr="00286D4C" w:rsidRDefault="00417B52" w:rsidP="00B666F2">
      <w:pPr>
        <w:ind w:firstLine="0"/>
      </w:pPr>
    </w:p>
    <w:p w14:paraId="58C83902" w14:textId="77777777" w:rsidR="00B666F2" w:rsidRPr="00286D4C" w:rsidRDefault="00B666F2" w:rsidP="00B666F2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подпрограммы 1 содержатся в приложении </w:t>
      </w:r>
      <w:r w:rsidR="00275522" w:rsidRPr="00286D4C">
        <w:rPr>
          <w:rFonts w:ascii="Times New Roman" w:eastAsia="Calibri" w:hAnsi="Times New Roman" w:cs="Times New Roman"/>
          <w:sz w:val="26"/>
          <w:szCs w:val="26"/>
        </w:rPr>
        <w:t>8</w:t>
      </w: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 к настоящей Программе.</w:t>
      </w:r>
    </w:p>
    <w:p w14:paraId="143FDC35" w14:textId="77777777" w:rsidR="00417B52" w:rsidRPr="00286D4C" w:rsidRDefault="00417B52" w:rsidP="00417B52"/>
    <w:bookmarkEnd w:id="35"/>
    <w:p w14:paraId="70EF8A35" w14:textId="77777777" w:rsidR="00585D1A" w:rsidRPr="00286D4C" w:rsidRDefault="00585D1A" w:rsidP="00417B52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9612DC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необходимых для реализации подпрограммы 1</w:t>
      </w:r>
    </w:p>
    <w:p w14:paraId="085E424A" w14:textId="77777777" w:rsidR="0029640B" w:rsidRPr="00286D4C" w:rsidRDefault="0029640B" w:rsidP="0029640B"/>
    <w:p w14:paraId="2321C57C" w14:textId="77777777" w:rsidR="00FA6FF0" w:rsidRPr="00286D4C" w:rsidRDefault="00FA6FF0" w:rsidP="00FA6FF0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Объем финансовых средств, необходимых для реализации подп</w:t>
      </w:r>
      <w:r w:rsidR="00A64E7F" w:rsidRPr="00286D4C">
        <w:rPr>
          <w:rFonts w:ascii="Times New Roman" w:eastAsia="Times New Roman" w:hAnsi="Times New Roman" w:cs="Times New Roman"/>
          <w:sz w:val="26"/>
          <w:szCs w:val="26"/>
        </w:rPr>
        <w:t xml:space="preserve">рограммы 1, составляет </w:t>
      </w:r>
      <w:r w:rsidR="00E31296" w:rsidRPr="00286D4C">
        <w:rPr>
          <w:rFonts w:ascii="Times New Roman" w:eastAsia="Times New Roman" w:hAnsi="Times New Roman" w:cs="Times New Roman"/>
          <w:sz w:val="26"/>
          <w:szCs w:val="26"/>
        </w:rPr>
        <w:t>56</w:t>
      </w:r>
      <w:r w:rsidR="00813CA7" w:rsidRPr="00286D4C">
        <w:rPr>
          <w:rFonts w:ascii="Times New Roman" w:eastAsia="Times New Roman" w:hAnsi="Times New Roman" w:cs="Times New Roman"/>
          <w:sz w:val="26"/>
          <w:szCs w:val="26"/>
        </w:rPr>
        <w:t>158,7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14:paraId="61A1ED27" w14:textId="77777777" w:rsidR="00B37A9E" w:rsidRPr="00286D4C" w:rsidRDefault="00E31296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2022 год – 50</w:t>
      </w:r>
      <w:r w:rsidR="00813CA7" w:rsidRPr="00286D4C">
        <w:rPr>
          <w:rFonts w:ascii="Times New Roman" w:eastAsia="Times New Roman" w:hAnsi="Times New Roman" w:cs="Times New Roman"/>
          <w:sz w:val="26"/>
          <w:szCs w:val="26"/>
        </w:rPr>
        <w:t>399,7</w:t>
      </w:r>
      <w:r w:rsidR="00B37A9E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1C13D978" w14:textId="77777777" w:rsidR="00B37A9E" w:rsidRPr="00286D4C" w:rsidRDefault="005D30F3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2023 год - 2529</w:t>
      </w:r>
      <w:r w:rsidR="00DE0E9C" w:rsidRPr="00286D4C">
        <w:rPr>
          <w:rFonts w:ascii="Times New Roman" w:eastAsia="Times New Roman" w:hAnsi="Times New Roman" w:cs="Times New Roman"/>
          <w:sz w:val="26"/>
          <w:szCs w:val="26"/>
        </w:rPr>
        <w:t>,2</w:t>
      </w:r>
      <w:r w:rsidR="00B37A9E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408AA470" w14:textId="77777777" w:rsidR="00B37A9E" w:rsidRPr="00286D4C" w:rsidRDefault="005D30F3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2024 год - 2529</w:t>
      </w:r>
      <w:r w:rsidR="002A7352" w:rsidRPr="00286D4C">
        <w:rPr>
          <w:rFonts w:ascii="Times New Roman" w:eastAsia="Times New Roman" w:hAnsi="Times New Roman" w:cs="Times New Roman"/>
          <w:sz w:val="26"/>
          <w:szCs w:val="26"/>
        </w:rPr>
        <w:t>,2</w:t>
      </w:r>
      <w:r w:rsidR="00B37A9E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21D34058" w14:textId="77777777" w:rsidR="00B37A9E" w:rsidRPr="00286D4C" w:rsidRDefault="008010E0" w:rsidP="00B37A9E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2025 год - 700,6</w:t>
      </w:r>
      <w:r w:rsidR="00B37A9E" w:rsidRPr="00286D4C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14:paraId="405839C6" w14:textId="77777777" w:rsidR="00FA6FF0" w:rsidRPr="00286D4C" w:rsidRDefault="00FA6FF0" w:rsidP="00FA6FF0">
      <w:pPr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Объем финансовых средств, необходимых для реализации подпрограммы 1, представлен в</w:t>
      </w:r>
      <w:r w:rsidR="00B80639" w:rsidRPr="00286D4C">
        <w:t xml:space="preserve"> </w:t>
      </w:r>
      <w:r w:rsidR="00B80639" w:rsidRPr="00286D4C">
        <w:rPr>
          <w:rFonts w:ascii="Times New Roman" w:hAnsi="Times New Roman" w:cs="Times New Roman"/>
          <w:sz w:val="26"/>
          <w:szCs w:val="26"/>
        </w:rPr>
        <w:t>приложениях 6</w:t>
      </w: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38" w:anchor="sub_1009" w:history="1">
        <w:r w:rsidR="00B80639" w:rsidRPr="00286D4C">
          <w:rPr>
            <w:rFonts w:ascii="Times New Roman" w:eastAsia="Times New Roman" w:hAnsi="Times New Roman" w:cs="Times New Roman"/>
            <w:sz w:val="26"/>
            <w:szCs w:val="26"/>
          </w:rPr>
          <w:t>7</w:t>
        </w:r>
      </w:hyperlink>
      <w:r w:rsidR="00B80639" w:rsidRPr="00286D4C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13AD378D" w14:textId="77777777" w:rsidR="00D166D6" w:rsidRPr="00286D4C" w:rsidRDefault="00D166D6" w:rsidP="00A8047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738CECC" w14:textId="77777777" w:rsidR="00B80639" w:rsidRPr="00286D4C" w:rsidRDefault="00B8063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6" w:name="sub_1016"/>
    </w:p>
    <w:p w14:paraId="59625940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реализации подпрограммы 1 и описание мер управления рисками</w:t>
      </w:r>
    </w:p>
    <w:bookmarkEnd w:id="36"/>
    <w:p w14:paraId="2D06D0E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9881F6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На решение задач и достижение целей подпрограммы 1 могут оказать влияние следующие риски:</w:t>
      </w:r>
    </w:p>
    <w:p w14:paraId="7629A02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35F32F5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4D6B4D8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288B289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разнонаправленных социальных групп, слабой активностью граждан.</w:t>
      </w:r>
    </w:p>
    <w:p w14:paraId="7DA0E0D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1FDDF2C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подпрограммы 1;</w:t>
      </w:r>
    </w:p>
    <w:p w14:paraId="20B81E3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мероприятий подпрограммы 1;</w:t>
      </w:r>
    </w:p>
    <w:p w14:paraId="526B7D2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00ADB10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подпрограммы 1.</w:t>
      </w:r>
    </w:p>
    <w:p w14:paraId="226CAA7D" w14:textId="77777777" w:rsidR="00D06F65" w:rsidRPr="00286D4C" w:rsidRDefault="00D06F65" w:rsidP="00480669">
      <w:pPr>
        <w:ind w:firstLine="0"/>
        <w:rPr>
          <w:rStyle w:val="a3"/>
          <w:rFonts w:ascii="Times New Roman" w:hAnsi="Times New Roman" w:cs="Times New Roman"/>
          <w:bCs/>
          <w:color w:val="auto"/>
        </w:rPr>
        <w:sectPr w:rsidR="00D06F65" w:rsidRPr="00286D4C" w:rsidSect="00417B52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37" w:name="sub_1002"/>
    </w:p>
    <w:p w14:paraId="3DD5548E" w14:textId="77777777" w:rsidR="00585D1A" w:rsidRPr="00286D4C" w:rsidRDefault="00480669" w:rsidP="00BE46AF">
      <w:pPr>
        <w:ind w:left="6379" w:firstLine="0"/>
        <w:jc w:val="lef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38" w:name="sub_1003"/>
      <w:bookmarkEnd w:id="37"/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2</w:t>
      </w:r>
      <w:r w:rsidR="00585D1A"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="00585D1A"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hyperlink w:anchor="sub_1000" w:history="1">
        <w:r w:rsidR="00585D1A"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bookmarkEnd w:id="38"/>
    <w:p w14:paraId="3C19941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C52A62C" w14:textId="77777777" w:rsidR="00585D1A" w:rsidRPr="00286D4C" w:rsidRDefault="0048066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Подпрограмма 2</w:t>
      </w:r>
      <w:r w:rsidR="003179BA" w:rsidRPr="00286D4C">
        <w:rPr>
          <w:rFonts w:ascii="Times New Roman" w:hAnsi="Times New Roman" w:cs="Times New Roman"/>
          <w:color w:val="auto"/>
          <w:sz w:val="26"/>
          <w:szCs w:val="26"/>
        </w:rPr>
        <w:br/>
        <w:t>«</w:t>
      </w:r>
      <w:r w:rsidR="00585D1A" w:rsidRPr="00286D4C">
        <w:rPr>
          <w:rFonts w:ascii="Times New Roman" w:hAnsi="Times New Roman" w:cs="Times New Roman"/>
          <w:color w:val="auto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 Че</w:t>
      </w:r>
      <w:r w:rsidR="003179BA" w:rsidRPr="00286D4C">
        <w:rPr>
          <w:rFonts w:ascii="Times New Roman" w:hAnsi="Times New Roman" w:cs="Times New Roman"/>
          <w:color w:val="auto"/>
          <w:sz w:val="26"/>
          <w:szCs w:val="26"/>
        </w:rPr>
        <w:t>реповца»</w:t>
      </w:r>
      <w:r w:rsidR="00B80639" w:rsidRPr="00286D4C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2</w:t>
      </w:r>
      <w:r w:rsidR="00585D1A" w:rsidRPr="00286D4C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49BDB6D5" w14:textId="77777777" w:rsidR="00585D1A" w:rsidRPr="00286D4C" w:rsidRDefault="00585D1A" w:rsidP="00575634">
      <w:pPr>
        <w:rPr>
          <w:rFonts w:ascii="Times New Roman" w:hAnsi="Times New Roman" w:cs="Times New Roman"/>
        </w:rPr>
      </w:pPr>
    </w:p>
    <w:p w14:paraId="0E1BE2D9" w14:textId="77777777" w:rsidR="0029640B" w:rsidRPr="00286D4C" w:rsidRDefault="0029640B" w:rsidP="00575634">
      <w:pPr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286D4C" w:rsidRPr="00286D4C" w14:paraId="3CE6DAAE" w14:textId="77777777" w:rsidTr="00BF2F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DA9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39" w:name="sub_300"/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Ответственный исполнитель подпрограммы </w:t>
            </w:r>
            <w:bookmarkEnd w:id="39"/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23A63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286D4C" w:rsidRPr="00286D4C" w14:paraId="682061FB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2A5" w14:textId="77777777" w:rsidR="00585D1A" w:rsidRPr="00286D4C" w:rsidRDefault="00B80639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E013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</w:tr>
      <w:tr w:rsidR="00286D4C" w:rsidRPr="00286D4C" w14:paraId="4621E6B0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854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118CF" w14:textId="77777777" w:rsidR="00585D1A" w:rsidRPr="00286D4C" w:rsidRDefault="0076735D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МКУ ИМА «Череповец»</w:t>
            </w:r>
          </w:p>
          <w:p w14:paraId="61C16BF4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545756AB" w14:textId="77777777" w:rsidR="008822F3" w:rsidRPr="00286D4C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5A4AE98" w14:textId="77777777" w:rsidR="008822F3" w:rsidRPr="00286D4C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09CADA35" w14:textId="77777777" w:rsidR="008822F3" w:rsidRPr="00286D4C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</w:tr>
      <w:tr w:rsidR="00286D4C" w:rsidRPr="00286D4C" w14:paraId="23384072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A1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94F68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</w:tr>
      <w:tr w:rsidR="00286D4C" w:rsidRPr="00286D4C" w14:paraId="6D4A3B4B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C0A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39F11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</w:t>
            </w:r>
          </w:p>
        </w:tc>
      </w:tr>
      <w:tr w:rsidR="00286D4C" w:rsidRPr="00286D4C" w14:paraId="60BA80C7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092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FA27D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Выработка системы мероприятий, направленных на противодействие распространению психоактивных веществ;</w:t>
            </w:r>
          </w:p>
          <w:p w14:paraId="0BB959E6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</w:t>
            </w:r>
          </w:p>
        </w:tc>
      </w:tr>
      <w:tr w:rsidR="00286D4C" w:rsidRPr="00286D4C" w14:paraId="296556DE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348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подпрограм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11E0F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запланированных;</w:t>
            </w:r>
          </w:p>
          <w:p w14:paraId="756B1DDB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286D4C" w:rsidRPr="00286D4C" w14:paraId="098F78C2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35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D2489" w14:textId="77777777" w:rsidR="00585D1A" w:rsidRPr="00286D4C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  <w:r w:rsidR="00585D1A" w:rsidRPr="00286D4C">
              <w:rPr>
                <w:rFonts w:ascii="Times New Roman" w:hAnsi="Times New Roman" w:cs="Times New Roman"/>
              </w:rPr>
              <w:t xml:space="preserve"> - 202</w:t>
            </w:r>
            <w:r w:rsidRPr="00286D4C">
              <w:rPr>
                <w:rFonts w:ascii="Times New Roman" w:hAnsi="Times New Roman" w:cs="Times New Roman"/>
              </w:rPr>
              <w:t>5</w:t>
            </w:r>
            <w:r w:rsidR="00585D1A" w:rsidRPr="00286D4C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86D4C" w:rsidRPr="00286D4C" w14:paraId="0292560D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DE9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6FC5" w14:textId="77777777" w:rsidR="00585D1A" w:rsidRPr="00286D4C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Составляет 0</w:t>
            </w:r>
            <w:r w:rsidR="00585D1A" w:rsidRPr="00286D4C">
              <w:rPr>
                <w:rFonts w:ascii="Times New Roman" w:hAnsi="Times New Roman" w:cs="Times New Roman"/>
              </w:rPr>
              <w:t>,0 тыс. рублей, в том числе:</w:t>
            </w:r>
          </w:p>
          <w:p w14:paraId="63F59029" w14:textId="77777777" w:rsidR="00585D1A" w:rsidRPr="00286D4C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 год - 0</w:t>
            </w:r>
            <w:r w:rsidR="00585D1A" w:rsidRPr="00286D4C">
              <w:rPr>
                <w:rFonts w:ascii="Times New Roman" w:hAnsi="Times New Roman" w:cs="Times New Roman"/>
              </w:rPr>
              <w:t>,0 тыс. рублей;</w:t>
            </w:r>
          </w:p>
          <w:p w14:paraId="5EA86C8E" w14:textId="77777777" w:rsidR="00585D1A" w:rsidRPr="00286D4C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  <w:r w:rsidR="00585D1A" w:rsidRPr="00286D4C">
              <w:rPr>
                <w:rFonts w:ascii="Times New Roman" w:hAnsi="Times New Roman" w:cs="Times New Roman"/>
              </w:rPr>
              <w:t xml:space="preserve"> год </w:t>
            </w:r>
            <w:r w:rsidRPr="00286D4C">
              <w:rPr>
                <w:rFonts w:ascii="Times New Roman" w:hAnsi="Times New Roman" w:cs="Times New Roman"/>
              </w:rPr>
              <w:t>–</w:t>
            </w:r>
            <w:r w:rsidR="00585D1A" w:rsidRPr="00286D4C">
              <w:rPr>
                <w:rFonts w:ascii="Times New Roman" w:hAnsi="Times New Roman" w:cs="Times New Roman"/>
              </w:rPr>
              <w:t xml:space="preserve"> 0</w:t>
            </w:r>
            <w:r w:rsidRPr="00286D4C">
              <w:rPr>
                <w:rFonts w:ascii="Times New Roman" w:hAnsi="Times New Roman" w:cs="Times New Roman"/>
              </w:rPr>
              <w:t>,0</w:t>
            </w:r>
            <w:r w:rsidR="00585D1A" w:rsidRPr="00286D4C">
              <w:rPr>
                <w:rFonts w:ascii="Times New Roman" w:hAnsi="Times New Roman" w:cs="Times New Roman"/>
              </w:rPr>
              <w:t> тыс. рублей;</w:t>
            </w:r>
          </w:p>
          <w:p w14:paraId="7E59607E" w14:textId="77777777" w:rsidR="00585D1A" w:rsidRPr="00286D4C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  <w:r w:rsidR="00585D1A" w:rsidRPr="00286D4C">
              <w:rPr>
                <w:rFonts w:ascii="Times New Roman" w:hAnsi="Times New Roman" w:cs="Times New Roman"/>
              </w:rPr>
              <w:t xml:space="preserve"> год </w:t>
            </w:r>
            <w:r w:rsidRPr="00286D4C">
              <w:rPr>
                <w:rFonts w:ascii="Times New Roman" w:hAnsi="Times New Roman" w:cs="Times New Roman"/>
              </w:rPr>
              <w:t>–</w:t>
            </w:r>
            <w:r w:rsidR="00585D1A" w:rsidRPr="00286D4C">
              <w:rPr>
                <w:rFonts w:ascii="Times New Roman" w:hAnsi="Times New Roman" w:cs="Times New Roman"/>
              </w:rPr>
              <w:t xml:space="preserve"> 0</w:t>
            </w:r>
            <w:r w:rsidRPr="00286D4C">
              <w:rPr>
                <w:rFonts w:ascii="Times New Roman" w:hAnsi="Times New Roman" w:cs="Times New Roman"/>
              </w:rPr>
              <w:t>,0</w:t>
            </w:r>
            <w:r w:rsidR="00585D1A" w:rsidRPr="00286D4C">
              <w:rPr>
                <w:rFonts w:ascii="Times New Roman" w:hAnsi="Times New Roman" w:cs="Times New Roman"/>
              </w:rPr>
              <w:t> тыс. рублей;</w:t>
            </w:r>
          </w:p>
          <w:p w14:paraId="45D7CAF8" w14:textId="77777777" w:rsidR="00A41EA2" w:rsidRPr="00286D4C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  <w:r w:rsidR="00585D1A" w:rsidRPr="00286D4C">
              <w:rPr>
                <w:rFonts w:ascii="Times New Roman" w:hAnsi="Times New Roman" w:cs="Times New Roman"/>
              </w:rPr>
              <w:t xml:space="preserve"> год </w:t>
            </w:r>
            <w:r w:rsidRPr="00286D4C">
              <w:rPr>
                <w:rFonts w:ascii="Times New Roman" w:hAnsi="Times New Roman" w:cs="Times New Roman"/>
              </w:rPr>
              <w:t>–</w:t>
            </w:r>
            <w:r w:rsidR="00585D1A" w:rsidRPr="00286D4C">
              <w:rPr>
                <w:rFonts w:ascii="Times New Roman" w:hAnsi="Times New Roman" w:cs="Times New Roman"/>
              </w:rPr>
              <w:t xml:space="preserve"> 0</w:t>
            </w:r>
            <w:r w:rsidRPr="00286D4C">
              <w:rPr>
                <w:rFonts w:ascii="Times New Roman" w:hAnsi="Times New Roman" w:cs="Times New Roman"/>
              </w:rPr>
              <w:t>,0</w:t>
            </w:r>
            <w:r w:rsidR="00585D1A" w:rsidRPr="00286D4C">
              <w:rPr>
                <w:rFonts w:ascii="Times New Roman" w:hAnsi="Times New Roman" w:cs="Times New Roman"/>
              </w:rPr>
              <w:t> тыс. рублей</w:t>
            </w:r>
            <w:r w:rsidRPr="00286D4C">
              <w:rPr>
                <w:rFonts w:ascii="Times New Roman" w:hAnsi="Times New Roman" w:cs="Times New Roman"/>
              </w:rPr>
              <w:t>.</w:t>
            </w:r>
          </w:p>
        </w:tc>
      </w:tr>
      <w:tr w:rsidR="00286D4C" w:rsidRPr="00286D4C" w14:paraId="45CE5D99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EEA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957B5" w14:textId="77777777" w:rsidR="003A5864" w:rsidRPr="00286D4C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Составляет 0,0 тыс. рублей, в том числе:</w:t>
            </w:r>
          </w:p>
          <w:p w14:paraId="3F769D49" w14:textId="77777777" w:rsidR="003A5864" w:rsidRPr="00286D4C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 год - 0,0 тыс. рублей;</w:t>
            </w:r>
          </w:p>
          <w:p w14:paraId="447CCDE4" w14:textId="77777777" w:rsidR="003A5864" w:rsidRPr="00286D4C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 год – 0,0 тыс. рублей;</w:t>
            </w:r>
          </w:p>
          <w:p w14:paraId="02F36B8A" w14:textId="77777777" w:rsidR="003A5864" w:rsidRPr="00286D4C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 год – 0,0 тыс. рублей;</w:t>
            </w:r>
          </w:p>
          <w:p w14:paraId="4F713A17" w14:textId="77777777" w:rsidR="00305E0D" w:rsidRPr="00286D4C" w:rsidRDefault="003A5864" w:rsidP="003A5864">
            <w:pPr>
              <w:pStyle w:val="ac"/>
            </w:pPr>
            <w:r w:rsidRPr="00286D4C">
              <w:rPr>
                <w:rFonts w:ascii="Times New Roman" w:hAnsi="Times New Roman" w:cs="Times New Roman"/>
              </w:rPr>
              <w:t>2025 год – 0,0 тыс. рублей.</w:t>
            </w:r>
          </w:p>
        </w:tc>
      </w:tr>
      <w:tr w:rsidR="00286D4C" w:rsidRPr="00286D4C" w14:paraId="7472C6D0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DE0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Ожидаемые </w:t>
            </w:r>
            <w:r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результаты реализа</w:t>
            </w:r>
            <w:r w:rsidR="00B80639" w:rsidRPr="00286D4C">
              <w:rPr>
                <w:rStyle w:val="a3"/>
                <w:rFonts w:ascii="Times New Roman" w:hAnsi="Times New Roman" w:cs="Times New Roman"/>
                <w:bCs/>
                <w:color w:val="auto"/>
              </w:rPr>
              <w:t>ции подпрограммы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4954D" w14:textId="77777777" w:rsidR="00585D1A" w:rsidRPr="00286D4C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 xml:space="preserve">Реализация запланированного комплекса мероприятий, </w:t>
            </w:r>
            <w:r w:rsidRPr="00286D4C">
              <w:rPr>
                <w:rFonts w:ascii="Times New Roman" w:hAnsi="Times New Roman" w:cs="Times New Roman"/>
              </w:rPr>
              <w:lastRenderedPageBreak/>
              <w:t>направленных на противодействие распространению психоактивных веществ, на 100%;</w:t>
            </w:r>
          </w:p>
          <w:p w14:paraId="0C109D64" w14:textId="77777777" w:rsidR="00585D1A" w:rsidRPr="00286D4C" w:rsidRDefault="00585D1A" w:rsidP="007073B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увеличение количества информационных материалов, направленных на противодействие распростра</w:t>
            </w:r>
            <w:r w:rsidR="003A5864" w:rsidRPr="00286D4C">
              <w:rPr>
                <w:rFonts w:ascii="Times New Roman" w:hAnsi="Times New Roman" w:cs="Times New Roman"/>
              </w:rPr>
              <w:t xml:space="preserve">нению </w:t>
            </w:r>
            <w:r w:rsidR="008763AD" w:rsidRPr="00286D4C">
              <w:rPr>
                <w:rFonts w:ascii="Times New Roman" w:hAnsi="Times New Roman" w:cs="Times New Roman"/>
              </w:rPr>
              <w:t>психоактивных веществ на 2</w:t>
            </w:r>
            <w:r w:rsidRPr="00286D4C">
              <w:rPr>
                <w:rFonts w:ascii="Times New Roman" w:hAnsi="Times New Roman" w:cs="Times New Roman"/>
              </w:rPr>
              <w:t>0% к 202</w:t>
            </w:r>
            <w:r w:rsidR="003A5864" w:rsidRPr="00286D4C">
              <w:rPr>
                <w:rFonts w:ascii="Times New Roman" w:hAnsi="Times New Roman" w:cs="Times New Roman"/>
              </w:rPr>
              <w:t>5 году по отношению к 2021</w:t>
            </w:r>
            <w:r w:rsidRPr="00286D4C">
              <w:rPr>
                <w:rFonts w:ascii="Times New Roman" w:hAnsi="Times New Roman" w:cs="Times New Roman"/>
              </w:rPr>
              <w:t> году.</w:t>
            </w:r>
          </w:p>
        </w:tc>
      </w:tr>
    </w:tbl>
    <w:p w14:paraId="72421052" w14:textId="77777777" w:rsidR="00585D1A" w:rsidRPr="00286D4C" w:rsidRDefault="00585D1A" w:rsidP="00575634">
      <w:pPr>
        <w:rPr>
          <w:rFonts w:ascii="Times New Roman" w:hAnsi="Times New Roman" w:cs="Times New Roman"/>
        </w:rPr>
      </w:pPr>
    </w:p>
    <w:p w14:paraId="6B79163E" w14:textId="77777777" w:rsidR="00480669" w:rsidRPr="00286D4C" w:rsidRDefault="00480669" w:rsidP="00575634">
      <w:pPr>
        <w:rPr>
          <w:rFonts w:ascii="Times New Roman" w:hAnsi="Times New Roman" w:cs="Times New Roman"/>
        </w:rPr>
      </w:pPr>
    </w:p>
    <w:p w14:paraId="1F573D7D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0" w:name="sub_1031"/>
      <w:r w:rsidRPr="00286D4C">
        <w:rPr>
          <w:rFonts w:ascii="Times New Roman" w:hAnsi="Times New Roman" w:cs="Times New Roman"/>
          <w:color w:val="auto"/>
          <w:sz w:val="26"/>
          <w:szCs w:val="26"/>
        </w:rPr>
        <w:t>1. Характеристика</w:t>
      </w:r>
      <w:r w:rsidR="00480669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 сферы реализации подпрограммы 2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>, основные проблемы в указанной сфере и перспективы ее развития</w:t>
      </w:r>
    </w:p>
    <w:bookmarkEnd w:id="40"/>
    <w:p w14:paraId="70DEACB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994CD30" w14:textId="77777777" w:rsidR="0029640B" w:rsidRPr="00286D4C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4C9062B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</w:t>
      </w:r>
      <w:r w:rsidR="00E31296" w:rsidRPr="00286D4C">
        <w:rPr>
          <w:rFonts w:ascii="Times New Roman" w:hAnsi="Times New Roman" w:cs="Times New Roman"/>
          <w:sz w:val="26"/>
          <w:szCs w:val="26"/>
        </w:rPr>
        <w:t>ления. Данная проблема</w:t>
      </w:r>
      <w:r w:rsidRPr="00286D4C">
        <w:rPr>
          <w:rFonts w:ascii="Times New Roman" w:hAnsi="Times New Roman" w:cs="Times New Roman"/>
          <w:sz w:val="26"/>
          <w:szCs w:val="26"/>
        </w:rPr>
        <w:t xml:space="preserve"> сопровождающаяся выраженными негативными социальными последствиями, стоит в ряду наиболее актуальных, в том числе и в Вологодской области, и в городе Череповце в частности.</w:t>
      </w:r>
    </w:p>
    <w:p w14:paraId="5A27A367" w14:textId="77777777" w:rsidR="00FF2D23" w:rsidRPr="00286D4C" w:rsidRDefault="00585D1A" w:rsidP="007D0CD1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Немаловажной проблемой для современного общества была и остается проблема алкоголизации населения</w:t>
      </w:r>
      <w:r w:rsidR="003A5864" w:rsidRPr="00286D4C">
        <w:rPr>
          <w:rFonts w:ascii="Times New Roman" w:hAnsi="Times New Roman" w:cs="Times New Roman"/>
          <w:sz w:val="26"/>
          <w:szCs w:val="26"/>
        </w:rPr>
        <w:t>.</w:t>
      </w:r>
      <w:r w:rsidRPr="00286D4C">
        <w:rPr>
          <w:rFonts w:ascii="Times New Roman" w:hAnsi="Times New Roman" w:cs="Times New Roman"/>
          <w:sz w:val="26"/>
          <w:szCs w:val="26"/>
        </w:rPr>
        <w:t xml:space="preserve"> Игнорирование запрета на продажу алкоголя детям со стороны представителей торгового бизнеса побудило ужесточение мер административного законодательства. Но, несмотря на штрафные санкции</w:t>
      </w:r>
      <w:r w:rsidR="003A5864" w:rsidRPr="00286D4C">
        <w:rPr>
          <w:rFonts w:ascii="Times New Roman" w:hAnsi="Times New Roman" w:cs="Times New Roman"/>
          <w:sz w:val="26"/>
          <w:szCs w:val="26"/>
        </w:rPr>
        <w:t>,</w:t>
      </w:r>
      <w:r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3A5864" w:rsidRPr="00286D4C">
        <w:rPr>
          <w:rFonts w:ascii="Times New Roman" w:hAnsi="Times New Roman" w:cs="Times New Roman"/>
          <w:sz w:val="26"/>
          <w:szCs w:val="26"/>
        </w:rPr>
        <w:t>предусмотренную</w:t>
      </w:r>
      <w:r w:rsidRPr="00286D4C">
        <w:rPr>
          <w:rFonts w:ascii="Times New Roman" w:hAnsi="Times New Roman" w:cs="Times New Roman"/>
          <w:sz w:val="26"/>
          <w:szCs w:val="26"/>
        </w:rPr>
        <w:t xml:space="preserve"> уголовная ответственность</w:t>
      </w:r>
      <w:r w:rsidR="003A5864" w:rsidRPr="00286D4C">
        <w:rPr>
          <w:rFonts w:ascii="Times New Roman" w:hAnsi="Times New Roman" w:cs="Times New Roman"/>
          <w:sz w:val="26"/>
          <w:szCs w:val="26"/>
        </w:rPr>
        <w:t xml:space="preserve">, проводимую профилактическую работу </w:t>
      </w:r>
      <w:r w:rsidRPr="00286D4C">
        <w:rPr>
          <w:rFonts w:ascii="Times New Roman" w:hAnsi="Times New Roman" w:cs="Times New Roman"/>
          <w:sz w:val="26"/>
          <w:szCs w:val="26"/>
        </w:rPr>
        <w:t xml:space="preserve">за подобные нарушения, случаи незаконных продаж </w:t>
      </w:r>
      <w:r w:rsidR="003A5864" w:rsidRPr="00286D4C">
        <w:rPr>
          <w:rFonts w:ascii="Times New Roman" w:hAnsi="Times New Roman" w:cs="Times New Roman"/>
          <w:sz w:val="26"/>
          <w:szCs w:val="26"/>
        </w:rPr>
        <w:t xml:space="preserve">продолжают выявляться. </w:t>
      </w:r>
      <w:r w:rsidRPr="00286D4C">
        <w:rPr>
          <w:rFonts w:ascii="Times New Roman" w:hAnsi="Times New Roman" w:cs="Times New Roman"/>
          <w:sz w:val="26"/>
          <w:szCs w:val="26"/>
        </w:rPr>
        <w:t>По этой причине решение проблемы алкоголизма должно заключаться не только в запретах и ограничениях, но и в массовой пропаганде вреда алкоголя. Необходимо прививать у людей неприятие к алкоголю с раннего детства, при этом работу следует проводить одновременно, как со школьниками, так и с их родителями.</w:t>
      </w:r>
    </w:p>
    <w:p w14:paraId="3DB4849A" w14:textId="77777777" w:rsidR="007D0CD1" w:rsidRPr="00286D4C" w:rsidRDefault="007D0CD1" w:rsidP="007D0CD1">
      <w:pPr>
        <w:rPr>
          <w:rFonts w:ascii="Times New Roman" w:hAnsi="Times New Roman" w:cs="Times New Roman"/>
          <w:sz w:val="26"/>
          <w:szCs w:val="26"/>
        </w:rPr>
      </w:pPr>
    </w:p>
    <w:p w14:paraId="514FEE26" w14:textId="77777777" w:rsidR="00585D1A" w:rsidRPr="00286D4C" w:rsidRDefault="0048066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2</w:t>
      </w:r>
      <w:r w:rsidR="00585D1A" w:rsidRPr="00286D4C">
        <w:rPr>
          <w:rFonts w:ascii="Times New Roman" w:hAnsi="Times New Roman" w:cs="Times New Roman"/>
          <w:color w:val="auto"/>
          <w:sz w:val="26"/>
          <w:szCs w:val="26"/>
        </w:rPr>
        <w:t>, описание ожидаемых кон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>ечных результатов подпрограммы 2</w:t>
      </w:r>
      <w:r w:rsidR="00585D1A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, сроков и 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>этапов реализации подпрограммы 2</w:t>
      </w:r>
    </w:p>
    <w:p w14:paraId="026FF85B" w14:textId="77777777" w:rsidR="0029640B" w:rsidRPr="00286D4C" w:rsidRDefault="0029640B" w:rsidP="0048066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C9778A7" w14:textId="77777777" w:rsidR="00585D1A" w:rsidRPr="00286D4C" w:rsidRDefault="00480669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Целью подпрограммы 2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является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города.</w:t>
      </w:r>
    </w:p>
    <w:p w14:paraId="79FC5DFB" w14:textId="77777777" w:rsidR="00585D1A" w:rsidRPr="00286D4C" w:rsidRDefault="00480669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Задачами подпрограммы 2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14:paraId="61AE69A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выработка системы мероприятий, направленных на противодействие распространению психоактивных веществ;</w:t>
      </w:r>
    </w:p>
    <w:p w14:paraId="7B193005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веществ.</w:t>
      </w:r>
    </w:p>
    <w:p w14:paraId="10541AA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Целевые показа</w:t>
      </w:r>
      <w:r w:rsidR="00480669" w:rsidRPr="00286D4C">
        <w:rPr>
          <w:rFonts w:ascii="Times New Roman" w:hAnsi="Times New Roman" w:cs="Times New Roman"/>
          <w:sz w:val="26"/>
          <w:szCs w:val="26"/>
        </w:rPr>
        <w:t>тели (индикаторы) 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 xml:space="preserve"> указаны в </w:t>
      </w:r>
      <w:r w:rsidR="00B80639" w:rsidRPr="00286D4C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286D4C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058FC68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1" w:name="sub_10326"/>
      <w:r w:rsidRPr="00286D4C">
        <w:rPr>
          <w:rFonts w:ascii="Times New Roman" w:hAnsi="Times New Roman" w:cs="Times New Roman"/>
          <w:sz w:val="26"/>
          <w:szCs w:val="26"/>
        </w:rPr>
        <w:t>В резу</w:t>
      </w:r>
      <w:r w:rsidR="00480669" w:rsidRPr="00286D4C">
        <w:rPr>
          <w:rFonts w:ascii="Times New Roman" w:hAnsi="Times New Roman" w:cs="Times New Roman"/>
          <w:sz w:val="26"/>
          <w:szCs w:val="26"/>
        </w:rPr>
        <w:t>льтате реализации 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 xml:space="preserve"> будет обеспечено достижение к 202</w:t>
      </w:r>
      <w:r w:rsidR="007073BE" w:rsidRPr="00286D4C">
        <w:rPr>
          <w:rFonts w:ascii="Times New Roman" w:hAnsi="Times New Roman" w:cs="Times New Roman"/>
          <w:sz w:val="26"/>
          <w:szCs w:val="26"/>
        </w:rPr>
        <w:t>2</w:t>
      </w:r>
      <w:r w:rsidRPr="00286D4C">
        <w:rPr>
          <w:rFonts w:ascii="Times New Roman" w:hAnsi="Times New Roman" w:cs="Times New Roman"/>
          <w:sz w:val="26"/>
          <w:szCs w:val="26"/>
        </w:rPr>
        <w:t> году следующих результатов:</w:t>
      </w:r>
    </w:p>
    <w:bookmarkEnd w:id="41"/>
    <w:p w14:paraId="77BECEB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реализация запланированного комплекса мероприятий, направленных на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противодействие распространению психоактивных веществ, на 100%;</w:t>
      </w:r>
    </w:p>
    <w:p w14:paraId="6E0C9DB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увеличение количества информационных материалов, направленных на противодействие распростра</w:t>
      </w:r>
      <w:r w:rsidR="008763AD" w:rsidRPr="00286D4C">
        <w:rPr>
          <w:rFonts w:ascii="Times New Roman" w:hAnsi="Times New Roman" w:cs="Times New Roman"/>
          <w:sz w:val="26"/>
          <w:szCs w:val="26"/>
        </w:rPr>
        <w:t>нению психоактивных веществ на 2</w:t>
      </w:r>
      <w:r w:rsidRPr="00286D4C">
        <w:rPr>
          <w:rFonts w:ascii="Times New Roman" w:hAnsi="Times New Roman" w:cs="Times New Roman"/>
          <w:sz w:val="26"/>
          <w:szCs w:val="26"/>
        </w:rPr>
        <w:t>0% к 202</w:t>
      </w:r>
      <w:r w:rsidR="003A5864" w:rsidRPr="00286D4C">
        <w:rPr>
          <w:rFonts w:ascii="Times New Roman" w:hAnsi="Times New Roman" w:cs="Times New Roman"/>
          <w:sz w:val="26"/>
          <w:szCs w:val="26"/>
        </w:rPr>
        <w:t>5</w:t>
      </w:r>
      <w:r w:rsidRPr="00286D4C">
        <w:rPr>
          <w:rFonts w:ascii="Times New Roman" w:hAnsi="Times New Roman" w:cs="Times New Roman"/>
          <w:sz w:val="26"/>
          <w:szCs w:val="26"/>
        </w:rPr>
        <w:t> году по отно</w:t>
      </w:r>
      <w:r w:rsidR="003A5864" w:rsidRPr="00286D4C">
        <w:rPr>
          <w:rFonts w:ascii="Times New Roman" w:hAnsi="Times New Roman" w:cs="Times New Roman"/>
          <w:sz w:val="26"/>
          <w:szCs w:val="26"/>
        </w:rPr>
        <w:t>шению к 2021</w:t>
      </w:r>
      <w:r w:rsidRPr="00286D4C">
        <w:rPr>
          <w:rFonts w:ascii="Times New Roman" w:hAnsi="Times New Roman" w:cs="Times New Roman"/>
          <w:sz w:val="26"/>
          <w:szCs w:val="26"/>
        </w:rPr>
        <w:t> году.</w:t>
      </w:r>
    </w:p>
    <w:p w14:paraId="750A621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является сложным и трудоемким процессом.</w:t>
      </w:r>
    </w:p>
    <w:p w14:paraId="2A6227F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Уровень и объем задач, предусмотренные мероприятиями подпро</w:t>
      </w:r>
      <w:r w:rsidR="00B80639" w:rsidRPr="00286D4C">
        <w:rPr>
          <w:rFonts w:ascii="Times New Roman" w:hAnsi="Times New Roman" w:cs="Times New Roman"/>
          <w:sz w:val="26"/>
          <w:szCs w:val="26"/>
        </w:rPr>
        <w:t>граммы 2</w:t>
      </w:r>
      <w:r w:rsidRPr="00286D4C">
        <w:rPr>
          <w:rFonts w:ascii="Times New Roman" w:hAnsi="Times New Roman" w:cs="Times New Roman"/>
          <w:sz w:val="26"/>
          <w:szCs w:val="26"/>
        </w:rPr>
        <w:t>, требуют решения на основе программно-целевого метода, рассчитанного на долгосрочный период.</w:t>
      </w:r>
    </w:p>
    <w:p w14:paraId="12A4AC5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14:paraId="52754001" w14:textId="77777777" w:rsidR="00585D1A" w:rsidRPr="00286D4C" w:rsidRDefault="00585D1A" w:rsidP="0029640B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связи с вышеизложенным определены</w:t>
      </w:r>
      <w:r w:rsidR="00480669" w:rsidRPr="00286D4C">
        <w:rPr>
          <w:rFonts w:ascii="Times New Roman" w:hAnsi="Times New Roman" w:cs="Times New Roman"/>
          <w:sz w:val="26"/>
          <w:szCs w:val="26"/>
        </w:rPr>
        <w:t xml:space="preserve"> сроки реализации подпрограммы 2</w:t>
      </w:r>
      <w:r w:rsidR="00E31296" w:rsidRPr="00286D4C">
        <w:rPr>
          <w:rFonts w:ascii="Times New Roman" w:hAnsi="Times New Roman" w:cs="Times New Roman"/>
          <w:sz w:val="26"/>
          <w:szCs w:val="26"/>
        </w:rPr>
        <w:t xml:space="preserve"> 2022</w:t>
      </w:r>
      <w:r w:rsidRPr="00286D4C">
        <w:rPr>
          <w:rFonts w:ascii="Times New Roman" w:hAnsi="Times New Roman" w:cs="Times New Roman"/>
          <w:sz w:val="26"/>
          <w:szCs w:val="26"/>
        </w:rPr>
        <w:t> - 202</w:t>
      </w:r>
      <w:r w:rsidR="00E31296" w:rsidRPr="00286D4C">
        <w:rPr>
          <w:rFonts w:ascii="Times New Roman" w:hAnsi="Times New Roman" w:cs="Times New Roman"/>
          <w:sz w:val="26"/>
          <w:szCs w:val="26"/>
        </w:rPr>
        <w:t>5</w:t>
      </w:r>
      <w:r w:rsidRPr="00286D4C">
        <w:rPr>
          <w:rFonts w:ascii="Times New Roman" w:hAnsi="Times New Roman" w:cs="Times New Roman"/>
          <w:sz w:val="26"/>
          <w:szCs w:val="26"/>
        </w:rPr>
        <w:t> годы.</w:t>
      </w:r>
    </w:p>
    <w:p w14:paraId="7725467E" w14:textId="77777777" w:rsidR="00480669" w:rsidRPr="00286D4C" w:rsidRDefault="00480669" w:rsidP="0029640B">
      <w:pPr>
        <w:rPr>
          <w:rFonts w:ascii="Times New Roman" w:hAnsi="Times New Roman" w:cs="Times New Roman"/>
          <w:sz w:val="26"/>
          <w:szCs w:val="26"/>
        </w:rPr>
      </w:pPr>
    </w:p>
    <w:p w14:paraId="6C0E51B2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2" w:name="sub_1033"/>
      <w:r w:rsidRPr="00286D4C">
        <w:rPr>
          <w:rFonts w:ascii="Times New Roman" w:hAnsi="Times New Roman" w:cs="Times New Roman"/>
          <w:color w:val="auto"/>
          <w:sz w:val="26"/>
          <w:szCs w:val="26"/>
        </w:rPr>
        <w:t>3. Характеристика осн</w:t>
      </w:r>
      <w:r w:rsidR="00480669" w:rsidRPr="00286D4C">
        <w:rPr>
          <w:rFonts w:ascii="Times New Roman" w:hAnsi="Times New Roman" w:cs="Times New Roman"/>
          <w:color w:val="auto"/>
          <w:sz w:val="26"/>
          <w:szCs w:val="26"/>
        </w:rPr>
        <w:t>овных мероприятий подпрограммы 2</w:t>
      </w:r>
    </w:p>
    <w:bookmarkEnd w:id="42"/>
    <w:p w14:paraId="7C6118AA" w14:textId="77777777" w:rsidR="0029640B" w:rsidRPr="00286D4C" w:rsidRDefault="0029640B" w:rsidP="0048066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3FC2D77" w14:textId="77777777" w:rsidR="00585D1A" w:rsidRPr="00286D4C" w:rsidRDefault="00480669" w:rsidP="00924EB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Подпрограмма 2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 и включает в себя следующие осно</w:t>
      </w:r>
      <w:r w:rsidR="00924EBD" w:rsidRPr="00286D4C">
        <w:rPr>
          <w:rFonts w:ascii="Times New Roman" w:hAnsi="Times New Roman" w:cs="Times New Roman"/>
          <w:sz w:val="26"/>
          <w:szCs w:val="26"/>
        </w:rPr>
        <w:t>вные мероприятия:</w:t>
      </w:r>
    </w:p>
    <w:p w14:paraId="6C6903DF" w14:textId="77777777" w:rsidR="00924EBD" w:rsidRPr="00286D4C" w:rsidRDefault="00924EBD" w:rsidP="00924EBD">
      <w:pPr>
        <w:rPr>
          <w:rFonts w:ascii="Times New Roman" w:hAnsi="Times New Roman" w:cs="Times New Roman"/>
          <w:sz w:val="26"/>
          <w:szCs w:val="26"/>
        </w:rPr>
      </w:pPr>
    </w:p>
    <w:p w14:paraId="13C67375" w14:textId="77777777" w:rsidR="00585D1A" w:rsidRPr="00286D4C" w:rsidRDefault="004D2171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3" w:name="sub_10331"/>
      <w:r w:rsidRPr="00286D4C">
        <w:rPr>
          <w:rFonts w:ascii="Times New Roman" w:hAnsi="Times New Roman" w:cs="Times New Roman"/>
          <w:color w:val="auto"/>
          <w:sz w:val="26"/>
          <w:szCs w:val="26"/>
        </w:rPr>
        <w:t>Мероприятие 2</w:t>
      </w:r>
      <w:r w:rsidR="00585D1A" w:rsidRPr="00286D4C">
        <w:rPr>
          <w:rFonts w:ascii="Times New Roman" w:hAnsi="Times New Roman" w:cs="Times New Roman"/>
          <w:color w:val="auto"/>
          <w:sz w:val="26"/>
          <w:szCs w:val="26"/>
        </w:rPr>
        <w:t>.1. Организация и проведения комплекса мероприятий, направленных на противодействие распространению психоактивных веществ на территории города</w:t>
      </w:r>
    </w:p>
    <w:bookmarkEnd w:id="43"/>
    <w:p w14:paraId="3F48034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8B2A85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выработка единых подходов и формирование согласованных планов мероприятий по противодействию зависимости от психоактивных веществ.</w:t>
      </w:r>
    </w:p>
    <w:p w14:paraId="08F0DA8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1AFBA35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антинаркотической комиссии;</w:t>
      </w:r>
    </w:p>
    <w:p w14:paraId="42B5181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несовершеннолетним;</w:t>
      </w:r>
    </w:p>
    <w:p w14:paraId="386A170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и проведение мониторинговых мероприятий по выявлению правонарушений в сфере антиалкогольного и антитабачного законодательства;</w:t>
      </w:r>
    </w:p>
    <w:p w14:paraId="5901436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организация и проведение комплекса мероприятий, приуроченных к Международному дню борьбы с наркоманией;</w:t>
      </w:r>
    </w:p>
    <w:p w14:paraId="208294B1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обеспечение участия в акциях: операт</w:t>
      </w:r>
      <w:r w:rsidR="0076735D" w:rsidRPr="00286D4C">
        <w:rPr>
          <w:rFonts w:ascii="Times New Roman" w:hAnsi="Times New Roman" w:cs="Times New Roman"/>
          <w:sz w:val="26"/>
          <w:szCs w:val="26"/>
        </w:rPr>
        <w:t>ивно-профилактической операции «Мак»</w:t>
      </w:r>
      <w:r w:rsidRPr="00286D4C">
        <w:rPr>
          <w:rFonts w:ascii="Times New Roman" w:hAnsi="Times New Roman" w:cs="Times New Roman"/>
          <w:sz w:val="26"/>
          <w:szCs w:val="26"/>
        </w:rPr>
        <w:t>; Всероссийской антинаркотической акци</w:t>
      </w:r>
      <w:r w:rsidR="0076735D" w:rsidRPr="00286D4C">
        <w:rPr>
          <w:rFonts w:ascii="Times New Roman" w:hAnsi="Times New Roman" w:cs="Times New Roman"/>
          <w:sz w:val="26"/>
          <w:szCs w:val="26"/>
        </w:rPr>
        <w:t>и «Сообщи, где торгуют смертью»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4C8F037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Череповце.</w:t>
      </w:r>
    </w:p>
    <w:p w14:paraId="2585032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AD628CF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4" w:name="sub_10332"/>
      <w:r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Мероприятие </w:t>
      </w:r>
      <w:r w:rsidR="004D2171" w:rsidRPr="00286D4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>.2. Информационное обеспечение деятельности по противодействию распространению психоактивных веществ на территории города</w:t>
      </w:r>
    </w:p>
    <w:bookmarkEnd w:id="44"/>
    <w:p w14:paraId="04E877E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54C7F3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286D4C">
        <w:rPr>
          <w:rFonts w:ascii="Times New Roman" w:hAnsi="Times New Roman" w:cs="Times New Roman"/>
          <w:sz w:val="26"/>
          <w:szCs w:val="26"/>
        </w:rPr>
        <w:t xml:space="preserve"> - освещение мероприятий, направленных на противодействие зависимости от психоактивных веществ на территории города.</w:t>
      </w:r>
    </w:p>
    <w:p w14:paraId="42B8E720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4A878C6B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ресурсах.</w:t>
      </w:r>
    </w:p>
    <w:p w14:paraId="4D22BDE3" w14:textId="77777777" w:rsidR="00275522" w:rsidRPr="00286D4C" w:rsidRDefault="00275522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5" w:name="sub_1034"/>
    </w:p>
    <w:p w14:paraId="48DB7F36" w14:textId="77777777" w:rsidR="00A90028" w:rsidRPr="00286D4C" w:rsidRDefault="00585D1A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>4.</w:t>
      </w:r>
      <w:r w:rsidRPr="00286D4C">
        <w:rPr>
          <w:rFonts w:ascii="Times New Roman" w:hAnsi="Times New Roman" w:cs="Times New Roman"/>
          <w:sz w:val="26"/>
          <w:szCs w:val="26"/>
        </w:rPr>
        <w:t xml:space="preserve"> </w:t>
      </w:r>
      <w:r w:rsidR="00A90028" w:rsidRPr="00286D4C">
        <w:rPr>
          <w:rFonts w:ascii="Times New Roman" w:hAnsi="Times New Roman" w:cs="Times New Roman"/>
          <w:b/>
          <w:sz w:val="26"/>
          <w:szCs w:val="26"/>
        </w:rPr>
        <w:t>Сведения о порядке сбора информации и методике расчета значений целевых показателей (индикаторов)</w:t>
      </w:r>
      <w:r w:rsidR="00B666F2" w:rsidRPr="00286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0028" w:rsidRPr="00286D4C">
        <w:rPr>
          <w:rFonts w:ascii="Times New Roman" w:hAnsi="Times New Roman" w:cs="Times New Roman"/>
          <w:b/>
          <w:sz w:val="26"/>
          <w:szCs w:val="26"/>
        </w:rPr>
        <w:t>подпрограммы 2</w:t>
      </w:r>
    </w:p>
    <w:p w14:paraId="27AC1AFA" w14:textId="77777777" w:rsidR="00B666F2" w:rsidRPr="00286D4C" w:rsidRDefault="00B666F2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93B2ED" w14:textId="77777777" w:rsidR="00B666F2" w:rsidRPr="00286D4C" w:rsidRDefault="00B666F2" w:rsidP="00B666F2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подпрограммы 2 содержатся в приложении </w:t>
      </w:r>
      <w:r w:rsidR="00275522" w:rsidRPr="00286D4C">
        <w:rPr>
          <w:rFonts w:ascii="Times New Roman" w:eastAsia="Calibri" w:hAnsi="Times New Roman" w:cs="Times New Roman"/>
          <w:sz w:val="26"/>
          <w:szCs w:val="26"/>
        </w:rPr>
        <w:t>8</w:t>
      </w: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 к настоящей Программе.</w:t>
      </w:r>
    </w:p>
    <w:p w14:paraId="0D43FA3A" w14:textId="77777777" w:rsidR="00B666F2" w:rsidRPr="00286D4C" w:rsidRDefault="00B666F2" w:rsidP="00B666F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45"/>
    <w:p w14:paraId="03E34B88" w14:textId="77777777" w:rsidR="00585D1A" w:rsidRPr="00286D4C" w:rsidRDefault="00585D1A" w:rsidP="00275522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D54652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6" w:name="sub_1035"/>
      <w:r w:rsidRPr="00286D4C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</w:t>
      </w:r>
      <w:r w:rsidR="00480669" w:rsidRPr="00286D4C">
        <w:rPr>
          <w:rFonts w:ascii="Times New Roman" w:hAnsi="Times New Roman" w:cs="Times New Roman"/>
          <w:color w:val="auto"/>
          <w:sz w:val="26"/>
          <w:szCs w:val="26"/>
        </w:rPr>
        <w:t>ых для реализации подпрограммы 2</w:t>
      </w:r>
    </w:p>
    <w:bookmarkEnd w:id="46"/>
    <w:p w14:paraId="2DF78E2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D16651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Объем финансовых средств, необходимых для реализа</w:t>
      </w:r>
      <w:r w:rsidR="00480669" w:rsidRPr="00286D4C">
        <w:rPr>
          <w:rFonts w:ascii="Times New Roman" w:hAnsi="Times New Roman" w:cs="Times New Roman"/>
          <w:sz w:val="26"/>
          <w:szCs w:val="26"/>
        </w:rPr>
        <w:t>ции подпрограммы 2</w:t>
      </w:r>
      <w:r w:rsidR="003A5864" w:rsidRPr="00286D4C">
        <w:rPr>
          <w:rFonts w:ascii="Times New Roman" w:hAnsi="Times New Roman" w:cs="Times New Roman"/>
          <w:sz w:val="26"/>
          <w:szCs w:val="26"/>
        </w:rPr>
        <w:t>, составляет 0</w:t>
      </w:r>
      <w:r w:rsidRPr="00286D4C">
        <w:rPr>
          <w:rFonts w:ascii="Times New Roman" w:hAnsi="Times New Roman" w:cs="Times New Roman"/>
          <w:sz w:val="26"/>
          <w:szCs w:val="26"/>
        </w:rPr>
        <w:t>,0 тыс. рублей, в том числе по годам реализации:</w:t>
      </w:r>
    </w:p>
    <w:p w14:paraId="2F31BA51" w14:textId="77777777" w:rsidR="00585D1A" w:rsidRPr="00286D4C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2022 год - 0</w:t>
      </w:r>
      <w:r w:rsidR="00585D1A" w:rsidRPr="00286D4C">
        <w:rPr>
          <w:rFonts w:ascii="Times New Roman" w:hAnsi="Times New Roman" w:cs="Times New Roman"/>
          <w:sz w:val="26"/>
          <w:szCs w:val="26"/>
        </w:rPr>
        <w:t>,0 тыс. рублей;</w:t>
      </w:r>
    </w:p>
    <w:p w14:paraId="21C5726B" w14:textId="77777777" w:rsidR="00585D1A" w:rsidRPr="00286D4C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2023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286D4C">
        <w:rPr>
          <w:rFonts w:ascii="Times New Roman" w:hAnsi="Times New Roman" w:cs="Times New Roman"/>
          <w:sz w:val="26"/>
          <w:szCs w:val="26"/>
        </w:rPr>
        <w:t>–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0</w:t>
      </w:r>
      <w:r w:rsidRPr="00286D4C">
        <w:rPr>
          <w:rFonts w:ascii="Times New Roman" w:hAnsi="Times New Roman" w:cs="Times New Roman"/>
          <w:sz w:val="26"/>
          <w:szCs w:val="26"/>
        </w:rPr>
        <w:t>,0</w:t>
      </w:r>
      <w:r w:rsidR="00585D1A" w:rsidRPr="00286D4C">
        <w:rPr>
          <w:rFonts w:ascii="Times New Roman" w:hAnsi="Times New Roman" w:cs="Times New Roman"/>
          <w:sz w:val="26"/>
          <w:szCs w:val="26"/>
        </w:rPr>
        <w:t> тыс. рублей;</w:t>
      </w:r>
    </w:p>
    <w:p w14:paraId="2EC3472B" w14:textId="77777777" w:rsidR="00585D1A" w:rsidRPr="00286D4C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2024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286D4C">
        <w:rPr>
          <w:rFonts w:ascii="Times New Roman" w:hAnsi="Times New Roman" w:cs="Times New Roman"/>
          <w:sz w:val="26"/>
          <w:szCs w:val="26"/>
        </w:rPr>
        <w:t>–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0</w:t>
      </w:r>
      <w:r w:rsidRPr="00286D4C">
        <w:rPr>
          <w:rFonts w:ascii="Times New Roman" w:hAnsi="Times New Roman" w:cs="Times New Roman"/>
          <w:sz w:val="26"/>
          <w:szCs w:val="26"/>
        </w:rPr>
        <w:t>,0</w:t>
      </w:r>
      <w:r w:rsidR="00585D1A" w:rsidRPr="00286D4C">
        <w:rPr>
          <w:rFonts w:ascii="Times New Roman" w:hAnsi="Times New Roman" w:cs="Times New Roman"/>
          <w:sz w:val="26"/>
          <w:szCs w:val="26"/>
        </w:rPr>
        <w:t> тыс. рублей;</w:t>
      </w:r>
    </w:p>
    <w:p w14:paraId="148DFD5D" w14:textId="77777777" w:rsidR="00F073C6" w:rsidRPr="00286D4C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2025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286D4C">
        <w:rPr>
          <w:rFonts w:ascii="Times New Roman" w:hAnsi="Times New Roman" w:cs="Times New Roman"/>
          <w:sz w:val="26"/>
          <w:szCs w:val="26"/>
        </w:rPr>
        <w:t>–</w:t>
      </w:r>
      <w:r w:rsidR="00585D1A" w:rsidRPr="00286D4C">
        <w:rPr>
          <w:rFonts w:ascii="Times New Roman" w:hAnsi="Times New Roman" w:cs="Times New Roman"/>
          <w:sz w:val="26"/>
          <w:szCs w:val="26"/>
        </w:rPr>
        <w:t xml:space="preserve"> 0</w:t>
      </w:r>
      <w:r w:rsidRPr="00286D4C">
        <w:rPr>
          <w:rFonts w:ascii="Times New Roman" w:hAnsi="Times New Roman" w:cs="Times New Roman"/>
          <w:sz w:val="26"/>
          <w:szCs w:val="26"/>
        </w:rPr>
        <w:t>,0</w:t>
      </w:r>
      <w:r w:rsidR="00585D1A" w:rsidRPr="00286D4C">
        <w:rPr>
          <w:rFonts w:ascii="Times New Roman" w:hAnsi="Times New Roman" w:cs="Times New Roman"/>
          <w:sz w:val="26"/>
          <w:szCs w:val="26"/>
        </w:rPr>
        <w:t> тыс. рублей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263D89DD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Объем финансовых средств, необходим</w:t>
      </w:r>
      <w:r w:rsidR="00480669" w:rsidRPr="00286D4C">
        <w:rPr>
          <w:rFonts w:ascii="Times New Roman" w:hAnsi="Times New Roman" w:cs="Times New Roman"/>
          <w:sz w:val="26"/>
          <w:szCs w:val="26"/>
        </w:rPr>
        <w:t>ых для реализации 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 xml:space="preserve">, представлен в </w:t>
      </w:r>
      <w:r w:rsidR="00B80639" w:rsidRPr="00286D4C">
        <w:rPr>
          <w:rStyle w:val="a4"/>
          <w:rFonts w:ascii="Times New Roman" w:hAnsi="Times New Roman"/>
          <w:color w:val="auto"/>
          <w:sz w:val="26"/>
          <w:szCs w:val="26"/>
        </w:rPr>
        <w:t>приложениях 6</w:t>
      </w:r>
      <w:r w:rsidRPr="00286D4C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="00B80639"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7</w:t>
        </w:r>
      </w:hyperlink>
      <w:r w:rsidRPr="00286D4C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  <w:r w:rsidR="003A5864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21DEBC2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8E4E7FA" w14:textId="77777777" w:rsidR="009B376A" w:rsidRPr="00286D4C" w:rsidRDefault="009B376A" w:rsidP="00575634">
      <w:pPr>
        <w:rPr>
          <w:rFonts w:ascii="Times New Roman" w:hAnsi="Times New Roman" w:cs="Times New Roman"/>
          <w:sz w:val="26"/>
          <w:szCs w:val="26"/>
        </w:rPr>
      </w:pPr>
    </w:p>
    <w:p w14:paraId="00A44A6D" w14:textId="77777777" w:rsidR="00585D1A" w:rsidRPr="00286D4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7" w:name="sub_1036"/>
      <w:r w:rsidRPr="00286D4C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</w:t>
      </w:r>
      <w:r w:rsidR="00480669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и подпрограммы 2 </w:t>
      </w:r>
      <w:r w:rsidRPr="00286D4C">
        <w:rPr>
          <w:rFonts w:ascii="Times New Roman" w:hAnsi="Times New Roman" w:cs="Times New Roman"/>
          <w:color w:val="auto"/>
          <w:sz w:val="26"/>
          <w:szCs w:val="26"/>
        </w:rPr>
        <w:t>и описание мер управления рисками</w:t>
      </w:r>
    </w:p>
    <w:bookmarkEnd w:id="47"/>
    <w:p w14:paraId="39C7DA97" w14:textId="77777777" w:rsidR="00924EBD" w:rsidRPr="00286D4C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14:paraId="4319A607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На решение задач и</w:t>
      </w:r>
      <w:r w:rsidR="00B80639" w:rsidRPr="00286D4C">
        <w:rPr>
          <w:rFonts w:ascii="Times New Roman" w:hAnsi="Times New Roman" w:cs="Times New Roman"/>
          <w:sz w:val="26"/>
          <w:szCs w:val="26"/>
        </w:rPr>
        <w:t xml:space="preserve"> достижение целей 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 xml:space="preserve"> могут оказать влияние следующие риски:</w:t>
      </w:r>
    </w:p>
    <w:p w14:paraId="4A03314F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77878A93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25DC124E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06B6F93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34830294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 xml:space="preserve">Мерами регулирования и управления вышеуказанными рисками, способными </w:t>
      </w:r>
      <w:r w:rsidRPr="00286D4C">
        <w:rPr>
          <w:rFonts w:ascii="Times New Roman" w:hAnsi="Times New Roman" w:cs="Times New Roman"/>
          <w:sz w:val="26"/>
          <w:szCs w:val="26"/>
        </w:rPr>
        <w:lastRenderedPageBreak/>
        <w:t>минимизировать последствия неблагоприятных явлений и процессов, выступают:</w:t>
      </w:r>
    </w:p>
    <w:p w14:paraId="2106B49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</w:t>
      </w:r>
      <w:r w:rsidR="00B80639" w:rsidRPr="00286D4C">
        <w:rPr>
          <w:rFonts w:ascii="Times New Roman" w:hAnsi="Times New Roman" w:cs="Times New Roman"/>
          <w:sz w:val="26"/>
          <w:szCs w:val="26"/>
        </w:rPr>
        <w:t>раммы 2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1949FF7C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</w:t>
      </w:r>
      <w:r w:rsidR="00480669" w:rsidRPr="00286D4C">
        <w:rPr>
          <w:rFonts w:ascii="Times New Roman" w:hAnsi="Times New Roman" w:cs="Times New Roman"/>
          <w:sz w:val="26"/>
          <w:szCs w:val="26"/>
        </w:rPr>
        <w:t>зации мероприятий 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>;</w:t>
      </w:r>
    </w:p>
    <w:p w14:paraId="46DB0599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5B729858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</w:t>
      </w:r>
      <w:r w:rsidR="00480669" w:rsidRPr="00286D4C">
        <w:rPr>
          <w:rFonts w:ascii="Times New Roman" w:hAnsi="Times New Roman" w:cs="Times New Roman"/>
          <w:sz w:val="26"/>
          <w:szCs w:val="26"/>
        </w:rPr>
        <w:t>нке эффективности подпрограммы 2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564B5909" w14:textId="77777777" w:rsidR="00F073C6" w:rsidRPr="00286D4C" w:rsidRDefault="00F073C6" w:rsidP="003A5864">
      <w:pPr>
        <w:ind w:firstLine="0"/>
        <w:rPr>
          <w:rStyle w:val="a3"/>
          <w:rFonts w:ascii="Times New Roman" w:hAnsi="Times New Roman" w:cs="Times New Roman"/>
          <w:bCs/>
          <w:color w:val="auto"/>
        </w:rPr>
        <w:sectPr w:rsidR="00F073C6" w:rsidRPr="00286D4C" w:rsidSect="00417B52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23A38BC8" w14:textId="77777777" w:rsidR="001500AE" w:rsidRPr="00286D4C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80669" w:rsidRPr="00286D4C"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54364581" w14:textId="77777777" w:rsidR="001500AE" w:rsidRPr="00286D4C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41155B80" w14:textId="77777777" w:rsidR="001500AE" w:rsidRPr="00286D4C" w:rsidRDefault="001500AE" w:rsidP="009B376A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B641E15" w14:textId="77777777" w:rsidR="00B832D6" w:rsidRPr="00286D4C" w:rsidRDefault="00F72907" w:rsidP="00B832D6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Pr="00286D4C">
        <w:rPr>
          <w:rFonts w:ascii="Times New Roman" w:hAnsi="Times New Roman" w:cs="Times New Roman"/>
          <w:b/>
          <w:sz w:val="26"/>
          <w:szCs w:val="26"/>
        </w:rPr>
        <w:br/>
        <w:t xml:space="preserve"> о показателях (индикаторах) муниципальной программы, подпр</w:t>
      </w:r>
      <w:r w:rsidR="00B832D6" w:rsidRPr="00286D4C">
        <w:rPr>
          <w:rFonts w:ascii="Times New Roman" w:hAnsi="Times New Roman" w:cs="Times New Roman"/>
          <w:b/>
          <w:sz w:val="26"/>
          <w:szCs w:val="26"/>
        </w:rPr>
        <w:t>ограмм муниципальной программы «</w:t>
      </w:r>
      <w:r w:rsidR="00B832D6"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7AE2EAA2" w14:textId="77777777" w:rsidR="00F72907" w:rsidRPr="00286D4C" w:rsidRDefault="00B832D6" w:rsidP="00B832D6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правонарушений и общественной безопасности в городе Череповце» на 2022-2025 годы и </w:t>
      </w:r>
      <w:r w:rsidR="00F72907" w:rsidRPr="00286D4C">
        <w:rPr>
          <w:rFonts w:ascii="Times New Roman" w:hAnsi="Times New Roman" w:cs="Times New Roman"/>
          <w:b/>
          <w:sz w:val="26"/>
          <w:szCs w:val="26"/>
        </w:rPr>
        <w:t>их значениях</w:t>
      </w:r>
    </w:p>
    <w:p w14:paraId="6E505557" w14:textId="77777777" w:rsidR="00F72907" w:rsidRPr="00286D4C" w:rsidRDefault="00F72907" w:rsidP="00F72907">
      <w:pPr>
        <w:ind w:firstLine="0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987"/>
        <w:gridCol w:w="993"/>
        <w:gridCol w:w="1417"/>
        <w:gridCol w:w="1417"/>
        <w:gridCol w:w="1417"/>
        <w:gridCol w:w="1276"/>
        <w:gridCol w:w="1276"/>
        <w:gridCol w:w="1276"/>
        <w:gridCol w:w="3261"/>
      </w:tblGrid>
      <w:tr w:rsidR="00286D4C" w:rsidRPr="00286D4C" w14:paraId="719DBE37" w14:textId="77777777" w:rsidTr="009C3420">
        <w:trPr>
          <w:trHeight w:val="56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AA0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4E2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3E4" w14:textId="77777777" w:rsidR="00BF33F2" w:rsidRPr="00286D4C" w:rsidRDefault="00BF33F2" w:rsidP="00F72907">
            <w:pPr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147BD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49E332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286D4C" w:rsidRPr="00286D4C" w14:paraId="43B7FB1E" w14:textId="77777777" w:rsidTr="009C3420">
        <w:trPr>
          <w:trHeight w:val="567"/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801" w14:textId="77777777" w:rsidR="00BF33F2" w:rsidRPr="00286D4C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A4E" w14:textId="77777777" w:rsidR="00BF33F2" w:rsidRPr="00286D4C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0F2" w14:textId="77777777" w:rsidR="00BF33F2" w:rsidRPr="00286D4C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6A3" w14:textId="77777777" w:rsidR="009C3420" w:rsidRPr="00286D4C" w:rsidRDefault="009C3420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2020</w:t>
            </w:r>
          </w:p>
          <w:p w14:paraId="11456A4C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B7C" w14:textId="77777777" w:rsidR="009C3420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2021</w:t>
            </w:r>
          </w:p>
          <w:p w14:paraId="6B58AE86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9A6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F97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F56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9D46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A9308B" w14:textId="77777777" w:rsidR="00BF33F2" w:rsidRPr="00286D4C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B3FC3FA" w14:textId="77777777" w:rsidTr="000C5AB3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42997B3" w14:textId="77777777" w:rsidR="009C3420" w:rsidRPr="00286D4C" w:rsidRDefault="009C3420" w:rsidP="009C3420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286D4C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286D4C">
              <w:rPr>
                <w:rFonts w:ascii="Times New Roman" w:hAnsi="Times New Roman" w:cs="Times New Roman"/>
                <w:b/>
                <w:bCs/>
              </w:rPr>
              <w:t>Обеспечение профилактики</w:t>
            </w:r>
          </w:p>
          <w:p w14:paraId="4AAD73C9" w14:textId="77777777" w:rsidR="009C3420" w:rsidRPr="00286D4C" w:rsidRDefault="009C3420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правонарушений и общественной безопасности в городе Череповце» на 2022-2025 годы</w:t>
            </w:r>
          </w:p>
        </w:tc>
      </w:tr>
      <w:tr w:rsidR="00286D4C" w:rsidRPr="00286D4C" w14:paraId="02962D0C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57B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CA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5EC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47E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3BC" w14:textId="77777777" w:rsidR="00BF33F2" w:rsidRPr="00286D4C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497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821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CD2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E2B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D535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355F2713" w14:textId="77777777" w:rsidR="00BF33F2" w:rsidRPr="00286D4C" w:rsidRDefault="00BF33F2" w:rsidP="009C3420">
            <w:pPr>
              <w:ind w:right="600"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1E6ACF0F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286D4C" w:rsidRPr="00286D4C" w14:paraId="7CAE3791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DA7C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893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Доля несовершеннолетних, достигших возраста привлечения к уголовной ответственности и совершивших преступления, от общего </w:t>
            </w:r>
            <w:r w:rsidRPr="00286D4C">
              <w:rPr>
                <w:rFonts w:ascii="Times New Roman" w:hAnsi="Times New Roman" w:cs="Times New Roman"/>
              </w:rPr>
              <w:lastRenderedPageBreak/>
              <w:t>числа населения города в возрасте от 14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B7F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48B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DF7" w14:textId="77777777" w:rsidR="00BF33F2" w:rsidRPr="00286D4C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951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ED3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98B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1FB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B3704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1C0A96AE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5D435F5C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Уровень преступности </w:t>
            </w:r>
            <w:r w:rsidRPr="00286D4C">
              <w:rPr>
                <w:rFonts w:ascii="Times New Roman" w:hAnsi="Times New Roman" w:cs="Times New Roman"/>
              </w:rPr>
              <w:lastRenderedPageBreak/>
              <w:t>(количество зарегистрированных преступлений в расчете на 1000 человек населения)</w:t>
            </w:r>
          </w:p>
        </w:tc>
      </w:tr>
      <w:tr w:rsidR="00286D4C" w:rsidRPr="00286D4C" w14:paraId="4995FA8E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23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B4D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19D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087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4B3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FB5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3F0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838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180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30E71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468DD0F4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286D4C" w:rsidRPr="00286D4C" w14:paraId="6C7B0971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23B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058" w14:textId="77777777" w:rsidR="00BF33F2" w:rsidRPr="00286D4C" w:rsidRDefault="00BF33F2" w:rsidP="00D623E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лиц, состоящих на учете в учреждениях здравоохранения с диагнозом алкоголизм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835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17D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FC8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E69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B6B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994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736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5214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5D7F01E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07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3AD" w14:textId="77777777" w:rsidR="00BF33F2" w:rsidRPr="00286D4C" w:rsidRDefault="00BF33F2" w:rsidP="00BD0A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лиц, состоящих на учете в учреждениях здравоохранения с диагнозом наркомания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33C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1843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8A8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4875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222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F1F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7A7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0DEC4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573822AB" w14:textId="77777777" w:rsidTr="000C5AB3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C781E87" w14:textId="77777777" w:rsidR="009C3420" w:rsidRPr="00286D4C" w:rsidRDefault="00F053A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sub_1001" w:history="1">
              <w:r w:rsidR="009C3420" w:rsidRPr="00286D4C">
                <w:rPr>
                  <w:rFonts w:ascii="Times New Roman" w:hAnsi="Times New Roman" w:cs="Times New Roman"/>
                  <w:b/>
                </w:rPr>
                <w:t>Подпрограмма 1</w:t>
              </w:r>
            </w:hyperlink>
            <w:r w:rsidR="009C3420" w:rsidRPr="00286D4C">
              <w:rPr>
                <w:rFonts w:ascii="Times New Roman" w:hAnsi="Times New Roman" w:cs="Times New Roman"/>
                <w:b/>
                <w:bCs/>
              </w:rPr>
              <w:t xml:space="preserve"> «Профилактика преступлений, иных правонарушений и детского дорожно-транспортного травматизма в городе Череповце»</w:t>
            </w:r>
          </w:p>
        </w:tc>
      </w:tr>
      <w:tr w:rsidR="00286D4C" w:rsidRPr="00286D4C" w14:paraId="4D7EA10B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D41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600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177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8A0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629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A09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EA1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46B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3FA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BAEE6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Число зарегистрированных преступлений на 100 тыс. чел. населения. Количество преступлений, </w:t>
            </w:r>
            <w:r w:rsidRPr="00286D4C">
              <w:rPr>
                <w:rFonts w:ascii="Times New Roman" w:hAnsi="Times New Roman" w:cs="Times New Roman"/>
              </w:rPr>
              <w:lastRenderedPageBreak/>
              <w:t>совершенных в общественных местах.</w:t>
            </w:r>
          </w:p>
          <w:p w14:paraId="78B1866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286D4C" w:rsidRPr="00286D4C" w14:paraId="42190541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BAD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5D0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540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63ED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678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EEAC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1799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DA0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330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FD6A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554B3AB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286D4C" w:rsidRPr="00286D4C" w14:paraId="1D22DBB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8FA" w14:textId="77777777" w:rsidR="00BF33F2" w:rsidRPr="00286D4C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AE8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931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74A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24FD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CBD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6235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CA8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6275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C63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6315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643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6355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4C914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4B9A10B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315" w14:textId="77777777" w:rsidR="00780362" w:rsidRPr="00286D4C" w:rsidRDefault="0078036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EC8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Доля мест массового пребывания людей, </w:t>
            </w:r>
            <w:r w:rsidRPr="00286D4C">
              <w:rPr>
                <w:rFonts w:ascii="Times New Roman" w:hAnsi="Times New Roman" w:cs="Times New Roman"/>
              </w:rPr>
              <w:lastRenderedPageBreak/>
              <w:t>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CE8" w14:textId="77777777" w:rsidR="00780362" w:rsidRPr="00286D4C" w:rsidRDefault="0030582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82F4" w14:textId="77777777" w:rsidR="00780362" w:rsidRPr="00286D4C" w:rsidRDefault="0078036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C274" w14:textId="77777777" w:rsidR="00780362" w:rsidRPr="00286D4C" w:rsidRDefault="00F408B9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0B4" w14:textId="77777777" w:rsidR="00780362" w:rsidRPr="00286D4C" w:rsidRDefault="00A64E4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496" w14:textId="77777777" w:rsidR="00780362" w:rsidRPr="00286D4C" w:rsidRDefault="00A64E4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 менее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4FF" w14:textId="77777777" w:rsidR="00780362" w:rsidRPr="00286D4C" w:rsidRDefault="0078036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</w:t>
            </w:r>
            <w:r w:rsidR="00A64E4F" w:rsidRPr="00286D4C">
              <w:rPr>
                <w:rFonts w:ascii="Times New Roman" w:hAnsi="Times New Roman" w:cs="Times New Roman"/>
              </w:rPr>
              <w:t>менее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7EA" w14:textId="77777777" w:rsidR="00780362" w:rsidRPr="00286D4C" w:rsidRDefault="0078036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</w:t>
            </w:r>
            <w:r w:rsidR="00A64E4F" w:rsidRPr="00286D4C">
              <w:rPr>
                <w:rFonts w:ascii="Times New Roman" w:hAnsi="Times New Roman" w:cs="Times New Roman"/>
              </w:rPr>
              <w:t>менее 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EF0D3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694988F2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Число зарегистрированных преступлений на 100 тыс. чел. населения.</w:t>
            </w:r>
          </w:p>
          <w:p w14:paraId="451791E4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14:paraId="3444B9D6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286D4C" w:rsidRPr="00286D4C" w14:paraId="4E4ABF8B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137" w14:textId="77777777" w:rsidR="00780362" w:rsidRPr="00286D4C" w:rsidRDefault="0078036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20A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B99" w14:textId="77777777" w:rsidR="00780362" w:rsidRPr="00286D4C" w:rsidRDefault="00FD4EC6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0FD" w14:textId="77777777" w:rsidR="00780362" w:rsidRPr="00286D4C" w:rsidRDefault="00770621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CAB" w14:textId="77777777" w:rsidR="0078036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642" w14:textId="77777777" w:rsidR="00780362" w:rsidRPr="00286D4C" w:rsidRDefault="0038054B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874" w14:textId="77777777" w:rsidR="0078036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FA3" w14:textId="77777777" w:rsidR="0078036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494" w14:textId="77777777" w:rsidR="0078036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2AF0D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  <w:p w14:paraId="7EE26507" w14:textId="77777777" w:rsidR="00780362" w:rsidRPr="00286D4C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9C0A7EC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708" w14:textId="77777777" w:rsidR="00F84D56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816" w14:textId="77777777" w:rsidR="00F84D56" w:rsidRPr="00286D4C" w:rsidRDefault="00F84D56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Доля муниципальных объектов физической культуры и спорта, обеспеченных </w:t>
            </w:r>
            <w:r w:rsidRPr="00286D4C">
              <w:rPr>
                <w:rFonts w:ascii="Times New Roman" w:hAnsi="Times New Roman" w:cs="Times New Roman"/>
              </w:rPr>
              <w:lastRenderedPageBreak/>
              <w:t>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716" w14:textId="77777777" w:rsidR="00F84D56" w:rsidRPr="00286D4C" w:rsidRDefault="00352F1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1B1" w14:textId="77777777" w:rsidR="00F84D56" w:rsidRPr="00286D4C" w:rsidRDefault="00F84D5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FF5" w14:textId="77777777" w:rsidR="00F84D56" w:rsidRPr="00286D4C" w:rsidRDefault="00B958D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683" w14:textId="77777777" w:rsidR="00F84D56" w:rsidRPr="00286D4C" w:rsidRDefault="00352F17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562" w14:textId="77777777" w:rsidR="00F84D56" w:rsidRPr="00286D4C" w:rsidRDefault="00DE03F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</w:t>
            </w:r>
            <w:r w:rsidR="00352F17" w:rsidRPr="00286D4C">
              <w:rPr>
                <w:rFonts w:ascii="Times New Roman" w:hAnsi="Times New Roman" w:cs="Times New Roman"/>
              </w:rPr>
              <w:t xml:space="preserve">менее </w:t>
            </w:r>
            <w:r w:rsidR="00DE5901" w:rsidRPr="00286D4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09E" w14:textId="77777777" w:rsidR="00F84D56" w:rsidRPr="00286D4C" w:rsidRDefault="00DE03F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</w:t>
            </w:r>
            <w:r w:rsidR="00DE5901" w:rsidRPr="00286D4C">
              <w:rPr>
                <w:rFonts w:ascii="Times New Roman" w:hAnsi="Times New Roman" w:cs="Times New Roman"/>
              </w:rPr>
              <w:t>е менее 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C71" w14:textId="77777777" w:rsidR="00F84D56" w:rsidRPr="00286D4C" w:rsidRDefault="00DE03F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</w:t>
            </w:r>
            <w:r w:rsidR="00DE5901" w:rsidRPr="00286D4C">
              <w:rPr>
                <w:rFonts w:ascii="Times New Roman" w:hAnsi="Times New Roman" w:cs="Times New Roman"/>
              </w:rPr>
              <w:t>е менее 58,3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8C3C" w14:textId="77777777" w:rsidR="00F84D56" w:rsidRPr="00286D4C" w:rsidRDefault="00F84D56" w:rsidP="00F84D56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</w:t>
            </w:r>
          </w:p>
          <w:p w14:paraId="09CCA3D4" w14:textId="77777777" w:rsidR="00F84D56" w:rsidRPr="00286D4C" w:rsidRDefault="00F84D56" w:rsidP="00F84D56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Уровень преступности (количество зарегистрированных преступлений в расчете на 1000 человек населения)</w:t>
            </w:r>
          </w:p>
          <w:p w14:paraId="0AB5C12E" w14:textId="77777777" w:rsidR="00F84D56" w:rsidRPr="00286D4C" w:rsidRDefault="00F84D56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E6E867F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AFF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12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8FE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199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C56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A18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62A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53A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888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9FD" w14:textId="77777777" w:rsidR="00BF33F2" w:rsidRPr="00286D4C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F7DE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3DFD978E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615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13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57D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FA7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B3B" w14:textId="77777777" w:rsidR="00BF33F2" w:rsidRPr="00286D4C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DCC" w14:textId="77777777" w:rsidR="00BF33F2" w:rsidRPr="00286D4C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360" w14:textId="77777777" w:rsidR="00BF33F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B71" w14:textId="77777777" w:rsidR="00BF33F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647" w14:textId="77777777" w:rsidR="00BF33F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A49" w14:textId="77777777" w:rsidR="00BF33F2" w:rsidRPr="00286D4C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A89D9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5ED74709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03CD1231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14:paraId="6D3FA72F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286D4C" w:rsidRPr="00286D4C" w14:paraId="58291DD9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890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E52" w14:textId="77777777" w:rsidR="00BF33F2" w:rsidRPr="00286D4C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Количество правонарушений, </w:t>
            </w:r>
            <w:r w:rsidRPr="00286D4C">
              <w:rPr>
                <w:rFonts w:ascii="Times New Roman" w:hAnsi="Times New Roman" w:cs="Times New Roman"/>
              </w:rPr>
              <w:lastRenderedPageBreak/>
              <w:t>выявленных с помощью средств видеонаблюдения в общественных местах, в т</w:t>
            </w:r>
            <w:r w:rsidR="00073FF9" w:rsidRPr="00286D4C">
              <w:rPr>
                <w:rFonts w:ascii="Times New Roman" w:hAnsi="Times New Roman" w:cs="Times New Roman"/>
              </w:rPr>
              <w:t xml:space="preserve">ом числе на улицах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9BD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294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89E" w14:textId="77777777" w:rsidR="00BF33F2" w:rsidRPr="00286D4C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880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BB1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34C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6F7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38B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65B290EE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559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15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72A" w14:textId="77777777" w:rsidR="00BF33F2" w:rsidRPr="00286D4C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C50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BD3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16D" w14:textId="77777777" w:rsidR="00BF33F2" w:rsidRPr="00286D4C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8ED" w14:textId="77777777" w:rsidR="00BF33F2" w:rsidRPr="00286D4C" w:rsidRDefault="00062B14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3A8" w14:textId="77777777" w:rsidR="00BF33F2" w:rsidRPr="00286D4C" w:rsidRDefault="00062B14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0A4" w14:textId="77777777" w:rsidR="00BF33F2" w:rsidRPr="00286D4C" w:rsidRDefault="00062B14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9C1" w14:textId="77777777" w:rsidR="00BF33F2" w:rsidRPr="00286D4C" w:rsidRDefault="00062B14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2311A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6859269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62D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C69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D99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E2D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4CA" w14:textId="77777777" w:rsidR="00BF33F2" w:rsidRPr="00286D4C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4F4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7A0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DCE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1CD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FAE2A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286D4C" w:rsidRPr="00286D4C" w14:paraId="37EB0210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A69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17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326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человеко/ 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CF2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F71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1BD" w14:textId="77777777" w:rsidR="00BF33F2" w:rsidRPr="00286D4C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16A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A5C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6DE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EC5" w14:textId="77777777" w:rsidR="00BF33F2" w:rsidRPr="00286D4C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5699B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7FB11135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46EE1D68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Уровень преступности (количество зарегистрированных преступлений в расчете на </w:t>
            </w:r>
            <w:r w:rsidRPr="00286D4C">
              <w:rPr>
                <w:rFonts w:ascii="Times New Roman" w:hAnsi="Times New Roman" w:cs="Times New Roman"/>
              </w:rPr>
              <w:lastRenderedPageBreak/>
              <w:t>1000 человек населения)</w:t>
            </w:r>
          </w:p>
        </w:tc>
      </w:tr>
      <w:tr w:rsidR="00286D4C" w:rsidRPr="00286D4C" w14:paraId="6329812F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D23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18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2F1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C840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4200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27E" w14:textId="77777777" w:rsidR="00BF33F2" w:rsidRPr="00286D4C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31A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9A7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33A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27100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D74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27200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CACA0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415735AA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49B295CC" w14:textId="77777777" w:rsidR="00BF33F2" w:rsidRPr="00286D4C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286D4C" w:rsidRPr="00286D4C" w14:paraId="4CC2C553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CC41" w14:textId="77777777" w:rsidR="00BF33F2" w:rsidRPr="00286D4C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19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DD6" w14:textId="77777777" w:rsidR="00BF33F2" w:rsidRPr="00286D4C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C">
              <w:rPr>
                <w:rFonts w:ascii="Times New Roman" w:hAnsi="Times New Roman" w:cs="Times New Roman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483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128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DA8" w14:textId="77777777" w:rsidR="00BF33F2" w:rsidRPr="00286D4C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3B9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D6A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310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890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976E" w14:textId="77777777" w:rsidR="00BF33F2" w:rsidRPr="00286D4C" w:rsidRDefault="00BF33F2" w:rsidP="008763A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33833CDD" w14:textId="77777777" w:rsidR="00BF33F2" w:rsidRPr="00286D4C" w:rsidRDefault="00BF33F2" w:rsidP="008763A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</w:tc>
      </w:tr>
      <w:tr w:rsidR="00286D4C" w:rsidRPr="00286D4C" w14:paraId="00D60C10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F3A" w14:textId="77777777" w:rsidR="00BF33F2" w:rsidRPr="00286D4C" w:rsidRDefault="00F84D56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840" w14:textId="77777777" w:rsidR="00BF33F2" w:rsidRPr="00286D4C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Охват обучающихся образовательных учреждений мероприятиями по профилактике детского </w:t>
            </w:r>
            <w:r w:rsidRPr="00286D4C">
              <w:rPr>
                <w:rFonts w:ascii="Times New Roman" w:hAnsi="Times New Roman" w:cs="Times New Roman"/>
              </w:rPr>
              <w:lastRenderedPageBreak/>
              <w:t>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378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2BB" w14:textId="77777777" w:rsidR="00BF33F2" w:rsidRPr="00286D4C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521" w14:textId="77777777" w:rsidR="00BF33F2" w:rsidRPr="00286D4C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1D9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2CD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951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E4B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D933C" w14:textId="77777777" w:rsidR="00BF33F2" w:rsidRPr="00286D4C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286D4C" w:rsidRPr="00286D4C" w14:paraId="4F267910" w14:textId="77777777" w:rsidTr="000C5AB3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E997C2F" w14:textId="77777777" w:rsidR="009C3420" w:rsidRPr="00286D4C" w:rsidRDefault="009C3420" w:rsidP="005C37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D4C">
              <w:rPr>
                <w:rFonts w:ascii="Times New Roman" w:hAnsi="Times New Roman" w:cs="Times New Roman"/>
                <w:b/>
              </w:rPr>
              <w:lastRenderedPageBreak/>
              <w:t>Подпрограмма 2</w:t>
            </w:r>
            <w:r w:rsidRPr="00286D4C">
              <w:rPr>
                <w:rFonts w:ascii="Times New Roman" w:hAnsi="Times New Roman" w:cs="Times New Roman"/>
                <w:b/>
                <w:bCs/>
              </w:rPr>
              <w:t xml:space="preserve"> «Противодействие распространению психоактивных веществ и участие в работе</w:t>
            </w:r>
          </w:p>
          <w:p w14:paraId="513DE928" w14:textId="77777777" w:rsidR="009C3420" w:rsidRPr="00286D4C" w:rsidRDefault="009C3420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по снижению масштабов их злоупотребления населением города Череповца»</w:t>
            </w:r>
          </w:p>
        </w:tc>
      </w:tr>
      <w:tr w:rsidR="00286D4C" w:rsidRPr="00286D4C" w14:paraId="40D41634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E96" w14:textId="77777777" w:rsidR="00BF33F2" w:rsidRPr="00286D4C" w:rsidRDefault="00F84D56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21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6D2" w14:textId="77777777" w:rsidR="00BF33F2" w:rsidRPr="00286D4C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DDB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A70" w14:textId="77777777" w:rsidR="00BF33F2" w:rsidRPr="00286D4C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725" w14:textId="77777777" w:rsidR="00BF33F2" w:rsidRPr="00286D4C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C30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01E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134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DB8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CFEA" w14:textId="77777777" w:rsidR="00BF33F2" w:rsidRPr="00286D4C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  <w:tr w:rsidR="00286D4C" w:rsidRPr="00286D4C" w14:paraId="1116C86E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CB2" w14:textId="77777777" w:rsidR="00BF33F2" w:rsidRPr="00286D4C" w:rsidRDefault="00F84D56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22</w:t>
            </w:r>
            <w:r w:rsidR="00BF33F2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067" w14:textId="77777777" w:rsidR="00BF33F2" w:rsidRPr="00286D4C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428" w14:textId="77777777" w:rsidR="00BF33F2" w:rsidRPr="00286D4C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C38" w14:textId="77777777" w:rsidR="00BF33F2" w:rsidRPr="00286D4C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A72" w14:textId="77777777" w:rsidR="00BF33F2" w:rsidRPr="00286D4C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2AF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B10C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1285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723" w14:textId="77777777" w:rsidR="00BF33F2" w:rsidRPr="00286D4C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0D38" w14:textId="77777777" w:rsidR="00BF33F2" w:rsidRPr="00286D4C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</w:tbl>
    <w:p w14:paraId="3213E872" w14:textId="77777777" w:rsidR="00F72907" w:rsidRPr="00286D4C" w:rsidRDefault="00F72907" w:rsidP="00F72907">
      <w:pPr>
        <w:widowControl/>
        <w:tabs>
          <w:tab w:val="left" w:pos="10773"/>
        </w:tabs>
        <w:autoSpaceDE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F72907" w:rsidRPr="00286D4C" w:rsidSect="00FC4C5B">
          <w:headerReference w:type="default" r:id="rId39"/>
          <w:headerReference w:type="first" r:id="rId40"/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40C93801" w14:textId="77777777" w:rsidR="001500AE" w:rsidRPr="00286D4C" w:rsidRDefault="001500AE" w:rsidP="00BE46AF">
      <w:pPr>
        <w:widowControl/>
        <w:autoSpaceDE/>
        <w:autoSpaceDN/>
        <w:adjustRightInd/>
        <w:ind w:left="12191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D0A98" w:rsidRPr="00286D4C"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027648FF" w14:textId="77777777" w:rsidR="001500AE" w:rsidRPr="00286D4C" w:rsidRDefault="001500AE" w:rsidP="00BE46AF">
      <w:pPr>
        <w:widowControl/>
        <w:tabs>
          <w:tab w:val="left" w:pos="12191"/>
        </w:tabs>
        <w:autoSpaceDE/>
        <w:autoSpaceDN/>
        <w:adjustRightInd/>
        <w:ind w:left="12191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0EDB0ED2" w14:textId="77777777" w:rsidR="00585D1A" w:rsidRPr="00286D4C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4D439E7" w14:textId="77777777" w:rsidR="008763AD" w:rsidRPr="00286D4C" w:rsidRDefault="00585D1A" w:rsidP="008763A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>Перечень</w:t>
      </w:r>
      <w:r w:rsidRPr="00286D4C">
        <w:rPr>
          <w:rFonts w:ascii="Times New Roman" w:hAnsi="Times New Roman" w:cs="Times New Roman"/>
          <w:b/>
          <w:sz w:val="26"/>
          <w:szCs w:val="26"/>
        </w:rPr>
        <w:br/>
        <w:t xml:space="preserve">основных мероприятий муниципальной программы </w:t>
      </w:r>
      <w:r w:rsidR="008763AD" w:rsidRPr="00286D4C">
        <w:rPr>
          <w:rFonts w:ascii="Times New Roman" w:hAnsi="Times New Roman" w:cs="Times New Roman"/>
          <w:b/>
          <w:sz w:val="26"/>
          <w:szCs w:val="26"/>
        </w:rPr>
        <w:t>«</w:t>
      </w:r>
      <w:r w:rsidR="008763AD"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5CBE1275" w14:textId="77777777" w:rsidR="00585D1A" w:rsidRPr="00286D4C" w:rsidRDefault="008763AD" w:rsidP="008763A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bCs w:val="0"/>
          <w:color w:val="auto"/>
          <w:sz w:val="26"/>
          <w:szCs w:val="26"/>
        </w:rPr>
        <w:t>правонарушений и общественной безопасности в городе Череповце» на 2022-2025 годы»</w:t>
      </w:r>
      <w:r w:rsidR="00585D1A" w:rsidRPr="00286D4C">
        <w:rPr>
          <w:rFonts w:ascii="Times New Roman" w:hAnsi="Times New Roman" w:cs="Times New Roman"/>
          <w:color w:val="auto"/>
          <w:sz w:val="26"/>
          <w:szCs w:val="26"/>
        </w:rPr>
        <w:t>, подпрограмм муниципальной программы</w:t>
      </w:r>
    </w:p>
    <w:p w14:paraId="02D6ED8C" w14:textId="77777777" w:rsidR="00585D1A" w:rsidRPr="00286D4C" w:rsidRDefault="00585D1A" w:rsidP="00575634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127"/>
        <w:gridCol w:w="2188"/>
        <w:gridCol w:w="1326"/>
        <w:gridCol w:w="1456"/>
        <w:gridCol w:w="2674"/>
        <w:gridCol w:w="1891"/>
        <w:gridCol w:w="2938"/>
      </w:tblGrid>
      <w:tr w:rsidR="00286D4C" w:rsidRPr="00286D4C" w14:paraId="6A66A611" w14:textId="77777777" w:rsidTr="00FC4C5B">
        <w:trPr>
          <w:cantSplit/>
          <w:tblHeader/>
        </w:trPr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B93" w14:textId="77777777" w:rsidR="00FC4C5B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№ </w:t>
            </w:r>
          </w:p>
          <w:p w14:paraId="2F1FB439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38E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CC4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46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093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B9D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Последствия нереализации основного мероприятия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14:paraId="36620BAC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Связь с показателями муниципальной программы, подпрограммы</w:t>
            </w:r>
          </w:p>
        </w:tc>
      </w:tr>
      <w:tr w:rsidR="00286D4C" w:rsidRPr="00286D4C" w14:paraId="77D3741F" w14:textId="77777777" w:rsidTr="00FC4C5B">
        <w:trPr>
          <w:tblHeader/>
        </w:trPr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92E" w14:textId="77777777" w:rsidR="002123DC" w:rsidRPr="00286D4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633" w14:textId="77777777" w:rsidR="002123DC" w:rsidRPr="00286D4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28B" w14:textId="77777777" w:rsidR="002123DC" w:rsidRPr="00286D4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D89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876" w14:textId="77777777" w:rsidR="002123DC" w:rsidRPr="00286D4C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546" w14:textId="77777777" w:rsidR="002123DC" w:rsidRPr="00286D4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263" w14:textId="77777777" w:rsidR="002123DC" w:rsidRPr="00286D4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14:paraId="2DCEF681" w14:textId="77777777" w:rsidR="002123DC" w:rsidRPr="00286D4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1D6985A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17C" w14:textId="77777777" w:rsidR="00585D1A" w:rsidRPr="00286D4C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33E37" w14:textId="77777777" w:rsidR="00585D1A" w:rsidRPr="00286D4C" w:rsidRDefault="00F053A2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1" w:history="1">
              <w:r w:rsidR="00585D1A" w:rsidRPr="00286D4C">
                <w:rPr>
                  <w:rStyle w:val="a4"/>
                  <w:rFonts w:ascii="Times New Roman" w:hAnsi="Times New Roman"/>
                  <w:bCs w:val="0"/>
                  <w:color w:val="auto"/>
                </w:rPr>
                <w:t>Подпрограмма 1</w:t>
              </w:r>
            </w:hyperlink>
            <w:r w:rsidR="00120E45" w:rsidRPr="00286D4C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BD0A98" w:rsidRPr="00286D4C">
              <w:rPr>
                <w:rFonts w:ascii="Times New Roman" w:hAnsi="Times New Roman" w:cs="Times New Roman"/>
                <w:color w:val="auto"/>
              </w:rPr>
              <w:t xml:space="preserve">Профилактика преступлений, </w:t>
            </w:r>
            <w:r w:rsidR="00585D1A" w:rsidRPr="00286D4C">
              <w:rPr>
                <w:rFonts w:ascii="Times New Roman" w:hAnsi="Times New Roman" w:cs="Times New Roman"/>
                <w:color w:val="auto"/>
              </w:rPr>
              <w:t>иных правонарушений</w:t>
            </w:r>
            <w:r w:rsidR="00BD0A98" w:rsidRPr="00286D4C">
              <w:rPr>
                <w:rFonts w:ascii="Times New Roman" w:hAnsi="Times New Roman" w:cs="Times New Roman"/>
                <w:color w:val="auto"/>
              </w:rPr>
              <w:t xml:space="preserve"> и детского дорожно-транспортного травматизма</w:t>
            </w:r>
            <w:r w:rsidR="00585D1A" w:rsidRPr="00286D4C">
              <w:rPr>
                <w:rFonts w:ascii="Times New Roman" w:hAnsi="Times New Roman" w:cs="Times New Roman"/>
                <w:color w:val="auto"/>
              </w:rPr>
              <w:t xml:space="preserve"> в городе Чере</w:t>
            </w:r>
            <w:r w:rsidR="00120E45" w:rsidRPr="00286D4C">
              <w:rPr>
                <w:rFonts w:ascii="Times New Roman" w:hAnsi="Times New Roman" w:cs="Times New Roman"/>
                <w:color w:val="auto"/>
              </w:rPr>
              <w:t>повце»</w:t>
            </w:r>
          </w:p>
        </w:tc>
      </w:tr>
      <w:tr w:rsidR="00286D4C" w:rsidRPr="00286D4C" w14:paraId="57B793EB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67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EBD" w14:textId="77777777" w:rsidR="00AB240D" w:rsidRPr="00286D4C" w:rsidRDefault="00F053A2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131" w:history="1">
              <w:r w:rsidR="00AB240D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1.1.</w:t>
              </w:r>
            </w:hyperlink>
          </w:p>
          <w:p w14:paraId="25FD81E7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Предупреждение беспризорности, безнадзорности, профилактика правонарушений несовершеннолетних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B36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3E853440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1732467B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E3E" w14:textId="77777777" w:rsidR="00AB240D" w:rsidRPr="00286D4C" w:rsidRDefault="008763A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E41" w14:textId="77777777" w:rsidR="00AB240D" w:rsidRPr="00286D4C" w:rsidRDefault="008763A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5A9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количества преступлений, совершенных несовершеннолетними</w:t>
            </w:r>
            <w:r w:rsidR="008763AD" w:rsidRPr="00286D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A44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BB7C53" w14:textId="77777777" w:rsidR="00542CBD" w:rsidRPr="00286D4C" w:rsidRDefault="00E85D3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  <w:r w:rsidR="00AB240D" w:rsidRPr="00286D4C">
              <w:rPr>
                <w:rFonts w:ascii="Times New Roman" w:hAnsi="Times New Roman" w:cs="Times New Roman"/>
              </w:rPr>
              <w:t xml:space="preserve">. </w:t>
            </w:r>
          </w:p>
          <w:p w14:paraId="239D49C8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лет.</w:t>
            </w:r>
          </w:p>
          <w:p w14:paraId="64243806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Количество несовершеннолетних, </w:t>
            </w:r>
            <w:r w:rsidRPr="00286D4C">
              <w:rPr>
                <w:rFonts w:ascii="Times New Roman" w:hAnsi="Times New Roman" w:cs="Times New Roman"/>
              </w:rPr>
              <w:lastRenderedPageBreak/>
              <w:t>совершивших преступления повторно.</w:t>
            </w:r>
          </w:p>
          <w:p w14:paraId="5C862B20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лет.</w:t>
            </w:r>
          </w:p>
          <w:p w14:paraId="22314883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собрания).</w:t>
            </w:r>
          </w:p>
        </w:tc>
      </w:tr>
      <w:tr w:rsidR="00286D4C" w:rsidRPr="00286D4C" w14:paraId="2354FAD9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F67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4E0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Изготовление информационных материалов </w:t>
            </w:r>
            <w:r w:rsidRPr="00286D4C">
              <w:rPr>
                <w:rFonts w:ascii="Times New Roman" w:hAnsi="Times New Roman" w:cs="Times New Roman"/>
              </w:rPr>
              <w:lastRenderedPageBreak/>
              <w:t>профилактического характера, направленных на повышение ответственности несовершеннолетних и их родителей (законных представителей)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2C7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 xml:space="preserve">Управление по работе с общественностью </w:t>
            </w:r>
            <w:r w:rsidRPr="00286D4C">
              <w:rPr>
                <w:rFonts w:ascii="Times New Roman" w:hAnsi="Times New Roman" w:cs="Times New Roman"/>
              </w:rPr>
              <w:lastRenderedPageBreak/>
              <w:t>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81F" w14:textId="77777777" w:rsidR="00AB240D" w:rsidRPr="00286D4C" w:rsidRDefault="008763A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035" w14:textId="77777777" w:rsidR="00AB240D" w:rsidRPr="00286D4C" w:rsidRDefault="008763A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E03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Повышение уровня информированности родителей (законных </w:t>
            </w:r>
            <w:r w:rsidRPr="00286D4C">
              <w:rPr>
                <w:rFonts w:ascii="Times New Roman" w:hAnsi="Times New Roman" w:cs="Times New Roman"/>
              </w:rPr>
              <w:lastRenderedPageBreak/>
              <w:t>представителей) в сфере законодательства, регулирующего меры ответственности за воспитание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58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7A8D8C86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4055E42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E94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BC7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</w:t>
            </w:r>
            <w:r w:rsidRPr="00286D4C">
              <w:rPr>
                <w:rFonts w:ascii="Times New Roman" w:hAnsi="Times New Roman" w:cs="Times New Roman"/>
              </w:rPr>
              <w:lastRenderedPageBreak/>
              <w:t>организуемых мероприятий, профилактических акций и операций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AFC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948" w14:textId="77777777" w:rsidR="00AB240D" w:rsidRPr="00286D4C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0CA" w14:textId="77777777" w:rsidR="00AB240D" w:rsidRPr="00286D4C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2DC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84B8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168A55AC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1F8041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DB59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936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профилактических акций и операций, направленных на профилактику подростковой преступности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B67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6FA3" w14:textId="77777777" w:rsidR="00AB240D" w:rsidRPr="00286D4C" w:rsidRDefault="00154B69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C85" w14:textId="77777777" w:rsidR="00AB240D" w:rsidRPr="00286D4C" w:rsidRDefault="00154B69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158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D71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1A52B50A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C45F49B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C4C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DA5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Реализация сопровождения несовершеннолетних, совершивших преступления, в рамках внедрения Примерного порядка организации индивидуальной </w:t>
            </w:r>
            <w:r w:rsidRPr="00286D4C">
              <w:rPr>
                <w:rFonts w:ascii="Times New Roman" w:hAnsi="Times New Roman" w:cs="Times New Roman"/>
              </w:rPr>
              <w:lastRenderedPageBreak/>
              <w:t>профилактической работы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B36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90C" w14:textId="77777777" w:rsidR="00AB240D" w:rsidRPr="00286D4C" w:rsidRDefault="00154B69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E34" w14:textId="77777777" w:rsidR="00AB240D" w:rsidRPr="00286D4C" w:rsidRDefault="00154B69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73F" w14:textId="77777777" w:rsidR="00AB240D" w:rsidRPr="00286D4C" w:rsidRDefault="00AB240D" w:rsidP="00542C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B3A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530EDD20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59EEBD6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24D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E58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Содействие трудоустройству несовершеннолетних граждан, нуждающихся в помощи государства, в том числе в свободное от учебы 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C8E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B1D" w14:textId="77777777" w:rsidR="00AB240D" w:rsidRPr="00286D4C" w:rsidRDefault="00154B69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B80" w14:textId="77777777" w:rsidR="00AB240D" w:rsidRPr="00286D4C" w:rsidRDefault="00154B69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E88" w14:textId="77777777" w:rsidR="00AB240D" w:rsidRPr="00286D4C" w:rsidRDefault="00AB240D" w:rsidP="00542CB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трудовой занятости подростков, нуждающихся в помощи государства, в том числе в свободное от учебы время с целью профилактики безнадзорности 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9DC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355AC0B0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E3BA292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104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A575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мониторинга доступа уча</w:t>
            </w:r>
            <w:r w:rsidR="00DC6F34" w:rsidRPr="00286D4C"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286D4C">
              <w:rPr>
                <w:rFonts w:ascii="Times New Roman" w:hAnsi="Times New Roman" w:cs="Times New Roman"/>
              </w:rPr>
              <w:t xml:space="preserve"> города к сайтам сети Интернет, содержащим информацию, причиняющую вред их здоровью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ED9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067" w14:textId="77777777" w:rsidR="00AB240D" w:rsidRPr="00286D4C" w:rsidRDefault="00154B69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388" w14:textId="77777777" w:rsidR="00AB240D" w:rsidRPr="00286D4C" w:rsidRDefault="00154B69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027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защиты несовершеннолетних от воздействия информации, причиняющей вред их психическому и нравственному здоровью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767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0DDC0F17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847C84C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43D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2E5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Организация </w:t>
            </w:r>
            <w:r w:rsidRPr="00286D4C">
              <w:rPr>
                <w:rFonts w:ascii="Times New Roman" w:hAnsi="Times New Roman" w:cs="Times New Roman"/>
              </w:rPr>
              <w:lastRenderedPageBreak/>
              <w:t>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5A20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286D4C">
              <w:rPr>
                <w:rFonts w:ascii="Times New Roman" w:hAnsi="Times New Roman" w:cs="Times New Roman"/>
              </w:rPr>
              <w:lastRenderedPageBreak/>
              <w:t>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5B6" w14:textId="77777777" w:rsidR="00AB240D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7C6" w14:textId="77777777" w:rsidR="00AB240D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CE8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249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43F4FAD6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BA49669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C4E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E3A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Участие в проведении городских родительских собраний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482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61D" w14:textId="77777777" w:rsidR="00AB240D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390" w14:textId="77777777" w:rsidR="00AB240D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1E2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уровня ответственности родителей (законных представителей) за воспитание несовершеннолетних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DA1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5AD01438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9E93624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33D3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542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Участие в реализации городских проектов, направленных на формирование механизмов </w:t>
            </w:r>
            <w:r w:rsidRPr="00286D4C">
              <w:rPr>
                <w:rFonts w:ascii="Times New Roman" w:hAnsi="Times New Roman" w:cs="Times New Roman"/>
              </w:rPr>
              <w:lastRenderedPageBreak/>
              <w:t>самопомощи и стимулирования семейных ресурсов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57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593" w14:textId="77777777" w:rsidR="00AB240D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925" w14:textId="77777777" w:rsidR="00AB240D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8BE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4DF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</w:tcBorders>
          </w:tcPr>
          <w:p w14:paraId="6C0FEC4D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FFF48B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9C5" w14:textId="77777777" w:rsidR="00AB240D" w:rsidRPr="00286D4C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A7A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Организация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</w:t>
            </w:r>
            <w:r w:rsidR="00DC6F34" w:rsidRPr="00286D4C">
              <w:rPr>
                <w:rFonts w:ascii="Times New Roman" w:hAnsi="Times New Roman" w:cs="Times New Roman"/>
              </w:rPr>
              <w:t>организаций</w:t>
            </w:r>
            <w:r w:rsidRPr="00286D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0FA" w14:textId="77777777" w:rsidR="00AB240D" w:rsidRPr="00286D4C" w:rsidRDefault="00AB240D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BAC" w14:textId="77777777" w:rsidR="00AB240D" w:rsidRPr="00286D4C" w:rsidRDefault="00B766BC" w:rsidP="00AB240D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20E" w14:textId="77777777" w:rsidR="00AB240D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47F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04B6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0272E9" w14:textId="77777777" w:rsidR="00AB240D" w:rsidRPr="00286D4C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1FED29B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F88" w14:textId="77777777" w:rsidR="00F72907" w:rsidRPr="00286D4C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DD6" w14:textId="77777777" w:rsidR="00F72907" w:rsidRPr="00286D4C" w:rsidRDefault="00F72907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Организация деятельности рабочей группы </w:t>
            </w:r>
            <w:r w:rsidRPr="00286D4C">
              <w:rPr>
                <w:rFonts w:ascii="Times New Roman" w:hAnsi="Times New Roman" w:cs="Times New Roman"/>
              </w:rPr>
              <w:lastRenderedPageBreak/>
              <w:t>по ресоциализации несовершеннолетних, вернувшихся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4E3" w14:textId="77777777" w:rsidR="00F72907" w:rsidRPr="00286D4C" w:rsidRDefault="00F72907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948" w14:textId="77777777" w:rsidR="00F72907" w:rsidRPr="00286D4C" w:rsidRDefault="00B766BC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E6E" w14:textId="77777777" w:rsidR="00F72907" w:rsidRPr="00286D4C" w:rsidRDefault="00B766BC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253" w14:textId="77777777" w:rsidR="00F72907" w:rsidRPr="00286D4C" w:rsidRDefault="00F72907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Координация деятельности субъектов профилактики, </w:t>
            </w:r>
            <w:r w:rsidRPr="00286D4C">
              <w:rPr>
                <w:rFonts w:ascii="Times New Roman" w:hAnsi="Times New Roman" w:cs="Times New Roman"/>
              </w:rPr>
              <w:lastRenderedPageBreak/>
              <w:t>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51E" w14:textId="77777777" w:rsidR="00F72907" w:rsidRPr="00286D4C" w:rsidRDefault="00F72907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 xml:space="preserve">Увеличение количества преступлений, в </w:t>
            </w:r>
            <w:r w:rsidRPr="00286D4C">
              <w:rPr>
                <w:rFonts w:ascii="Times New Roman" w:hAnsi="Times New Roman" w:cs="Times New Roman"/>
              </w:rPr>
              <w:lastRenderedPageBreak/>
              <w:t>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14:paraId="025E7702" w14:textId="77777777" w:rsidR="00F72907" w:rsidRPr="00286D4C" w:rsidRDefault="00F72907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</w:t>
            </w:r>
            <w:r w:rsidRPr="00286D4C">
              <w:rPr>
                <w:rFonts w:ascii="Times New Roman" w:hAnsi="Times New Roman" w:cs="Times New Roman"/>
              </w:rPr>
              <w:lastRenderedPageBreak/>
              <w:t xml:space="preserve">чел. населения. </w:t>
            </w:r>
          </w:p>
          <w:p w14:paraId="7D0849A9" w14:textId="77777777" w:rsidR="00F72907" w:rsidRPr="00286D4C" w:rsidRDefault="00F72907" w:rsidP="002D67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повторно.</w:t>
            </w:r>
          </w:p>
        </w:tc>
      </w:tr>
      <w:tr w:rsidR="00286D4C" w:rsidRPr="00286D4C" w14:paraId="149735A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89A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30B" w14:textId="77777777" w:rsidR="00F72907" w:rsidRPr="00286D4C" w:rsidRDefault="00F053A2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132" w:history="1"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1.2.</w:t>
              </w:r>
            </w:hyperlink>
          </w:p>
          <w:p w14:paraId="2211EACE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36A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0149144A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6B9C18FF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E77DEBB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71F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C46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55D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Недопущение террористических актов, снижение количества экстремистских проявлений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2C1E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увеличение количества экстремистских проявлений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53FE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Число фактов терроризма на территории города.</w:t>
            </w:r>
          </w:p>
          <w:p w14:paraId="7061E99F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14:paraId="774C7B5C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Количество изготовленной полиграфической продукции (листовки) в целях профилактики </w:t>
            </w:r>
            <w:r w:rsidRPr="00286D4C">
              <w:rPr>
                <w:rFonts w:ascii="Times New Roman" w:hAnsi="Times New Roman" w:cs="Times New Roman"/>
              </w:rPr>
              <w:lastRenderedPageBreak/>
              <w:t>экстремизма и терроризма, а также минимизации и (или) ликвидации последствий экстремизма и терроризма.</w:t>
            </w:r>
          </w:p>
          <w:p w14:paraId="4C258044" w14:textId="77777777" w:rsidR="00F72907" w:rsidRPr="00286D4C" w:rsidRDefault="00F72907" w:rsidP="002D6707"/>
          <w:p w14:paraId="55B696AE" w14:textId="77777777" w:rsidR="00F72907" w:rsidRPr="00286D4C" w:rsidRDefault="00F72907" w:rsidP="002D6707"/>
          <w:p w14:paraId="58BF7337" w14:textId="77777777" w:rsidR="00F72907" w:rsidRPr="00286D4C" w:rsidRDefault="00F72907" w:rsidP="002D6707"/>
          <w:p w14:paraId="43B3F54C" w14:textId="77777777" w:rsidR="00F72907" w:rsidRPr="00286D4C" w:rsidRDefault="00F72907" w:rsidP="002D6707"/>
          <w:p w14:paraId="69D64929" w14:textId="77777777" w:rsidR="00F72907" w:rsidRPr="00286D4C" w:rsidRDefault="00F72907" w:rsidP="002D6707"/>
          <w:p w14:paraId="5CC1A0F4" w14:textId="77777777" w:rsidR="00F72907" w:rsidRPr="00286D4C" w:rsidRDefault="00F72907" w:rsidP="002D6707"/>
          <w:p w14:paraId="0B48A289" w14:textId="77777777" w:rsidR="00F72907" w:rsidRPr="00286D4C" w:rsidRDefault="00F72907" w:rsidP="002D6707"/>
          <w:p w14:paraId="7C9018D7" w14:textId="77777777" w:rsidR="00F72907" w:rsidRPr="00286D4C" w:rsidRDefault="00F72907" w:rsidP="002D6707"/>
          <w:p w14:paraId="3F15DD5A" w14:textId="77777777" w:rsidR="00F72907" w:rsidRPr="00286D4C" w:rsidRDefault="00F72907" w:rsidP="002D6707"/>
          <w:p w14:paraId="44D9993E" w14:textId="77777777" w:rsidR="00F72907" w:rsidRPr="00286D4C" w:rsidRDefault="00F72907" w:rsidP="002D6707"/>
          <w:p w14:paraId="6AD8A74D" w14:textId="77777777" w:rsidR="00F72907" w:rsidRPr="00286D4C" w:rsidRDefault="00F72907" w:rsidP="002D6707"/>
        </w:tc>
      </w:tr>
      <w:tr w:rsidR="00286D4C" w:rsidRPr="00286D4C" w14:paraId="22B8B44D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052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16C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Организационное обеспечение деятельности </w:t>
            </w:r>
            <w:r w:rsidRPr="00286D4C">
              <w:rPr>
                <w:rFonts w:ascii="Times New Roman" w:hAnsi="Times New Roman" w:cs="Times New Roman"/>
              </w:rPr>
              <w:lastRenderedPageBreak/>
              <w:t>городской антитеррористической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896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2FDA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479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D79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Обеспечение скоординированной деятельности </w:t>
            </w:r>
            <w:r w:rsidRPr="00286D4C">
              <w:rPr>
                <w:rFonts w:ascii="Times New Roman" w:hAnsi="Times New Roman" w:cs="Times New Roman"/>
              </w:rPr>
              <w:lastRenderedPageBreak/>
              <w:t>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ACA" w14:textId="77777777" w:rsidR="00F72907" w:rsidRPr="00286D4C" w:rsidRDefault="00F72907" w:rsidP="000E75DA">
            <w:pPr>
              <w:pStyle w:val="aa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 xml:space="preserve">Отсутствие скоординированной </w:t>
            </w:r>
            <w:r w:rsidRPr="00286D4C">
              <w:rPr>
                <w:rFonts w:ascii="Times New Roman" w:hAnsi="Times New Roman" w:cs="Times New Roman"/>
              </w:rPr>
              <w:lastRenderedPageBreak/>
              <w:t>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E33D6F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7F4CCF7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3CF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1.2.2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AC3" w14:textId="77777777" w:rsidR="00F72907" w:rsidRPr="00286D4C" w:rsidRDefault="00F72907" w:rsidP="009931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</w:t>
            </w:r>
            <w:r w:rsidR="0099316C" w:rsidRPr="00286D4C">
              <w:rPr>
                <w:rFonts w:ascii="Times New Roman" w:hAnsi="Times New Roman" w:cs="Times New Roman"/>
              </w:rPr>
              <w:t>ры</w:t>
            </w:r>
            <w:r w:rsidRPr="00286D4C">
              <w:rPr>
                <w:rFonts w:ascii="Times New Roman" w:hAnsi="Times New Roman" w:cs="Times New Roman"/>
              </w:rPr>
              <w:t>, образовательные организации, учреждения физической культуры и спорта, учреждения 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E60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28B0FCAD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8DA3FCE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7CE9C33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C9E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5F0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F65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устранения причин и условий, способствующих осуществлению террористической деятельности,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585" w14:textId="77777777" w:rsidR="00F72907" w:rsidRPr="00286D4C" w:rsidRDefault="00F72907" w:rsidP="002D6707">
            <w:pPr>
              <w:pStyle w:val="aa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56F4AA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78797E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3D7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</w:t>
            </w:r>
            <w:r w:rsidR="00B766BC" w:rsidRPr="00286D4C">
              <w:rPr>
                <w:rFonts w:ascii="Times New Roman" w:hAnsi="Times New Roman" w:cs="Times New Roman"/>
              </w:rPr>
              <w:t>3</w:t>
            </w:r>
            <w:r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D37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637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0A6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3E2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E4D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уровня антитеррористической защищенности объектов с массовым пребыванием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5AB7" w14:textId="77777777" w:rsidR="00F72907" w:rsidRPr="00286D4C" w:rsidRDefault="00F72907" w:rsidP="002D6707">
            <w:pPr>
              <w:pStyle w:val="aa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B9D0AF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91A76C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A90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1.2.4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627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6B8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06EABE70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6988E00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27F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C94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676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54A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Низкий уровень или отсутствие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CC991A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1F160EB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AC7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1.2.5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4C5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процесса оформления Паспортов безопасности объектов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030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B3C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8EC" w14:textId="77777777" w:rsidR="00F72907" w:rsidRPr="00286D4C" w:rsidRDefault="00B766BC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D56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Утверждение паспортов безопасности объектов с массовым пребыванием людей в соответствии с формой, утверждаемой постановлением Правительства Российской Федерации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72D" w14:textId="77777777" w:rsidR="00F72907" w:rsidRPr="00286D4C" w:rsidRDefault="00F72907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41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статьей 205</w:t>
              </w:r>
            </w:hyperlink>
            <w:r w:rsidRPr="00286D4C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4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статьей 281</w:t>
              </w:r>
            </w:hyperlink>
            <w:r w:rsidRPr="00286D4C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1501C3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02A2E00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15C" w14:textId="77777777" w:rsidR="00195810" w:rsidRPr="00286D4C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608" w14:textId="77777777" w:rsidR="00195810" w:rsidRPr="00286D4C" w:rsidRDefault="00195810" w:rsidP="000E75D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Реализация мероприятий, направленных на обеспечение антитеррористической защищенности мест массового пребывания </w:t>
            </w:r>
            <w:r w:rsidR="000E75DA" w:rsidRPr="00286D4C">
              <w:rPr>
                <w:rFonts w:ascii="Times New Roman" w:hAnsi="Times New Roman" w:cs="Times New Roman"/>
              </w:rPr>
              <w:t>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20E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D59C210" w14:textId="77777777" w:rsidR="00195810" w:rsidRPr="00286D4C" w:rsidRDefault="00195810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485" w14:textId="77777777" w:rsidR="00195810" w:rsidRPr="00286D4C" w:rsidRDefault="00195810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1CF" w14:textId="77777777" w:rsidR="00195810" w:rsidRPr="00286D4C" w:rsidRDefault="00195810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6D5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выполнения требований к антитеррористической защищенности мест массового пребывания людей</w:t>
            </w:r>
          </w:p>
          <w:p w14:paraId="531DFAAE" w14:textId="77777777" w:rsidR="00195810" w:rsidRPr="00286D4C" w:rsidRDefault="00195810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D2FB" w14:textId="77777777" w:rsidR="00195810" w:rsidRPr="00286D4C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78C4FF" w14:textId="77777777" w:rsidR="00195810" w:rsidRPr="00286D4C" w:rsidRDefault="00195810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1D3B733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4CA" w14:textId="77777777" w:rsidR="00195810" w:rsidRPr="00286D4C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B77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объектов образования и муниципальных объектов физической культуры и спорта</w:t>
            </w:r>
          </w:p>
          <w:p w14:paraId="179FE528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999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BDC8A05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46A7A9F9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C3A" w14:textId="77777777" w:rsidR="00195810" w:rsidRPr="00286D4C" w:rsidRDefault="00195810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D95" w14:textId="77777777" w:rsidR="00195810" w:rsidRPr="00286D4C" w:rsidRDefault="00195810" w:rsidP="002D67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607" w14:textId="77777777" w:rsidR="00195810" w:rsidRPr="00286D4C" w:rsidRDefault="00195810" w:rsidP="002D670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выполнения требований к антитеррористической защищенности мест массового пребывания людей и объектов (территорий) муниципальных образовательных организаций (дошкольных образовательных учреждений, средних общеобразовательных учреждений, учреждений дополнительного образования) и муниципальных объектов физической культуры и спорта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FC6" w14:textId="77777777" w:rsidR="00195810" w:rsidRPr="00286D4C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5E619D" w14:textId="77777777" w:rsidR="00195810" w:rsidRPr="00286D4C" w:rsidRDefault="00195810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CA622D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055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</w:t>
            </w:r>
            <w:r w:rsidR="00195810" w:rsidRPr="00286D4C">
              <w:rPr>
                <w:rFonts w:ascii="Times New Roman" w:hAnsi="Times New Roman" w:cs="Times New Roman"/>
              </w:rPr>
              <w:t>8</w:t>
            </w:r>
            <w:r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0CC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Организационное обеспечение функционирования межведомственной комиссии по противодействию экстремистской деятельности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595" w14:textId="77777777" w:rsidR="00F72907" w:rsidRPr="00286D4C" w:rsidRDefault="002D32D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8D29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DCB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759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BCF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22C32B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086C697C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39E5" w14:textId="77777777" w:rsidR="00F72907" w:rsidRPr="00286D4C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1.2.9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B0C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Реализация Плана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8CA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</w:t>
            </w:r>
            <w:r w:rsidR="002D32DC" w:rsidRPr="00286D4C">
              <w:rPr>
                <w:rFonts w:ascii="Times New Roman" w:hAnsi="Times New Roman" w:cs="Times New Roman"/>
              </w:rPr>
              <w:t xml:space="preserve">административных отношений </w:t>
            </w:r>
            <w:r w:rsidRPr="00286D4C">
              <w:rPr>
                <w:rFonts w:ascii="Times New Roman" w:hAnsi="Times New Roman" w:cs="Times New Roman"/>
              </w:rPr>
              <w:t>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9EB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2B9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1B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профилактики экстремистской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F03" w14:textId="77777777" w:rsidR="00F72907" w:rsidRPr="00286D4C" w:rsidRDefault="00F72907" w:rsidP="000E75DA">
            <w:pPr>
              <w:pStyle w:val="aa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системы, направленной на профилактику экстремизма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C6EC8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6431A5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23E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</w:t>
            </w:r>
            <w:r w:rsidR="00195810" w:rsidRPr="00286D4C">
              <w:rPr>
                <w:rFonts w:ascii="Times New Roman" w:hAnsi="Times New Roman" w:cs="Times New Roman"/>
              </w:rPr>
              <w:t>10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735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Мониторинг политических, социально-экономических процессов в городе, оказывающих влияние на ситуацию по противодействию экстремизму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831" w14:textId="77777777" w:rsidR="00F72907" w:rsidRPr="00286D4C" w:rsidRDefault="002D32D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административных отношений </w:t>
            </w:r>
            <w:r w:rsidR="00F72907" w:rsidRPr="00286D4C">
              <w:rPr>
                <w:rFonts w:ascii="Times New Roman" w:hAnsi="Times New Roman" w:cs="Times New Roman"/>
              </w:rPr>
              <w:t>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BFE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36B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90A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Своевременное выявление фактов экстремистских проявлений, принятие соответствующих профилактических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DF5" w14:textId="77777777" w:rsidR="00F72907" w:rsidRPr="00286D4C" w:rsidRDefault="00F72907" w:rsidP="000E75DA">
            <w:pPr>
              <w:pStyle w:val="aa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Несвоевременность выявления фактов экстремистских проявлений, принятия соответствующих профилактических мер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D061C2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0D6196D6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3F7" w14:textId="77777777" w:rsidR="00F72907" w:rsidRPr="00286D4C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057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A9A2" w14:textId="77777777" w:rsidR="00F72907" w:rsidRPr="00286D4C" w:rsidRDefault="002D32D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административных отношений </w:t>
            </w:r>
            <w:r w:rsidR="00F72907" w:rsidRPr="00286D4C">
              <w:rPr>
                <w:rFonts w:ascii="Times New Roman" w:hAnsi="Times New Roman" w:cs="Times New Roman"/>
              </w:rPr>
              <w:t>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F08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BB4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244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Поддержание необходимого уровня осведомленности о деятельности всех существующих национальных объединений, религиозных и общественных организаций, организация необходимого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776E" w14:textId="77777777" w:rsidR="00F72907" w:rsidRPr="00286D4C" w:rsidRDefault="00F72907" w:rsidP="000E75DA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Низкий уровень </w:t>
            </w:r>
          </w:p>
          <w:p w14:paraId="3CB990CD" w14:textId="77777777" w:rsidR="00F72907" w:rsidRPr="00286D4C" w:rsidRDefault="00F72907" w:rsidP="000E75DA">
            <w:pPr>
              <w:pStyle w:val="aa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осведомленности о деятельности всех существующих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4DA2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8B685BF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79A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0110" w14:textId="77777777" w:rsidR="00F72907" w:rsidRPr="00286D4C" w:rsidRDefault="00F053A2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133" w:history="1"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1.3</w:t>
              </w:r>
            </w:hyperlink>
            <w:r w:rsidR="00F72907" w:rsidRPr="00286D4C">
              <w:rPr>
                <w:rFonts w:ascii="Times New Roman" w:hAnsi="Times New Roman" w:cs="Times New Roman"/>
              </w:rPr>
              <w:t>.</w:t>
            </w:r>
          </w:p>
          <w:p w14:paraId="53D38EDD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Style w:val="a4"/>
                <w:rFonts w:ascii="Times New Roman" w:hAnsi="Times New Roman"/>
                <w:color w:val="auto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C22" w14:textId="77777777" w:rsidR="00F72907" w:rsidRPr="00286D4C" w:rsidRDefault="0076735D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B1D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</w:t>
            </w:r>
            <w:r w:rsidR="00B766BC" w:rsidRPr="00286D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1DA0" w14:textId="77777777" w:rsidR="00F72907" w:rsidRPr="00286D4C" w:rsidRDefault="00B766BC" w:rsidP="000E75DA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804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Сохр</w:t>
            </w:r>
            <w:r w:rsidR="00B766BC" w:rsidRPr="00286D4C">
              <w:rPr>
                <w:rFonts w:ascii="Times New Roman" w:hAnsi="Times New Roman" w:cs="Times New Roman"/>
              </w:rPr>
              <w:t xml:space="preserve">анение достигнутого уровня 2021 </w:t>
            </w:r>
            <w:r w:rsidRPr="00286D4C">
              <w:rPr>
                <w:rFonts w:ascii="Times New Roman" w:hAnsi="Times New Roman" w:cs="Times New Roman"/>
              </w:rPr>
              <w:t>года в работе по количеству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2B8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эффективности регистрации и раскрываемости правонарушений в общественных местах, в том числе на улицах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A3856" w14:textId="77777777" w:rsidR="000E75DA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</w:t>
            </w:r>
          </w:p>
          <w:p w14:paraId="2D80292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улицах.</w:t>
            </w:r>
          </w:p>
        </w:tc>
      </w:tr>
      <w:tr w:rsidR="00286D4C" w:rsidRPr="00286D4C" w14:paraId="0FB9945D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10C" w14:textId="77777777" w:rsidR="00B766BC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033" w14:textId="77777777" w:rsidR="00B766BC" w:rsidRPr="00286D4C" w:rsidRDefault="00F053A2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134" w:history="1">
              <w:r w:rsidR="00B766BC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22382B4D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A58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5D8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48A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62C0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рецидивной преступности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B39E4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Увеличение количества преступлений, совершенных ранее судимыми лицами вследствие социальной дезадаптации по возвращении из исправительной колонии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8A702" w14:textId="77777777" w:rsidR="000E75DA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</w:t>
            </w:r>
          </w:p>
          <w:p w14:paraId="7B5BE6FE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Доля ранее судимых лиц, совершивших преступления, от общего числа ранее судимых, состоящих на контроле в органах внутренних дел</w:t>
            </w:r>
          </w:p>
        </w:tc>
      </w:tr>
      <w:tr w:rsidR="00286D4C" w:rsidRPr="00286D4C" w14:paraId="7DAE5210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7173" w14:textId="77777777" w:rsidR="00B766BC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56D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деятельности межведомственной рабочей группы по социальной адаптации и ресоциализации лиц, освобожденных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89C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37D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B95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D4F" w14:textId="77777777" w:rsidR="00B766BC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2CC" w14:textId="77777777" w:rsidR="00B766BC" w:rsidRPr="00286D4C" w:rsidRDefault="00B766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EB3071" w14:textId="77777777" w:rsidR="00B766BC" w:rsidRPr="00286D4C" w:rsidRDefault="00B766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720E81D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920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719" w14:textId="77777777" w:rsidR="00F72907" w:rsidRPr="00286D4C" w:rsidRDefault="00F053A2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135" w:history="1"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1.5.</w:t>
              </w:r>
            </w:hyperlink>
          </w:p>
          <w:p w14:paraId="3D6505F2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2EA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488B0838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18C724B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</w:t>
            </w:r>
          </w:p>
          <w:p w14:paraId="2AD72D56" w14:textId="77777777" w:rsidR="00B766BC" w:rsidRPr="00286D4C" w:rsidRDefault="00B766BC" w:rsidP="000E75DA">
            <w:pPr>
              <w:pStyle w:val="ac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4F7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E76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0B1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863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правонарушений, рост недоверия граждан к органам, осуществляющим исполнение действующего законодательства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7EFC0" w14:textId="77777777" w:rsidR="000360B6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</w:t>
            </w:r>
            <w:r w:rsidR="000360B6" w:rsidRPr="00286D4C">
              <w:rPr>
                <w:rFonts w:ascii="Times New Roman" w:hAnsi="Times New Roman" w:cs="Times New Roman"/>
              </w:rPr>
              <w:t>ний на 100 тыс. чел. населения.</w:t>
            </w:r>
          </w:p>
          <w:p w14:paraId="18554DCD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общественности.</w:t>
            </w:r>
          </w:p>
          <w:p w14:paraId="1B967C07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человеко/выходов членов народных дружин.</w:t>
            </w:r>
          </w:p>
        </w:tc>
      </w:tr>
      <w:tr w:rsidR="00286D4C" w:rsidRPr="00286D4C" w14:paraId="7DC84C9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CFE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1.5.1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ADF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межведомственных рейдовых мероприятий по обеспечению общественного порядка и профилактики правонарушений на территориях</w:t>
            </w:r>
            <w:r w:rsidR="000360B6" w:rsidRPr="00286D4C">
              <w:rPr>
                <w:rFonts w:ascii="Times New Roman" w:hAnsi="Times New Roman" w:cs="Times New Roman"/>
              </w:rPr>
              <w:t xml:space="preserve"> городских округов</w:t>
            </w:r>
            <w:r w:rsidRPr="00286D4C">
              <w:rPr>
                <w:rFonts w:ascii="Times New Roman" w:hAnsi="Times New Roman" w:cs="Times New Roman"/>
              </w:rPr>
              <w:t>, местах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B9C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70C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3C1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D07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процесса своевременного выявления и профилактики правонарушений на территориях</w:t>
            </w:r>
            <w:r w:rsidR="000360B6" w:rsidRPr="00286D4C">
              <w:rPr>
                <w:rFonts w:ascii="Times New Roman" w:hAnsi="Times New Roman" w:cs="Times New Roman"/>
              </w:rPr>
              <w:t xml:space="preserve"> городских округов</w:t>
            </w:r>
            <w:r w:rsidRPr="00286D4C">
              <w:rPr>
                <w:rFonts w:ascii="Times New Roman" w:hAnsi="Times New Roman" w:cs="Times New Roman"/>
              </w:rPr>
              <w:t>, местах отдыха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E2F" w14:textId="77777777" w:rsidR="00F72907" w:rsidRPr="00286D4C" w:rsidRDefault="00F72907" w:rsidP="000360B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своевременной профилактики и выявления правонарушений на территориях</w:t>
            </w:r>
            <w:r w:rsidR="000360B6" w:rsidRPr="00286D4C">
              <w:rPr>
                <w:rFonts w:ascii="Times New Roman" w:hAnsi="Times New Roman" w:cs="Times New Roman"/>
              </w:rPr>
              <w:t xml:space="preserve"> городских округов</w:t>
            </w:r>
            <w:r w:rsidRPr="00286D4C">
              <w:rPr>
                <w:rFonts w:ascii="Times New Roman" w:hAnsi="Times New Roman" w:cs="Times New Roman"/>
              </w:rPr>
              <w:t>, местах отдыха горожан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26A657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5DBE029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4559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1.5.2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5BF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Организационное обеспечение деятельности городского штаба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5FD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07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B766BC" w:rsidRPr="00286D4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73F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E9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2FB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CD6D03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0C06AC3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716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1.5.3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128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Координация деятельности народных дружин в сфере охраны обществен</w:t>
            </w:r>
            <w:r w:rsidR="000360B6" w:rsidRPr="00286D4C">
              <w:rPr>
                <w:rFonts w:ascii="Times New Roman" w:hAnsi="Times New Roman" w:cs="Times New Roman"/>
              </w:rPr>
              <w:t>ного порядка на территориях городских округов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9A4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0AB" w14:textId="77777777" w:rsidR="00F72907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A6A" w14:textId="77777777" w:rsidR="00F72907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A7D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3C90D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BC4E80A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B2DD829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E22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1.5.4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03F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осуществления социальной поддержки участникам народного движения по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7F5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F41" w14:textId="77777777" w:rsidR="00F72907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DA5" w14:textId="77777777" w:rsidR="00F72907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326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5B5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69C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  <w:p w14:paraId="00F53CE5" w14:textId="77777777" w:rsidR="00F72907" w:rsidRPr="00286D4C" w:rsidRDefault="00F72907" w:rsidP="002123DC"/>
        </w:tc>
      </w:tr>
      <w:tr w:rsidR="00286D4C" w:rsidRPr="00286D4C" w14:paraId="41C8B30B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4DD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1.5.5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AAA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Осуществление выплат народным дружинникам за охрану общественного порядка в местах отдыха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076E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179" w14:textId="77777777" w:rsidR="00F72907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8FA" w14:textId="77777777" w:rsidR="00F72907" w:rsidRPr="00286D4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FED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960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D2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738B45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53A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1.5.6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FCE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498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E47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96F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9E4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Распространение передового опыта деятельности членов народных дружин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F4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возможности к развитию системы участия граждан в вопросах охраны общественного порядка и профилактики правонарушений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238C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04823F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7C1" w14:textId="77777777" w:rsidR="00F72907" w:rsidRPr="00286D4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1.5.7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017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обучения членов народных дружин, оперативных молодежных отрядов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82F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06F0CE5F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966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24F" w14:textId="77777777" w:rsidR="00F72907" w:rsidRPr="00286D4C" w:rsidRDefault="00B766BC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BE3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уровня информированности членов народных дружин для обеспечения качественной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F7A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Снижение качества участия народных дружинников в решении вопросов охраны общественного порядка и профилактики правонарушений</w:t>
            </w: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AA6742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6F0788A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402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327" w14:textId="77777777" w:rsidR="00F72907" w:rsidRPr="00286D4C" w:rsidRDefault="00F053A2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136" w:history="1"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1.6.</w:t>
              </w:r>
            </w:hyperlink>
          </w:p>
          <w:p w14:paraId="015ED261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33C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3E868DC7" w14:textId="77777777" w:rsidR="000E75DA" w:rsidRPr="00286D4C" w:rsidRDefault="000E75DA" w:rsidP="000E75DA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4AF9ED7C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  <w:p w14:paraId="71189CA3" w14:textId="77777777" w:rsidR="00F72907" w:rsidRPr="00286D4C" w:rsidRDefault="0076735D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МКУ «ИМА «</w:t>
            </w:r>
            <w:r w:rsidR="00F72907" w:rsidRPr="00286D4C">
              <w:rPr>
                <w:rFonts w:ascii="Times New Roman" w:hAnsi="Times New Roman" w:cs="Times New Roman"/>
              </w:rPr>
              <w:t>Че</w:t>
            </w:r>
            <w:r w:rsidRPr="00286D4C">
              <w:rPr>
                <w:rFonts w:ascii="Times New Roman" w:hAnsi="Times New Roman" w:cs="Times New Roman"/>
              </w:rPr>
              <w:t>реповец»</w:t>
            </w:r>
          </w:p>
          <w:p w14:paraId="583E1D50" w14:textId="77777777" w:rsidR="00B766BC" w:rsidRPr="00286D4C" w:rsidRDefault="00B766BC" w:rsidP="000E75DA">
            <w:pPr>
              <w:pStyle w:val="ac"/>
              <w:jc w:val="both"/>
            </w:pPr>
            <w:r w:rsidRPr="00286D4C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8E4" w14:textId="77777777" w:rsidR="00F72907" w:rsidRPr="00286D4C" w:rsidRDefault="008822F3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312" w14:textId="77777777" w:rsidR="00F72907" w:rsidRPr="00286D4C" w:rsidRDefault="008822F3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72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правовой культуры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B84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</w:t>
            </w:r>
          </w:p>
          <w:p w14:paraId="56A75F70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Недостаточная активность горожан в мероприятиях, направленных на противодействие развитию негативных явлений в обществе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52885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286D4C" w:rsidRPr="00286D4C" w14:paraId="55D35BD4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AA5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717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Реализация порядка оказания бесплатной юридической помощи гражданам в соответствии с требованиями действующего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D75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BA7" w14:textId="77777777" w:rsidR="00F72907" w:rsidRPr="00286D4C" w:rsidRDefault="008822F3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758" w14:textId="77777777" w:rsidR="00F72907" w:rsidRPr="00286D4C" w:rsidRDefault="008822F3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538" w14:textId="77777777" w:rsidR="00F72907" w:rsidRPr="00286D4C" w:rsidRDefault="00F72907" w:rsidP="000E75D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равных условий жителям города для использования правовых ресурсов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EB3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73DC32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83D4920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2FC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7C2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1FE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</w:t>
            </w:r>
            <w:r w:rsidR="008822F3" w:rsidRPr="00286D4C">
              <w:rPr>
                <w:rFonts w:ascii="Times New Roman" w:hAnsi="Times New Roman" w:cs="Times New Roman"/>
              </w:rPr>
              <w:t>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223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8822F3" w:rsidRPr="00286D4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96B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A4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E63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B8590F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8DF4E6B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EB5" w14:textId="77777777" w:rsidR="00F72907" w:rsidRPr="00286D4C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436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личных приемов населения руководителями органов мэрии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6C6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по </w:t>
            </w:r>
            <w:r w:rsidR="004224AF" w:rsidRPr="00286D4C">
              <w:rPr>
                <w:rFonts w:ascii="Times New Roman" w:hAnsi="Times New Roman" w:cs="Times New Roman"/>
              </w:rPr>
              <w:t>развитию городских 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B86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C76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393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02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3D0B18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33F5AD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947" w14:textId="77777777" w:rsidR="00F72907" w:rsidRPr="00286D4C" w:rsidRDefault="008822F3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1.6.4</w:t>
            </w:r>
            <w:r w:rsidR="00F72907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A6F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Информирование населения о деятельности органов местного самоуправления в сфере профилактики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C4C" w14:textId="77777777" w:rsidR="00F72907" w:rsidRPr="00286D4C" w:rsidRDefault="0076735D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МКУ «ИМА «</w:t>
            </w:r>
            <w:r w:rsidR="00F72907" w:rsidRPr="00286D4C">
              <w:rPr>
                <w:rFonts w:ascii="Times New Roman" w:hAnsi="Times New Roman" w:cs="Times New Roman"/>
              </w:rPr>
              <w:t>Че</w:t>
            </w:r>
            <w:r w:rsidRPr="00286D4C"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D63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E46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F1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Освещение деятельности в сфере профилактики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EA3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6C066C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16A179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7E4" w14:textId="77777777" w:rsidR="00F72907" w:rsidRPr="00286D4C" w:rsidRDefault="00F72907" w:rsidP="00BD0A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1.6.</w:t>
            </w:r>
            <w:r w:rsidR="00BD0A98" w:rsidRPr="00286D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FA4" w14:textId="77777777" w:rsidR="00F72907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Реализация 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97B2" w14:textId="77777777" w:rsidR="00F72907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0B9" w14:textId="77777777" w:rsidR="00F72907" w:rsidRPr="00286D4C" w:rsidRDefault="008822F3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C1D" w14:textId="77777777" w:rsidR="00F72907" w:rsidRPr="00286D4C" w:rsidRDefault="008822F3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109" w14:textId="77777777" w:rsidR="00F72907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4A59" w14:textId="77777777" w:rsidR="00F72907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города.</w:t>
            </w:r>
          </w:p>
          <w:p w14:paraId="678BF506" w14:textId="77777777" w:rsidR="00F72907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43C5F6" w14:textId="77777777" w:rsidR="00A82840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</w:t>
            </w:r>
          </w:p>
          <w:p w14:paraId="660E65F3" w14:textId="77777777" w:rsidR="00F72907" w:rsidRPr="00286D4C" w:rsidRDefault="00F72907" w:rsidP="00A82840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286D4C" w:rsidRPr="00286D4C" w14:paraId="4985141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614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D23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Style w:val="a4"/>
                <w:rFonts w:ascii="Times New Roman" w:hAnsi="Times New Roman"/>
                <w:color w:val="auto"/>
              </w:rPr>
              <w:t>Основное меропри</w:t>
            </w:r>
            <w:r w:rsidR="00F769CD" w:rsidRPr="00286D4C">
              <w:rPr>
                <w:rStyle w:val="a4"/>
                <w:rFonts w:ascii="Times New Roman" w:hAnsi="Times New Roman"/>
                <w:color w:val="auto"/>
              </w:rPr>
              <w:t>ятие 1.7</w:t>
            </w:r>
            <w:r w:rsidR="00F72907" w:rsidRPr="00286D4C">
              <w:rPr>
                <w:rStyle w:val="a4"/>
                <w:rFonts w:ascii="Times New Roman" w:hAnsi="Times New Roman"/>
                <w:color w:val="auto"/>
              </w:rPr>
              <w:t>.</w:t>
            </w:r>
          </w:p>
          <w:p w14:paraId="11989289" w14:textId="77777777" w:rsidR="00F72907" w:rsidRPr="00286D4C" w:rsidRDefault="00352F1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Участие в реализации мероприятий по </w:t>
            </w:r>
            <w:r w:rsidR="00F72907" w:rsidRPr="00286D4C">
              <w:rPr>
                <w:rFonts w:ascii="Times New Roman" w:hAnsi="Times New Roman" w:cs="Times New Roman"/>
              </w:rPr>
              <w:t>профилакти</w:t>
            </w:r>
            <w:r w:rsidRPr="00286D4C">
              <w:rPr>
                <w:rFonts w:ascii="Times New Roman" w:hAnsi="Times New Roman" w:cs="Times New Roman"/>
              </w:rPr>
              <w:t>ке</w:t>
            </w:r>
            <w:r w:rsidR="00F72907" w:rsidRPr="00286D4C">
              <w:rPr>
                <w:rFonts w:ascii="Times New Roman" w:hAnsi="Times New Roman" w:cs="Times New Roman"/>
              </w:rPr>
              <w:t xml:space="preserve"> детского дорожно-транспортного травматизма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BCD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CA2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F6E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AD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Сохранение достигнутого уровня охвата обучающихся образовательных организаций мероприятиями по профилактике детского дорожно-транспортного травматизма. Повышение качества образовательного процесса путем совершенствования материально-технического оснащения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32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Увеличение количества правонарушений в области дорожного движения, совершенных при участии или по вине несовершеннолетних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6FF2B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14:paraId="0BE7E9F8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Охват обучающихся образовательных организаций мероприятиями по профилактике детского дорожно-транспортного травматизма.</w:t>
            </w:r>
          </w:p>
          <w:p w14:paraId="5B077E4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Количество приобретенных наглядных пособий в образовательные организации, реализующие образовательные программы с изучением </w:t>
            </w:r>
            <w:hyperlink r:id="rId43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286D4C">
              <w:rPr>
                <w:rFonts w:ascii="Times New Roman" w:hAnsi="Times New Roman" w:cs="Times New Roman"/>
              </w:rPr>
              <w:t xml:space="preserve"> дорожного движения.</w:t>
            </w:r>
          </w:p>
        </w:tc>
      </w:tr>
      <w:tr w:rsidR="00286D4C" w:rsidRPr="00286D4C" w14:paraId="6C300742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7BE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1.7</w:t>
            </w:r>
            <w:r w:rsidR="00F72907" w:rsidRPr="00286D4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CE5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обучающимися образовательных организаций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1D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880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FB2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0C5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обучающимися образовательных учреждений города в полном объеме и с максимальным охватом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7D8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6281EBD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AF51DF9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D93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1.7</w:t>
            </w:r>
            <w:r w:rsidR="00F72907" w:rsidRPr="00286D4C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7C5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деятельности и функционирования отрядов юных инспекторов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9AF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7FF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147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383" w14:textId="77777777" w:rsidR="00F72907" w:rsidRPr="00286D4C" w:rsidRDefault="00F72907" w:rsidP="00A8284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FA9" w14:textId="77777777" w:rsidR="00F72907" w:rsidRPr="00286D4C" w:rsidRDefault="00F72907" w:rsidP="00A8284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9C523A5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DF89840" w14:textId="77777777" w:rsidTr="00FC4C5B">
        <w:tc>
          <w:tcPr>
            <w:tcW w:w="154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8BB9AA" w14:textId="77777777" w:rsidR="00A82840" w:rsidRPr="00286D4C" w:rsidRDefault="00F769CD" w:rsidP="00A82840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286D4C">
              <w:rPr>
                <w:rFonts w:ascii="Times New Roman" w:hAnsi="Times New Roman" w:cs="Times New Roman"/>
                <w:color w:val="auto"/>
              </w:rPr>
              <w:t>Подпрограмма 2</w:t>
            </w:r>
            <w:r w:rsidRPr="00286D4C">
              <w:rPr>
                <w:color w:val="auto"/>
              </w:rPr>
              <w:t xml:space="preserve"> </w:t>
            </w:r>
            <w:r w:rsidR="0076735D" w:rsidRPr="00286D4C">
              <w:rPr>
                <w:rFonts w:ascii="Times New Roman" w:hAnsi="Times New Roman" w:cs="Times New Roman"/>
                <w:color w:val="auto"/>
              </w:rPr>
              <w:t>«</w:t>
            </w:r>
            <w:r w:rsidR="008822F3" w:rsidRPr="00286D4C">
              <w:rPr>
                <w:rFonts w:ascii="Times New Roman" w:hAnsi="Times New Roman" w:cs="Times New Roman"/>
                <w:color w:val="auto"/>
              </w:rPr>
              <w:t xml:space="preserve">Противодействие распространению психоактивных веществ и участие в работе по снижению масштабов их </w:t>
            </w:r>
          </w:p>
          <w:p w14:paraId="535E914A" w14:textId="77777777" w:rsidR="008822F3" w:rsidRPr="00286D4C" w:rsidRDefault="008822F3" w:rsidP="00A82840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286D4C">
              <w:rPr>
                <w:rFonts w:ascii="Times New Roman" w:hAnsi="Times New Roman" w:cs="Times New Roman"/>
                <w:color w:val="auto"/>
              </w:rPr>
              <w:t>злоупотребле</w:t>
            </w:r>
            <w:r w:rsidR="0076735D" w:rsidRPr="00286D4C">
              <w:rPr>
                <w:rFonts w:ascii="Times New Roman" w:hAnsi="Times New Roman" w:cs="Times New Roman"/>
                <w:color w:val="auto"/>
              </w:rPr>
              <w:t>ния населением города Череповца»</w:t>
            </w:r>
          </w:p>
        </w:tc>
      </w:tr>
      <w:tr w:rsidR="00286D4C" w:rsidRPr="00286D4C" w14:paraId="2725FF3F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D51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630" w14:textId="77777777" w:rsidR="00F72907" w:rsidRPr="00286D4C" w:rsidRDefault="00F053A2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331" w:history="1"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</w:t>
              </w:r>
              <w:r w:rsidR="00F769CD" w:rsidRPr="00286D4C">
                <w:rPr>
                  <w:rStyle w:val="a4"/>
                  <w:rFonts w:ascii="Times New Roman" w:hAnsi="Times New Roman"/>
                  <w:color w:val="auto"/>
                </w:rPr>
                <w:t>ятие 2</w:t>
              </w:r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.1.</w:t>
              </w:r>
            </w:hyperlink>
          </w:p>
          <w:p w14:paraId="71FBD95B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18E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39817B33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7601B9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D0FFF78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69C88997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E61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7FE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0C33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Реализация запланированных мероприятий, предусмотренных разработанным комплексом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F1D2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системы работы по противодействию распространению психоактивных веществ на территории города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D157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14:paraId="017BDE76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0811FEE8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356CB9F0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запланированных.</w:t>
            </w:r>
          </w:p>
        </w:tc>
      </w:tr>
      <w:tr w:rsidR="00286D4C" w:rsidRPr="00286D4C" w14:paraId="4FDFD81F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7F4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433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Организационное обеспечение деятельности городской антинаркотической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C68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07E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C07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29B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AE2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90537E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84860C8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4D0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A74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448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437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74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3F4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60C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D41578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BD5F2EF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75E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2A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мониторинговых мероприятий по выявлению правонарушений в сфере антиалкогольного и антитабачного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B92B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6AF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145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8AA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Своевременное выявление и профилактика административных правонарушений в сфере антиалкогольного и антитабачного законодательства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802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DE6BAE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83B37C5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D6C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926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комплекса мероприятий, приуроченных к Международному дню борьбы с наркоманией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CBE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640CCB44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59DECC2A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34B46A4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09E1E430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A6A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819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46A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C3A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0D3F1E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4B86A37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A31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11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участия в оператив</w:t>
            </w:r>
            <w:r w:rsidR="0076735D" w:rsidRPr="00286D4C">
              <w:rPr>
                <w:rFonts w:ascii="Times New Roman" w:hAnsi="Times New Roman" w:cs="Times New Roman"/>
              </w:rPr>
              <w:t>но-профилактической операции «Мак»</w:t>
            </w:r>
            <w:r w:rsidRPr="00286D4C">
              <w:rPr>
                <w:rFonts w:ascii="Times New Roman" w:hAnsi="Times New Roman" w:cs="Times New Roman"/>
              </w:rPr>
              <w:t>, Всероссийской ан</w:t>
            </w:r>
            <w:r w:rsidR="0076735D" w:rsidRPr="00286D4C">
              <w:rPr>
                <w:rFonts w:ascii="Times New Roman" w:hAnsi="Times New Roman" w:cs="Times New Roman"/>
              </w:rPr>
              <w:t>тинаркотической акции «Сообщи, где торгуют смертью»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38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7C8C9F7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9CDAD3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27BA1F4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7C00C83B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149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F1E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</w:t>
            </w:r>
            <w:r w:rsidR="008822F3" w:rsidRPr="00286D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452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023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83EA17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9A9D2D8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58B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F1C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84E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7BA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7AC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7CD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уровня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6E6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17872E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1C87037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7DC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005" w14:textId="77777777" w:rsidR="00F72907" w:rsidRPr="00286D4C" w:rsidRDefault="00F053A2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hyperlink w:anchor="sub_10332" w:history="1"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</w:t>
              </w:r>
              <w:r w:rsidR="00F769CD" w:rsidRPr="00286D4C">
                <w:rPr>
                  <w:rStyle w:val="a4"/>
                  <w:rFonts w:ascii="Times New Roman" w:hAnsi="Times New Roman"/>
                  <w:color w:val="auto"/>
                </w:rPr>
                <w:t>ятие 2</w:t>
              </w:r>
              <w:r w:rsidR="00F72907" w:rsidRPr="00286D4C">
                <w:rPr>
                  <w:rStyle w:val="a4"/>
                  <w:rFonts w:ascii="Times New Roman" w:hAnsi="Times New Roman"/>
                  <w:color w:val="auto"/>
                </w:rPr>
                <w:t>.2.</w:t>
              </w:r>
            </w:hyperlink>
          </w:p>
          <w:p w14:paraId="50222C7F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Информационное обеспечение деятельности по противодействию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791" w14:textId="77777777" w:rsidR="00F72907" w:rsidRPr="00286D4C" w:rsidRDefault="0076735D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МКУ «ИМА «</w:t>
            </w:r>
            <w:r w:rsidR="00F72907" w:rsidRPr="00286D4C">
              <w:rPr>
                <w:rFonts w:ascii="Times New Roman" w:hAnsi="Times New Roman" w:cs="Times New Roman"/>
              </w:rPr>
              <w:t>Че</w:t>
            </w:r>
            <w:r w:rsidRPr="00286D4C"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0F1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A2B" w14:textId="77777777" w:rsidR="00F72907" w:rsidRPr="00286D4C" w:rsidRDefault="008822F3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B7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Сохранение достигнутого уровня по количеству информационных материалов, размещенных в средствах массовой информации, направленных на противодействие распространению психоактивных веществ на территории города, снижение масштабов их злоупотребления населением города Череповца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D08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Отсутствие информированности горожан о мерах, принимаемых на уровне города и направленных на противодействие распространению психоактивных веществ, снижение масштабов их злоупотребления населением города Череповца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817A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14:paraId="012EE96F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7FBDFF11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36EF34C6" w14:textId="77777777" w:rsidR="00F72907" w:rsidRPr="00286D4C" w:rsidRDefault="00F72907" w:rsidP="00A828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286D4C" w:rsidRPr="00286D4C" w14:paraId="23D4A2C1" w14:textId="77777777" w:rsidTr="00FC4C5B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11E" w14:textId="77777777" w:rsidR="00F72907" w:rsidRPr="00286D4C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</w:t>
            </w:r>
            <w:r w:rsidR="00F72907" w:rsidRPr="00286D4C">
              <w:rPr>
                <w:rFonts w:ascii="Times New Roman" w:hAnsi="Times New Roman" w:cs="Times New Roman"/>
              </w:rPr>
              <w:t>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9C26" w14:textId="77777777" w:rsidR="00F72907" w:rsidRPr="00286D4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5E3" w14:textId="77777777" w:rsidR="00F72907" w:rsidRPr="00286D4C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МКУ ИМА «</w:t>
            </w:r>
            <w:r w:rsidR="00F72907" w:rsidRPr="00286D4C">
              <w:rPr>
                <w:rFonts w:ascii="Times New Roman" w:hAnsi="Times New Roman" w:cs="Times New Roman"/>
              </w:rPr>
              <w:t>Чере</w:t>
            </w:r>
            <w:r w:rsidRPr="00286D4C">
              <w:rPr>
                <w:rFonts w:ascii="Times New Roman" w:hAnsi="Times New Roman" w:cs="Times New Roman"/>
              </w:rPr>
              <w:t>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544" w14:textId="77777777" w:rsidR="00F72907" w:rsidRPr="00286D4C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657" w14:textId="77777777" w:rsidR="00F72907" w:rsidRPr="00286D4C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9C5" w14:textId="77777777" w:rsidR="00F72907" w:rsidRPr="00286D4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Повышение уровня осведомленности населения города о работе, организуемой в пределах города и направленной на противодействие распространению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CF4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05B3F0" w14:textId="77777777" w:rsidR="00F72907" w:rsidRPr="00286D4C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2F74922B" w14:textId="77777777" w:rsidR="00585D1A" w:rsidRPr="00286D4C" w:rsidRDefault="00585D1A" w:rsidP="00575634">
      <w:pPr>
        <w:ind w:firstLine="0"/>
        <w:jc w:val="left"/>
        <w:rPr>
          <w:rFonts w:ascii="Times New Roman" w:hAnsi="Times New Roman" w:cs="Times New Roman"/>
        </w:rPr>
        <w:sectPr w:rsidR="00585D1A" w:rsidRPr="00286D4C" w:rsidSect="00FC4C5B">
          <w:headerReference w:type="default" r:id="rId44"/>
          <w:headerReference w:type="first" r:id="rId45"/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26183D1C" w14:textId="77777777" w:rsidR="00A80470" w:rsidRPr="00286D4C" w:rsidRDefault="00977776" w:rsidP="00BE46AF">
      <w:pPr>
        <w:widowControl/>
        <w:autoSpaceDE/>
        <w:autoSpaceDN/>
        <w:adjustRightInd/>
        <w:ind w:left="11766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769CD" w:rsidRPr="00286D4C">
        <w:rPr>
          <w:rFonts w:ascii="Times New Roman" w:eastAsia="Times New Roman" w:hAnsi="Times New Roman" w:cs="Times New Roman"/>
          <w:sz w:val="26"/>
          <w:szCs w:val="26"/>
        </w:rPr>
        <w:t>риложение 5</w:t>
      </w:r>
    </w:p>
    <w:p w14:paraId="0AED2B93" w14:textId="77777777" w:rsidR="00A80470" w:rsidRPr="00286D4C" w:rsidRDefault="00A80470" w:rsidP="00BE46AF">
      <w:pPr>
        <w:widowControl/>
        <w:autoSpaceDE/>
        <w:autoSpaceDN/>
        <w:adjustRightInd/>
        <w:ind w:left="11766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bCs/>
          <w:sz w:val="26"/>
          <w:szCs w:val="26"/>
        </w:rPr>
        <w:t xml:space="preserve">к </w:t>
      </w:r>
      <w:hyperlink w:anchor="sub_1000" w:history="1">
        <w:r w:rsidRPr="00286D4C">
          <w:rPr>
            <w:rFonts w:ascii="Times New Roman" w:hAnsi="Times New Roman" w:cs="Times New Roman"/>
            <w:sz w:val="26"/>
            <w:szCs w:val="26"/>
          </w:rPr>
          <w:t>муниципальной программе</w:t>
        </w:r>
      </w:hyperlink>
    </w:p>
    <w:p w14:paraId="47AD560E" w14:textId="77777777" w:rsidR="002B5655" w:rsidRPr="00286D4C" w:rsidRDefault="002B5655" w:rsidP="00A80470">
      <w:pPr>
        <w:widowControl/>
        <w:autoSpaceDE/>
        <w:autoSpaceDN/>
        <w:adjustRightInd/>
        <w:ind w:left="11624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5FCB4501" w14:textId="77777777" w:rsidR="002B5655" w:rsidRPr="00286D4C" w:rsidRDefault="002B5655" w:rsidP="00A80470">
      <w:pPr>
        <w:widowControl/>
        <w:autoSpaceDE/>
        <w:autoSpaceDN/>
        <w:adjustRightInd/>
        <w:ind w:left="11624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1423231D" w14:textId="77777777" w:rsidR="002B5655" w:rsidRPr="00286D4C" w:rsidRDefault="00F72907" w:rsidP="002B5655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реализации муниципальной программы </w:t>
      </w:r>
      <w:r w:rsidR="002B5655" w:rsidRPr="00286D4C">
        <w:rPr>
          <w:rFonts w:ascii="Times New Roman" w:hAnsi="Times New Roman" w:cs="Times New Roman"/>
          <w:b/>
          <w:sz w:val="26"/>
          <w:szCs w:val="26"/>
        </w:rPr>
        <w:t>«</w:t>
      </w:r>
      <w:r w:rsidR="002B5655"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2306CAA8" w14:textId="77777777" w:rsidR="002B5655" w:rsidRPr="00286D4C" w:rsidRDefault="002B5655" w:rsidP="002B5655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bCs w:val="0"/>
          <w:color w:val="auto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56994E92" w14:textId="77777777" w:rsidR="00F72907" w:rsidRPr="00286D4C" w:rsidRDefault="0076735D" w:rsidP="00F7290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за счет «собственных»</w:t>
      </w:r>
      <w:r w:rsidR="00F72907"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 средств городского бюджета</w:t>
      </w:r>
    </w:p>
    <w:tbl>
      <w:tblPr>
        <w:tblpPr w:leftFromText="180" w:rightFromText="180" w:vertAnchor="text" w:horzAnchor="margin" w:tblpX="-147" w:tblpY="204"/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985"/>
        <w:gridCol w:w="2126"/>
        <w:gridCol w:w="2552"/>
        <w:gridCol w:w="2693"/>
        <w:gridCol w:w="2693"/>
        <w:gridCol w:w="2552"/>
      </w:tblGrid>
      <w:tr w:rsidR="00286D4C" w:rsidRPr="00286D4C" w14:paraId="22B169B4" w14:textId="77777777" w:rsidTr="00FC4C5B">
        <w:trPr>
          <w:trHeight w:val="567"/>
        </w:trPr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681213" w14:textId="77777777" w:rsidR="002B5655" w:rsidRPr="00286D4C" w:rsidRDefault="002B5655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№ </w:t>
            </w:r>
          </w:p>
          <w:p w14:paraId="7D8A5756" w14:textId="77777777" w:rsidR="002B5655" w:rsidRPr="00286D4C" w:rsidRDefault="002B5655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88C9" w14:textId="77777777" w:rsidR="002B5655" w:rsidRPr="00286D4C" w:rsidRDefault="002B5655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D5B50" w14:textId="77777777" w:rsidR="002B5655" w:rsidRPr="00286D4C" w:rsidRDefault="002B5655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4F32A" w14:textId="77777777" w:rsidR="002B5655" w:rsidRPr="00286D4C" w:rsidRDefault="002B5655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286D4C" w:rsidRPr="00286D4C" w14:paraId="06356ED3" w14:textId="77777777" w:rsidTr="00FC4C5B">
        <w:trPr>
          <w:trHeight w:val="567"/>
        </w:trPr>
        <w:tc>
          <w:tcPr>
            <w:tcW w:w="8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30D0E5" w14:textId="77777777" w:rsidR="002B5655" w:rsidRPr="00286D4C" w:rsidRDefault="002B5655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500" w14:textId="77777777" w:rsidR="002B5655" w:rsidRPr="00286D4C" w:rsidRDefault="002B5655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999" w14:textId="77777777" w:rsidR="002B5655" w:rsidRPr="00286D4C" w:rsidRDefault="002B5655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0B24C" w14:textId="77777777" w:rsidR="002B5655" w:rsidRPr="00286D4C" w:rsidRDefault="002B5655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50739" w14:textId="77777777" w:rsidR="002B5655" w:rsidRPr="00286D4C" w:rsidRDefault="002B5655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C19D" w14:textId="77777777" w:rsidR="002B5655" w:rsidRPr="00286D4C" w:rsidRDefault="002B5655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A8ED0" w14:textId="77777777" w:rsidR="002B5655" w:rsidRPr="00286D4C" w:rsidRDefault="002B5655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</w:tr>
      <w:tr w:rsidR="00286D4C" w:rsidRPr="00286D4C" w14:paraId="56D33F30" w14:textId="77777777" w:rsidTr="00FC4C5B"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E93D0A" w14:textId="77777777" w:rsidR="001A49DA" w:rsidRPr="00286D4C" w:rsidRDefault="001A49DA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77ECC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162853F8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242A0E50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7C73D5E5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34C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A81CE3" w14:textId="77777777" w:rsidR="001A49DA" w:rsidRPr="00286D4C" w:rsidRDefault="00813CA7" w:rsidP="00FC4C5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1687,5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905BC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DE2E7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67716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86D4C" w:rsidRPr="00286D4C" w14:paraId="3BA71922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012BF71F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41C35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CB9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25E6A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CE95A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10607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F656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</w:tr>
      <w:tr w:rsidR="00286D4C" w:rsidRPr="00286D4C" w14:paraId="7A1BDC9F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147C09AB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9034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5BE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0FE66" w14:textId="77777777" w:rsidR="001A49DA" w:rsidRPr="00286D4C" w:rsidRDefault="007479C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209</w:t>
            </w:r>
            <w:r w:rsidR="001A49DA" w:rsidRPr="00286D4C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C679F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00D0F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1F189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86D4C" w:rsidRPr="00286D4C" w14:paraId="33D03F75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19EBC762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CCBC1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3B9" w14:textId="77777777" w:rsidR="001A49DA" w:rsidRPr="00286D4C" w:rsidRDefault="001A49DA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5CB47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4525C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7F18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0963B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86D4C" w:rsidRPr="00286D4C" w14:paraId="239373C8" w14:textId="77777777" w:rsidTr="00FC4C5B">
        <w:tc>
          <w:tcPr>
            <w:tcW w:w="822" w:type="dxa"/>
            <w:tcBorders>
              <w:right w:val="single" w:sz="4" w:space="0" w:color="auto"/>
            </w:tcBorders>
          </w:tcPr>
          <w:p w14:paraId="571F462B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B137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3C5" w14:textId="77777777" w:rsidR="001A49DA" w:rsidRPr="00286D4C" w:rsidRDefault="007479C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5C88C" w14:textId="77777777" w:rsidR="001A49DA" w:rsidRPr="00286D4C" w:rsidRDefault="00BE4B46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949A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0A773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48F8B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AAE4956" w14:textId="77777777" w:rsidTr="00FC4C5B">
        <w:tc>
          <w:tcPr>
            <w:tcW w:w="822" w:type="dxa"/>
            <w:tcBorders>
              <w:right w:val="single" w:sz="4" w:space="0" w:color="auto"/>
            </w:tcBorders>
          </w:tcPr>
          <w:p w14:paraId="6ACD808B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939DF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714" w14:textId="77777777" w:rsidR="001A49DA" w:rsidRPr="00286D4C" w:rsidRDefault="007479C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7FF6E" w14:textId="77777777" w:rsidR="001A49DA" w:rsidRPr="00286D4C" w:rsidRDefault="00813CA7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FC66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59BF0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C1996" w14:textId="77777777" w:rsidR="001A49DA" w:rsidRPr="00286D4C" w:rsidRDefault="001A49DA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BCA2316" w14:textId="77777777" w:rsidTr="00FC4C5B"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404AC7" w14:textId="77777777" w:rsidR="00476DB3" w:rsidRPr="00286D4C" w:rsidRDefault="00476DB3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624D" w14:textId="77777777" w:rsidR="00476DB3" w:rsidRPr="00286D4C" w:rsidRDefault="00F053A2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476DB3" w:rsidRPr="00286D4C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5AA4EBAD" w14:textId="77777777" w:rsidR="00476DB3" w:rsidRPr="00286D4C" w:rsidRDefault="0076735D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«</w:t>
            </w:r>
            <w:r w:rsidR="00F769CD" w:rsidRPr="00286D4C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="00476DB3" w:rsidRPr="00286D4C">
              <w:rPr>
                <w:rFonts w:ascii="Times New Roman" w:hAnsi="Times New Roman" w:cs="Times New Roman"/>
              </w:rPr>
              <w:t>иных правонарушений</w:t>
            </w:r>
            <w:r w:rsidR="00F769CD" w:rsidRPr="00286D4C">
              <w:rPr>
                <w:rFonts w:ascii="Times New Roman" w:hAnsi="Times New Roman" w:cs="Times New Roman"/>
              </w:rPr>
              <w:t xml:space="preserve"> и детского дорожно-транспортного травматизма</w:t>
            </w:r>
            <w:r w:rsidR="00476DB3" w:rsidRPr="00286D4C">
              <w:rPr>
                <w:rFonts w:ascii="Times New Roman" w:hAnsi="Times New Roman" w:cs="Times New Roman"/>
              </w:rPr>
              <w:t xml:space="preserve"> в городе Черепов</w:t>
            </w:r>
            <w:r w:rsidRPr="00286D4C">
              <w:rPr>
                <w:rFonts w:ascii="Times New Roman" w:hAnsi="Times New Roman" w:cs="Times New Roman"/>
              </w:rPr>
              <w:t>це»</w:t>
            </w:r>
          </w:p>
          <w:p w14:paraId="03F24589" w14:textId="77777777" w:rsidR="00AE6E9E" w:rsidRPr="00286D4C" w:rsidRDefault="00AE6E9E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BA6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CDF98" w14:textId="77777777" w:rsidR="00476DB3" w:rsidRPr="00286D4C" w:rsidRDefault="00813CA7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1687,5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A9E37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47D98" w14:textId="77777777" w:rsidR="00476DB3" w:rsidRPr="00286D4C" w:rsidRDefault="005C7E19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31359" w14:textId="77777777" w:rsidR="00476DB3" w:rsidRPr="00286D4C" w:rsidRDefault="005C7E19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</w:tr>
      <w:tr w:rsidR="00286D4C" w:rsidRPr="00286D4C" w14:paraId="7FAF30F3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04B0D019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FF0A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FB3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9B14A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346DD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2641A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70ECB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</w:tr>
      <w:tr w:rsidR="00286D4C" w:rsidRPr="00286D4C" w14:paraId="40F85FB1" w14:textId="77777777" w:rsidTr="00FC4C5B">
        <w:trPr>
          <w:trHeight w:val="631"/>
        </w:trPr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7EF5C4BF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D7F0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21B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206F6" w14:textId="77777777" w:rsidR="00476DB3" w:rsidRPr="00286D4C" w:rsidRDefault="003A174E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209</w:t>
            </w:r>
            <w:r w:rsidR="00476DB3" w:rsidRPr="00286D4C">
              <w:rPr>
                <w:rFonts w:ascii="Times New Roman" w:hAnsi="Times New Roman" w:cs="Times New Roman"/>
              </w:rPr>
              <w:t>,1</w:t>
            </w:r>
          </w:p>
          <w:p w14:paraId="3631EB34" w14:textId="77777777" w:rsidR="00476DB3" w:rsidRPr="00286D4C" w:rsidRDefault="00476DB3" w:rsidP="00FC4C5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8E9A8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89B9D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697BF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86D4C" w:rsidRPr="00286D4C" w14:paraId="2EF803F8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137BD2F5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C9B0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FC2" w14:textId="77777777" w:rsidR="00476DB3" w:rsidRPr="00286D4C" w:rsidRDefault="00120E45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51F82" w14:textId="77777777" w:rsidR="00476DB3" w:rsidRPr="00286D4C" w:rsidRDefault="00CE7E22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8363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B398A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B5567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86D4C" w:rsidRPr="00286D4C" w14:paraId="00B33B35" w14:textId="77777777" w:rsidTr="00FC4C5B">
        <w:tc>
          <w:tcPr>
            <w:tcW w:w="822" w:type="dxa"/>
            <w:tcBorders>
              <w:right w:val="single" w:sz="4" w:space="0" w:color="auto"/>
            </w:tcBorders>
          </w:tcPr>
          <w:p w14:paraId="7BBD19BB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0911691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876C" w14:textId="77777777" w:rsidR="007A481B" w:rsidRPr="00286D4C" w:rsidRDefault="007A481B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736C4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D2D8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199E9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A59C9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92517CB" w14:textId="77777777" w:rsidTr="00FC4C5B">
        <w:tc>
          <w:tcPr>
            <w:tcW w:w="822" w:type="dxa"/>
            <w:tcBorders>
              <w:right w:val="single" w:sz="4" w:space="0" w:color="auto"/>
            </w:tcBorders>
          </w:tcPr>
          <w:p w14:paraId="76F302CB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BF1BD5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9F3" w14:textId="77777777" w:rsidR="007A481B" w:rsidRPr="00286D4C" w:rsidRDefault="007A481B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39483" w14:textId="77777777" w:rsidR="007A481B" w:rsidRPr="00286D4C" w:rsidRDefault="00813CA7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53922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DBB7E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ED16C" w14:textId="77777777" w:rsidR="007A481B" w:rsidRPr="00286D4C" w:rsidRDefault="007A481B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AD07F66" w14:textId="77777777" w:rsidTr="00FC4C5B"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0E8E60" w14:textId="77777777" w:rsidR="00DA4097" w:rsidRPr="00286D4C" w:rsidRDefault="00DA4097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EB97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D37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D6D42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5547E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459C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6315C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</w:tr>
      <w:tr w:rsidR="00286D4C" w:rsidRPr="00286D4C" w14:paraId="7922BE03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6BB431F6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9643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7C3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12B37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3995F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FBAC9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D92BB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E20A2D9" w14:textId="77777777" w:rsidTr="00FC4C5B"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44E06E21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DB756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5CA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557C8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8819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2E50C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9DF85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50DA98D" w14:textId="77777777" w:rsidTr="00FC4C5B">
        <w:tc>
          <w:tcPr>
            <w:tcW w:w="822" w:type="dxa"/>
            <w:tcBorders>
              <w:right w:val="single" w:sz="4" w:space="0" w:color="auto"/>
            </w:tcBorders>
          </w:tcPr>
          <w:p w14:paraId="651414C7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6E0E1A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64A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2A5D6" w14:textId="77777777" w:rsidR="00DA4097" w:rsidRPr="00286D4C" w:rsidRDefault="00813CA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0CD71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6BEE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730F3" w14:textId="77777777" w:rsidR="00DA4097" w:rsidRPr="00286D4C" w:rsidRDefault="00DA409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2E1BB32" w14:textId="77777777" w:rsidTr="00FC4C5B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6CF" w14:textId="77777777" w:rsidR="00476DB3" w:rsidRPr="00286D4C" w:rsidRDefault="00476DB3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BD8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3FDB0399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E3C" w14:textId="77777777" w:rsidR="00476DB3" w:rsidRPr="00286D4C" w:rsidRDefault="0076735D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5C2D7" w14:textId="77777777" w:rsidR="00476DB3" w:rsidRPr="00286D4C" w:rsidRDefault="00CE7E22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0934A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47EA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6A12A" w14:textId="77777777" w:rsidR="00476DB3" w:rsidRPr="00286D4C" w:rsidRDefault="005C7E19" w:rsidP="00FC4C5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86D4C" w:rsidRPr="00286D4C" w14:paraId="79493658" w14:textId="77777777" w:rsidTr="00FC4C5B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F6F" w14:textId="77777777" w:rsidR="00476DB3" w:rsidRPr="00286D4C" w:rsidRDefault="00476DB3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1.1.3</w:t>
            </w:r>
            <w:r w:rsidR="00F769CD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8E0" w14:textId="77777777" w:rsidR="00476DB3" w:rsidRPr="00286D4C" w:rsidRDefault="00F053A2" w:rsidP="00FC4C5B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476DB3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22B0E204" w14:textId="77777777" w:rsidR="00476DB3" w:rsidRPr="00286D4C" w:rsidRDefault="00476DB3" w:rsidP="00FC4C5B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8B8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8EFCE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4A081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E5991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EEE50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5BD6C7D" w14:textId="77777777" w:rsidTr="00FC4C5B"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285" w14:textId="77777777" w:rsidR="00476DB3" w:rsidRPr="00286D4C" w:rsidRDefault="00476DB3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83A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6F3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6381B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37039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23D4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C7626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</w:tr>
      <w:tr w:rsidR="00286D4C" w:rsidRPr="00286D4C" w14:paraId="5521364F" w14:textId="77777777" w:rsidTr="00FC4C5B"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BB2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846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9A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BC94B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64718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23F82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B2542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86D4C" w:rsidRPr="00286D4C" w14:paraId="4808FE72" w14:textId="77777777" w:rsidTr="00FC4C5B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4CA9" w14:textId="77777777" w:rsidR="00476DB3" w:rsidRPr="00286D4C" w:rsidRDefault="00476DB3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90A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209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89F18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5508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6CA61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C71A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FDE7F34" w14:textId="77777777" w:rsidTr="00FC4C5B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8A1" w14:textId="77777777" w:rsidR="00476DB3" w:rsidRPr="00286D4C" w:rsidRDefault="00F769CD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1.1.6</w:t>
            </w:r>
            <w:r w:rsidR="00476DB3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A78" w14:textId="77777777" w:rsidR="00352F17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</w:t>
            </w:r>
            <w:r w:rsidR="00F769CD" w:rsidRPr="00286D4C">
              <w:rPr>
                <w:rFonts w:ascii="Times New Roman" w:hAnsi="Times New Roman" w:cs="Times New Roman"/>
              </w:rPr>
              <w:t>приятие 1.7.</w:t>
            </w:r>
            <w:r w:rsidR="00352F17" w:rsidRPr="00286D4C">
              <w:rPr>
                <w:rFonts w:ascii="Times New Roman" w:hAnsi="Times New Roman" w:cs="Times New Roman"/>
              </w:rPr>
              <w:t xml:space="preserve"> </w:t>
            </w:r>
          </w:p>
          <w:p w14:paraId="2B74F6FE" w14:textId="77777777" w:rsidR="00476DB3" w:rsidRPr="00286D4C" w:rsidRDefault="00352F17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Участие в реализации мероприятий по </w:t>
            </w:r>
            <w:r w:rsidR="00476DB3" w:rsidRPr="00286D4C">
              <w:rPr>
                <w:rFonts w:ascii="Times New Roman" w:hAnsi="Times New Roman" w:cs="Times New Roman"/>
              </w:rPr>
              <w:t xml:space="preserve"> профилакти</w:t>
            </w:r>
            <w:r w:rsidRPr="00286D4C">
              <w:rPr>
                <w:rFonts w:ascii="Times New Roman" w:hAnsi="Times New Roman" w:cs="Times New Roman"/>
              </w:rPr>
              <w:t>ке</w:t>
            </w:r>
            <w:r w:rsidR="00476DB3" w:rsidRPr="00286D4C">
              <w:rPr>
                <w:rFonts w:ascii="Times New Roman" w:hAnsi="Times New Roman" w:cs="Times New Roman"/>
              </w:rPr>
              <w:t xml:space="preserve">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6FF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8CB5F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EC0F9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DD28C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30047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6B3D57F" w14:textId="77777777" w:rsidTr="00FC4C5B"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ECF" w14:textId="77777777" w:rsidR="00476DB3" w:rsidRPr="00286D4C" w:rsidRDefault="00F769CD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</w:t>
            </w:r>
            <w:r w:rsidR="00476DB3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7AD8" w14:textId="77777777" w:rsidR="00476DB3" w:rsidRPr="00286D4C" w:rsidRDefault="00F053A2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F769CD" w:rsidRPr="00286D4C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769CD" w:rsidRPr="00286D4C">
              <w:rPr>
                <w:rFonts w:ascii="Times New Roman" w:hAnsi="Times New Roman" w:cs="Times New Roman"/>
              </w:rPr>
              <w:t xml:space="preserve"> 2</w:t>
            </w:r>
          </w:p>
          <w:p w14:paraId="1177B3E5" w14:textId="77777777" w:rsidR="00476DB3" w:rsidRPr="00286D4C" w:rsidRDefault="0076735D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«</w:t>
            </w:r>
            <w:r w:rsidR="00476DB3" w:rsidRPr="00286D4C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злоупотребления населением го</w:t>
            </w:r>
            <w:r w:rsidRPr="00286D4C">
              <w:rPr>
                <w:rFonts w:ascii="Times New Roman" w:hAnsi="Times New Roman" w:cs="Times New Roman"/>
              </w:rPr>
              <w:t>рода Череповца»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2BF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AC8F7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C5B76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8C65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FBFF4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0E15D327" w14:textId="77777777" w:rsidTr="00FC4C5B"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B85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3C0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CB2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59199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F7ADE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959C9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4445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19ABC3E" w14:textId="77777777" w:rsidTr="00FC4C5B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89A" w14:textId="77777777" w:rsidR="00476DB3" w:rsidRPr="00286D4C" w:rsidRDefault="00F769CD" w:rsidP="00FC4C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</w:t>
            </w:r>
            <w:r w:rsidR="00476DB3" w:rsidRPr="00286D4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6F1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</w:t>
            </w:r>
            <w:r w:rsidR="00F769CD" w:rsidRPr="00286D4C">
              <w:rPr>
                <w:rFonts w:ascii="Times New Roman" w:hAnsi="Times New Roman" w:cs="Times New Roman"/>
              </w:rPr>
              <w:t>приятие 2</w:t>
            </w:r>
            <w:r w:rsidRPr="00286D4C">
              <w:rPr>
                <w:rFonts w:ascii="Times New Roman" w:hAnsi="Times New Roman" w:cs="Times New Roman"/>
              </w:rPr>
              <w:t>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414" w14:textId="77777777" w:rsidR="00476DB3" w:rsidRPr="00286D4C" w:rsidRDefault="00476DB3" w:rsidP="00FC4C5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625A8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4EF5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FE4C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C75A9" w14:textId="77777777" w:rsidR="00476DB3" w:rsidRPr="00286D4C" w:rsidRDefault="00476DB3" w:rsidP="00FC4C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08348D4A" w14:textId="77777777" w:rsidR="00521BCB" w:rsidRPr="00286D4C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31CFF89" w14:textId="77777777" w:rsidR="00374DEF" w:rsidRPr="00286D4C" w:rsidRDefault="00374DEF" w:rsidP="00F72907">
      <w:pPr>
        <w:ind w:firstLine="0"/>
        <w:rPr>
          <w:rFonts w:ascii="Times New Roman" w:hAnsi="Times New Roman" w:cs="Times New Roman"/>
          <w:sz w:val="26"/>
          <w:szCs w:val="26"/>
        </w:rPr>
        <w:sectPr w:rsidR="00374DEF" w:rsidRPr="00286D4C" w:rsidSect="00FC4C5B">
          <w:headerReference w:type="default" r:id="rId46"/>
          <w:headerReference w:type="first" r:id="rId47"/>
          <w:pgSz w:w="16837" w:h="11905" w:orient="landscape"/>
          <w:pgMar w:top="1701" w:right="533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6A8418B0" w14:textId="77777777" w:rsidR="00F72907" w:rsidRPr="00286D4C" w:rsidRDefault="00F72907" w:rsidP="00BE46AF">
      <w:pPr>
        <w:widowControl/>
        <w:autoSpaceDE/>
        <w:autoSpaceDN/>
        <w:adjustRightInd/>
        <w:ind w:left="11766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F769CD" w:rsidRPr="00286D4C"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68B403AF" w14:textId="77777777" w:rsidR="00F72907" w:rsidRPr="00286D4C" w:rsidRDefault="00F72907" w:rsidP="00BE46AF">
      <w:pPr>
        <w:widowControl/>
        <w:autoSpaceDE/>
        <w:autoSpaceDN/>
        <w:adjustRightInd/>
        <w:ind w:left="11766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5CFE320E" w14:textId="77777777" w:rsidR="00F72907" w:rsidRPr="00286D4C" w:rsidRDefault="00F72907" w:rsidP="00F72907">
      <w:pPr>
        <w:rPr>
          <w:rFonts w:ascii="Times New Roman" w:hAnsi="Times New Roman" w:cs="Times New Roman"/>
          <w:sz w:val="26"/>
          <w:szCs w:val="26"/>
        </w:rPr>
      </w:pPr>
    </w:p>
    <w:p w14:paraId="1ED328FE" w14:textId="77777777" w:rsidR="00374DEF" w:rsidRPr="00286D4C" w:rsidRDefault="00F72907" w:rsidP="00476DB3">
      <w:pPr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и прогнозная (справочная) оценка расходов городского бюджета, областного бюджета </w:t>
      </w:r>
    </w:p>
    <w:p w14:paraId="25D84CF3" w14:textId="77777777" w:rsidR="00476DB3" w:rsidRPr="00286D4C" w:rsidRDefault="00F72907" w:rsidP="00476DB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 xml:space="preserve">на реализацию целей муниципальной программы </w:t>
      </w:r>
      <w:r w:rsidR="00476DB3" w:rsidRPr="00286D4C">
        <w:rPr>
          <w:rFonts w:ascii="Times New Roman" w:hAnsi="Times New Roman" w:cs="Times New Roman"/>
          <w:b/>
          <w:sz w:val="26"/>
          <w:szCs w:val="26"/>
        </w:rPr>
        <w:t>«</w:t>
      </w:r>
      <w:r w:rsidR="00476DB3"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760CD45A" w14:textId="77777777" w:rsidR="00476DB3" w:rsidRPr="00286D4C" w:rsidRDefault="00476DB3" w:rsidP="00476DB3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bCs w:val="0"/>
          <w:color w:val="auto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653B64DF" w14:textId="77777777" w:rsidR="00F72907" w:rsidRPr="00286D4C" w:rsidRDefault="00F72907" w:rsidP="00F72907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738"/>
        <w:gridCol w:w="1701"/>
        <w:gridCol w:w="2268"/>
        <w:gridCol w:w="2126"/>
        <w:gridCol w:w="1984"/>
        <w:gridCol w:w="1418"/>
      </w:tblGrid>
      <w:tr w:rsidR="00286D4C" w:rsidRPr="00286D4C" w14:paraId="7C53ACF7" w14:textId="77777777" w:rsidTr="00374DEF">
        <w:trPr>
          <w:trHeight w:val="53"/>
          <w:tblHeader/>
        </w:trPr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3299B9AC" w14:textId="77777777" w:rsidR="00476DB3" w:rsidRPr="00286D4C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№</w:t>
            </w:r>
          </w:p>
          <w:p w14:paraId="4E74BC39" w14:textId="77777777" w:rsidR="00476DB3" w:rsidRPr="00286D4C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п/п</w:t>
            </w:r>
          </w:p>
          <w:p w14:paraId="6F65AE25" w14:textId="77777777" w:rsidR="00476DB3" w:rsidRPr="00286D4C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D6C0AC" w14:textId="77777777" w:rsidR="00476DB3" w:rsidRPr="00286D4C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4A73" w14:textId="77777777" w:rsidR="00476DB3" w:rsidRPr="00286D4C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6C797" w14:textId="77777777" w:rsidR="00476DB3" w:rsidRPr="00286D4C" w:rsidRDefault="00476DB3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86D4C" w:rsidRPr="00286D4C" w14:paraId="2EAA1016" w14:textId="77777777" w:rsidTr="00374DEF">
        <w:trPr>
          <w:trHeight w:val="53"/>
          <w:tblHeader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1F7A04" w14:textId="77777777" w:rsidR="00476DB3" w:rsidRPr="00286D4C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FB7" w14:textId="77777777" w:rsidR="00476DB3" w:rsidRPr="00286D4C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52A" w14:textId="77777777" w:rsidR="00476DB3" w:rsidRPr="00286D4C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DB341" w14:textId="77777777" w:rsidR="00476DB3" w:rsidRPr="00286D4C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73AB" w14:textId="77777777" w:rsidR="00476DB3" w:rsidRPr="00286D4C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43A8" w14:textId="77777777" w:rsidR="00476DB3" w:rsidRPr="00286D4C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C6A61" w14:textId="77777777" w:rsidR="00476DB3" w:rsidRPr="00286D4C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</w:tr>
      <w:tr w:rsidR="00286D4C" w:rsidRPr="00286D4C" w14:paraId="2A116B7B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7C7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AAF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0D549346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00A2961D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7865740E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CA7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7F9E1" w14:textId="77777777" w:rsidR="00521BCB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50</w:t>
            </w:r>
            <w:r w:rsidR="00813CA7" w:rsidRPr="00286D4C">
              <w:rPr>
                <w:rFonts w:ascii="Times New Roman" w:hAnsi="Times New Roman" w:cs="Times New Roman"/>
                <w:b/>
              </w:rPr>
              <w:t>399,7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A0634" w14:textId="77777777" w:rsidR="00521BCB" w:rsidRPr="00286D4C" w:rsidRDefault="000C5AB3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2529</w:t>
            </w:r>
            <w:r w:rsidR="005C7E19" w:rsidRPr="00286D4C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CCE15" w14:textId="77777777" w:rsidR="00521BCB" w:rsidRPr="00286D4C" w:rsidRDefault="000C5AB3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E9A0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86D4C" w:rsidRPr="00286D4C" w14:paraId="3F0BEF10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4A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D7D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C00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EE2CE" w14:textId="77777777" w:rsidR="00521BCB" w:rsidRPr="00286D4C" w:rsidRDefault="00813CA7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FB468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8BCC5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E93E0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</w:tr>
      <w:tr w:rsidR="00286D4C" w:rsidRPr="00286D4C" w14:paraId="6FACF92D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7DD" w14:textId="77777777" w:rsidR="00062B14" w:rsidRPr="00286D4C" w:rsidRDefault="00062B14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4F6" w14:textId="77777777" w:rsidR="00062B14" w:rsidRPr="00286D4C" w:rsidRDefault="00062B14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CBE" w14:textId="77777777" w:rsidR="00062B14" w:rsidRPr="00286D4C" w:rsidRDefault="00062B14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2F3A9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40712,2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A94E8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F3B16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A744F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</w:tr>
      <w:tr w:rsidR="00286D4C" w:rsidRPr="00286D4C" w14:paraId="1EDEE2B6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490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3D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551" w14:textId="77777777" w:rsidR="00521BCB" w:rsidRPr="00286D4C" w:rsidRDefault="00062B14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326B1" w14:textId="77777777" w:rsidR="00521BCB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02E49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AC7F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22EEC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6E84F09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4D3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225" w14:textId="77777777" w:rsidR="00521BCB" w:rsidRPr="00286D4C" w:rsidRDefault="00F053A2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521BCB" w:rsidRPr="00286D4C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70124A11" w14:textId="77777777" w:rsidR="00521BCB" w:rsidRPr="00286D4C" w:rsidRDefault="0076735D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«</w:t>
            </w:r>
            <w:r w:rsidR="00F769CD" w:rsidRPr="00286D4C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="00521BCB" w:rsidRPr="00286D4C">
              <w:rPr>
                <w:rFonts w:ascii="Times New Roman" w:hAnsi="Times New Roman" w:cs="Times New Roman"/>
              </w:rPr>
              <w:t>иных право</w:t>
            </w:r>
            <w:r w:rsidR="00F769CD" w:rsidRPr="00286D4C">
              <w:rPr>
                <w:rFonts w:ascii="Times New Roman" w:hAnsi="Times New Roman" w:cs="Times New Roman"/>
              </w:rPr>
              <w:t xml:space="preserve">нарушений и детского дорожно-транспортного травматизма </w:t>
            </w:r>
            <w:r w:rsidRPr="00286D4C">
              <w:rPr>
                <w:rFonts w:ascii="Times New Roman" w:hAnsi="Times New Roman" w:cs="Times New Roman"/>
              </w:rPr>
              <w:t>в городе Череповце»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C35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3F4CF" w14:textId="77777777" w:rsidR="00521BCB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</w:rPr>
              <w:t>50399</w:t>
            </w:r>
            <w:r w:rsidR="00813CA7" w:rsidRPr="00286D4C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394F3" w14:textId="77777777" w:rsidR="00521BCB" w:rsidRPr="00286D4C" w:rsidRDefault="00252F4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</w:rPr>
              <w:t>2529</w:t>
            </w:r>
            <w:r w:rsidR="00E67A00" w:rsidRPr="00286D4C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5E98B" w14:textId="77777777" w:rsidR="00521BCB" w:rsidRPr="00286D4C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6D57" w14:textId="77777777" w:rsidR="00521BCB" w:rsidRPr="00286D4C" w:rsidRDefault="00252F4E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86D4C" w:rsidRPr="00286D4C" w14:paraId="24FB3EA3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176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2A4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EF3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5F428" w14:textId="77777777" w:rsidR="00521BCB" w:rsidRPr="00286D4C" w:rsidRDefault="00813CA7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4813E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EF1C7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E395C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</w:tr>
      <w:tr w:rsidR="00286D4C" w:rsidRPr="00286D4C" w14:paraId="02C8AF94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C03D" w14:textId="77777777" w:rsidR="00062B14" w:rsidRPr="00286D4C" w:rsidRDefault="00062B14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9DF" w14:textId="77777777" w:rsidR="00062B14" w:rsidRPr="00286D4C" w:rsidRDefault="00062B14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278F" w14:textId="77777777" w:rsidR="00062B14" w:rsidRPr="00286D4C" w:rsidRDefault="00062B14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A9A34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40712,2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A7D07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61F7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A1447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42D224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4B0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F6D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9E6" w14:textId="77777777" w:rsidR="00521BCB" w:rsidRPr="00286D4C" w:rsidRDefault="00062B14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A4A54" w14:textId="77777777" w:rsidR="00521BCB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22FF7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DA17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98983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D578916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19F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131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3A397C3D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851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231" w14:textId="77777777" w:rsidR="00521BCB" w:rsidRPr="00286D4C" w:rsidRDefault="00813CA7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39996,5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8AD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37DC0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ED9E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</w:tr>
      <w:tr w:rsidR="00286D4C" w:rsidRPr="00286D4C" w14:paraId="316DA342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DC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58D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623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67A" w14:textId="77777777" w:rsidR="00521BCB" w:rsidRPr="00286D4C" w:rsidRDefault="00813CA7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1016,9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763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84E7A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76C2D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</w:tr>
      <w:tr w:rsidR="00286D4C" w:rsidRPr="00286D4C" w14:paraId="1EDF8CA2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B8F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BF6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C21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7DEE" w14:textId="77777777" w:rsidR="00521BCB" w:rsidRPr="00286D4C" w:rsidRDefault="009C1FE9" w:rsidP="009C1F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38979,6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3FB8A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9C1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4E8F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0D583C9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DAD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984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360B621D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A9C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CC38C" w14:textId="77777777" w:rsidR="00521BCB" w:rsidRPr="00286D4C" w:rsidRDefault="001D383A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</w:t>
            </w:r>
            <w:r w:rsidR="00E67A00" w:rsidRPr="00286D4C">
              <w:rPr>
                <w:rFonts w:ascii="Times New Roman" w:hAnsi="Times New Roman" w:cs="Times New Roman"/>
              </w:rPr>
              <w:t>875</w:t>
            </w:r>
            <w:r w:rsidR="00A64E7F" w:rsidRPr="00286D4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6BBE2" w14:textId="77777777" w:rsidR="00521BCB" w:rsidRPr="00286D4C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1971</w:t>
            </w:r>
            <w:r w:rsidR="005C7E19" w:rsidRPr="00286D4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2A7D8" w14:textId="77777777" w:rsidR="00521BCB" w:rsidRPr="00286D4C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BBAC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86D4C" w:rsidRPr="00286D4C" w14:paraId="08E575E3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943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51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A45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316A8" w14:textId="77777777" w:rsidR="00521BCB" w:rsidRPr="00286D4C" w:rsidRDefault="007C260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910B6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2DC52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B3D90" w14:textId="77777777" w:rsidR="00521BCB" w:rsidRPr="00286D4C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86D4C" w:rsidRPr="00286D4C" w14:paraId="42682DB7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E42" w14:textId="77777777" w:rsidR="00062B14" w:rsidRPr="00286D4C" w:rsidRDefault="00062B14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E0B" w14:textId="77777777" w:rsidR="00062B14" w:rsidRPr="00286D4C" w:rsidRDefault="00062B14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D56" w14:textId="77777777" w:rsidR="00062B14" w:rsidRPr="00286D4C" w:rsidRDefault="00062B14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FDEB4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1732,6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F7DA6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4367A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AB2C0" w14:textId="77777777" w:rsidR="00062B14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7398799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7A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01C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820" w14:textId="77777777" w:rsidR="00521BCB" w:rsidRPr="00286D4C" w:rsidRDefault="00062B14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B2EB5" w14:textId="77777777" w:rsidR="00521BCB" w:rsidRPr="00286D4C" w:rsidRDefault="00062B14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BC09B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8AE89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8865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D1799FA" w14:textId="77777777" w:rsidTr="00374DEF">
        <w:trPr>
          <w:trHeight w:val="368"/>
        </w:trPr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13CA8D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E787C" w14:textId="77777777" w:rsidR="00521BCB" w:rsidRPr="00286D4C" w:rsidRDefault="00F053A2" w:rsidP="00521BCB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521BCB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3471112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26B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43721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3A1F7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94452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EAB1F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6E6A05C" w14:textId="77777777" w:rsidTr="00374DEF">
        <w:trPr>
          <w:trHeight w:val="366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0D7B043C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2160" w14:textId="77777777" w:rsidR="00521BCB" w:rsidRPr="00286D4C" w:rsidRDefault="00521BCB" w:rsidP="00521BCB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6D4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0FC86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5B6D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427AA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25EAB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023A46DD" w14:textId="77777777" w:rsidTr="00374DEF">
        <w:trPr>
          <w:trHeight w:val="366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A2E55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82B" w14:textId="77777777" w:rsidR="00521BCB" w:rsidRPr="00286D4C" w:rsidRDefault="00521BCB" w:rsidP="00521BCB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7BA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2F02C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4765D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DB855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57A1B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4D59C5C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2E0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3C2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7CAC85C9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7D6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BD1AF0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F4AC0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3535C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BF53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</w:tr>
      <w:tr w:rsidR="00286D4C" w:rsidRPr="00286D4C" w14:paraId="1821990D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AA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29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F8C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A5F826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D9EEC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6AAC2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1CB51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528,2</w:t>
            </w:r>
          </w:p>
        </w:tc>
      </w:tr>
      <w:tr w:rsidR="00286D4C" w:rsidRPr="00286D4C" w14:paraId="0A7DF67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B2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9A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9A0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2F6C9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25A01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3C229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C8B04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7114B245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1AE" w14:textId="77777777" w:rsidR="00521BCB" w:rsidRPr="00286D4C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2A3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A6B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2679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CFB3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DAA39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8064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5D4C8671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5EC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51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2B3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0A3B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5A9C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E17C6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2C56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A363F84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E75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D7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0DA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F528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131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F2A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C2C8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36EA4238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6D" w14:textId="77777777" w:rsidR="00521BCB" w:rsidRPr="00286D4C" w:rsidRDefault="002522A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1.1.6</w:t>
            </w:r>
            <w:r w:rsidR="00521BCB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4B5" w14:textId="77777777" w:rsidR="00521BCB" w:rsidRPr="00286D4C" w:rsidRDefault="002522AE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1.7</w:t>
            </w:r>
            <w:r w:rsidR="00521BCB" w:rsidRPr="00286D4C">
              <w:rPr>
                <w:rFonts w:ascii="Times New Roman" w:hAnsi="Times New Roman" w:cs="Times New Roman"/>
              </w:rPr>
              <w:t>.</w:t>
            </w:r>
          </w:p>
          <w:p w14:paraId="69B282FC" w14:textId="77777777" w:rsidR="00521BCB" w:rsidRPr="00286D4C" w:rsidRDefault="00352F17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Участие в реализации мероприятий по </w:t>
            </w:r>
            <w:r w:rsidR="00521BCB" w:rsidRPr="00286D4C">
              <w:rPr>
                <w:rFonts w:ascii="Times New Roman" w:hAnsi="Times New Roman" w:cs="Times New Roman"/>
              </w:rPr>
              <w:t>профилак</w:t>
            </w:r>
            <w:r w:rsidRPr="00286D4C">
              <w:rPr>
                <w:rFonts w:ascii="Times New Roman" w:hAnsi="Times New Roman" w:cs="Times New Roman"/>
              </w:rPr>
              <w:t>тике</w:t>
            </w:r>
            <w:r w:rsidR="00521BCB" w:rsidRPr="00286D4C">
              <w:rPr>
                <w:rFonts w:ascii="Times New Roman" w:hAnsi="Times New Roman" w:cs="Times New Roman"/>
              </w:rPr>
              <w:t xml:space="preserve">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895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8295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6FE2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1A0BF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09329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43A5E37D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C45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94F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82A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13C4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25266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FEE64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95C4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0013C7E4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82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C0A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B23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33DB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2C9A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EEC6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FF200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13652C28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9CC" w14:textId="77777777" w:rsidR="00521BCB" w:rsidRPr="00286D4C" w:rsidRDefault="002522A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</w:t>
            </w:r>
            <w:r w:rsidR="00521BCB" w:rsidRPr="00286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1C8" w14:textId="77777777" w:rsidR="00521BCB" w:rsidRPr="00286D4C" w:rsidRDefault="00F053A2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522AE" w:rsidRPr="00286D4C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522AE" w:rsidRPr="00286D4C">
              <w:rPr>
                <w:rFonts w:ascii="Times New Roman" w:hAnsi="Times New Roman" w:cs="Times New Roman"/>
              </w:rPr>
              <w:t xml:space="preserve"> 2</w:t>
            </w:r>
            <w:r w:rsidR="00521BCB" w:rsidRPr="00286D4C">
              <w:rPr>
                <w:rFonts w:ascii="Times New Roman" w:hAnsi="Times New Roman" w:cs="Times New Roman"/>
              </w:rPr>
              <w:t>.</w:t>
            </w:r>
          </w:p>
          <w:p w14:paraId="77DDFF67" w14:textId="77777777" w:rsidR="00521BCB" w:rsidRPr="00286D4C" w:rsidRDefault="0076735D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«</w:t>
            </w:r>
            <w:r w:rsidR="00521BCB" w:rsidRPr="00286D4C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злоупотребления населением города Чере</w:t>
            </w:r>
            <w:r w:rsidRPr="00286D4C">
              <w:rPr>
                <w:rFonts w:ascii="Times New Roman" w:hAnsi="Times New Roman" w:cs="Times New Roman"/>
              </w:rPr>
              <w:t>повца»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95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F269F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9A17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3334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42D9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72DF36C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68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A1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8B1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9A3F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345F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0FB44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418F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051D2F2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B92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B1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0A9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D9E63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213B4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D52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F2CAD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6F2FE492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F8C" w14:textId="77777777" w:rsidR="00521BCB" w:rsidRPr="00286D4C" w:rsidRDefault="002522AE" w:rsidP="00521BCB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B55" w14:textId="77777777" w:rsidR="00521BCB" w:rsidRPr="00286D4C" w:rsidRDefault="002522AE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2</w:t>
            </w:r>
            <w:r w:rsidR="00521BCB" w:rsidRPr="00286D4C">
              <w:rPr>
                <w:rFonts w:ascii="Times New Roman" w:hAnsi="Times New Roman" w:cs="Times New Roman"/>
              </w:rPr>
              <w:t>.1.</w:t>
            </w:r>
          </w:p>
          <w:p w14:paraId="1A9F850A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F88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80882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B56D8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F5A70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D367B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6D4C" w:rsidRPr="00286D4C" w14:paraId="2AD2781B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7B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8ED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6F2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98C81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FFB7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FE750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9E065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286D4C" w14:paraId="033EEB6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F7C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36A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4DF" w14:textId="77777777" w:rsidR="00521BCB" w:rsidRPr="00286D4C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22985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FAC7A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8CA5E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5057" w14:textId="77777777" w:rsidR="00521BCB" w:rsidRPr="00286D4C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FDA9BED" w14:textId="77777777" w:rsidR="00F72907" w:rsidRPr="00286D4C" w:rsidRDefault="00F72907" w:rsidP="00F7290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209C9916" w14:textId="77777777" w:rsidR="00F72907" w:rsidRPr="00286D4C" w:rsidRDefault="00F72907" w:rsidP="00F7290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2A99E23" w14:textId="77777777" w:rsidR="00521BCB" w:rsidRPr="00286D4C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0246095" w14:textId="77777777" w:rsidR="00521BCB" w:rsidRPr="00286D4C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E9A12FC" w14:textId="77777777" w:rsidR="00521BCB" w:rsidRPr="00286D4C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7D74C19" w14:textId="77777777" w:rsidR="00521BCB" w:rsidRPr="00286D4C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98F5358" w14:textId="77777777" w:rsidR="00374DEF" w:rsidRPr="00286D4C" w:rsidRDefault="00374DEF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374DEF" w:rsidRPr="00286D4C" w:rsidSect="00FC4C5B">
          <w:pgSz w:w="16837" w:h="11905" w:orient="landscape"/>
          <w:pgMar w:top="1701" w:right="675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2A7D1EFA" w14:textId="77777777" w:rsidR="00630327" w:rsidRPr="00286D4C" w:rsidRDefault="00630327" w:rsidP="00BE46AF">
      <w:pPr>
        <w:ind w:left="11482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2522AE" w:rsidRPr="00286D4C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1D1A25A7" w14:textId="77777777" w:rsidR="00630327" w:rsidRPr="00286D4C" w:rsidRDefault="00630327" w:rsidP="00BE46AF">
      <w:pPr>
        <w:ind w:left="11482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F23406D" w14:textId="77777777" w:rsidR="00630327" w:rsidRPr="00286D4C" w:rsidRDefault="00630327" w:rsidP="00630327">
      <w:pPr>
        <w:rPr>
          <w:rFonts w:ascii="Times New Roman" w:hAnsi="Times New Roman" w:cs="Times New Roman"/>
        </w:rPr>
      </w:pPr>
    </w:p>
    <w:p w14:paraId="566B5762" w14:textId="77777777" w:rsidR="00374DEF" w:rsidRPr="00286D4C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Расчеты по бюджетным ассигнованиям городского бюджета на исполнение публичных нормативных обязательств</w:t>
      </w:r>
    </w:p>
    <w:p w14:paraId="6F0436DF" w14:textId="77777777" w:rsidR="00374DEF" w:rsidRPr="00286D4C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 и социальных выплат, осуществляемых за счет средств городского бюджета в соответствии с законодательством </w:t>
      </w:r>
    </w:p>
    <w:p w14:paraId="0FB9F4E9" w14:textId="77777777" w:rsidR="00630327" w:rsidRPr="00286D4C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отдельным категориям граждан по муниципальной программе города</w:t>
      </w:r>
    </w:p>
    <w:p w14:paraId="6BF557B2" w14:textId="77777777" w:rsidR="00630327" w:rsidRPr="00286D4C" w:rsidRDefault="00630327" w:rsidP="00630327">
      <w:pPr>
        <w:rPr>
          <w:rFonts w:ascii="Times New Roman" w:hAnsi="Times New Roman" w:cs="Times New Roman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2268"/>
        <w:gridCol w:w="1843"/>
        <w:gridCol w:w="1985"/>
        <w:gridCol w:w="1984"/>
        <w:gridCol w:w="1843"/>
      </w:tblGrid>
      <w:tr w:rsidR="00286D4C" w:rsidRPr="00286D4C" w14:paraId="35AED52A" w14:textId="77777777" w:rsidTr="00374DE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B0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№</w:t>
            </w:r>
            <w:r w:rsidRPr="00286D4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AE0" w14:textId="77777777" w:rsidR="002B5655" w:rsidRPr="00286D4C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858" w14:textId="77777777" w:rsidR="002B5655" w:rsidRPr="00286D4C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8E10E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Год</w:t>
            </w:r>
          </w:p>
        </w:tc>
      </w:tr>
      <w:tr w:rsidR="00286D4C" w:rsidRPr="00286D4C" w14:paraId="44B75984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87F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A9D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801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8A7" w14:textId="77777777" w:rsidR="002B5655" w:rsidRPr="00286D4C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3CA" w14:textId="77777777" w:rsidR="002B5655" w:rsidRPr="00286D4C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33D0B" w14:textId="77777777" w:rsidR="002B5655" w:rsidRPr="00286D4C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9C5D5" w14:textId="77777777" w:rsidR="002B5655" w:rsidRPr="00286D4C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</w:tr>
      <w:tr w:rsidR="00286D4C" w:rsidRPr="00286D4C" w14:paraId="2A63739E" w14:textId="77777777" w:rsidTr="00374DEF"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F1EE53" w14:textId="77777777" w:rsidR="002B5655" w:rsidRPr="00286D4C" w:rsidRDefault="002B5655" w:rsidP="00EF439E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286D4C">
              <w:rPr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50CA09" w14:textId="77777777" w:rsidR="002B5655" w:rsidRPr="00286D4C" w:rsidRDefault="002B5655" w:rsidP="00EF439E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86D4C" w:rsidRPr="00286D4C" w14:paraId="4D01EB67" w14:textId="77777777" w:rsidTr="00374DE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EA7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6BB" w14:textId="77777777" w:rsidR="002B5655" w:rsidRPr="00286D4C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Предоставление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</w:t>
            </w:r>
            <w:r w:rsidR="0076735D" w:rsidRPr="00286D4C">
              <w:rPr>
                <w:rFonts w:ascii="Times New Roman" w:hAnsi="Times New Roman" w:cs="Times New Roman"/>
              </w:rPr>
              <w:t>ципального образования «</w:t>
            </w:r>
            <w:r w:rsidRPr="00286D4C">
              <w:rPr>
                <w:rFonts w:ascii="Times New Roman" w:hAnsi="Times New Roman" w:cs="Times New Roman"/>
              </w:rPr>
              <w:t>Город Черепо</w:t>
            </w:r>
            <w:r w:rsidR="0076735D" w:rsidRPr="00286D4C">
              <w:rPr>
                <w:rFonts w:ascii="Times New Roman" w:hAnsi="Times New Roman" w:cs="Times New Roman"/>
              </w:rPr>
              <w:t>вец»</w:t>
            </w:r>
            <w:r w:rsidRPr="00286D4C">
              <w:rPr>
                <w:rFonts w:ascii="Times New Roman" w:hAnsi="Times New Roman" w:cs="Times New Roman"/>
              </w:rPr>
              <w:t xml:space="preserve">, в соответствии с </w:t>
            </w:r>
            <w:r w:rsidRPr="00286D4C">
              <w:rPr>
                <w:rStyle w:val="a4"/>
                <w:rFonts w:ascii="Times New Roman" w:hAnsi="Times New Roman"/>
                <w:color w:val="auto"/>
              </w:rPr>
              <w:t>решением</w:t>
            </w:r>
            <w:r w:rsidRPr="00286D4C">
              <w:rPr>
                <w:rFonts w:ascii="Times New Roman" w:hAnsi="Times New Roman" w:cs="Times New Roman"/>
              </w:rPr>
              <w:t xml:space="preserve"> Череповецкой городской Думы от 23.04.2013 № 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A82" w14:textId="77777777" w:rsidR="002B5655" w:rsidRPr="00286D4C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Размер выплаты (тыс. руб./чел.)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09F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CBF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3D2F1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1C14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</w:tr>
      <w:tr w:rsidR="00286D4C" w:rsidRPr="00286D4C" w14:paraId="778F9D7D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AD6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C9D93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793" w14:textId="77777777" w:rsidR="002B5655" w:rsidRPr="00286D4C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72D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E17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502E8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D3D26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</w:tr>
      <w:tr w:rsidR="002B5655" w:rsidRPr="00286D4C" w14:paraId="3B26F8D2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793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349" w14:textId="77777777" w:rsidR="002B5655" w:rsidRPr="00286D4C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C0B" w14:textId="77777777" w:rsidR="002B5655" w:rsidRPr="00286D4C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Объем бюджетных ассигнований на выплаты социального характера 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146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EBDF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FA400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739B" w14:textId="77777777" w:rsidR="002B5655" w:rsidRPr="00286D4C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</w:tr>
    </w:tbl>
    <w:p w14:paraId="61245F56" w14:textId="77777777" w:rsidR="00630327" w:rsidRPr="00286D4C" w:rsidRDefault="00630327" w:rsidP="00630327">
      <w:pPr>
        <w:rPr>
          <w:rFonts w:ascii="Times New Roman" w:hAnsi="Times New Roman" w:cs="Times New Roman"/>
        </w:rPr>
      </w:pPr>
    </w:p>
    <w:p w14:paraId="4B6A5848" w14:textId="77777777" w:rsidR="00630327" w:rsidRPr="00286D4C" w:rsidRDefault="00630327" w:rsidP="00630327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9C9AD87" w14:textId="77777777" w:rsidR="00630327" w:rsidRPr="00286D4C" w:rsidRDefault="00630327" w:rsidP="00630327">
      <w:pPr>
        <w:rPr>
          <w:rFonts w:ascii="Times New Roman" w:hAnsi="Times New Roman" w:cs="Times New Roman"/>
          <w:sz w:val="26"/>
          <w:szCs w:val="26"/>
        </w:rPr>
      </w:pPr>
      <w:bookmarkStart w:id="48" w:name="sub_2222"/>
      <w:r w:rsidRPr="00286D4C">
        <w:rPr>
          <w:rFonts w:ascii="Times New Roman" w:hAnsi="Times New Roman" w:cs="Times New Roman"/>
          <w:sz w:val="26"/>
          <w:szCs w:val="26"/>
        </w:rPr>
        <w:t>* Решение Череповецкой городской Думы от 23.04.2013 №</w:t>
      </w:r>
      <w:r w:rsidR="0076735D" w:rsidRPr="00286D4C">
        <w:rPr>
          <w:rFonts w:ascii="Times New Roman" w:hAnsi="Times New Roman" w:cs="Times New Roman"/>
          <w:sz w:val="26"/>
          <w:szCs w:val="26"/>
        </w:rPr>
        <w:t> 69 «О социальной поддержке»</w:t>
      </w:r>
      <w:r w:rsidRPr="00286D4C">
        <w:rPr>
          <w:rFonts w:ascii="Times New Roman" w:hAnsi="Times New Roman" w:cs="Times New Roman"/>
          <w:sz w:val="26"/>
          <w:szCs w:val="26"/>
        </w:rPr>
        <w:t>.</w:t>
      </w:r>
    </w:p>
    <w:p w14:paraId="5912F90C" w14:textId="77777777" w:rsidR="00585D1A" w:rsidRPr="00286D4C" w:rsidRDefault="00630327" w:rsidP="00374DEF">
      <w:pPr>
        <w:rPr>
          <w:rFonts w:ascii="Times New Roman" w:hAnsi="Times New Roman" w:cs="Times New Roman"/>
          <w:sz w:val="26"/>
          <w:szCs w:val="26"/>
        </w:rPr>
      </w:pPr>
      <w:bookmarkStart w:id="49" w:name="sub_3333"/>
      <w:bookmarkEnd w:id="48"/>
      <w:r w:rsidRPr="00286D4C">
        <w:rPr>
          <w:rFonts w:ascii="Times New Roman" w:hAnsi="Times New Roman" w:cs="Times New Roman"/>
          <w:sz w:val="26"/>
          <w:szCs w:val="26"/>
        </w:rPr>
        <w:t>** С корректировкой на человеко-выходы</w:t>
      </w:r>
      <w:bookmarkEnd w:id="49"/>
      <w:r w:rsidR="002522AE" w:rsidRPr="00286D4C">
        <w:rPr>
          <w:rFonts w:ascii="Times New Roman" w:hAnsi="Times New Roman" w:cs="Times New Roman"/>
          <w:sz w:val="26"/>
          <w:szCs w:val="26"/>
        </w:rPr>
        <w:t>.</w:t>
      </w:r>
    </w:p>
    <w:p w14:paraId="47E91581" w14:textId="77777777" w:rsidR="000A34ED" w:rsidRPr="00286D4C" w:rsidRDefault="000A34ED" w:rsidP="00374DEF">
      <w:pPr>
        <w:rPr>
          <w:rFonts w:ascii="Times New Roman" w:hAnsi="Times New Roman" w:cs="Times New Roman"/>
          <w:sz w:val="26"/>
          <w:szCs w:val="26"/>
        </w:rPr>
      </w:pPr>
    </w:p>
    <w:p w14:paraId="53EACF07" w14:textId="77777777" w:rsidR="000A34ED" w:rsidRPr="00286D4C" w:rsidRDefault="000A34ED" w:rsidP="00374DEF">
      <w:pPr>
        <w:rPr>
          <w:rFonts w:ascii="Times New Roman" w:hAnsi="Times New Roman" w:cs="Times New Roman"/>
          <w:sz w:val="26"/>
          <w:szCs w:val="26"/>
        </w:rPr>
      </w:pPr>
    </w:p>
    <w:p w14:paraId="72151F39" w14:textId="77777777" w:rsidR="000A34ED" w:rsidRPr="00286D4C" w:rsidRDefault="000A34ED" w:rsidP="00374DEF">
      <w:pPr>
        <w:rPr>
          <w:rFonts w:ascii="Times New Roman" w:hAnsi="Times New Roman" w:cs="Times New Roman"/>
          <w:sz w:val="26"/>
          <w:szCs w:val="26"/>
        </w:rPr>
      </w:pPr>
    </w:p>
    <w:p w14:paraId="2F5BCC30" w14:textId="77777777" w:rsidR="000A34ED" w:rsidRPr="00286D4C" w:rsidRDefault="000A34ED" w:rsidP="00374DEF">
      <w:pPr>
        <w:rPr>
          <w:rFonts w:ascii="Times New Roman" w:hAnsi="Times New Roman" w:cs="Times New Roman"/>
          <w:sz w:val="26"/>
          <w:szCs w:val="26"/>
        </w:rPr>
      </w:pPr>
    </w:p>
    <w:p w14:paraId="6FB5184A" w14:textId="77777777" w:rsidR="000A34ED" w:rsidRPr="00286D4C" w:rsidRDefault="000A34ED" w:rsidP="00374DEF">
      <w:pPr>
        <w:rPr>
          <w:rFonts w:ascii="Times New Roman" w:hAnsi="Times New Roman" w:cs="Times New Roman"/>
          <w:sz w:val="26"/>
          <w:szCs w:val="26"/>
        </w:rPr>
      </w:pPr>
    </w:p>
    <w:p w14:paraId="1171BA55" w14:textId="77777777" w:rsidR="000A34ED" w:rsidRPr="00286D4C" w:rsidRDefault="000A34ED" w:rsidP="00374DEF">
      <w:pPr>
        <w:rPr>
          <w:rFonts w:ascii="Times New Roman" w:hAnsi="Times New Roman" w:cs="Times New Roman"/>
          <w:sz w:val="26"/>
          <w:szCs w:val="26"/>
        </w:rPr>
      </w:pPr>
    </w:p>
    <w:p w14:paraId="530614A3" w14:textId="77777777" w:rsidR="00A767E3" w:rsidRDefault="00A767E3" w:rsidP="00374DEF">
      <w:pPr>
        <w:rPr>
          <w:rFonts w:ascii="Times New Roman" w:hAnsi="Times New Roman" w:cs="Times New Roman"/>
          <w:sz w:val="26"/>
          <w:szCs w:val="26"/>
        </w:rPr>
        <w:sectPr w:rsidR="00A767E3" w:rsidSect="00FC4C5B">
          <w:headerReference w:type="default" r:id="rId48"/>
          <w:headerReference w:type="first" r:id="rId49"/>
          <w:pgSz w:w="16800" w:h="11900" w:orient="landscape"/>
          <w:pgMar w:top="1701" w:right="641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2B528F2D" w14:textId="77777777" w:rsidR="000A34ED" w:rsidRPr="00286D4C" w:rsidRDefault="000A34ED" w:rsidP="00BE46AF">
      <w:pPr>
        <w:ind w:left="11340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286D4C">
        <w:rPr>
          <w:rFonts w:ascii="Times New Roman" w:eastAsia="Times New Roman" w:hAnsi="Times New Roman" w:cs="Times New Roman"/>
          <w:sz w:val="26"/>
          <w:szCs w:val="26"/>
        </w:rPr>
        <w:t>Приложение 8</w:t>
      </w:r>
      <w:r w:rsidRPr="00286D4C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286D4C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194B82A6" w14:textId="77777777" w:rsidR="00275522" w:rsidRPr="00286D4C" w:rsidRDefault="00275522" w:rsidP="00BE46AF">
      <w:pPr>
        <w:ind w:left="11340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</w:p>
    <w:p w14:paraId="00DFD0DB" w14:textId="77777777" w:rsidR="00C55D10" w:rsidRPr="00286D4C" w:rsidRDefault="00C55D10" w:rsidP="000A34ED">
      <w:pPr>
        <w:ind w:left="11199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</w:p>
    <w:p w14:paraId="255C1E07" w14:textId="77777777" w:rsidR="00275522" w:rsidRPr="00286D4C" w:rsidRDefault="00275522" w:rsidP="00275522">
      <w:pPr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целевых показателей (индикаторов)</w:t>
      </w:r>
    </w:p>
    <w:p w14:paraId="59F8BC6C" w14:textId="77777777" w:rsidR="00275522" w:rsidRPr="00286D4C" w:rsidRDefault="00275522" w:rsidP="00275522">
      <w:pPr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86D4C">
        <w:rPr>
          <w:rFonts w:ascii="Times New Roman" w:eastAsia="Calibri" w:hAnsi="Times New Roman" w:cs="Times New Roman"/>
          <w:sz w:val="26"/>
          <w:szCs w:val="26"/>
        </w:rPr>
        <w:t xml:space="preserve"> муниципальной программы, подпрограмм</w:t>
      </w:r>
    </w:p>
    <w:p w14:paraId="36616452" w14:textId="77777777" w:rsidR="00C55D10" w:rsidRPr="00286D4C" w:rsidRDefault="00C55D10" w:rsidP="00275522">
      <w:pPr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2"/>
        <w:gridCol w:w="1842"/>
        <w:gridCol w:w="709"/>
        <w:gridCol w:w="29"/>
        <w:gridCol w:w="1672"/>
        <w:gridCol w:w="29"/>
        <w:gridCol w:w="1672"/>
        <w:gridCol w:w="29"/>
        <w:gridCol w:w="1814"/>
        <w:gridCol w:w="2551"/>
        <w:gridCol w:w="993"/>
        <w:gridCol w:w="1842"/>
        <w:gridCol w:w="1418"/>
      </w:tblGrid>
      <w:tr w:rsidR="00286D4C" w:rsidRPr="00286D4C" w14:paraId="3EA58AC0" w14:textId="77777777" w:rsidTr="00A767E3">
        <w:trPr>
          <w:trHeight w:val="1144"/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14B" w14:textId="77777777" w:rsidR="00C55D10" w:rsidRPr="00286D4C" w:rsidRDefault="00C55D10" w:rsidP="00BF062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C7A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32F" w14:textId="77777777" w:rsidR="00C55D10" w:rsidRPr="00286D4C" w:rsidRDefault="00C55D10" w:rsidP="00BF0624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C3E7" w14:textId="77777777" w:rsidR="00C55D10" w:rsidRPr="00286D4C" w:rsidRDefault="00C55D10" w:rsidP="00BF062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целевого показателя (индикатора)</w:t>
            </w:r>
          </w:p>
          <w:p w14:paraId="667646BD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84A7FC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Временные характеристики целевого показателя (индикатора)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2D5AE5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6504CFB1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Показатели (индикаторы), используемые в формуле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04A0A49A" w14:textId="77777777" w:rsidR="00C55D10" w:rsidRPr="00286D4C" w:rsidRDefault="00C55D10" w:rsidP="00BF062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 сбора информации, индекс формы отчетности</w:t>
            </w:r>
            <w:r w:rsidR="00DA13FF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  <w:p w14:paraId="21D75F9F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E7C08AA" w14:textId="77777777" w:rsidR="00C55D10" w:rsidRPr="00286D4C" w:rsidRDefault="00C55D10" w:rsidP="00BF062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Источник получения данных для расчета показателя (индикатора)</w:t>
            </w:r>
          </w:p>
          <w:p w14:paraId="57653A8C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183F010" w14:textId="77777777" w:rsidR="00C55D10" w:rsidRPr="00286D4C" w:rsidRDefault="00C55D10" w:rsidP="00BF062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за сбор данных по целевому показателю (индикатору)</w:t>
            </w:r>
          </w:p>
          <w:p w14:paraId="1D9D8289" w14:textId="77777777" w:rsidR="00C55D10" w:rsidRPr="00286D4C" w:rsidRDefault="00C55D10" w:rsidP="00BF06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86D4C" w:rsidRPr="00286D4C" w14:paraId="56AF9006" w14:textId="77777777" w:rsidTr="009B7666">
        <w:trPr>
          <w:trHeight w:val="11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C8BE70" w14:textId="77777777" w:rsidR="00C55D10" w:rsidRPr="00286D4C" w:rsidRDefault="00C55D10" w:rsidP="00C55D10">
            <w:pPr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D4F7" w14:textId="77777777" w:rsidR="00C55D10" w:rsidRPr="00286D4C" w:rsidRDefault="00C55D10" w:rsidP="00C55D10">
            <w:pPr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 w:rsidRPr="00286D4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Обеспечение профилактики</w:t>
            </w:r>
          </w:p>
          <w:p w14:paraId="1C7CA807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правонарушений и общественной безопасности в городе Череповце» на 2022-2025 годы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546D308" w14:textId="77777777" w:rsidR="00C55D10" w:rsidRPr="00286D4C" w:rsidRDefault="00C55D10" w:rsidP="00C55D10">
            <w:pPr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1ADD7B" w14:textId="77777777" w:rsidR="00C55D10" w:rsidRPr="00286D4C" w:rsidRDefault="00C55D10" w:rsidP="00C55D10">
            <w:pPr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86D4C" w:rsidRPr="00286D4C" w14:paraId="4B4BFFF5" w14:textId="77777777" w:rsidTr="00A767E3">
        <w:trPr>
          <w:trHeight w:val="3419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5F1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7746" w14:textId="77777777" w:rsidR="00C55D10" w:rsidRPr="00286D4C" w:rsidRDefault="00C55D10" w:rsidP="004224AF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зарегистрированных преступлений на 100 тыс. чел. населения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F2A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633B8" w14:textId="77777777" w:rsidR="00C55D10" w:rsidRPr="00286D4C" w:rsidRDefault="00DA13FF" w:rsidP="00FC4C5B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показатель уровня преступности по количеству зарегистрированных преступлений на 100 тысяч населения, совершенных в городе Череповце, по отношению к общему количеству населения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ADBEE" w14:textId="77777777" w:rsidR="00C55D10" w:rsidRPr="00286D4C" w:rsidRDefault="00C55D10" w:rsidP="00DA13F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DA13FF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0E341B3F" w14:textId="77777777" w:rsidR="00A82840" w:rsidRPr="00286D4C" w:rsidRDefault="00A82840" w:rsidP="00A8284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= 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зп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*100</w:t>
            </w:r>
            <w:r w:rsidR="004442F6"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000</w:t>
            </w:r>
          </w:p>
          <w:p w14:paraId="0005F4F1" w14:textId="77777777" w:rsidR="00A82840" w:rsidRPr="00286D4C" w:rsidRDefault="00A82840" w:rsidP="00A8284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286D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нас</w:t>
            </w:r>
          </w:p>
          <w:p w14:paraId="7F9265BD" w14:textId="77777777" w:rsidR="00A82840" w:rsidRPr="00286D4C" w:rsidRDefault="00A82840" w:rsidP="00A8284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55F99A" w14:textId="77777777" w:rsidR="00A82840" w:rsidRPr="00286D4C" w:rsidRDefault="00A82840" w:rsidP="00A8284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355469D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C7ABE9D" wp14:editId="4BEF6E84">
                  <wp:extent cx="325755" cy="30226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количество зарегистрированных преступлений в отчетном году, совершенных в городе Череповце</w:t>
            </w:r>
          </w:p>
          <w:p w14:paraId="6982BB51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5758FACD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</w:p>
          <w:p w14:paraId="0B9A654A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B6FA3DB" wp14:editId="44EDE399">
                  <wp:extent cx="397510" cy="30226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общее количество населения города в отчетном году</w:t>
            </w:r>
          </w:p>
          <w:p w14:paraId="3D2C810E" w14:textId="77777777" w:rsidR="00C55D10" w:rsidRPr="00286D4C" w:rsidRDefault="00C55D10" w:rsidP="00C55D10">
            <w:pPr>
              <w:widowControl/>
              <w:autoSpaceDE/>
              <w:autoSpaceDN/>
              <w:adjustRightInd/>
              <w:spacing w:after="16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6F5FC043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75FC3CC" w14:textId="77777777" w:rsidR="00C55D10" w:rsidRPr="00286D4C" w:rsidRDefault="00DA13FF" w:rsidP="00DA13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FE753E2" w14:textId="77777777" w:rsidR="0081444E" w:rsidRPr="00286D4C" w:rsidRDefault="004224AF" w:rsidP="00DA13F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1444E" w:rsidRPr="00286D4C">
              <w:rPr>
                <w:rFonts w:ascii="Times New Roman" w:hAnsi="Times New Roman" w:cs="Times New Roman"/>
                <w:sz w:val="22"/>
                <w:szCs w:val="22"/>
              </w:rPr>
              <w:t>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889D8B9" w14:textId="77777777" w:rsidR="00C55D10" w:rsidRPr="00286D4C" w:rsidRDefault="004224AF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DA13FF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0B6D18F7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302C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D7A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4D2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EA4E2" w14:textId="77777777" w:rsidR="0081444E" w:rsidRPr="00286D4C" w:rsidRDefault="0081444E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показатель доли несовершеннолетних, достигших 14 лет и совершивших преступление, по отношению к общему количеству несовершеннолетних в возрасте от 14 до 18 лет</w:t>
            </w:r>
          </w:p>
          <w:p w14:paraId="1DE8510A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79A56D" w14:textId="77777777" w:rsidR="00C55D10" w:rsidRPr="00286D4C" w:rsidRDefault="00C55D10" w:rsidP="004224A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DA13FF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79CC3AA9" w14:textId="77777777" w:rsidR="00A82840" w:rsidRPr="00286D4C" w:rsidRDefault="00A82840" w:rsidP="00A8284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= 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нсп</w:t>
            </w: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*100</w:t>
            </w:r>
          </w:p>
          <w:p w14:paraId="2AF34D2C" w14:textId="77777777" w:rsidR="00A82840" w:rsidRPr="00286D4C" w:rsidRDefault="00A82840" w:rsidP="00A8284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6D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286D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несов</w:t>
            </w:r>
          </w:p>
          <w:p w14:paraId="52E45A7D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1D704E85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54132A8" wp14:editId="61413B35">
                  <wp:extent cx="421640" cy="30226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количество несовершеннолетних, достигших возраста привлечения к уголовной ответственности и совершивших преступления в отчетном году на территории города</w:t>
            </w:r>
          </w:p>
          <w:p w14:paraId="78810760" w14:textId="77777777" w:rsidR="00C55D10" w:rsidRPr="00286D4C" w:rsidRDefault="00C55D10" w:rsidP="00C55D10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E895AEA" wp14:editId="167183C0">
                  <wp:extent cx="540385" cy="30226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общее число населения города в возрасте от 14 до 18 лет в отчетном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0904DD86" w14:textId="77777777" w:rsidR="00C55D10" w:rsidRPr="00286D4C" w:rsidRDefault="0081444E" w:rsidP="008144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AB303AC" w14:textId="77777777" w:rsidR="00C55D10" w:rsidRPr="00286D4C" w:rsidRDefault="004224AF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тчетность </w:t>
            </w:r>
            <w:r w:rsidR="0081444E" w:rsidRPr="00286D4C">
              <w:rPr>
                <w:rFonts w:ascii="Times New Roman" w:hAnsi="Times New Roman" w:cs="Times New Roman"/>
                <w:sz w:val="22"/>
                <w:szCs w:val="22"/>
              </w:rPr>
              <w:t>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0A0947B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7C69E769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E1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F9EF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BF3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3F939" w14:textId="77777777" w:rsidR="0081444E" w:rsidRPr="00286D4C" w:rsidRDefault="0081444E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показатель тяжести последствий дорожно-транспортных происшествий в зависимости от количества лиц, погибших или раненных в результате дорожно-транспортных происшествий</w:t>
            </w:r>
          </w:p>
          <w:p w14:paraId="702CC191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0ACAEB" w14:textId="77777777" w:rsidR="00C55D10" w:rsidRPr="00286D4C" w:rsidRDefault="00C55D10" w:rsidP="00BF062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1444E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39175AEF" w14:textId="77777777" w:rsidR="00C55D10" w:rsidRPr="00286D4C" w:rsidRDefault="0081444E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BD80DD5" wp14:editId="4A9756E1">
                  <wp:extent cx="914400" cy="58039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50085A31" w14:textId="77777777" w:rsidR="0081444E" w:rsidRPr="00286D4C" w:rsidRDefault="0081444E" w:rsidP="0081444E">
            <w:pPr>
              <w:ind w:firstLine="34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AECDFEA" wp14:editId="5C56D63E">
                  <wp:extent cx="198755" cy="30226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количество лиц, погибших в результате дорожно-транспортных происшествий в отчетном году</w:t>
            </w:r>
          </w:p>
          <w:p w14:paraId="6B78E955" w14:textId="77777777" w:rsidR="00C55D10" w:rsidRPr="00286D4C" w:rsidRDefault="0081444E" w:rsidP="0081444E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A65F83F" wp14:editId="04F135B3">
                  <wp:extent cx="270510" cy="30226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количество лиц, раненых в результате дорожно-транспортных происшествий в отчетном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89C526D" w14:textId="77777777" w:rsidR="00C55D10" w:rsidRPr="00286D4C" w:rsidRDefault="0081444E" w:rsidP="00814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12CC7B" w14:textId="77777777" w:rsidR="00C55D10" w:rsidRPr="00286D4C" w:rsidRDefault="004224AF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1444E" w:rsidRPr="00286D4C">
              <w:rPr>
                <w:rFonts w:ascii="Times New Roman" w:hAnsi="Times New Roman" w:cs="Times New Roman"/>
                <w:sz w:val="22"/>
                <w:szCs w:val="22"/>
              </w:rPr>
              <w:t>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3B5CF5" w14:textId="77777777" w:rsidR="00C55D10" w:rsidRPr="00286D4C" w:rsidRDefault="004224AF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1AC82BAB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122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DBC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лиц, состоящих на учете в учреждениях здравоохранения с диагнозом алкоголизм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1D3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07A9" w14:textId="77777777" w:rsidR="0081444E" w:rsidRPr="00286D4C" w:rsidRDefault="0081444E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показатель снижения количества лиц, состоящих на учете в учреждениях здравоохранения с диагнозом алкоголизм</w:t>
            </w:r>
          </w:p>
          <w:p w14:paraId="31C0A979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3260F2" w14:textId="77777777" w:rsidR="00C55D10" w:rsidRPr="00286D4C" w:rsidRDefault="00C55D10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1444E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72BE0385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4A5B8F8" wp14:editId="54B5CAA0">
                  <wp:extent cx="1391285" cy="46926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7E99FCD3" w14:textId="77777777" w:rsidR="00C55D10" w:rsidRPr="00286D4C" w:rsidRDefault="00C55D10" w:rsidP="00C55D1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w:t>A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количество лиц, состоящих на учёте с диагнозом алкоголизм</w:t>
            </w:r>
          </w:p>
          <w:p w14:paraId="74852010" w14:textId="77777777" w:rsidR="00C55D10" w:rsidRPr="00286D4C" w:rsidRDefault="00C55D10" w:rsidP="00C55D1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w:t>x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в текущем году,</w:t>
            </w:r>
          </w:p>
          <w:p w14:paraId="322BF7EE" w14:textId="77777777" w:rsidR="00C55D10" w:rsidRPr="00286D4C" w:rsidRDefault="00C55D10" w:rsidP="00C55D1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w:t>x</w:t>
            </w: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-1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в предыдущем году.</w:t>
            </w:r>
          </w:p>
          <w:p w14:paraId="5BD33183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01F5671" w14:textId="77777777" w:rsidR="00C55D10" w:rsidRPr="00286D4C" w:rsidRDefault="0081444E" w:rsidP="0081444E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D43FD73" w14:textId="77777777" w:rsidR="00C55D10" w:rsidRPr="00286D4C" w:rsidRDefault="004224AF" w:rsidP="00C55D10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тчетность БУЗ ВО «Вологодский областной наркологический диспансер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45EFACC" w14:textId="77777777" w:rsidR="00C55D10" w:rsidRPr="00286D4C" w:rsidRDefault="004224AF" w:rsidP="00C55D10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7603E30F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482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A59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лиц, состоящих на учете в учреждениях здравоохранения с диагнозом наркомания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7E0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610D" w14:textId="77777777" w:rsidR="00C55D10" w:rsidRDefault="0081444E" w:rsidP="009B7666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показатель прироста (снижения) количества лиц, состоящих на учете в учреждениях здравоохранения с диагнозом наркомания</w:t>
            </w:r>
          </w:p>
          <w:p w14:paraId="02EDFDCD" w14:textId="77777777" w:rsidR="00FC4C5B" w:rsidRPr="009B7666" w:rsidRDefault="00FC4C5B" w:rsidP="009B7666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2E5F49" w14:textId="77777777" w:rsidR="00C55D10" w:rsidRPr="00286D4C" w:rsidRDefault="00C55D10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1444E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14:paraId="310A6E1B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D2B2F5E" wp14:editId="5CC521C8">
                  <wp:extent cx="1478915" cy="49276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782ED2A7" w14:textId="77777777" w:rsidR="00C55D10" w:rsidRPr="00286D4C" w:rsidRDefault="00C55D10" w:rsidP="00C55D1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w:t>N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количество лиц, состоящих на учёте с диагнозом наркомания;</w:t>
            </w:r>
          </w:p>
          <w:p w14:paraId="3754507F" w14:textId="77777777" w:rsidR="00C55D10" w:rsidRPr="00286D4C" w:rsidRDefault="00C55D10" w:rsidP="00C55D1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w:t>x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в текущем году,</w:t>
            </w:r>
          </w:p>
          <w:p w14:paraId="38A0ED7B" w14:textId="77777777" w:rsidR="00C55D10" w:rsidRPr="00286D4C" w:rsidRDefault="00C55D10" w:rsidP="00C55D1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en-US"/>
              </w:rPr>
              <w:t>x</w:t>
            </w:r>
            <w:r w:rsidRPr="00286D4C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-1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в предыдущем году.</w:t>
            </w:r>
          </w:p>
          <w:p w14:paraId="10C35D41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1DD4AB9" w14:textId="77777777" w:rsidR="00C55D10" w:rsidRPr="00286D4C" w:rsidRDefault="0081444E" w:rsidP="0081444E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1887952" w14:textId="77777777" w:rsidR="00C55D10" w:rsidRPr="00286D4C" w:rsidRDefault="004224AF" w:rsidP="00C55D10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тчетность БУЗ ВО «Вологодский областной наркологический диспансер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BA2F7A9" w14:textId="77777777" w:rsidR="00C55D10" w:rsidRPr="00286D4C" w:rsidRDefault="004224AF" w:rsidP="00C55D10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120A4C37" w14:textId="77777777" w:rsidTr="009B7666">
        <w:trPr>
          <w:trHeight w:val="11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AC065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3A59B" w14:textId="77777777" w:rsidR="00C55D10" w:rsidRPr="00286D4C" w:rsidRDefault="00F053A2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w:anchor="sub_1001" w:history="1">
              <w:r w:rsidR="00C55D10" w:rsidRPr="00286D4C"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t>Подпрограмма 1</w:t>
              </w:r>
            </w:hyperlink>
            <w:r w:rsidR="00C55D10" w:rsidRPr="00286D4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«Профилактика преступлений, иных правонарушений и детского дорожно-транспортного травматизма в городе Череповце»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794E6A8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61691C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86D4C" w:rsidRPr="00286D4C" w14:paraId="73282BD7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2F8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549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60C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88A7F" w14:textId="77777777" w:rsidR="0081444E" w:rsidRPr="00286D4C" w:rsidRDefault="0081444E" w:rsidP="0081444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несовершеннолетних, достигших возраста привлечения к уголовной ответственности, совершивших повторные преступления</w:t>
            </w:r>
          </w:p>
          <w:p w14:paraId="5616168F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6C3F6C" w14:textId="77777777" w:rsidR="00C55D10" w:rsidRPr="00286D4C" w:rsidRDefault="00C55D10" w:rsidP="00BF062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1444E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C9D30C" w14:textId="77777777" w:rsidR="00C55D10" w:rsidRPr="00286D4C" w:rsidRDefault="0081444E" w:rsidP="0081444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68B251C4" w14:textId="77777777" w:rsidR="00C55D10" w:rsidRPr="00286D4C" w:rsidRDefault="00C55D10" w:rsidP="0081444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BF7C750" w14:textId="77777777" w:rsidR="00C55D10" w:rsidRPr="00286D4C" w:rsidRDefault="0081444E" w:rsidP="0081444E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BA60C40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1444E" w:rsidRPr="00286D4C">
              <w:rPr>
                <w:rFonts w:ascii="Times New Roman" w:hAnsi="Times New Roman" w:cs="Times New Roman"/>
                <w:sz w:val="22"/>
                <w:szCs w:val="22"/>
              </w:rPr>
              <w:t>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C30B1F6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7B5AE377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283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BB9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3C6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4850E" w14:textId="77777777" w:rsidR="00C55D10" w:rsidRPr="00286D4C" w:rsidRDefault="000B3833" w:rsidP="000B3833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абсолютный показатель количества деяний, совершенных несовершеннолетними до 16 лет, признанных общественно опасными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2157C8" w14:textId="77777777" w:rsidR="00C55D10" w:rsidRPr="00286D4C" w:rsidRDefault="00C55D10" w:rsidP="00BF062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0B3833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316A80" w14:textId="77777777" w:rsidR="00C55D10" w:rsidRPr="00286D4C" w:rsidRDefault="000B3833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  <w:p w14:paraId="20CF77FC" w14:textId="77777777" w:rsidR="00C55D10" w:rsidRPr="00286D4C" w:rsidRDefault="00C55D10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523ABCF6" w14:textId="77777777" w:rsidR="00C55D10" w:rsidRPr="00286D4C" w:rsidRDefault="00C55D10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2700EF9" w14:textId="77777777" w:rsidR="00C55D10" w:rsidRPr="00286D4C" w:rsidRDefault="000B3833" w:rsidP="000B3833">
            <w:pPr>
              <w:widowControl/>
              <w:overflowPunct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FFB25A0" w14:textId="77777777" w:rsidR="00C55D10" w:rsidRPr="00286D4C" w:rsidRDefault="004224AF" w:rsidP="00C55D10">
            <w:pPr>
              <w:widowControl/>
              <w:overflowPunct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B3833" w:rsidRPr="00286D4C">
              <w:rPr>
                <w:rFonts w:ascii="Times New Roman" w:hAnsi="Times New Roman" w:cs="Times New Roman"/>
                <w:sz w:val="22"/>
                <w:szCs w:val="22"/>
              </w:rPr>
              <w:t>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DF2353" w14:textId="77777777" w:rsidR="00C55D10" w:rsidRPr="00286D4C" w:rsidRDefault="004224AF" w:rsidP="00C55D10">
            <w:pPr>
              <w:widowControl/>
              <w:overflowPunct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61AC7261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54E6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162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0AB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AD8AF" w14:textId="77777777" w:rsidR="00C55D10" w:rsidRPr="00286D4C" w:rsidRDefault="000B3833" w:rsidP="000B3833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абсолютный показатель количества родительских собраний, проводимых в образовательных организациях, способствующих профилактике безнадзорности, правонарушений и преступлений, совершаемых несовершеннолетними и в отношении несовершеннолетних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976F18" w14:textId="77777777" w:rsidR="00C55D10" w:rsidRPr="00286D4C" w:rsidRDefault="00C55D10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0B3833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8DA411" w14:textId="77777777" w:rsidR="00C55D10" w:rsidRPr="00286D4C" w:rsidRDefault="00C55D10" w:rsidP="000B383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РС =К*4</w:t>
            </w:r>
          </w:p>
          <w:p w14:paraId="22DBEA6F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69BD5806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РС – количество родительских собраний;</w:t>
            </w:r>
          </w:p>
          <w:p w14:paraId="1FE6C4C2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 – количество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3171380" w14:textId="77777777" w:rsidR="00C55D10" w:rsidRPr="00286D4C" w:rsidRDefault="000B3833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7540B36" w14:textId="77777777" w:rsidR="00C55D10" w:rsidRPr="00286D4C" w:rsidRDefault="004224AF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д</w:t>
            </w:r>
            <w:r w:rsidR="000B3833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анные управления образования мэрии, предоставленные на основании </w:t>
            </w:r>
            <w:r w:rsidR="000B3833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утвержденных руководителями подведомственных образовательных организаций графиков проведения родительских собраний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E3EFE3E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2ACEB896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59F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B33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D1D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941B" w14:textId="77777777" w:rsidR="00C55D10" w:rsidRPr="00286D4C" w:rsidRDefault="004224AF" w:rsidP="000B3833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B3833" w:rsidRPr="00286D4C">
              <w:rPr>
                <w:rFonts w:ascii="Times New Roman" w:hAnsi="Times New Roman" w:cs="Times New Roman"/>
                <w:sz w:val="22"/>
                <w:szCs w:val="22"/>
              </w:rPr>
              <w:t>оля мест массового пребывания людей, обеспеченных комплексной антитеррористической защитой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AB018" w14:textId="77777777" w:rsidR="00C55D10" w:rsidRPr="00286D4C" w:rsidRDefault="00C55D10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0B3833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124BDB" w14:textId="77777777" w:rsidR="00C55D10" w:rsidRPr="00286D4C" w:rsidRDefault="00C55D10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 = (q / Q )*100%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04F4E0D0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d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доля мест массового пребывания людей, обеспеченных комплексной антитеррористической защитой </w:t>
            </w:r>
          </w:p>
          <w:p w14:paraId="41612D48" w14:textId="77777777" w:rsidR="00C55D10" w:rsidRPr="00286D4C" w:rsidRDefault="00C55D10" w:rsidP="00C55D10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q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</w:t>
            </w:r>
            <w:r w:rsidRPr="00286D4C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места массового пребывания людей, обеспеченных комплексной антитеррористической защитой (кроме физической охраны)</w:t>
            </w:r>
          </w:p>
          <w:p w14:paraId="4812F2F4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Q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общее количество мест массового пребывания людей,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9FF65A4" w14:textId="77777777" w:rsidR="00C55D10" w:rsidRPr="00286D4C" w:rsidRDefault="000B3833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5EB06BD" w14:textId="77777777" w:rsidR="00C55D10" w:rsidRPr="00286D4C" w:rsidRDefault="004224AF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д</w:t>
            </w:r>
            <w:r w:rsidR="000B3833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анные управления по делам культуры мэрии, предоставленные на основании </w:t>
            </w:r>
            <w:r w:rsidR="000B3833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информации </w:t>
            </w:r>
            <w:r w:rsidR="00756E93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МАУК </w:t>
            </w:r>
            <w:r w:rsidR="000B3833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ГКДЦ «Единение»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46E6969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58744CD5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B5B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C3C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C09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B6E9F" w14:textId="77777777" w:rsidR="00C55D10" w:rsidRPr="00286D4C" w:rsidRDefault="004224AF" w:rsidP="000B3833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B3833" w:rsidRPr="00286D4C">
              <w:rPr>
                <w:rFonts w:ascii="Times New Roman" w:hAnsi="Times New Roman" w:cs="Times New Roman"/>
                <w:sz w:val="22"/>
                <w:szCs w:val="22"/>
              </w:rPr>
              <w:t>оля объектов образования, обеспеченных комплексной антитеррористической защитой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8FC34B" w14:textId="77777777" w:rsidR="00C55D10" w:rsidRPr="00286D4C" w:rsidRDefault="00C55D10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0B3833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4405E9" w14:textId="77777777" w:rsidR="00C55D10" w:rsidRPr="00286D4C" w:rsidRDefault="00C55D10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d = (q / Q )*100%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20A3AA8A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d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доля муниципальных объектов образования, обеспеченных комплексной антитеррористической защитой</w:t>
            </w:r>
          </w:p>
          <w:p w14:paraId="41D24361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q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–муниципальные объекты образования, обеспеченные комплексной антитеррористической защитой (кроме физической охраны)</w:t>
            </w:r>
          </w:p>
          <w:p w14:paraId="3A6FB283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Q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общее количество объектов образования,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A200FFF" w14:textId="77777777" w:rsidR="00C55D10" w:rsidRPr="00286D4C" w:rsidRDefault="000B3833" w:rsidP="000B383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B12A39E" w14:textId="77777777" w:rsidR="00C55D10" w:rsidRPr="00286D4C" w:rsidRDefault="004224AF" w:rsidP="000B383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д</w:t>
            </w:r>
            <w:r w:rsidR="000B3833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анные управления образования мэрии, предоставленные на основании </w:t>
            </w:r>
            <w:r w:rsidR="000B3833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информации подведомственных управлению образования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51BD983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7604FA93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3D8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E7E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404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DE44A" w14:textId="77777777" w:rsidR="00C55D10" w:rsidRPr="00286D4C" w:rsidRDefault="004224AF" w:rsidP="008C5F5B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C5F5B" w:rsidRPr="00286D4C">
              <w:rPr>
                <w:rFonts w:ascii="Times New Roman" w:hAnsi="Times New Roman" w:cs="Times New Roman"/>
                <w:sz w:val="22"/>
                <w:szCs w:val="22"/>
              </w:rPr>
              <w:t>оля муниципальных объектов физической культуры и спорта, обеспеченных комплексной антитеррористической защитой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6BE385" w14:textId="77777777" w:rsidR="00C55D10" w:rsidRPr="00286D4C" w:rsidRDefault="00C55D10" w:rsidP="008C5F5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C5F5B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0429E0" w14:textId="77777777" w:rsidR="00C55D10" w:rsidRPr="00286D4C" w:rsidRDefault="00C55D10" w:rsidP="008C5F5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d = (q / Q )*100%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3C757EF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d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доля муниципальных объектов физической культуры и спорта, обеспеченных комплексной антитеррористической защитой</w:t>
            </w:r>
          </w:p>
          <w:p w14:paraId="01853256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q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–муниципальные объекты физической культуры и спорта, обеспеченные комплексной антитеррористической защитой (кроме физической охраны)</w:t>
            </w:r>
          </w:p>
          <w:p w14:paraId="6DE8BDCB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Q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общее количество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4C60990" w14:textId="77777777" w:rsidR="00C55D10" w:rsidRPr="00286D4C" w:rsidRDefault="008C5F5B" w:rsidP="008C5F5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C699F39" w14:textId="77777777" w:rsidR="00C55D10" w:rsidRPr="00286D4C" w:rsidRDefault="004224AF" w:rsidP="008C5F5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д</w:t>
            </w:r>
            <w:r w:rsidR="008C5F5B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анные комитета по физической культуре и спорту мэрии, предоставленные  на основании </w:t>
            </w:r>
            <w:r w:rsidR="008C5F5B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информации подведомственных комитету по физической культуре и спорту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B0E133D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09F6E4E8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D6D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8A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фактов терроризма на территории города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EBC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61BF" w14:textId="77777777" w:rsidR="00C55D10" w:rsidRPr="00286D4C" w:rsidRDefault="008C5F5B" w:rsidP="008C5F5B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террористических актов, совершенных на территории города, и засвидетельствованных правоохранительными органами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3DB8A" w14:textId="77777777" w:rsidR="00C55D10" w:rsidRPr="00286D4C" w:rsidRDefault="00C55D10" w:rsidP="008C5F5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C5F5B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A2057" w14:textId="77777777" w:rsidR="00C55D10" w:rsidRPr="00286D4C" w:rsidRDefault="008C5F5B" w:rsidP="008C5F5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  <w:p w14:paraId="7BB76FF6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74F1FB6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41805FF6" w14:textId="77777777" w:rsidR="00C55D10" w:rsidRPr="00286D4C" w:rsidRDefault="00C55D10" w:rsidP="008C5F5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4EE27D9" w14:textId="77777777" w:rsidR="00C55D10" w:rsidRPr="00286D4C" w:rsidRDefault="008C5F5B" w:rsidP="008C5F5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F7B949C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C5F5B" w:rsidRPr="00286D4C">
              <w:rPr>
                <w:rFonts w:ascii="Times New Roman" w:hAnsi="Times New Roman" w:cs="Times New Roman"/>
                <w:sz w:val="22"/>
                <w:szCs w:val="22"/>
              </w:rPr>
              <w:t>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3010A59" w14:textId="77777777" w:rsidR="00C55D10" w:rsidRPr="00286D4C" w:rsidRDefault="004224A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7FCA5389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366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5F5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30B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43B13" w14:textId="77777777" w:rsidR="00C55D10" w:rsidRPr="00286D4C" w:rsidRDefault="008C5F5B" w:rsidP="008C5F5B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абсолютный показатель количества мероприятий в области профилактики экстремизма, проведенных в соответствии с Планом мероприятий по профилактике экстремистской деятельности на территории города Череповца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9B05B9" w14:textId="77777777" w:rsidR="00C55D10" w:rsidRPr="00286D4C" w:rsidRDefault="00C55D10" w:rsidP="008C5F5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8C5F5B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373810" w14:textId="77777777" w:rsidR="00C55D10" w:rsidRPr="00286D4C" w:rsidRDefault="00C55D10" w:rsidP="008C5F5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∑ = М1+М2+..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+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406E9DF2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∑ - суммарное количество всех мероприятий</w:t>
            </w:r>
          </w:p>
          <w:p w14:paraId="6EAE288D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М1 – мероприятие первое</w:t>
            </w:r>
          </w:p>
          <w:p w14:paraId="2A5688AF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М2 – мероприятие второе</w:t>
            </w:r>
          </w:p>
          <w:p w14:paraId="54C664EF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n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– мероприятие заключительное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A1B09FA" w14:textId="77777777" w:rsidR="00C55D10" w:rsidRPr="00286D4C" w:rsidRDefault="004442F6" w:rsidP="008C5F5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A5A9DE6" w14:textId="77777777" w:rsidR="00C55D10" w:rsidRPr="00286D4C" w:rsidRDefault="0095597F" w:rsidP="0095597F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8C5F5B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тчетность 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ответственных </w:t>
            </w:r>
            <w:r w:rsidR="008C5F5B" w:rsidRPr="00286D4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исполните</w:t>
            </w:r>
            <w:r w:rsidRPr="00286D4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лей</w:t>
            </w:r>
            <w:r w:rsidR="008C5F5B" w:rsidRPr="00286D4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</w:t>
            </w:r>
            <w:r w:rsidR="008C5F5B" w:rsidRPr="00286D4C">
              <w:rPr>
                <w:rFonts w:ascii="Times New Roman" w:hAnsi="Times New Roman" w:cs="Times New Roman"/>
                <w:sz w:val="22"/>
                <w:szCs w:val="22"/>
              </w:rPr>
              <w:t>лана</w:t>
            </w: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по профилактике экстремистской деятельности на территории города Череповца, данные</w:t>
            </w:r>
            <w:r w:rsidR="008C5F5B" w:rsidRPr="00286D4C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социального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16877D7" w14:textId="77777777" w:rsidR="00C55D10" w:rsidRPr="00286D4C" w:rsidRDefault="0095597F" w:rsidP="00C55D10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76C45532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635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76A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DE9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95A85" w14:textId="77777777" w:rsidR="00C55D10" w:rsidRPr="00286D4C" w:rsidRDefault="0095597F" w:rsidP="009B7666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правонарушений, совершенных в общественных местах и на улице, в выявлении которых использованы данные городской системы видеонаблюдения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628937" w14:textId="77777777" w:rsidR="00C55D10" w:rsidRPr="00286D4C" w:rsidRDefault="00C55D10" w:rsidP="0095597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95597F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36E836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5C77224D" w14:textId="77777777" w:rsidR="00C55D10" w:rsidRPr="00286D4C" w:rsidRDefault="00C55D10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16BD723" w14:textId="77777777" w:rsidR="00C55D10" w:rsidRPr="00286D4C" w:rsidRDefault="0095597F" w:rsidP="009559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1293A87" w14:textId="77777777" w:rsidR="00C55D10" w:rsidRPr="00286D4C" w:rsidRDefault="0095597F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5B6F43B" w14:textId="77777777" w:rsidR="00C55D10" w:rsidRPr="00286D4C" w:rsidRDefault="0095597F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2E036233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BBB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135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3CA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7F570" w14:textId="77777777" w:rsidR="00C55D10" w:rsidRPr="00286D4C" w:rsidRDefault="0095597F" w:rsidP="009B7666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4FA759" w14:textId="77777777" w:rsidR="00C55D10" w:rsidRPr="00286D4C" w:rsidRDefault="00C55D10" w:rsidP="0095597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95597F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D3DD1E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75D6B54A" w14:textId="77777777" w:rsidR="00C55D10" w:rsidRPr="00286D4C" w:rsidRDefault="00C55D10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8F5DF94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B8F08CF" w14:textId="77777777" w:rsidR="00C55D10" w:rsidRPr="00286D4C" w:rsidRDefault="0095597F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отчетность МАУ «ЦМИРиТ» на основании статистических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951B115" w14:textId="77777777" w:rsidR="00C55D10" w:rsidRPr="00286D4C" w:rsidRDefault="0095597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53A7F497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3C3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2363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4BF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DFDAE" w14:textId="77777777" w:rsidR="00C55D10" w:rsidRPr="00286D4C" w:rsidRDefault="0095597F" w:rsidP="009B7666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административных правонарушений, в выявлении которых участвовала общественность (народные дружинники, жители города, члены общественных организаций и др.)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F9AAF7" w14:textId="77777777" w:rsidR="00C55D10" w:rsidRPr="00286D4C" w:rsidRDefault="00C55D10" w:rsidP="0095597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95597F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20ACC2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  <w:p w14:paraId="20905EF4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976D43" w14:textId="77777777" w:rsidR="00C55D10" w:rsidRPr="00286D4C" w:rsidRDefault="00C55D10" w:rsidP="0095597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15478D24" w14:textId="77777777" w:rsidR="00C55D10" w:rsidRPr="00286D4C" w:rsidRDefault="00C55D10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4FE63D5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E48E6B3" w14:textId="77777777" w:rsidR="00C55D10" w:rsidRPr="00286D4C" w:rsidRDefault="0095597F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отчетность Управления Министерства внутренних дел Российской Федерации по городу Череповцу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DC758D7" w14:textId="77777777" w:rsidR="00C55D10" w:rsidRPr="00286D4C" w:rsidRDefault="0095597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4D90BEA5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1F71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0A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человеко/ выходов членов народных дружин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38A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5072F" w14:textId="77777777" w:rsidR="00C55D10" w:rsidRPr="00286D4C" w:rsidRDefault="0095597F" w:rsidP="0095597F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человеко/выходов народных дружинников в период реализации Комплексного плана мероприятий по обеспечению порядка в местах, предназначенных для отдыха горожан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14594" w14:textId="77777777" w:rsidR="00C55D10" w:rsidRPr="00286D4C" w:rsidRDefault="00C55D10" w:rsidP="0095597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95597F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371EC0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FA37960" w14:textId="77777777" w:rsidR="00C55D10" w:rsidRPr="00286D4C" w:rsidRDefault="00C55D10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D74389B" w14:textId="77777777" w:rsidR="00C55D10" w:rsidRPr="00286D4C" w:rsidRDefault="0095597F" w:rsidP="0095597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EAC7F40" w14:textId="77777777" w:rsidR="00C55D10" w:rsidRPr="00286D4C" w:rsidRDefault="0095597F" w:rsidP="0095597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отчетность Управления Министерства внутренних дел Российской Федерации по городу Череповцу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управления по развитию городских территорий мэрии 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на основании статистических данных глав городских управ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A9ABEA5" w14:textId="77777777" w:rsidR="00C55D10" w:rsidRPr="00286D4C" w:rsidRDefault="0095597F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07343D53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FB3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51D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044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F3C87" w14:textId="77777777" w:rsidR="00B205E8" w:rsidRPr="00286D4C" w:rsidRDefault="00B205E8" w:rsidP="00B205E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показатель, характеризующий количество граждан, получивших бесплатную юридическую помощь, обратившихся на приемы к руководителям органов мэрии, в управы города по месту жительства</w:t>
            </w:r>
          </w:p>
          <w:p w14:paraId="4FA1C921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ADD8C6" w14:textId="77777777" w:rsidR="00C55D10" w:rsidRPr="00286D4C" w:rsidRDefault="00C55D10" w:rsidP="00B205E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B205E8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61D8FC" w14:textId="77777777" w:rsidR="00C55D10" w:rsidRPr="00286D4C" w:rsidRDefault="00B205E8" w:rsidP="00B205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8CDDFBD" w14:textId="77777777" w:rsidR="00C55D10" w:rsidRPr="00286D4C" w:rsidRDefault="00B205E8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D0D253C" w14:textId="77777777" w:rsidR="00C55D10" w:rsidRPr="00286D4C" w:rsidRDefault="004442F6" w:rsidP="00B205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C5A44E5" w14:textId="77777777" w:rsidR="00C55D10" w:rsidRPr="00286D4C" w:rsidRDefault="00B205E8" w:rsidP="004224A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отчетность контрольно-правового управления, управления по</w:t>
            </w:r>
            <w:r w:rsidR="004224AF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развитию городских территорий 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 проведении мероприятий, направленных на оказание бесплатной юридической помощи и развитие правовой грамотности, правовой культуры и правосознания населения</w:t>
            </w:r>
            <w:r w:rsidR="004224AF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, собственные статистические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E11AD59" w14:textId="77777777" w:rsidR="00C55D10" w:rsidRPr="00286D4C" w:rsidRDefault="00B205E8" w:rsidP="00C55D1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2731C5DC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4B8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031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0A1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1875" w14:textId="77777777" w:rsidR="00C55D10" w:rsidRPr="00286D4C" w:rsidRDefault="00B205E8" w:rsidP="00B205E8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показатель степени достижения плановых значений показателя в отношении проведенных мероприятий в рамках запланированных мероприятий </w:t>
            </w:r>
            <w:r w:rsidRPr="00286D4C">
              <w:rPr>
                <w:rFonts w:ascii="Times New Roman" w:hAnsi="Times New Roman" w:cs="Times New Roman"/>
                <w:bCs/>
                <w:sz w:val="22"/>
                <w:szCs w:val="22"/>
              </w:rPr>
              <w:t>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6334A4" w14:textId="77777777" w:rsidR="00C55D10" w:rsidRPr="00286D4C" w:rsidRDefault="00C55D10" w:rsidP="00B205E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B205E8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E7663F" w14:textId="77777777" w:rsidR="00C55D10" w:rsidRPr="00286D4C" w:rsidRDefault="00C55D10" w:rsidP="00B205E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 = (Ф/П) * 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404A6397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 – процент выполнения мероприятий плана </w:t>
            </w:r>
          </w:p>
          <w:p w14:paraId="00DB767E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 – фактическое количество проведенных мероприятий плана </w:t>
            </w:r>
          </w:p>
          <w:p w14:paraId="7E5D830E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 – плановое количество мероприятий плана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479B4A2" w14:textId="77777777" w:rsidR="00C55D10" w:rsidRPr="00286D4C" w:rsidRDefault="004442F6" w:rsidP="00B205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C139CAB" w14:textId="77777777" w:rsidR="00C55D10" w:rsidRPr="00286D4C" w:rsidRDefault="006F6F2A" w:rsidP="006F6F2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B205E8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тчет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ность</w:t>
            </w:r>
            <w:r w:rsidR="00B205E8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ответственных </w:t>
            </w:r>
            <w:r w:rsidR="00B205E8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исполните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лей</w:t>
            </w:r>
            <w:r w:rsidR="00B205E8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мероприятий П</w:t>
            </w:r>
            <w:r w:rsidR="00B205E8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76E2298" w14:textId="77777777" w:rsidR="00C55D10" w:rsidRPr="00286D4C" w:rsidRDefault="00B205E8" w:rsidP="00C55D10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67ECC0AF" w14:textId="77777777" w:rsidTr="00A767E3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BF1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048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AEE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FFEF5" w14:textId="77777777" w:rsidR="00C55D10" w:rsidRPr="00286D4C" w:rsidRDefault="006F6F2A" w:rsidP="009B7666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показатель охвата обучающихся системой профилактических мероприятий, направленных на формирование у несовершеннолетних лиц навыков безопасного поведения на дорогах с целью избежания случаев дорожно-транспортного травматизма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4D653" w14:textId="77777777" w:rsidR="00C55D10" w:rsidRPr="00286D4C" w:rsidRDefault="00C55D10" w:rsidP="006F6F2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EECF0C" w14:textId="77777777" w:rsidR="00C55D10" w:rsidRPr="00286D4C" w:rsidRDefault="006F6F2A" w:rsidP="006F6F2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О=</w:t>
            </w:r>
            <w:r w:rsidR="00C55D10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ПОпдд/ОКО*100%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E89CF3C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ПОпдд - количество обучающихся, привлеченных к мероприятиям по профилактике детского дорожно-транспортного травматизма;</w:t>
            </w:r>
          </w:p>
          <w:p w14:paraId="47E01367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ОКО - общее количество обучающихся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A5531C1" w14:textId="77777777" w:rsidR="00C55D10" w:rsidRPr="00286D4C" w:rsidRDefault="006F6F2A" w:rsidP="006F6F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162A310" w14:textId="77777777" w:rsidR="00C55D10" w:rsidRPr="00286D4C" w:rsidRDefault="006F6F2A" w:rsidP="006F6F2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отчетность 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управления образования мэрии на 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основании статистических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1670A9" w14:textId="77777777" w:rsidR="00C55D10" w:rsidRPr="00286D4C" w:rsidRDefault="006F6F2A" w:rsidP="00C55D10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</w:t>
            </w:r>
            <w:r w:rsidR="0081444E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правление административных отношений мэрии</w:t>
            </w:r>
          </w:p>
        </w:tc>
      </w:tr>
      <w:tr w:rsidR="00286D4C" w:rsidRPr="00286D4C" w14:paraId="1CA18550" w14:textId="77777777" w:rsidTr="009B7666">
        <w:trPr>
          <w:trHeight w:val="11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8E9BF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BF4A3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Подпрограмма 2</w:t>
            </w:r>
            <w:r w:rsidRPr="00286D4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«Противодействие распространению психоактивных веществ и участие в работе</w:t>
            </w:r>
          </w:p>
          <w:p w14:paraId="2A851085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 снижению масштабов их злоупотребления населением города Череповца»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DD794B5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70CE26" w14:textId="77777777" w:rsidR="00C55D10" w:rsidRPr="00286D4C" w:rsidRDefault="00C55D10" w:rsidP="00C55D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86D4C" w:rsidRPr="00286D4C" w14:paraId="45ACE922" w14:textId="77777777" w:rsidTr="009B7666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B0D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C62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C6A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BCEB" w14:textId="77777777" w:rsidR="00C55D10" w:rsidRPr="00286D4C" w:rsidRDefault="006F6F2A" w:rsidP="006F6F2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hAnsi="Times New Roman" w:cs="Times New Roman"/>
                <w:sz w:val="22"/>
                <w:szCs w:val="22"/>
              </w:rPr>
              <w:t>расчетный показатель степени достижения плановых значений показателя в отношении проведенных мероприятий, направленных на противодействие распространению психоактивных веществ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9581E" w14:textId="77777777" w:rsidR="00C55D10" w:rsidRPr="00286D4C" w:rsidRDefault="00C55D10" w:rsidP="006F6F2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6F6F2A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63B16" w14:textId="77777777" w:rsidR="00C55D10" w:rsidRPr="00286D4C" w:rsidRDefault="00C55D10" w:rsidP="006F6F2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 = (Ф/П) * 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579579B5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 – процент выполнения комплекса мероприятий</w:t>
            </w:r>
          </w:p>
          <w:p w14:paraId="1C6AEFDF" w14:textId="77777777" w:rsidR="00C55D10" w:rsidRPr="00286D4C" w:rsidRDefault="00C55D10" w:rsidP="00C55D1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Ф – фактическое количество проведенных мероприятий </w:t>
            </w:r>
          </w:p>
          <w:p w14:paraId="4D80ECB1" w14:textId="77777777" w:rsidR="00C55D10" w:rsidRPr="00286D4C" w:rsidRDefault="00C55D10" w:rsidP="00C55D1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 – плановое количество комплекса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605225B" w14:textId="77777777" w:rsidR="00C55D10" w:rsidRPr="00286D4C" w:rsidRDefault="004442F6" w:rsidP="006F6F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E03F803" w14:textId="77777777" w:rsidR="00C55D10" w:rsidRPr="00286D4C" w:rsidRDefault="006F6F2A" w:rsidP="006F6F2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отчетность 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ответственных исполнителей мероприятий</w:t>
            </w: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Межведомственного плана по противодействию распространению психоактивных веществ и профилактике их употребления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94E8E11" w14:textId="77777777" w:rsidR="00C55D10" w:rsidRPr="00286D4C" w:rsidRDefault="006F6F2A" w:rsidP="00C55D10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  <w:tr w:rsidR="00286D4C" w:rsidRPr="00286D4C" w14:paraId="4E846A9C" w14:textId="77777777" w:rsidTr="009B7666">
        <w:trPr>
          <w:trHeight w:val="11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7B8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391" w14:textId="77777777" w:rsidR="00C55D10" w:rsidRPr="00286D4C" w:rsidRDefault="00C55D10" w:rsidP="004224A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494" w14:textId="77777777" w:rsidR="00C55D10" w:rsidRPr="00286D4C" w:rsidRDefault="00C55D10" w:rsidP="004224AF">
            <w:pPr>
              <w:keepNext/>
              <w:keepLines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FA8F9" w14:textId="77777777" w:rsidR="00C55D10" w:rsidRPr="00286D4C" w:rsidRDefault="006F6F2A" w:rsidP="006F6F2A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абсолютный показатель количества информационных материалов, направленных на противодействие распространению психоактивных веществ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A2585B" w14:textId="77777777" w:rsidR="00C55D10" w:rsidRPr="00286D4C" w:rsidRDefault="00C55D10" w:rsidP="006F6F2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раз в полугодие</w:t>
            </w:r>
            <w:r w:rsidR="006F6F2A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показатель на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249DA8" w14:textId="77777777" w:rsidR="00C55D10" w:rsidRPr="00286D4C" w:rsidRDefault="006F6F2A" w:rsidP="006F6F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23C126F3" w14:textId="77777777" w:rsidR="00C55D10" w:rsidRPr="00286D4C" w:rsidRDefault="00C55D10" w:rsidP="006F6F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40007ED" w14:textId="77777777" w:rsidR="00C55D10" w:rsidRPr="00286D4C" w:rsidRDefault="006F6F2A" w:rsidP="006F6F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03CEC28" w14:textId="77777777" w:rsidR="00C55D10" w:rsidRPr="00286D4C" w:rsidRDefault="00115FD4" w:rsidP="00115FD4">
            <w:pPr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6F6F2A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тчет</w:t>
            </w:r>
            <w:r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ность</w:t>
            </w:r>
            <w:r w:rsidR="006F6F2A" w:rsidRPr="00286D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FC4C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МКУ </w:t>
            </w:r>
            <w:r w:rsidR="006F6F2A" w:rsidRPr="00286D4C">
              <w:rPr>
                <w:rFonts w:ascii="Times New Roman" w:eastAsia="Times New Roman" w:hAnsi="Times New Roman" w:cs="Times New Roman"/>
                <w:sz w:val="22"/>
                <w:szCs w:val="22"/>
              </w:rPr>
              <w:t>ИМА «Череповец» на основании данных социального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C3CAB4C" w14:textId="77777777" w:rsidR="00C55D10" w:rsidRPr="00286D4C" w:rsidRDefault="00115FD4" w:rsidP="00C55D10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</w:t>
            </w:r>
            <w:r w:rsidR="0081444E" w:rsidRPr="00286D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правление административных отношений мэрии</w:t>
            </w:r>
          </w:p>
        </w:tc>
      </w:tr>
    </w:tbl>
    <w:p w14:paraId="48FAC102" w14:textId="77777777" w:rsidR="00C55D10" w:rsidRPr="00286D4C" w:rsidRDefault="00C55D10" w:rsidP="00C55D10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14:paraId="56CB3780" w14:textId="77777777" w:rsidR="00BF0624" w:rsidRPr="00286D4C" w:rsidRDefault="00BF0624" w:rsidP="00C55D10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14:paraId="4D1D182B" w14:textId="77777777" w:rsidR="00BF0624" w:rsidRPr="00286D4C" w:rsidRDefault="00BF0624" w:rsidP="00C55D10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14:paraId="70350E52" w14:textId="77777777" w:rsidR="000A34ED" w:rsidRPr="00286D4C" w:rsidRDefault="00756E93" w:rsidP="00286D4C">
      <w:pPr>
        <w:widowControl/>
        <w:ind w:firstLine="0"/>
        <w:rPr>
          <w:rFonts w:ascii="Times New Roman" w:hAnsi="Times New Roman" w:cs="Times New Roman"/>
        </w:rPr>
      </w:pPr>
      <w:r w:rsidRPr="00286D4C">
        <w:rPr>
          <w:rFonts w:ascii="Times New Roman" w:eastAsia="Times New Roman" w:hAnsi="Times New Roman" w:cs="Times New Roman"/>
        </w:rPr>
        <w:t>*</w:t>
      </w:r>
      <w:r w:rsidRPr="00286D4C">
        <w:rPr>
          <w:rFonts w:ascii="Times New Roman" w:hAnsi="Times New Roman" w:cs="Times New Roman"/>
        </w:rPr>
        <w:t>1 - официальная статистическая информация; 2 - бухгалтерская и финансовая отчетность; 3 - ведомственная отчетность; 4 – прочая.</w:t>
      </w:r>
      <w:bookmarkEnd w:id="0"/>
    </w:p>
    <w:sectPr w:rsidR="000A34ED" w:rsidRPr="00286D4C" w:rsidSect="00FC4C5B">
      <w:pgSz w:w="16800" w:h="11900" w:orient="landscape"/>
      <w:pgMar w:top="1701" w:right="64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C73ED" w14:textId="77777777" w:rsidR="00F053A2" w:rsidRDefault="00F053A2" w:rsidP="00DF76AF">
      <w:r>
        <w:separator/>
      </w:r>
    </w:p>
  </w:endnote>
  <w:endnote w:type="continuationSeparator" w:id="0">
    <w:p w14:paraId="73011800" w14:textId="77777777" w:rsidR="00F053A2" w:rsidRDefault="00F053A2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85A2" w14:textId="77777777" w:rsidR="00F053A2" w:rsidRDefault="00F053A2" w:rsidP="00DF76AF">
      <w:r>
        <w:separator/>
      </w:r>
    </w:p>
  </w:footnote>
  <w:footnote w:type="continuationSeparator" w:id="0">
    <w:p w14:paraId="0469545E" w14:textId="77777777" w:rsidR="00F053A2" w:rsidRDefault="00F053A2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935462"/>
      <w:docPartObj>
        <w:docPartGallery w:val="Page Numbers (Top of Page)"/>
        <w:docPartUnique/>
      </w:docPartObj>
    </w:sdtPr>
    <w:sdtEndPr/>
    <w:sdtContent>
      <w:p w14:paraId="3997499B" w14:textId="77777777" w:rsidR="00A767E3" w:rsidRDefault="00A76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EF9121" w14:textId="77777777" w:rsidR="00A767E3" w:rsidRDefault="00A767E3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12E5E" w14:textId="77777777" w:rsidR="00A767E3" w:rsidRDefault="00A767E3">
    <w:pPr>
      <w:pStyle w:val="ae"/>
      <w:ind w:firstLine="0"/>
      <w:jc w:val="center"/>
    </w:pPr>
  </w:p>
  <w:p w14:paraId="232CB666" w14:textId="77777777" w:rsidR="00A767E3" w:rsidRDefault="00A767E3">
    <w:pPr>
      <w:pStyle w:val="ae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72F0977B" w14:textId="5E961A40" w:rsidR="00A767E3" w:rsidRDefault="00A76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6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2F04385" w14:textId="77777777" w:rsidR="00A767E3" w:rsidRDefault="00A767E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10307"/>
      <w:docPartObj>
        <w:docPartGallery w:val="Page Numbers (Top of Page)"/>
        <w:docPartUnique/>
      </w:docPartObj>
    </w:sdtPr>
    <w:sdtEndPr/>
    <w:sdtContent>
      <w:p w14:paraId="0D0CBE25" w14:textId="7B59C6DD" w:rsidR="00A767E3" w:rsidRDefault="00A76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61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E73795" w14:textId="77777777" w:rsidR="00A767E3" w:rsidRPr="001A6B3C" w:rsidRDefault="00A767E3" w:rsidP="001A6B3C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87D9" w14:textId="77777777" w:rsidR="00A767E3" w:rsidRDefault="00A767E3">
    <w:pPr>
      <w:pStyle w:val="ae"/>
      <w:jc w:val="center"/>
    </w:pPr>
  </w:p>
  <w:p w14:paraId="3B2A6819" w14:textId="77777777" w:rsidR="00A767E3" w:rsidRDefault="00A767E3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57991"/>
      <w:docPartObj>
        <w:docPartGallery w:val="Page Numbers (Top of Page)"/>
        <w:docPartUnique/>
      </w:docPartObj>
    </w:sdtPr>
    <w:sdtEndPr/>
    <w:sdtContent>
      <w:p w14:paraId="41B2D138" w14:textId="3FDF9898" w:rsidR="00A767E3" w:rsidRDefault="00A76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6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41117B5" w14:textId="77777777" w:rsidR="00A767E3" w:rsidRPr="001A6B3C" w:rsidRDefault="00A767E3" w:rsidP="001A6B3C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9C34" w14:textId="77777777" w:rsidR="00A767E3" w:rsidRDefault="00A767E3">
    <w:pPr>
      <w:pStyle w:val="ae"/>
      <w:jc w:val="center"/>
    </w:pPr>
  </w:p>
  <w:p w14:paraId="467B56CC" w14:textId="77777777" w:rsidR="00A767E3" w:rsidRDefault="00A767E3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537024"/>
      <w:docPartObj>
        <w:docPartGallery w:val="Page Numbers (Top of Page)"/>
        <w:docPartUnique/>
      </w:docPartObj>
    </w:sdtPr>
    <w:sdtEndPr/>
    <w:sdtContent>
      <w:p w14:paraId="7E0D7FD7" w14:textId="77777777" w:rsidR="00A767E3" w:rsidRDefault="00A76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C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EE47AD" w14:textId="77777777" w:rsidR="00A767E3" w:rsidRPr="001A6B3C" w:rsidRDefault="00A767E3" w:rsidP="001A6B3C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7116A" w14:textId="77777777" w:rsidR="00A767E3" w:rsidRDefault="00A767E3">
    <w:pPr>
      <w:pStyle w:val="ae"/>
      <w:jc w:val="center"/>
    </w:pPr>
  </w:p>
  <w:p w14:paraId="147410E9" w14:textId="77777777" w:rsidR="00A767E3" w:rsidRDefault="00A767E3">
    <w:pPr>
      <w:pStyle w:val="ae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BEE5" w14:textId="77777777" w:rsidR="00A767E3" w:rsidRDefault="00A767E3">
    <w:pPr>
      <w:pStyle w:val="ae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FC4C5B">
      <w:rPr>
        <w:noProof/>
      </w:rPr>
      <w:t>4</w:t>
    </w:r>
    <w:r>
      <w:rPr>
        <w:noProof/>
      </w:rPr>
      <w:fldChar w:fldCharType="end"/>
    </w:r>
  </w:p>
  <w:p w14:paraId="06C5274B" w14:textId="77777777" w:rsidR="00A767E3" w:rsidRPr="001A6B3C" w:rsidRDefault="00A767E3" w:rsidP="000A34ED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CDA340E"/>
    <w:multiLevelType w:val="hybridMultilevel"/>
    <w:tmpl w:val="584C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5706C5"/>
    <w:multiLevelType w:val="hybridMultilevel"/>
    <w:tmpl w:val="ED348B2E"/>
    <w:lvl w:ilvl="0" w:tplc="A176A336">
      <w:start w:val="1"/>
      <w:numFmt w:val="decimal"/>
      <w:lvlText w:val="%1."/>
      <w:lvlJc w:val="left"/>
      <w:pPr>
        <w:ind w:left="720" w:hanging="43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A197F"/>
    <w:multiLevelType w:val="hybridMultilevel"/>
    <w:tmpl w:val="BF023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34D8"/>
    <w:multiLevelType w:val="hybridMultilevel"/>
    <w:tmpl w:val="C9D21962"/>
    <w:lvl w:ilvl="0" w:tplc="93ACB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F431FE"/>
    <w:multiLevelType w:val="hybridMultilevel"/>
    <w:tmpl w:val="1BE45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E3C5A"/>
    <w:multiLevelType w:val="hybridMultilevel"/>
    <w:tmpl w:val="5D20072C"/>
    <w:lvl w:ilvl="0" w:tplc="18FAB36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2C2D2E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1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5"/>
  </w:num>
  <w:num w:numId="5">
    <w:abstractNumId w:val="12"/>
  </w:num>
  <w:num w:numId="6">
    <w:abstractNumId w:val="3"/>
  </w:num>
  <w:num w:numId="7">
    <w:abstractNumId w:val="14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11942"/>
    <w:rsid w:val="00012B7B"/>
    <w:rsid w:val="000239E7"/>
    <w:rsid w:val="00025847"/>
    <w:rsid w:val="00027837"/>
    <w:rsid w:val="00034547"/>
    <w:rsid w:val="0003501D"/>
    <w:rsid w:val="00035A51"/>
    <w:rsid w:val="000360B6"/>
    <w:rsid w:val="000420AA"/>
    <w:rsid w:val="00043AD4"/>
    <w:rsid w:val="00062B14"/>
    <w:rsid w:val="000640DA"/>
    <w:rsid w:val="000646CF"/>
    <w:rsid w:val="000714E6"/>
    <w:rsid w:val="000722EE"/>
    <w:rsid w:val="00073FF9"/>
    <w:rsid w:val="000771D2"/>
    <w:rsid w:val="0008041E"/>
    <w:rsid w:val="00080933"/>
    <w:rsid w:val="000851B5"/>
    <w:rsid w:val="000936A0"/>
    <w:rsid w:val="000A0865"/>
    <w:rsid w:val="000A34ED"/>
    <w:rsid w:val="000A693C"/>
    <w:rsid w:val="000B3833"/>
    <w:rsid w:val="000B463E"/>
    <w:rsid w:val="000B59EC"/>
    <w:rsid w:val="000C063D"/>
    <w:rsid w:val="000C37D9"/>
    <w:rsid w:val="000C5AB3"/>
    <w:rsid w:val="000C7A79"/>
    <w:rsid w:val="000D7A60"/>
    <w:rsid w:val="000E1D70"/>
    <w:rsid w:val="000E622B"/>
    <w:rsid w:val="000E75DA"/>
    <w:rsid w:val="000F3919"/>
    <w:rsid w:val="00102416"/>
    <w:rsid w:val="00115FD4"/>
    <w:rsid w:val="0011761B"/>
    <w:rsid w:val="00120E45"/>
    <w:rsid w:val="00124471"/>
    <w:rsid w:val="001369B7"/>
    <w:rsid w:val="00137E2D"/>
    <w:rsid w:val="00137E45"/>
    <w:rsid w:val="00141D84"/>
    <w:rsid w:val="00144911"/>
    <w:rsid w:val="001500AE"/>
    <w:rsid w:val="00152DF8"/>
    <w:rsid w:val="00154B69"/>
    <w:rsid w:val="00171EF9"/>
    <w:rsid w:val="001749EB"/>
    <w:rsid w:val="00177FF2"/>
    <w:rsid w:val="001808E5"/>
    <w:rsid w:val="001862AC"/>
    <w:rsid w:val="00191F48"/>
    <w:rsid w:val="00195810"/>
    <w:rsid w:val="001968D6"/>
    <w:rsid w:val="001A49DA"/>
    <w:rsid w:val="001A6B3C"/>
    <w:rsid w:val="001A7489"/>
    <w:rsid w:val="001B3961"/>
    <w:rsid w:val="001B4676"/>
    <w:rsid w:val="001C0853"/>
    <w:rsid w:val="001C192D"/>
    <w:rsid w:val="001D383A"/>
    <w:rsid w:val="001E140F"/>
    <w:rsid w:val="001E1896"/>
    <w:rsid w:val="001F224F"/>
    <w:rsid w:val="001F4B60"/>
    <w:rsid w:val="0020161F"/>
    <w:rsid w:val="00207CDC"/>
    <w:rsid w:val="0021125F"/>
    <w:rsid w:val="002123DC"/>
    <w:rsid w:val="00214A00"/>
    <w:rsid w:val="002308EF"/>
    <w:rsid w:val="00231FDE"/>
    <w:rsid w:val="00235BC2"/>
    <w:rsid w:val="002376B7"/>
    <w:rsid w:val="0024122D"/>
    <w:rsid w:val="00241D07"/>
    <w:rsid w:val="002522AE"/>
    <w:rsid w:val="00252F4E"/>
    <w:rsid w:val="002626EC"/>
    <w:rsid w:val="0027159E"/>
    <w:rsid w:val="00274363"/>
    <w:rsid w:val="00275522"/>
    <w:rsid w:val="00276A87"/>
    <w:rsid w:val="00286D4C"/>
    <w:rsid w:val="002872FE"/>
    <w:rsid w:val="00287DBE"/>
    <w:rsid w:val="00290A54"/>
    <w:rsid w:val="0029640B"/>
    <w:rsid w:val="002A538E"/>
    <w:rsid w:val="002A6008"/>
    <w:rsid w:val="002A7352"/>
    <w:rsid w:val="002B27CB"/>
    <w:rsid w:val="002B5655"/>
    <w:rsid w:val="002B679D"/>
    <w:rsid w:val="002C5E04"/>
    <w:rsid w:val="002D14F4"/>
    <w:rsid w:val="002D32DC"/>
    <w:rsid w:val="002D3474"/>
    <w:rsid w:val="002D6707"/>
    <w:rsid w:val="002E367B"/>
    <w:rsid w:val="002E5BC6"/>
    <w:rsid w:val="00305825"/>
    <w:rsid w:val="00305E0D"/>
    <w:rsid w:val="00307A33"/>
    <w:rsid w:val="003121C9"/>
    <w:rsid w:val="003179BA"/>
    <w:rsid w:val="00321C6F"/>
    <w:rsid w:val="00322643"/>
    <w:rsid w:val="00324898"/>
    <w:rsid w:val="00327D06"/>
    <w:rsid w:val="003303A0"/>
    <w:rsid w:val="00332C46"/>
    <w:rsid w:val="00352F17"/>
    <w:rsid w:val="00355722"/>
    <w:rsid w:val="003670C4"/>
    <w:rsid w:val="003744FF"/>
    <w:rsid w:val="00374DEF"/>
    <w:rsid w:val="003759C3"/>
    <w:rsid w:val="0038054B"/>
    <w:rsid w:val="00397463"/>
    <w:rsid w:val="003A174E"/>
    <w:rsid w:val="003A1C17"/>
    <w:rsid w:val="003A5864"/>
    <w:rsid w:val="003B0574"/>
    <w:rsid w:val="003B3785"/>
    <w:rsid w:val="003D1B09"/>
    <w:rsid w:val="003E27B0"/>
    <w:rsid w:val="003E6C71"/>
    <w:rsid w:val="003E76FA"/>
    <w:rsid w:val="003F3548"/>
    <w:rsid w:val="003F4353"/>
    <w:rsid w:val="00417B52"/>
    <w:rsid w:val="004224AF"/>
    <w:rsid w:val="00430EAA"/>
    <w:rsid w:val="004344FD"/>
    <w:rsid w:val="00437F02"/>
    <w:rsid w:val="00442988"/>
    <w:rsid w:val="004442F6"/>
    <w:rsid w:val="004468BA"/>
    <w:rsid w:val="00456B43"/>
    <w:rsid w:val="00457620"/>
    <w:rsid w:val="004607CC"/>
    <w:rsid w:val="00463BC3"/>
    <w:rsid w:val="00466BF9"/>
    <w:rsid w:val="00476BEB"/>
    <w:rsid w:val="00476DB3"/>
    <w:rsid w:val="00480669"/>
    <w:rsid w:val="004807AC"/>
    <w:rsid w:val="00483E93"/>
    <w:rsid w:val="00492350"/>
    <w:rsid w:val="00497BA3"/>
    <w:rsid w:val="004A0FF1"/>
    <w:rsid w:val="004B0FD3"/>
    <w:rsid w:val="004B218B"/>
    <w:rsid w:val="004B2F06"/>
    <w:rsid w:val="004B3B76"/>
    <w:rsid w:val="004C319D"/>
    <w:rsid w:val="004C4B8D"/>
    <w:rsid w:val="004C5F2E"/>
    <w:rsid w:val="004D2171"/>
    <w:rsid w:val="004D3331"/>
    <w:rsid w:val="004D34DA"/>
    <w:rsid w:val="004D36F6"/>
    <w:rsid w:val="004D7D7C"/>
    <w:rsid w:val="004F4EA8"/>
    <w:rsid w:val="00500F82"/>
    <w:rsid w:val="005037DB"/>
    <w:rsid w:val="00504FD0"/>
    <w:rsid w:val="00505155"/>
    <w:rsid w:val="00505D14"/>
    <w:rsid w:val="00514934"/>
    <w:rsid w:val="0051771A"/>
    <w:rsid w:val="00521BCB"/>
    <w:rsid w:val="0052693E"/>
    <w:rsid w:val="005300F3"/>
    <w:rsid w:val="00530A05"/>
    <w:rsid w:val="005339BC"/>
    <w:rsid w:val="00535A4B"/>
    <w:rsid w:val="00542CBD"/>
    <w:rsid w:val="00552F57"/>
    <w:rsid w:val="0056128F"/>
    <w:rsid w:val="00565000"/>
    <w:rsid w:val="00575634"/>
    <w:rsid w:val="00585D1A"/>
    <w:rsid w:val="00586087"/>
    <w:rsid w:val="0059128B"/>
    <w:rsid w:val="005A100F"/>
    <w:rsid w:val="005A30D7"/>
    <w:rsid w:val="005B2BA9"/>
    <w:rsid w:val="005B3198"/>
    <w:rsid w:val="005B5D0E"/>
    <w:rsid w:val="005B7485"/>
    <w:rsid w:val="005C37BC"/>
    <w:rsid w:val="005C542F"/>
    <w:rsid w:val="005C65C3"/>
    <w:rsid w:val="005C7E19"/>
    <w:rsid w:val="005D22A9"/>
    <w:rsid w:val="005D30F3"/>
    <w:rsid w:val="005E6732"/>
    <w:rsid w:val="005F47C6"/>
    <w:rsid w:val="005F5AF4"/>
    <w:rsid w:val="005F5D38"/>
    <w:rsid w:val="00601655"/>
    <w:rsid w:val="00602D39"/>
    <w:rsid w:val="006034C2"/>
    <w:rsid w:val="006065FB"/>
    <w:rsid w:val="00610DE4"/>
    <w:rsid w:val="0062538F"/>
    <w:rsid w:val="006268BF"/>
    <w:rsid w:val="00630327"/>
    <w:rsid w:val="006326D1"/>
    <w:rsid w:val="006418BE"/>
    <w:rsid w:val="006446A8"/>
    <w:rsid w:val="006529AC"/>
    <w:rsid w:val="006612B7"/>
    <w:rsid w:val="00661934"/>
    <w:rsid w:val="00662797"/>
    <w:rsid w:val="00670387"/>
    <w:rsid w:val="00676237"/>
    <w:rsid w:val="00677A7F"/>
    <w:rsid w:val="006808EB"/>
    <w:rsid w:val="00684158"/>
    <w:rsid w:val="00692179"/>
    <w:rsid w:val="00694F5B"/>
    <w:rsid w:val="006A14B0"/>
    <w:rsid w:val="006B23AB"/>
    <w:rsid w:val="006B3ABB"/>
    <w:rsid w:val="006B62BD"/>
    <w:rsid w:val="006B7B2A"/>
    <w:rsid w:val="006C5CC3"/>
    <w:rsid w:val="006D3B19"/>
    <w:rsid w:val="006D54A3"/>
    <w:rsid w:val="006D6882"/>
    <w:rsid w:val="006D7CE5"/>
    <w:rsid w:val="006E1FD9"/>
    <w:rsid w:val="006E3FC6"/>
    <w:rsid w:val="006E48EB"/>
    <w:rsid w:val="006E552B"/>
    <w:rsid w:val="006F296B"/>
    <w:rsid w:val="006F3BB4"/>
    <w:rsid w:val="006F415E"/>
    <w:rsid w:val="006F512F"/>
    <w:rsid w:val="006F60D5"/>
    <w:rsid w:val="006F6F2A"/>
    <w:rsid w:val="006F73DA"/>
    <w:rsid w:val="00702397"/>
    <w:rsid w:val="007073BE"/>
    <w:rsid w:val="00707CF3"/>
    <w:rsid w:val="0071508F"/>
    <w:rsid w:val="007157C8"/>
    <w:rsid w:val="007262DE"/>
    <w:rsid w:val="007303DB"/>
    <w:rsid w:val="007316D9"/>
    <w:rsid w:val="007406C5"/>
    <w:rsid w:val="00741216"/>
    <w:rsid w:val="0074280E"/>
    <w:rsid w:val="00743CD3"/>
    <w:rsid w:val="00746BCB"/>
    <w:rsid w:val="007479C3"/>
    <w:rsid w:val="00752CC7"/>
    <w:rsid w:val="00753675"/>
    <w:rsid w:val="00756E93"/>
    <w:rsid w:val="00757AE8"/>
    <w:rsid w:val="0076735D"/>
    <w:rsid w:val="00770621"/>
    <w:rsid w:val="00775E16"/>
    <w:rsid w:val="00775E85"/>
    <w:rsid w:val="00776767"/>
    <w:rsid w:val="007779D4"/>
    <w:rsid w:val="00777C5C"/>
    <w:rsid w:val="00780362"/>
    <w:rsid w:val="00791DA8"/>
    <w:rsid w:val="007A02AC"/>
    <w:rsid w:val="007A481B"/>
    <w:rsid w:val="007C1C6C"/>
    <w:rsid w:val="007C2601"/>
    <w:rsid w:val="007D0CD1"/>
    <w:rsid w:val="007E1056"/>
    <w:rsid w:val="007E615A"/>
    <w:rsid w:val="007F0736"/>
    <w:rsid w:val="008010E0"/>
    <w:rsid w:val="008050E8"/>
    <w:rsid w:val="00807A09"/>
    <w:rsid w:val="00807E20"/>
    <w:rsid w:val="00813CA7"/>
    <w:rsid w:val="0081444E"/>
    <w:rsid w:val="0081714D"/>
    <w:rsid w:val="00824352"/>
    <w:rsid w:val="0083103C"/>
    <w:rsid w:val="00831EFC"/>
    <w:rsid w:val="008350C2"/>
    <w:rsid w:val="00835285"/>
    <w:rsid w:val="00840BEC"/>
    <w:rsid w:val="00845A1E"/>
    <w:rsid w:val="00850893"/>
    <w:rsid w:val="0085297D"/>
    <w:rsid w:val="008547D3"/>
    <w:rsid w:val="00854E5C"/>
    <w:rsid w:val="008614DA"/>
    <w:rsid w:val="00875999"/>
    <w:rsid w:val="008763AD"/>
    <w:rsid w:val="00880AA9"/>
    <w:rsid w:val="008822F3"/>
    <w:rsid w:val="008936CD"/>
    <w:rsid w:val="008A7376"/>
    <w:rsid w:val="008B1446"/>
    <w:rsid w:val="008B301E"/>
    <w:rsid w:val="008B3833"/>
    <w:rsid w:val="008C0EDC"/>
    <w:rsid w:val="008C29DE"/>
    <w:rsid w:val="008C434E"/>
    <w:rsid w:val="008C5F5B"/>
    <w:rsid w:val="008C6400"/>
    <w:rsid w:val="008D2873"/>
    <w:rsid w:val="008D62DF"/>
    <w:rsid w:val="008D6E17"/>
    <w:rsid w:val="008E4A54"/>
    <w:rsid w:val="008E6AE0"/>
    <w:rsid w:val="008F09E8"/>
    <w:rsid w:val="008F1E50"/>
    <w:rsid w:val="008F2205"/>
    <w:rsid w:val="008F4863"/>
    <w:rsid w:val="00913CA3"/>
    <w:rsid w:val="009175CB"/>
    <w:rsid w:val="00924EBD"/>
    <w:rsid w:val="00924F51"/>
    <w:rsid w:val="00930DD1"/>
    <w:rsid w:val="00935EE7"/>
    <w:rsid w:val="00951FC8"/>
    <w:rsid w:val="00952C20"/>
    <w:rsid w:val="00952DD1"/>
    <w:rsid w:val="0095597F"/>
    <w:rsid w:val="00956C91"/>
    <w:rsid w:val="00970CD3"/>
    <w:rsid w:val="00972A07"/>
    <w:rsid w:val="009731EB"/>
    <w:rsid w:val="00977776"/>
    <w:rsid w:val="00977A8B"/>
    <w:rsid w:val="0098003C"/>
    <w:rsid w:val="00980E71"/>
    <w:rsid w:val="0099316C"/>
    <w:rsid w:val="00994923"/>
    <w:rsid w:val="00996E2E"/>
    <w:rsid w:val="009A471E"/>
    <w:rsid w:val="009A4B88"/>
    <w:rsid w:val="009B2EF8"/>
    <w:rsid w:val="009B376A"/>
    <w:rsid w:val="009B43AF"/>
    <w:rsid w:val="009B7666"/>
    <w:rsid w:val="009C1603"/>
    <w:rsid w:val="009C1FE9"/>
    <w:rsid w:val="009C3420"/>
    <w:rsid w:val="009C5FC9"/>
    <w:rsid w:val="009C6115"/>
    <w:rsid w:val="009C7112"/>
    <w:rsid w:val="009D021A"/>
    <w:rsid w:val="009D153A"/>
    <w:rsid w:val="009D2B5B"/>
    <w:rsid w:val="009D4F54"/>
    <w:rsid w:val="009E5B36"/>
    <w:rsid w:val="009E7B43"/>
    <w:rsid w:val="009F6020"/>
    <w:rsid w:val="009F7A9E"/>
    <w:rsid w:val="00A033FB"/>
    <w:rsid w:val="00A0545D"/>
    <w:rsid w:val="00A07F87"/>
    <w:rsid w:val="00A135D5"/>
    <w:rsid w:val="00A169E7"/>
    <w:rsid w:val="00A174CF"/>
    <w:rsid w:val="00A22156"/>
    <w:rsid w:val="00A25A9A"/>
    <w:rsid w:val="00A338EF"/>
    <w:rsid w:val="00A41EA2"/>
    <w:rsid w:val="00A43F57"/>
    <w:rsid w:val="00A469BD"/>
    <w:rsid w:val="00A533F9"/>
    <w:rsid w:val="00A53938"/>
    <w:rsid w:val="00A54E23"/>
    <w:rsid w:val="00A56736"/>
    <w:rsid w:val="00A60EBF"/>
    <w:rsid w:val="00A64E4F"/>
    <w:rsid w:val="00A64E7F"/>
    <w:rsid w:val="00A71109"/>
    <w:rsid w:val="00A71536"/>
    <w:rsid w:val="00A717E4"/>
    <w:rsid w:val="00A720A6"/>
    <w:rsid w:val="00A73AC3"/>
    <w:rsid w:val="00A767E3"/>
    <w:rsid w:val="00A80470"/>
    <w:rsid w:val="00A82840"/>
    <w:rsid w:val="00A84ED9"/>
    <w:rsid w:val="00A90028"/>
    <w:rsid w:val="00A90DB6"/>
    <w:rsid w:val="00A93B84"/>
    <w:rsid w:val="00A93C28"/>
    <w:rsid w:val="00A95162"/>
    <w:rsid w:val="00A95875"/>
    <w:rsid w:val="00A97E47"/>
    <w:rsid w:val="00AA44C4"/>
    <w:rsid w:val="00AB240D"/>
    <w:rsid w:val="00AC348D"/>
    <w:rsid w:val="00AE348A"/>
    <w:rsid w:val="00AE6E9E"/>
    <w:rsid w:val="00AF193E"/>
    <w:rsid w:val="00AF6BBF"/>
    <w:rsid w:val="00B02646"/>
    <w:rsid w:val="00B04A02"/>
    <w:rsid w:val="00B0599E"/>
    <w:rsid w:val="00B11921"/>
    <w:rsid w:val="00B205E8"/>
    <w:rsid w:val="00B212A1"/>
    <w:rsid w:val="00B24708"/>
    <w:rsid w:val="00B25784"/>
    <w:rsid w:val="00B3244E"/>
    <w:rsid w:val="00B333BA"/>
    <w:rsid w:val="00B33B3E"/>
    <w:rsid w:val="00B37A9E"/>
    <w:rsid w:val="00B530DA"/>
    <w:rsid w:val="00B54D3D"/>
    <w:rsid w:val="00B604C3"/>
    <w:rsid w:val="00B63D7B"/>
    <w:rsid w:val="00B64791"/>
    <w:rsid w:val="00B666F2"/>
    <w:rsid w:val="00B766BC"/>
    <w:rsid w:val="00B7699D"/>
    <w:rsid w:val="00B77538"/>
    <w:rsid w:val="00B80639"/>
    <w:rsid w:val="00B8311F"/>
    <w:rsid w:val="00B832D6"/>
    <w:rsid w:val="00B86436"/>
    <w:rsid w:val="00B9004C"/>
    <w:rsid w:val="00B958D8"/>
    <w:rsid w:val="00BA2DEA"/>
    <w:rsid w:val="00BA4498"/>
    <w:rsid w:val="00BA5839"/>
    <w:rsid w:val="00BC1D37"/>
    <w:rsid w:val="00BC3F48"/>
    <w:rsid w:val="00BC4C94"/>
    <w:rsid w:val="00BC5A22"/>
    <w:rsid w:val="00BC5B90"/>
    <w:rsid w:val="00BC7060"/>
    <w:rsid w:val="00BD0A98"/>
    <w:rsid w:val="00BD23EC"/>
    <w:rsid w:val="00BE438F"/>
    <w:rsid w:val="00BE46AF"/>
    <w:rsid w:val="00BE4B46"/>
    <w:rsid w:val="00BF0624"/>
    <w:rsid w:val="00BF2A30"/>
    <w:rsid w:val="00BF2F64"/>
    <w:rsid w:val="00BF33F2"/>
    <w:rsid w:val="00C023CA"/>
    <w:rsid w:val="00C02577"/>
    <w:rsid w:val="00C03F4D"/>
    <w:rsid w:val="00C05F40"/>
    <w:rsid w:val="00C060DF"/>
    <w:rsid w:val="00C1102C"/>
    <w:rsid w:val="00C141D0"/>
    <w:rsid w:val="00C22E19"/>
    <w:rsid w:val="00C24B07"/>
    <w:rsid w:val="00C260AE"/>
    <w:rsid w:val="00C303F9"/>
    <w:rsid w:val="00C35810"/>
    <w:rsid w:val="00C35DA1"/>
    <w:rsid w:val="00C54BBE"/>
    <w:rsid w:val="00C55D10"/>
    <w:rsid w:val="00C604E5"/>
    <w:rsid w:val="00C605A8"/>
    <w:rsid w:val="00C671C5"/>
    <w:rsid w:val="00C83D6D"/>
    <w:rsid w:val="00C90C38"/>
    <w:rsid w:val="00C9572A"/>
    <w:rsid w:val="00C95EAF"/>
    <w:rsid w:val="00CA31EE"/>
    <w:rsid w:val="00CA4723"/>
    <w:rsid w:val="00CB5A2B"/>
    <w:rsid w:val="00CB6FB7"/>
    <w:rsid w:val="00CB7977"/>
    <w:rsid w:val="00CD63A5"/>
    <w:rsid w:val="00CE34DC"/>
    <w:rsid w:val="00CE3F6D"/>
    <w:rsid w:val="00CE4E20"/>
    <w:rsid w:val="00CE7E22"/>
    <w:rsid w:val="00CF259D"/>
    <w:rsid w:val="00CF3EF7"/>
    <w:rsid w:val="00CF5234"/>
    <w:rsid w:val="00D0058A"/>
    <w:rsid w:val="00D0086E"/>
    <w:rsid w:val="00D01D68"/>
    <w:rsid w:val="00D03F57"/>
    <w:rsid w:val="00D06383"/>
    <w:rsid w:val="00D0660F"/>
    <w:rsid w:val="00D06F65"/>
    <w:rsid w:val="00D070A2"/>
    <w:rsid w:val="00D07500"/>
    <w:rsid w:val="00D150A4"/>
    <w:rsid w:val="00D166D6"/>
    <w:rsid w:val="00D178C4"/>
    <w:rsid w:val="00D20332"/>
    <w:rsid w:val="00D26E58"/>
    <w:rsid w:val="00D27E33"/>
    <w:rsid w:val="00D3038E"/>
    <w:rsid w:val="00D30666"/>
    <w:rsid w:val="00D42CD0"/>
    <w:rsid w:val="00D4734D"/>
    <w:rsid w:val="00D54395"/>
    <w:rsid w:val="00D54A2D"/>
    <w:rsid w:val="00D55BDB"/>
    <w:rsid w:val="00D623E1"/>
    <w:rsid w:val="00D7015A"/>
    <w:rsid w:val="00D72114"/>
    <w:rsid w:val="00D764C2"/>
    <w:rsid w:val="00D8115E"/>
    <w:rsid w:val="00D84105"/>
    <w:rsid w:val="00D93511"/>
    <w:rsid w:val="00DA13FF"/>
    <w:rsid w:val="00DA4097"/>
    <w:rsid w:val="00DB3CBD"/>
    <w:rsid w:val="00DC0567"/>
    <w:rsid w:val="00DC6F34"/>
    <w:rsid w:val="00DD507C"/>
    <w:rsid w:val="00DD5A04"/>
    <w:rsid w:val="00DE03F8"/>
    <w:rsid w:val="00DE0E9C"/>
    <w:rsid w:val="00DE2C04"/>
    <w:rsid w:val="00DE5901"/>
    <w:rsid w:val="00DE5BBE"/>
    <w:rsid w:val="00DF16D1"/>
    <w:rsid w:val="00DF2692"/>
    <w:rsid w:val="00DF40CE"/>
    <w:rsid w:val="00DF6370"/>
    <w:rsid w:val="00DF76AF"/>
    <w:rsid w:val="00DF76B0"/>
    <w:rsid w:val="00E026B1"/>
    <w:rsid w:val="00E078C6"/>
    <w:rsid w:val="00E16086"/>
    <w:rsid w:val="00E1729B"/>
    <w:rsid w:val="00E21580"/>
    <w:rsid w:val="00E24317"/>
    <w:rsid w:val="00E31296"/>
    <w:rsid w:val="00E31665"/>
    <w:rsid w:val="00E35724"/>
    <w:rsid w:val="00E361C0"/>
    <w:rsid w:val="00E43B37"/>
    <w:rsid w:val="00E440C0"/>
    <w:rsid w:val="00E4697E"/>
    <w:rsid w:val="00E57BDE"/>
    <w:rsid w:val="00E652E5"/>
    <w:rsid w:val="00E67A00"/>
    <w:rsid w:val="00E73B1C"/>
    <w:rsid w:val="00E77101"/>
    <w:rsid w:val="00E84B20"/>
    <w:rsid w:val="00E85D3D"/>
    <w:rsid w:val="00E86B68"/>
    <w:rsid w:val="00E86DBF"/>
    <w:rsid w:val="00E9150A"/>
    <w:rsid w:val="00E92298"/>
    <w:rsid w:val="00E94C2C"/>
    <w:rsid w:val="00E95AED"/>
    <w:rsid w:val="00E97A2D"/>
    <w:rsid w:val="00EA181B"/>
    <w:rsid w:val="00EA4227"/>
    <w:rsid w:val="00EB315D"/>
    <w:rsid w:val="00EC45C2"/>
    <w:rsid w:val="00EC7750"/>
    <w:rsid w:val="00ED71AA"/>
    <w:rsid w:val="00ED724C"/>
    <w:rsid w:val="00EF0631"/>
    <w:rsid w:val="00EF315E"/>
    <w:rsid w:val="00EF439E"/>
    <w:rsid w:val="00EF5799"/>
    <w:rsid w:val="00EF7D13"/>
    <w:rsid w:val="00F03011"/>
    <w:rsid w:val="00F05192"/>
    <w:rsid w:val="00F053A2"/>
    <w:rsid w:val="00F073C6"/>
    <w:rsid w:val="00F11145"/>
    <w:rsid w:val="00F12E5D"/>
    <w:rsid w:val="00F1693C"/>
    <w:rsid w:val="00F16EF4"/>
    <w:rsid w:val="00F2066F"/>
    <w:rsid w:val="00F2151C"/>
    <w:rsid w:val="00F23ABA"/>
    <w:rsid w:val="00F26EAE"/>
    <w:rsid w:val="00F30834"/>
    <w:rsid w:val="00F31274"/>
    <w:rsid w:val="00F31B2C"/>
    <w:rsid w:val="00F32B0F"/>
    <w:rsid w:val="00F3396D"/>
    <w:rsid w:val="00F367D3"/>
    <w:rsid w:val="00F408B9"/>
    <w:rsid w:val="00F41ACC"/>
    <w:rsid w:val="00F42772"/>
    <w:rsid w:val="00F42A59"/>
    <w:rsid w:val="00F43042"/>
    <w:rsid w:val="00F46A79"/>
    <w:rsid w:val="00F54D22"/>
    <w:rsid w:val="00F553BF"/>
    <w:rsid w:val="00F61389"/>
    <w:rsid w:val="00F67C6B"/>
    <w:rsid w:val="00F72907"/>
    <w:rsid w:val="00F769CD"/>
    <w:rsid w:val="00F814A5"/>
    <w:rsid w:val="00F82CBF"/>
    <w:rsid w:val="00F84D56"/>
    <w:rsid w:val="00F97D34"/>
    <w:rsid w:val="00FA17C2"/>
    <w:rsid w:val="00FA4714"/>
    <w:rsid w:val="00FA6FF0"/>
    <w:rsid w:val="00FB2400"/>
    <w:rsid w:val="00FB6334"/>
    <w:rsid w:val="00FB65A3"/>
    <w:rsid w:val="00FC10F5"/>
    <w:rsid w:val="00FC4C5B"/>
    <w:rsid w:val="00FD4DDF"/>
    <w:rsid w:val="00FD4EC6"/>
    <w:rsid w:val="00FD762A"/>
    <w:rsid w:val="00FE0758"/>
    <w:rsid w:val="00FE49EF"/>
    <w:rsid w:val="00FE59DA"/>
    <w:rsid w:val="00FF2884"/>
    <w:rsid w:val="00FF2D23"/>
    <w:rsid w:val="00FF302E"/>
    <w:rsid w:val="00FF4D8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E17B76"/>
  <w15:docId w15:val="{6A635E52-9869-40A3-994E-943DF543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B86436"/>
  </w:style>
  <w:style w:type="character" w:styleId="afe">
    <w:name w:val="page number"/>
    <w:basedOn w:val="a0"/>
    <w:rsid w:val="00B86436"/>
  </w:style>
  <w:style w:type="paragraph" w:styleId="aff">
    <w:name w:val="Body Text"/>
    <w:basedOn w:val="a"/>
    <w:link w:val="aff0"/>
    <w:rsid w:val="00B86436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f0">
    <w:name w:val="Основной текст Знак"/>
    <w:basedOn w:val="a0"/>
    <w:link w:val="aff"/>
    <w:rsid w:val="00B86436"/>
    <w:rPr>
      <w:rFonts w:ascii="Times New Roman" w:eastAsia="Times New Roman" w:hAnsi="Times New Roman"/>
      <w:sz w:val="26"/>
      <w:szCs w:val="20"/>
    </w:rPr>
  </w:style>
  <w:style w:type="paragraph" w:styleId="aff1">
    <w:name w:val="Body Text Indent"/>
    <w:basedOn w:val="a"/>
    <w:link w:val="aff2"/>
    <w:rsid w:val="00B86436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f2">
    <w:name w:val="Основной текст с отступом Знак"/>
    <w:basedOn w:val="a0"/>
    <w:link w:val="aff1"/>
    <w:rsid w:val="00B86436"/>
    <w:rPr>
      <w:rFonts w:ascii="Times New Roman" w:eastAsia="Times New Roman" w:hAnsi="Times New Roman"/>
      <w:b/>
      <w:sz w:val="26"/>
      <w:szCs w:val="20"/>
    </w:rPr>
  </w:style>
  <w:style w:type="table" w:styleId="aff3">
    <w:name w:val="Table Grid"/>
    <w:basedOn w:val="a1"/>
    <w:rsid w:val="00B86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qFormat/>
    <w:rsid w:val="00B86436"/>
    <w:rPr>
      <w:b/>
      <w:bCs/>
    </w:rPr>
  </w:style>
  <w:style w:type="paragraph" w:customStyle="1" w:styleId="s1">
    <w:name w:val="s_1"/>
    <w:basedOn w:val="a"/>
    <w:rsid w:val="00B864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ff5">
    <w:name w:val="Plain Text"/>
    <w:basedOn w:val="a"/>
    <w:link w:val="aff6"/>
    <w:rsid w:val="00B86436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f6">
    <w:name w:val="Текст Знак"/>
    <w:basedOn w:val="a0"/>
    <w:link w:val="aff5"/>
    <w:rsid w:val="00B86436"/>
    <w:rPr>
      <w:rFonts w:ascii="Courier New" w:eastAsia="Times New Roman" w:hAnsi="Courier New" w:cs="Courier New"/>
      <w:sz w:val="20"/>
      <w:szCs w:val="20"/>
    </w:rPr>
  </w:style>
  <w:style w:type="numbering" w:customStyle="1" w:styleId="31">
    <w:name w:val="Нет списка3"/>
    <w:next w:val="a2"/>
    <w:semiHidden/>
    <w:rsid w:val="00417B52"/>
  </w:style>
  <w:style w:type="numbering" w:customStyle="1" w:styleId="4">
    <w:name w:val="Нет списка4"/>
    <w:next w:val="a2"/>
    <w:semiHidden/>
    <w:rsid w:val="00A90028"/>
  </w:style>
  <w:style w:type="table" w:customStyle="1" w:styleId="12">
    <w:name w:val="Сетка таблицы1"/>
    <w:basedOn w:val="a1"/>
    <w:next w:val="aff3"/>
    <w:rsid w:val="00A90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0A34ED"/>
  </w:style>
  <w:style w:type="numbering" w:customStyle="1" w:styleId="6">
    <w:name w:val="Нет списка6"/>
    <w:next w:val="a2"/>
    <w:semiHidden/>
    <w:rsid w:val="00C55D10"/>
  </w:style>
  <w:style w:type="table" w:customStyle="1" w:styleId="20">
    <w:name w:val="Сетка таблицы2"/>
    <w:basedOn w:val="a1"/>
    <w:next w:val="aff3"/>
    <w:rsid w:val="00C55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header" Target="header3.xml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hyperlink" Target="garantF1://10008000.281" TargetMode="External"/><Relationship Id="rId47" Type="http://schemas.openxmlformats.org/officeDocument/2006/relationships/header" Target="header8.xml"/><Relationship Id="rId50" Type="http://schemas.openxmlformats.org/officeDocument/2006/relationships/image" Target="media/image24.emf"/><Relationship Id="rId55" Type="http://schemas.openxmlformats.org/officeDocument/2006/relationships/image" Target="media/image29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image" Target="media/image16.emf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hyperlink" Target="garantF1://20280223.0" TargetMode="External"/><Relationship Id="rId40" Type="http://schemas.openxmlformats.org/officeDocument/2006/relationships/header" Target="header4.xml"/><Relationship Id="rId45" Type="http://schemas.openxmlformats.org/officeDocument/2006/relationships/header" Target="header6.xml"/><Relationship Id="rId53" Type="http://schemas.openxmlformats.org/officeDocument/2006/relationships/image" Target="media/image27.emf"/><Relationship Id="rId58" Type="http://schemas.openxmlformats.org/officeDocument/2006/relationships/image" Target="media/image32.emf"/><Relationship Id="rId5" Type="http://schemas.openxmlformats.org/officeDocument/2006/relationships/webSettings" Target="webSettings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hyperlink" Target="garantF1://1205770.1000" TargetMode="External"/><Relationship Id="rId48" Type="http://schemas.openxmlformats.org/officeDocument/2006/relationships/header" Target="header9.xml"/><Relationship Id="rId56" Type="http://schemas.openxmlformats.org/officeDocument/2006/relationships/image" Target="media/image30.emf"/><Relationship Id="rId8" Type="http://schemas.openxmlformats.org/officeDocument/2006/relationships/image" Target="media/image1.emf"/><Relationship Id="rId51" Type="http://schemas.openxmlformats.org/officeDocument/2006/relationships/image" Target="media/image25.emf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46" Type="http://schemas.openxmlformats.org/officeDocument/2006/relationships/header" Target="header7.xml"/><Relationship Id="rId59" Type="http://schemas.openxmlformats.org/officeDocument/2006/relationships/fontTable" Target="fontTable.xml"/><Relationship Id="rId20" Type="http://schemas.openxmlformats.org/officeDocument/2006/relationships/image" Target="media/image7.emf"/><Relationship Id="rId41" Type="http://schemas.openxmlformats.org/officeDocument/2006/relationships/hyperlink" Target="garantF1://10008000.205" TargetMode="External"/><Relationship Id="rId54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header" Target="header10.xml"/><Relationship Id="rId57" Type="http://schemas.openxmlformats.org/officeDocument/2006/relationships/image" Target="media/image31.emf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31" Type="http://schemas.openxmlformats.org/officeDocument/2006/relationships/image" Target="media/image18.emf"/><Relationship Id="rId44" Type="http://schemas.openxmlformats.org/officeDocument/2006/relationships/header" Target="header5.xml"/><Relationship Id="rId52" Type="http://schemas.openxmlformats.org/officeDocument/2006/relationships/image" Target="media/image26.e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726F-D73D-4A32-B6D4-4E7CAEF4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47</Pages>
  <Words>18843</Words>
  <Characters>107406</Characters>
  <Application>Microsoft Office Word</Application>
  <DocSecurity>0</DocSecurity>
  <Lines>895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7</cp:revision>
  <cp:lastPrinted>2022-03-14T14:50:00Z</cp:lastPrinted>
  <dcterms:created xsi:type="dcterms:W3CDTF">2022-03-14T07:48:00Z</dcterms:created>
  <dcterms:modified xsi:type="dcterms:W3CDTF">2022-03-15T11:37:00Z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1908335225</vt:i4>
  </property>
  <property fmtid="{D5CDD505-2E9C-101B-9397-08002B2CF9AE}" pid="3" name="_NewReviewCycle">
    <vt:lpwstr/>
  </property>
  <property fmtid="{D5CDD505-2E9C-101B-9397-08002B2CF9AE}" pid="4" name="_EmailSubject">
    <vt:lpwstr>проект новой муниципальной программы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1376089102</vt:i4>
  </property>
  <property fmtid="{D5CDD505-2E9C-101B-9397-08002B2CF9AE}" pid="8" name="_ReviewingToolsShownOnce">
    <vt:lpwstr/>
  </property>
</Properties>
</file>