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F0E" w:rsidRPr="00AD2F0E" w:rsidRDefault="00AD2F0E" w:rsidP="00AD2F0E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6"/>
          <w:szCs w:val="18"/>
          <w:lang w:val="en-US" w:eastAsia="ru-RU"/>
        </w:rPr>
      </w:pPr>
      <w:r w:rsidRPr="00AD2F0E">
        <w:rPr>
          <w:rFonts w:ascii="Times New Roman" w:eastAsia="Times New Roman" w:hAnsi="Times New Roman" w:cs="Times New Roman"/>
          <w:b/>
          <w:bCs/>
          <w:spacing w:val="60"/>
          <w:sz w:val="18"/>
          <w:szCs w:val="18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15pt" o:ole="">
            <v:imagedata r:id="rId8" o:title=""/>
          </v:shape>
          <o:OLEObject Type="Embed" ProgID="CorelDRAW.Graphic.9" ShapeID="_x0000_i1025" DrawAspect="Content" ObjectID="_1706702526" r:id="rId9"/>
        </w:object>
      </w:r>
    </w:p>
    <w:p w:rsidR="00AD2F0E" w:rsidRPr="00AD2F0E" w:rsidRDefault="00AD2F0E" w:rsidP="00AD2F0E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r w:rsidRPr="00AD2F0E"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</w:p>
    <w:p w:rsidR="00AD2F0E" w:rsidRPr="00AD2F0E" w:rsidRDefault="00AD2F0E" w:rsidP="00AD2F0E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8"/>
          <w:szCs w:val="28"/>
          <w:lang w:eastAsia="ru-RU"/>
        </w:rPr>
      </w:pPr>
    </w:p>
    <w:p w:rsidR="00AD2F0E" w:rsidRPr="00AD2F0E" w:rsidRDefault="00AD2F0E" w:rsidP="00AD2F0E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AD2F0E"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:rsidR="00AD2F0E" w:rsidRPr="00AD2F0E" w:rsidRDefault="00AD2F0E" w:rsidP="00AD2F0E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0"/>
          <w:szCs w:val="18"/>
          <w:lang w:eastAsia="ru-RU"/>
        </w:rPr>
      </w:pPr>
    </w:p>
    <w:p w:rsidR="00AD2F0E" w:rsidRPr="00AD2F0E" w:rsidRDefault="00AD2F0E" w:rsidP="00AD2F0E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AD2F0E"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:rsidR="0022660C" w:rsidRDefault="0022660C" w:rsidP="0022660C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22660C" w:rsidRDefault="0022660C" w:rsidP="0022660C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AD2F0E" w:rsidRDefault="00AD2F0E" w:rsidP="0022660C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AD2F0E" w:rsidRDefault="00AD2F0E" w:rsidP="0022660C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22660C" w:rsidRDefault="00947DF8" w:rsidP="0022660C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>О</w:t>
      </w:r>
      <w:r w:rsidR="00575EF2">
        <w:rPr>
          <w:rFonts w:ascii="Times New Roman" w:hAnsi="Times New Roman" w:cs="Times New Roman"/>
          <w:sz w:val="26"/>
          <w:szCs w:val="26"/>
        </w:rPr>
        <w:t xml:space="preserve"> внесении изменений в </w:t>
      </w:r>
      <w:r w:rsidR="00781363">
        <w:rPr>
          <w:rFonts w:ascii="Times New Roman" w:hAnsi="Times New Roman" w:cs="Times New Roman"/>
          <w:sz w:val="26"/>
          <w:szCs w:val="26"/>
        </w:rPr>
        <w:t>р</w:t>
      </w:r>
      <w:r w:rsidR="00F86D0E">
        <w:rPr>
          <w:rFonts w:ascii="Times New Roman" w:hAnsi="Times New Roman" w:cs="Times New Roman"/>
          <w:sz w:val="26"/>
          <w:szCs w:val="26"/>
        </w:rPr>
        <w:t>ешение</w:t>
      </w:r>
      <w:r w:rsidR="000660C7">
        <w:rPr>
          <w:rFonts w:ascii="Times New Roman" w:hAnsi="Times New Roman" w:cs="Times New Roman"/>
          <w:sz w:val="26"/>
          <w:szCs w:val="26"/>
        </w:rPr>
        <w:t xml:space="preserve"> </w:t>
      </w:r>
      <w:r w:rsidR="00CE3A12" w:rsidRPr="00CE3A12">
        <w:rPr>
          <w:rFonts w:ascii="Times New Roman" w:hAnsi="Times New Roman" w:cs="Times New Roman"/>
          <w:sz w:val="26"/>
          <w:szCs w:val="26"/>
        </w:rPr>
        <w:t xml:space="preserve">Череповецкой городской Думы </w:t>
      </w:r>
    </w:p>
    <w:p w:rsidR="0022660C" w:rsidRDefault="00CE3A12" w:rsidP="0022660C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CE3A12">
        <w:rPr>
          <w:rFonts w:ascii="Times New Roman" w:hAnsi="Times New Roman" w:cs="Times New Roman"/>
          <w:sz w:val="26"/>
          <w:szCs w:val="26"/>
        </w:rPr>
        <w:t>от 03.12.2021 №</w:t>
      </w:r>
      <w:r w:rsidRPr="00CE3A12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CE3A12">
        <w:rPr>
          <w:rFonts w:ascii="Times New Roman" w:hAnsi="Times New Roman" w:cs="Times New Roman"/>
          <w:sz w:val="26"/>
          <w:szCs w:val="26"/>
        </w:rPr>
        <w:t>173</w:t>
      </w:r>
      <w:r w:rsidR="000660C7" w:rsidRPr="000660C7">
        <w:rPr>
          <w:rFonts w:ascii="Times New Roman" w:hAnsi="Times New Roman" w:cs="Times New Roman"/>
          <w:sz w:val="26"/>
          <w:szCs w:val="26"/>
        </w:rPr>
        <w:t xml:space="preserve"> </w:t>
      </w:r>
      <w:r w:rsidR="000660C7">
        <w:rPr>
          <w:rFonts w:ascii="Times New Roman" w:hAnsi="Times New Roman" w:cs="Times New Roman"/>
          <w:sz w:val="26"/>
          <w:szCs w:val="26"/>
        </w:rPr>
        <w:t xml:space="preserve">«О </w:t>
      </w:r>
      <w:proofErr w:type="gramStart"/>
      <w:r w:rsidR="000660C7">
        <w:rPr>
          <w:rFonts w:ascii="Times New Roman" w:hAnsi="Times New Roman" w:cs="Times New Roman"/>
          <w:sz w:val="26"/>
          <w:szCs w:val="26"/>
        </w:rPr>
        <w:t>Положении</w:t>
      </w:r>
      <w:proofErr w:type="gramEnd"/>
      <w:r w:rsidR="000660C7">
        <w:rPr>
          <w:rFonts w:ascii="Times New Roman" w:hAnsi="Times New Roman" w:cs="Times New Roman"/>
          <w:sz w:val="26"/>
          <w:szCs w:val="26"/>
        </w:rPr>
        <w:t xml:space="preserve"> о муниципальном жилищном контроле</w:t>
      </w:r>
    </w:p>
    <w:p w:rsidR="000660C7" w:rsidRDefault="000660C7" w:rsidP="0022660C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на территории города Череповца»</w:t>
      </w:r>
    </w:p>
    <w:p w:rsidR="007418AB" w:rsidRDefault="007418AB" w:rsidP="0022660C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386E8E" w:rsidRDefault="00386E8E" w:rsidP="0022660C">
      <w:pPr>
        <w:pStyle w:val="ConsPlusTitle"/>
        <w:spacing w:before="120"/>
        <w:jc w:val="center"/>
        <w:rPr>
          <w:rFonts w:ascii="Times New Roman" w:hAnsi="Times New Roman" w:cs="Times New Roman"/>
          <w:sz w:val="26"/>
          <w:szCs w:val="26"/>
        </w:rPr>
      </w:pPr>
    </w:p>
    <w:p w:rsidR="0022660C" w:rsidRPr="0022660C" w:rsidRDefault="0022660C" w:rsidP="0022660C">
      <w:pPr>
        <w:pStyle w:val="ConsPlusTitle"/>
        <w:ind w:firstLine="4962"/>
        <w:rPr>
          <w:rFonts w:ascii="Times New Roman" w:hAnsi="Times New Roman" w:cs="Times New Roman"/>
          <w:b w:val="0"/>
          <w:sz w:val="26"/>
          <w:szCs w:val="26"/>
        </w:rPr>
      </w:pPr>
      <w:r w:rsidRPr="0022660C">
        <w:rPr>
          <w:rFonts w:ascii="Times New Roman" w:hAnsi="Times New Roman" w:cs="Times New Roman"/>
          <w:b w:val="0"/>
          <w:sz w:val="26"/>
          <w:szCs w:val="26"/>
        </w:rPr>
        <w:t>Принято Череповецкой городской Думой</w:t>
      </w:r>
    </w:p>
    <w:p w:rsidR="0022660C" w:rsidRDefault="0022660C" w:rsidP="0022660C">
      <w:pPr>
        <w:pStyle w:val="ConsPlusTitle"/>
        <w:ind w:firstLine="4962"/>
        <w:rPr>
          <w:rFonts w:ascii="Times New Roman" w:hAnsi="Times New Roman" w:cs="Times New Roman"/>
          <w:b w:val="0"/>
          <w:sz w:val="26"/>
          <w:szCs w:val="26"/>
        </w:rPr>
      </w:pPr>
      <w:r w:rsidRPr="0022660C">
        <w:rPr>
          <w:rFonts w:ascii="Times New Roman" w:hAnsi="Times New Roman" w:cs="Times New Roman"/>
          <w:b w:val="0"/>
          <w:sz w:val="26"/>
          <w:szCs w:val="26"/>
        </w:rPr>
        <w:t>15.02.2022</w:t>
      </w:r>
    </w:p>
    <w:p w:rsidR="0022660C" w:rsidRDefault="0022660C" w:rsidP="0022660C">
      <w:pPr>
        <w:pStyle w:val="ConsPlusTitle"/>
        <w:ind w:firstLine="709"/>
        <w:rPr>
          <w:rFonts w:ascii="Times New Roman" w:hAnsi="Times New Roman" w:cs="Times New Roman"/>
          <w:b w:val="0"/>
          <w:sz w:val="26"/>
          <w:szCs w:val="26"/>
        </w:rPr>
      </w:pPr>
    </w:p>
    <w:p w:rsidR="0022660C" w:rsidRPr="0022660C" w:rsidRDefault="0022660C" w:rsidP="0022660C">
      <w:pPr>
        <w:pStyle w:val="ConsPlusTitle"/>
        <w:ind w:firstLine="709"/>
        <w:rPr>
          <w:rFonts w:ascii="Times New Roman" w:hAnsi="Times New Roman" w:cs="Times New Roman"/>
          <w:b w:val="0"/>
          <w:sz w:val="26"/>
          <w:szCs w:val="26"/>
        </w:rPr>
      </w:pPr>
    </w:p>
    <w:p w:rsidR="009A46B0" w:rsidRDefault="00647461" w:rsidP="002266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>В соответствии с Федеральным закон</w:t>
      </w:r>
      <w:r w:rsidR="003C352A">
        <w:rPr>
          <w:rFonts w:ascii="Times New Roman" w:hAnsi="Times New Roman" w:cs="Times New Roman"/>
          <w:sz w:val="26"/>
          <w:szCs w:val="26"/>
        </w:rPr>
        <w:t>ом</w:t>
      </w:r>
      <w:r w:rsidRPr="00475800">
        <w:rPr>
          <w:rFonts w:ascii="Times New Roman" w:hAnsi="Times New Roman" w:cs="Times New Roman"/>
          <w:sz w:val="26"/>
          <w:szCs w:val="26"/>
        </w:rPr>
        <w:t xml:space="preserve"> от </w:t>
      </w:r>
      <w:r w:rsidR="0022660C">
        <w:rPr>
          <w:rFonts w:ascii="Times New Roman" w:hAnsi="Times New Roman" w:cs="Times New Roman"/>
          <w:sz w:val="26"/>
          <w:szCs w:val="26"/>
        </w:rPr>
        <w:t xml:space="preserve">6 октября 2003 года </w:t>
      </w:r>
      <w:hyperlink r:id="rId10" w:history="1">
        <w:r w:rsidR="004857AE" w:rsidRPr="00475800">
          <w:rPr>
            <w:rFonts w:ascii="Times New Roman" w:hAnsi="Times New Roman" w:cs="Times New Roman"/>
            <w:sz w:val="26"/>
            <w:szCs w:val="26"/>
          </w:rPr>
          <w:t>№</w:t>
        </w:r>
        <w:r w:rsidRPr="00475800">
          <w:rPr>
            <w:rFonts w:ascii="Times New Roman" w:hAnsi="Times New Roman" w:cs="Times New Roman"/>
            <w:sz w:val="26"/>
            <w:szCs w:val="26"/>
          </w:rPr>
          <w:t xml:space="preserve"> 131-ФЗ</w:t>
        </w:r>
      </w:hyperlink>
      <w:r w:rsidR="006A3AC6" w:rsidRPr="00475800">
        <w:rPr>
          <w:rFonts w:ascii="Times New Roman" w:hAnsi="Times New Roman" w:cs="Times New Roman"/>
          <w:sz w:val="26"/>
          <w:szCs w:val="26"/>
        </w:rPr>
        <w:t xml:space="preserve"> «</w:t>
      </w:r>
      <w:r w:rsidRPr="00475800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6A3AC6" w:rsidRPr="00475800">
        <w:rPr>
          <w:rFonts w:ascii="Times New Roman" w:hAnsi="Times New Roman" w:cs="Times New Roman"/>
          <w:sz w:val="26"/>
          <w:szCs w:val="26"/>
        </w:rPr>
        <w:t>»</w:t>
      </w:r>
      <w:r w:rsidRPr="00475800">
        <w:rPr>
          <w:rFonts w:ascii="Times New Roman" w:hAnsi="Times New Roman" w:cs="Times New Roman"/>
          <w:sz w:val="26"/>
          <w:szCs w:val="26"/>
        </w:rPr>
        <w:t xml:space="preserve">, </w:t>
      </w:r>
      <w:hyperlink r:id="rId11" w:history="1">
        <w:r w:rsidRPr="00475800">
          <w:rPr>
            <w:rFonts w:ascii="Times New Roman" w:hAnsi="Times New Roman" w:cs="Times New Roman"/>
            <w:sz w:val="26"/>
            <w:szCs w:val="26"/>
          </w:rPr>
          <w:t>Уставом</w:t>
        </w:r>
      </w:hyperlink>
      <w:r w:rsidRPr="00475800">
        <w:rPr>
          <w:rFonts w:ascii="Times New Roman" w:hAnsi="Times New Roman" w:cs="Times New Roman"/>
          <w:sz w:val="26"/>
          <w:szCs w:val="26"/>
        </w:rPr>
        <w:t xml:space="preserve"> городского округа город Череповец Вологодской области Череповецкая г</w:t>
      </w:r>
      <w:r w:rsidRPr="00475800">
        <w:rPr>
          <w:rFonts w:ascii="Times New Roman" w:hAnsi="Times New Roman" w:cs="Times New Roman"/>
          <w:sz w:val="26"/>
          <w:szCs w:val="26"/>
        </w:rPr>
        <w:t>о</w:t>
      </w:r>
      <w:r w:rsidRPr="00475800">
        <w:rPr>
          <w:rFonts w:ascii="Times New Roman" w:hAnsi="Times New Roman" w:cs="Times New Roman"/>
          <w:sz w:val="26"/>
          <w:szCs w:val="26"/>
        </w:rPr>
        <w:t>родская Дума:</w:t>
      </w:r>
    </w:p>
    <w:p w:rsidR="00A63E9B" w:rsidRPr="00A63E9B" w:rsidRDefault="00A63E9B" w:rsidP="0022660C">
      <w:pPr>
        <w:pStyle w:val="ConsPlusNormal"/>
        <w:rPr>
          <w:rFonts w:ascii="Times New Roman" w:hAnsi="Times New Roman" w:cs="Times New Roman"/>
          <w:sz w:val="26"/>
          <w:szCs w:val="26"/>
          <w:lang w:val="x-none"/>
        </w:rPr>
      </w:pPr>
      <w:r w:rsidRPr="00A63E9B">
        <w:rPr>
          <w:rFonts w:ascii="Times New Roman" w:hAnsi="Times New Roman" w:cs="Times New Roman"/>
          <w:sz w:val="26"/>
          <w:szCs w:val="26"/>
          <w:lang w:val="x-none"/>
        </w:rPr>
        <w:t>РЕШИЛА:</w:t>
      </w:r>
    </w:p>
    <w:p w:rsidR="00A63E9B" w:rsidRDefault="00A63E9B" w:rsidP="002266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3E9B">
        <w:rPr>
          <w:rFonts w:ascii="Times New Roman" w:hAnsi="Times New Roman" w:cs="Times New Roman"/>
          <w:sz w:val="26"/>
          <w:szCs w:val="26"/>
        </w:rPr>
        <w:t xml:space="preserve">1.  Внести в </w:t>
      </w:r>
      <w:r w:rsidR="00311EA4" w:rsidRPr="00311EA4">
        <w:rPr>
          <w:rFonts w:ascii="Times New Roman" w:hAnsi="Times New Roman" w:cs="Times New Roman"/>
          <w:sz w:val="26"/>
          <w:szCs w:val="26"/>
        </w:rPr>
        <w:t>Положение о муниципальном жилищном контроле на территории города Череповца, утвержденное</w:t>
      </w:r>
      <w:r w:rsidR="00386E8E">
        <w:rPr>
          <w:rFonts w:ascii="Times New Roman" w:hAnsi="Times New Roman" w:cs="Times New Roman"/>
          <w:sz w:val="26"/>
          <w:szCs w:val="26"/>
        </w:rPr>
        <w:t xml:space="preserve"> </w:t>
      </w:r>
      <w:r w:rsidRPr="00A63E9B">
        <w:rPr>
          <w:rFonts w:ascii="Times New Roman" w:hAnsi="Times New Roman" w:cs="Times New Roman"/>
          <w:sz w:val="26"/>
          <w:szCs w:val="26"/>
        </w:rPr>
        <w:t xml:space="preserve">решением Череповецкой городской Думы от </w:t>
      </w:r>
      <w:r>
        <w:rPr>
          <w:rFonts w:ascii="Times New Roman" w:hAnsi="Times New Roman" w:cs="Times New Roman"/>
          <w:sz w:val="26"/>
          <w:szCs w:val="26"/>
        </w:rPr>
        <w:t>03.12.2021</w:t>
      </w:r>
      <w:r w:rsidRPr="00A63E9B">
        <w:rPr>
          <w:rFonts w:ascii="Times New Roman" w:hAnsi="Times New Roman" w:cs="Times New Roman"/>
          <w:sz w:val="26"/>
          <w:szCs w:val="26"/>
        </w:rPr>
        <w:t xml:space="preserve"> №</w:t>
      </w:r>
      <w:r w:rsidRPr="00A63E9B">
        <w:rPr>
          <w:rFonts w:ascii="Times New Roman" w:hAnsi="Times New Roman" w:cs="Times New Roman"/>
          <w:sz w:val="26"/>
          <w:szCs w:val="26"/>
          <w:lang w:val="en-US"/>
        </w:rPr>
        <w:t> </w:t>
      </w:r>
      <w:r>
        <w:rPr>
          <w:rFonts w:ascii="Times New Roman" w:hAnsi="Times New Roman" w:cs="Times New Roman"/>
          <w:sz w:val="26"/>
          <w:szCs w:val="26"/>
        </w:rPr>
        <w:t>173</w:t>
      </w:r>
      <w:r w:rsidRPr="00A63E9B">
        <w:rPr>
          <w:rFonts w:ascii="Times New Roman" w:hAnsi="Times New Roman" w:cs="Times New Roman"/>
          <w:sz w:val="26"/>
          <w:szCs w:val="26"/>
        </w:rPr>
        <w:t xml:space="preserve">, </w:t>
      </w:r>
      <w:r w:rsidR="004C560E">
        <w:rPr>
          <w:rFonts w:ascii="Times New Roman" w:hAnsi="Times New Roman" w:cs="Times New Roman"/>
          <w:sz w:val="26"/>
          <w:szCs w:val="26"/>
        </w:rPr>
        <w:t xml:space="preserve">следующие </w:t>
      </w:r>
      <w:r w:rsidRPr="00A63E9B">
        <w:rPr>
          <w:rFonts w:ascii="Times New Roman" w:hAnsi="Times New Roman" w:cs="Times New Roman"/>
          <w:sz w:val="26"/>
          <w:szCs w:val="26"/>
        </w:rPr>
        <w:t>изменения</w:t>
      </w:r>
      <w:r>
        <w:rPr>
          <w:rFonts w:ascii="Times New Roman" w:hAnsi="Times New Roman" w:cs="Times New Roman"/>
          <w:sz w:val="26"/>
          <w:szCs w:val="26"/>
        </w:rPr>
        <w:t>:</w:t>
      </w:r>
      <w:r w:rsidR="00311EA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11EA4" w:rsidRDefault="00FA520F" w:rsidP="002266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 Пункт</w:t>
      </w:r>
      <w:r w:rsidR="0022660C">
        <w:rPr>
          <w:rFonts w:ascii="Times New Roman" w:hAnsi="Times New Roman" w:cs="Times New Roman"/>
          <w:sz w:val="26"/>
          <w:szCs w:val="26"/>
        </w:rPr>
        <w:t xml:space="preserve"> 1.5</w:t>
      </w:r>
      <w:r w:rsidR="00311EA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изложить в </w:t>
      </w:r>
      <w:r w:rsidR="00BD2DCC">
        <w:rPr>
          <w:rFonts w:ascii="Times New Roman" w:hAnsi="Times New Roman" w:cs="Times New Roman"/>
          <w:sz w:val="26"/>
          <w:szCs w:val="26"/>
        </w:rPr>
        <w:t>следующей</w:t>
      </w:r>
      <w:r>
        <w:rPr>
          <w:rFonts w:ascii="Times New Roman" w:hAnsi="Times New Roman" w:cs="Times New Roman"/>
          <w:sz w:val="26"/>
          <w:szCs w:val="26"/>
        </w:rPr>
        <w:t xml:space="preserve"> редакции: </w:t>
      </w:r>
    </w:p>
    <w:p w:rsidR="00A63E9B" w:rsidRDefault="00FA520F" w:rsidP="002266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BD2DCC">
        <w:rPr>
          <w:rFonts w:ascii="Times New Roman" w:hAnsi="Times New Roman" w:cs="Times New Roman"/>
          <w:sz w:val="26"/>
          <w:szCs w:val="26"/>
        </w:rPr>
        <w:t xml:space="preserve">1.5. </w:t>
      </w:r>
      <w:proofErr w:type="gramStart"/>
      <w:r w:rsidRPr="00FA520F">
        <w:rPr>
          <w:rFonts w:ascii="Times New Roman" w:hAnsi="Times New Roman" w:cs="Times New Roman"/>
          <w:sz w:val="26"/>
          <w:szCs w:val="26"/>
        </w:rPr>
        <w:t>Контрольным органом, уполномоченным на осуществление муниципал</w:t>
      </w:r>
      <w:r w:rsidRPr="00FA520F">
        <w:rPr>
          <w:rFonts w:ascii="Times New Roman" w:hAnsi="Times New Roman" w:cs="Times New Roman"/>
          <w:sz w:val="26"/>
          <w:szCs w:val="26"/>
        </w:rPr>
        <w:t>ь</w:t>
      </w:r>
      <w:r w:rsidRPr="00FA520F">
        <w:rPr>
          <w:rFonts w:ascii="Times New Roman" w:hAnsi="Times New Roman" w:cs="Times New Roman"/>
          <w:sz w:val="26"/>
          <w:szCs w:val="26"/>
        </w:rPr>
        <w:t>ного жилищного контроля является</w:t>
      </w:r>
      <w:proofErr w:type="gramEnd"/>
      <w:r w:rsidRPr="00FA520F">
        <w:rPr>
          <w:rFonts w:ascii="Times New Roman" w:hAnsi="Times New Roman" w:cs="Times New Roman"/>
          <w:sz w:val="26"/>
          <w:szCs w:val="26"/>
        </w:rPr>
        <w:t xml:space="preserve"> мэрия города Череповца</w:t>
      </w:r>
      <w:r w:rsidR="006D2813">
        <w:rPr>
          <w:rFonts w:ascii="Times New Roman" w:hAnsi="Times New Roman" w:cs="Times New Roman"/>
          <w:sz w:val="26"/>
          <w:szCs w:val="26"/>
        </w:rPr>
        <w:t xml:space="preserve"> (далее – мэрия города)</w:t>
      </w:r>
      <w:r w:rsidRPr="00FA520F">
        <w:rPr>
          <w:rFonts w:ascii="Times New Roman" w:hAnsi="Times New Roman" w:cs="Times New Roman"/>
          <w:sz w:val="26"/>
          <w:szCs w:val="26"/>
        </w:rPr>
        <w:t xml:space="preserve"> в лице отдела муниципального контроля </w:t>
      </w:r>
      <w:r>
        <w:rPr>
          <w:rFonts w:ascii="Times New Roman" w:hAnsi="Times New Roman" w:cs="Times New Roman"/>
          <w:sz w:val="26"/>
          <w:szCs w:val="26"/>
        </w:rPr>
        <w:t>управления по развитию городских террит</w:t>
      </w:r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рий</w:t>
      </w:r>
      <w:r w:rsidR="004C560E">
        <w:rPr>
          <w:rFonts w:ascii="Times New Roman" w:hAnsi="Times New Roman" w:cs="Times New Roman"/>
          <w:sz w:val="26"/>
          <w:szCs w:val="26"/>
        </w:rPr>
        <w:t xml:space="preserve"> мэрии города</w:t>
      </w:r>
      <w:r w:rsidRPr="00FA520F">
        <w:rPr>
          <w:rFonts w:ascii="Times New Roman" w:hAnsi="Times New Roman" w:cs="Times New Roman"/>
          <w:sz w:val="26"/>
          <w:szCs w:val="26"/>
        </w:rPr>
        <w:t xml:space="preserve"> (далее </w:t>
      </w:r>
      <w:r w:rsidR="0022660C">
        <w:rPr>
          <w:rFonts w:ascii="Times New Roman" w:hAnsi="Times New Roman" w:cs="Times New Roman"/>
          <w:sz w:val="26"/>
          <w:szCs w:val="26"/>
        </w:rPr>
        <w:t>–</w:t>
      </w:r>
      <w:r w:rsidRPr="00FA520F">
        <w:rPr>
          <w:rFonts w:ascii="Times New Roman" w:hAnsi="Times New Roman" w:cs="Times New Roman"/>
          <w:sz w:val="26"/>
          <w:szCs w:val="26"/>
        </w:rPr>
        <w:t xml:space="preserve"> Контрольный орган)</w:t>
      </w:r>
      <w:r>
        <w:rPr>
          <w:rFonts w:ascii="Times New Roman" w:hAnsi="Times New Roman" w:cs="Times New Roman"/>
          <w:sz w:val="26"/>
          <w:szCs w:val="26"/>
        </w:rPr>
        <w:t>»</w:t>
      </w:r>
      <w:r w:rsidR="00386E8E">
        <w:rPr>
          <w:rFonts w:ascii="Times New Roman" w:hAnsi="Times New Roman" w:cs="Times New Roman"/>
          <w:sz w:val="26"/>
          <w:szCs w:val="26"/>
        </w:rPr>
        <w:t>.</w:t>
      </w:r>
    </w:p>
    <w:p w:rsidR="00FA520F" w:rsidRDefault="0022660C" w:rsidP="002266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 Пункт 1.10</w:t>
      </w:r>
      <w:r w:rsidR="00FA520F">
        <w:rPr>
          <w:rFonts w:ascii="Times New Roman" w:hAnsi="Times New Roman" w:cs="Times New Roman"/>
          <w:sz w:val="26"/>
          <w:szCs w:val="26"/>
        </w:rPr>
        <w:t xml:space="preserve"> </w:t>
      </w:r>
      <w:r w:rsidR="00FA520F" w:rsidRPr="00FA520F">
        <w:rPr>
          <w:rFonts w:ascii="Times New Roman" w:hAnsi="Times New Roman" w:cs="Times New Roman"/>
          <w:sz w:val="26"/>
          <w:szCs w:val="26"/>
        </w:rPr>
        <w:t xml:space="preserve">изложить </w:t>
      </w:r>
      <w:r w:rsidR="00BD2DCC" w:rsidRPr="00BD2DCC">
        <w:rPr>
          <w:rFonts w:ascii="Times New Roman" w:hAnsi="Times New Roman" w:cs="Times New Roman"/>
          <w:sz w:val="26"/>
          <w:szCs w:val="26"/>
        </w:rPr>
        <w:t>в следующей редакции</w:t>
      </w:r>
      <w:r w:rsidR="00FA520F" w:rsidRPr="00FA520F">
        <w:rPr>
          <w:rFonts w:ascii="Times New Roman" w:hAnsi="Times New Roman" w:cs="Times New Roman"/>
          <w:sz w:val="26"/>
          <w:szCs w:val="26"/>
        </w:rPr>
        <w:t>:</w:t>
      </w:r>
    </w:p>
    <w:p w:rsidR="00F5637F" w:rsidRPr="00F5637F" w:rsidRDefault="00F5637F" w:rsidP="002266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BD2DCC">
        <w:rPr>
          <w:rFonts w:ascii="Times New Roman" w:hAnsi="Times New Roman" w:cs="Times New Roman"/>
          <w:sz w:val="26"/>
          <w:szCs w:val="26"/>
        </w:rPr>
        <w:t xml:space="preserve">1.10. </w:t>
      </w:r>
      <w:r w:rsidRPr="00F5637F">
        <w:rPr>
          <w:rFonts w:ascii="Times New Roman" w:hAnsi="Times New Roman" w:cs="Times New Roman"/>
          <w:sz w:val="26"/>
          <w:szCs w:val="26"/>
        </w:rPr>
        <w:t>Должностные лица, уполномоченные на принятие решений о проведении контрольных мероприятий:</w:t>
      </w:r>
    </w:p>
    <w:p w:rsidR="00F5637F" w:rsidRPr="00F5637F" w:rsidRDefault="00F5637F" w:rsidP="002266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5637F">
        <w:rPr>
          <w:rFonts w:ascii="Times New Roman" w:hAnsi="Times New Roman" w:cs="Times New Roman"/>
          <w:sz w:val="26"/>
          <w:szCs w:val="26"/>
        </w:rPr>
        <w:t>мэр города;</w:t>
      </w:r>
    </w:p>
    <w:p w:rsidR="00F5637F" w:rsidRDefault="009A0181" w:rsidP="002266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</w:t>
      </w:r>
      <w:r w:rsidR="00E4540A">
        <w:rPr>
          <w:rFonts w:ascii="Times New Roman" w:hAnsi="Times New Roman" w:cs="Times New Roman"/>
          <w:sz w:val="26"/>
          <w:szCs w:val="26"/>
        </w:rPr>
        <w:t>аместитель начальника управления по развитию городских территорий</w:t>
      </w:r>
      <w:r w:rsidR="004C560E" w:rsidRPr="004C560E">
        <w:rPr>
          <w:rFonts w:ascii="Times New Roman" w:hAnsi="Times New Roman" w:cs="Times New Roman"/>
          <w:sz w:val="26"/>
          <w:szCs w:val="26"/>
        </w:rPr>
        <w:t xml:space="preserve"> мэрии города</w:t>
      </w:r>
      <w:r w:rsidR="00E4540A">
        <w:rPr>
          <w:rFonts w:ascii="Times New Roman" w:hAnsi="Times New Roman" w:cs="Times New Roman"/>
          <w:sz w:val="26"/>
          <w:szCs w:val="26"/>
        </w:rPr>
        <w:t xml:space="preserve">, </w:t>
      </w:r>
      <w:r w:rsidR="00F5637F" w:rsidRPr="00F5637F">
        <w:rPr>
          <w:rFonts w:ascii="Times New Roman" w:hAnsi="Times New Roman" w:cs="Times New Roman"/>
          <w:sz w:val="26"/>
          <w:szCs w:val="26"/>
        </w:rPr>
        <w:t>начальник отдела муниципального контроля управления по развитию горо</w:t>
      </w:r>
      <w:r w:rsidR="00F5637F" w:rsidRPr="00F5637F">
        <w:rPr>
          <w:rFonts w:ascii="Times New Roman" w:hAnsi="Times New Roman" w:cs="Times New Roman"/>
          <w:sz w:val="26"/>
          <w:szCs w:val="26"/>
        </w:rPr>
        <w:t>д</w:t>
      </w:r>
      <w:r w:rsidR="00F5637F" w:rsidRPr="00F5637F">
        <w:rPr>
          <w:rFonts w:ascii="Times New Roman" w:hAnsi="Times New Roman" w:cs="Times New Roman"/>
          <w:sz w:val="26"/>
          <w:szCs w:val="26"/>
        </w:rPr>
        <w:t>ских территорий</w:t>
      </w:r>
      <w:r w:rsidR="004C560E" w:rsidRPr="004C560E">
        <w:rPr>
          <w:rFonts w:ascii="Times New Roman" w:hAnsi="Times New Roman" w:cs="Times New Roman"/>
          <w:sz w:val="26"/>
          <w:szCs w:val="26"/>
        </w:rPr>
        <w:t xml:space="preserve"> мэрии города</w:t>
      </w:r>
      <w:proofErr w:type="gramStart"/>
      <w:r w:rsidR="0022660C">
        <w:rPr>
          <w:rFonts w:ascii="Times New Roman" w:hAnsi="Times New Roman" w:cs="Times New Roman"/>
          <w:sz w:val="26"/>
          <w:szCs w:val="26"/>
        </w:rPr>
        <w:t>.</w:t>
      </w:r>
      <w:r w:rsidR="00F5637F">
        <w:rPr>
          <w:rFonts w:ascii="Times New Roman" w:hAnsi="Times New Roman" w:cs="Times New Roman"/>
          <w:sz w:val="26"/>
          <w:szCs w:val="26"/>
        </w:rPr>
        <w:t>».</w:t>
      </w:r>
      <w:proofErr w:type="gramEnd"/>
    </w:p>
    <w:p w:rsidR="00F5637F" w:rsidRDefault="0022660C" w:rsidP="002266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 Абзацы первый и второй пункта 2.2</w:t>
      </w:r>
      <w:r w:rsidR="00F5637F">
        <w:rPr>
          <w:rFonts w:ascii="Times New Roman" w:hAnsi="Times New Roman" w:cs="Times New Roman"/>
          <w:sz w:val="26"/>
          <w:szCs w:val="26"/>
        </w:rPr>
        <w:t xml:space="preserve"> </w:t>
      </w:r>
      <w:r w:rsidR="00F5637F" w:rsidRPr="00F5637F">
        <w:rPr>
          <w:rFonts w:ascii="Times New Roman" w:hAnsi="Times New Roman" w:cs="Times New Roman"/>
          <w:sz w:val="26"/>
          <w:szCs w:val="26"/>
        </w:rPr>
        <w:t xml:space="preserve">изложить </w:t>
      </w:r>
      <w:r w:rsidR="00BD2DCC" w:rsidRPr="00BD2DCC">
        <w:rPr>
          <w:rFonts w:ascii="Times New Roman" w:hAnsi="Times New Roman" w:cs="Times New Roman"/>
          <w:sz w:val="26"/>
          <w:szCs w:val="26"/>
        </w:rPr>
        <w:t>в следующей редакции</w:t>
      </w:r>
      <w:r w:rsidR="00F5637F" w:rsidRPr="00F5637F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F5637F" w:rsidRPr="00F5637F" w:rsidRDefault="00F5637F" w:rsidP="002266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BD2DCC">
        <w:rPr>
          <w:rFonts w:ascii="Times New Roman" w:hAnsi="Times New Roman" w:cs="Times New Roman"/>
          <w:sz w:val="26"/>
          <w:szCs w:val="26"/>
        </w:rPr>
        <w:t xml:space="preserve">2.2. </w:t>
      </w:r>
      <w:r w:rsidRPr="00F5637F">
        <w:rPr>
          <w:rFonts w:ascii="Times New Roman" w:hAnsi="Times New Roman" w:cs="Times New Roman"/>
          <w:sz w:val="26"/>
          <w:szCs w:val="26"/>
        </w:rPr>
        <w:t xml:space="preserve">Перечень объектов контроля, которым присвоены категории риска </w:t>
      </w:r>
      <w:r w:rsidR="006D2813">
        <w:rPr>
          <w:rFonts w:ascii="Times New Roman" w:hAnsi="Times New Roman" w:cs="Times New Roman"/>
          <w:sz w:val="26"/>
          <w:szCs w:val="26"/>
        </w:rPr>
        <w:t xml:space="preserve">       </w:t>
      </w:r>
      <w:r w:rsidRPr="00F5637F">
        <w:rPr>
          <w:rFonts w:ascii="Times New Roman" w:hAnsi="Times New Roman" w:cs="Times New Roman"/>
          <w:sz w:val="26"/>
          <w:szCs w:val="26"/>
        </w:rPr>
        <w:t xml:space="preserve">(далее </w:t>
      </w:r>
      <w:r w:rsidR="0022660C">
        <w:rPr>
          <w:rFonts w:ascii="Times New Roman" w:hAnsi="Times New Roman" w:cs="Times New Roman"/>
          <w:sz w:val="26"/>
          <w:szCs w:val="26"/>
        </w:rPr>
        <w:t>–</w:t>
      </w:r>
      <w:r w:rsidRPr="00F5637F">
        <w:rPr>
          <w:rFonts w:ascii="Times New Roman" w:hAnsi="Times New Roman" w:cs="Times New Roman"/>
          <w:sz w:val="26"/>
          <w:szCs w:val="26"/>
        </w:rPr>
        <w:t xml:space="preserve"> перечень)</w:t>
      </w:r>
      <w:r w:rsidR="00C63121">
        <w:rPr>
          <w:rFonts w:ascii="Times New Roman" w:hAnsi="Times New Roman" w:cs="Times New Roman"/>
          <w:sz w:val="26"/>
          <w:szCs w:val="26"/>
        </w:rPr>
        <w:t>,</w:t>
      </w:r>
      <w:r w:rsidRPr="00F5637F">
        <w:rPr>
          <w:rFonts w:ascii="Times New Roman" w:hAnsi="Times New Roman" w:cs="Times New Roman"/>
          <w:sz w:val="26"/>
          <w:szCs w:val="26"/>
        </w:rPr>
        <w:t xml:space="preserve"> ведет отдел муниципального контроля управления по развитию городских территорий</w:t>
      </w:r>
      <w:r w:rsidR="004C560E" w:rsidRPr="004C560E">
        <w:rPr>
          <w:rFonts w:ascii="Times New Roman" w:hAnsi="Times New Roman" w:cs="Times New Roman"/>
          <w:sz w:val="26"/>
          <w:szCs w:val="26"/>
        </w:rPr>
        <w:t xml:space="preserve"> мэрии города</w:t>
      </w:r>
      <w:r w:rsidRPr="00F5637F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F5637F" w:rsidRDefault="00F5637F" w:rsidP="002266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5637F">
        <w:rPr>
          <w:rFonts w:ascii="Times New Roman" w:hAnsi="Times New Roman" w:cs="Times New Roman"/>
          <w:sz w:val="26"/>
          <w:szCs w:val="26"/>
        </w:rPr>
        <w:t>Включение объектов контроля в перечень</w:t>
      </w:r>
      <w:r w:rsidR="00C63121">
        <w:rPr>
          <w:rFonts w:ascii="Times New Roman" w:hAnsi="Times New Roman" w:cs="Times New Roman"/>
          <w:sz w:val="26"/>
          <w:szCs w:val="26"/>
        </w:rPr>
        <w:t xml:space="preserve"> в случае</w:t>
      </w:r>
      <w:r w:rsidR="00C63121" w:rsidRPr="00C63121">
        <w:rPr>
          <w:color w:val="22272F"/>
          <w:sz w:val="23"/>
          <w:szCs w:val="23"/>
          <w:shd w:val="clear" w:color="auto" w:fill="FFFFFF"/>
        </w:rPr>
        <w:t xml:space="preserve"> </w:t>
      </w:r>
      <w:r w:rsidR="00C63121" w:rsidRPr="00C63121">
        <w:rPr>
          <w:rFonts w:ascii="Times New Roman" w:hAnsi="Times New Roman" w:cs="Times New Roman"/>
          <w:sz w:val="26"/>
          <w:szCs w:val="26"/>
        </w:rPr>
        <w:t>поступления сведений о с</w:t>
      </w:r>
      <w:r w:rsidR="00C63121" w:rsidRPr="00C63121">
        <w:rPr>
          <w:rFonts w:ascii="Times New Roman" w:hAnsi="Times New Roman" w:cs="Times New Roman"/>
          <w:sz w:val="26"/>
          <w:szCs w:val="26"/>
        </w:rPr>
        <w:t>о</w:t>
      </w:r>
      <w:r w:rsidR="00C63121" w:rsidRPr="00C63121">
        <w:rPr>
          <w:rFonts w:ascii="Times New Roman" w:hAnsi="Times New Roman" w:cs="Times New Roman"/>
          <w:sz w:val="26"/>
          <w:szCs w:val="26"/>
        </w:rPr>
        <w:t>ответствии объекта контроля критериям риска иной категории риска либо об измен</w:t>
      </w:r>
      <w:r w:rsidR="00C63121" w:rsidRPr="00C63121">
        <w:rPr>
          <w:rFonts w:ascii="Times New Roman" w:hAnsi="Times New Roman" w:cs="Times New Roman"/>
          <w:sz w:val="26"/>
          <w:szCs w:val="26"/>
        </w:rPr>
        <w:t>е</w:t>
      </w:r>
      <w:r w:rsidR="00C63121" w:rsidRPr="00C63121">
        <w:rPr>
          <w:rFonts w:ascii="Times New Roman" w:hAnsi="Times New Roman" w:cs="Times New Roman"/>
          <w:sz w:val="26"/>
          <w:szCs w:val="26"/>
        </w:rPr>
        <w:t>нии критериев риска</w:t>
      </w:r>
      <w:r w:rsidRPr="00F5637F">
        <w:rPr>
          <w:rFonts w:ascii="Times New Roman" w:hAnsi="Times New Roman" w:cs="Times New Roman"/>
          <w:sz w:val="26"/>
          <w:szCs w:val="26"/>
        </w:rPr>
        <w:t xml:space="preserve"> осуществляется </w:t>
      </w:r>
      <w:r w:rsidR="00C63121">
        <w:rPr>
          <w:rFonts w:ascii="Times New Roman" w:hAnsi="Times New Roman" w:cs="Times New Roman"/>
          <w:sz w:val="26"/>
          <w:szCs w:val="26"/>
        </w:rPr>
        <w:t>заместителем</w:t>
      </w:r>
      <w:r w:rsidR="00E9190D" w:rsidRPr="00E9190D">
        <w:rPr>
          <w:rFonts w:ascii="Times New Roman" w:hAnsi="Times New Roman" w:cs="Times New Roman"/>
          <w:sz w:val="26"/>
          <w:szCs w:val="26"/>
        </w:rPr>
        <w:t xml:space="preserve"> начальника управления по разв</w:t>
      </w:r>
      <w:r w:rsidR="00E9190D" w:rsidRPr="00E9190D">
        <w:rPr>
          <w:rFonts w:ascii="Times New Roman" w:hAnsi="Times New Roman" w:cs="Times New Roman"/>
          <w:sz w:val="26"/>
          <w:szCs w:val="26"/>
        </w:rPr>
        <w:t>и</w:t>
      </w:r>
      <w:r w:rsidR="00E9190D" w:rsidRPr="00E9190D">
        <w:rPr>
          <w:rFonts w:ascii="Times New Roman" w:hAnsi="Times New Roman" w:cs="Times New Roman"/>
          <w:sz w:val="26"/>
          <w:szCs w:val="26"/>
        </w:rPr>
        <w:t>тию городских территорий мэрии города</w:t>
      </w:r>
      <w:r w:rsidR="00C63121">
        <w:rPr>
          <w:rFonts w:ascii="Times New Roman" w:hAnsi="Times New Roman" w:cs="Times New Roman"/>
          <w:sz w:val="26"/>
          <w:szCs w:val="26"/>
        </w:rPr>
        <w:t xml:space="preserve">, </w:t>
      </w:r>
      <w:r w:rsidR="00C63121" w:rsidRPr="00C63121">
        <w:rPr>
          <w:rFonts w:ascii="Times New Roman" w:hAnsi="Times New Roman" w:cs="Times New Roman"/>
          <w:sz w:val="26"/>
          <w:szCs w:val="26"/>
        </w:rPr>
        <w:t>начальником отдела муниципального ко</w:t>
      </w:r>
      <w:r w:rsidR="00C63121" w:rsidRPr="00C63121">
        <w:rPr>
          <w:rFonts w:ascii="Times New Roman" w:hAnsi="Times New Roman" w:cs="Times New Roman"/>
          <w:sz w:val="26"/>
          <w:szCs w:val="26"/>
        </w:rPr>
        <w:t>н</w:t>
      </w:r>
      <w:r w:rsidR="00C63121" w:rsidRPr="00C63121">
        <w:rPr>
          <w:rFonts w:ascii="Times New Roman" w:hAnsi="Times New Roman" w:cs="Times New Roman"/>
          <w:sz w:val="26"/>
          <w:szCs w:val="26"/>
        </w:rPr>
        <w:t>троля управления по развитию городских территорий мэрии города</w:t>
      </w:r>
      <w:proofErr w:type="gramStart"/>
      <w:r w:rsidR="00EF03EE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F5637F">
        <w:rPr>
          <w:rFonts w:ascii="Times New Roman" w:hAnsi="Times New Roman" w:cs="Times New Roman"/>
          <w:sz w:val="26"/>
          <w:szCs w:val="26"/>
        </w:rPr>
        <w:t>.</w:t>
      </w:r>
      <w:r w:rsidR="00E9190D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</w:p>
    <w:p w:rsidR="00F5637F" w:rsidRDefault="0022660C" w:rsidP="002266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1.4. Абзац второй пункта 3.1 </w:t>
      </w:r>
      <w:r w:rsidR="00F5637F">
        <w:rPr>
          <w:rFonts w:ascii="Times New Roman" w:hAnsi="Times New Roman" w:cs="Times New Roman"/>
          <w:sz w:val="26"/>
          <w:szCs w:val="26"/>
        </w:rPr>
        <w:t xml:space="preserve">изложить </w:t>
      </w:r>
      <w:r w:rsidR="00BD2DCC" w:rsidRPr="00BD2DCC">
        <w:rPr>
          <w:rFonts w:ascii="Times New Roman" w:hAnsi="Times New Roman" w:cs="Times New Roman"/>
          <w:sz w:val="26"/>
          <w:szCs w:val="26"/>
        </w:rPr>
        <w:t>в следующей редакции</w:t>
      </w:r>
      <w:r w:rsidR="00F5637F">
        <w:rPr>
          <w:rFonts w:ascii="Times New Roman" w:hAnsi="Times New Roman" w:cs="Times New Roman"/>
          <w:sz w:val="26"/>
          <w:szCs w:val="26"/>
        </w:rPr>
        <w:t>:</w:t>
      </w:r>
    </w:p>
    <w:p w:rsidR="00F5637F" w:rsidRDefault="00F5637F" w:rsidP="002266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lastRenderedPageBreak/>
        <w:t>«</w:t>
      </w:r>
      <w:r w:rsidRPr="00F5637F">
        <w:rPr>
          <w:rFonts w:ascii="Times New Roman" w:hAnsi="Times New Roman" w:cs="Times New Roman"/>
          <w:sz w:val="26"/>
          <w:szCs w:val="26"/>
        </w:rPr>
        <w:t>Профилактика рисков причинения вреда (ущерба) охраняемым законом це</w:t>
      </w:r>
      <w:r w:rsidRPr="00F5637F">
        <w:rPr>
          <w:rFonts w:ascii="Times New Roman" w:hAnsi="Times New Roman" w:cs="Times New Roman"/>
          <w:sz w:val="26"/>
          <w:szCs w:val="26"/>
        </w:rPr>
        <w:t>н</w:t>
      </w:r>
      <w:r w:rsidRPr="00F5637F">
        <w:rPr>
          <w:rFonts w:ascii="Times New Roman" w:hAnsi="Times New Roman" w:cs="Times New Roman"/>
          <w:sz w:val="26"/>
          <w:szCs w:val="26"/>
        </w:rPr>
        <w:t>ностям осуществляется в соответствии с программой профилактики рисков причин</w:t>
      </w:r>
      <w:r w:rsidRPr="00F5637F">
        <w:rPr>
          <w:rFonts w:ascii="Times New Roman" w:hAnsi="Times New Roman" w:cs="Times New Roman"/>
          <w:sz w:val="26"/>
          <w:szCs w:val="26"/>
        </w:rPr>
        <w:t>е</w:t>
      </w:r>
      <w:r w:rsidRPr="00F5637F">
        <w:rPr>
          <w:rFonts w:ascii="Times New Roman" w:hAnsi="Times New Roman" w:cs="Times New Roman"/>
          <w:sz w:val="26"/>
          <w:szCs w:val="26"/>
        </w:rPr>
        <w:t xml:space="preserve">ния вреда (ущерба) охраняемым законом ценностям (далее </w:t>
      </w:r>
      <w:r w:rsidR="0022660C">
        <w:rPr>
          <w:rFonts w:ascii="Times New Roman" w:hAnsi="Times New Roman" w:cs="Times New Roman"/>
          <w:sz w:val="26"/>
          <w:szCs w:val="26"/>
        </w:rPr>
        <w:t>–</w:t>
      </w:r>
      <w:r w:rsidRPr="00F5637F">
        <w:rPr>
          <w:rFonts w:ascii="Times New Roman" w:hAnsi="Times New Roman" w:cs="Times New Roman"/>
          <w:sz w:val="26"/>
          <w:szCs w:val="26"/>
        </w:rPr>
        <w:t xml:space="preserve"> Программа профилакт</w:t>
      </w:r>
      <w:r w:rsidRPr="00F5637F">
        <w:rPr>
          <w:rFonts w:ascii="Times New Roman" w:hAnsi="Times New Roman" w:cs="Times New Roman"/>
          <w:sz w:val="26"/>
          <w:szCs w:val="26"/>
        </w:rPr>
        <w:t>и</w:t>
      </w:r>
      <w:r w:rsidRPr="00F5637F">
        <w:rPr>
          <w:rFonts w:ascii="Times New Roman" w:hAnsi="Times New Roman" w:cs="Times New Roman"/>
          <w:sz w:val="26"/>
          <w:szCs w:val="26"/>
        </w:rPr>
        <w:t xml:space="preserve">ки), ежегодно разрабатываемой должностным лицом, ответственным за проведение профилактических мероприятий и утверждаемой распоряжением </w:t>
      </w:r>
      <w:r w:rsidR="009A0181" w:rsidRPr="009A0181">
        <w:rPr>
          <w:rFonts w:ascii="Times New Roman" w:hAnsi="Times New Roman" w:cs="Times New Roman"/>
          <w:sz w:val="26"/>
          <w:szCs w:val="26"/>
        </w:rPr>
        <w:t>заместител</w:t>
      </w:r>
      <w:r w:rsidR="00391F2D">
        <w:rPr>
          <w:rFonts w:ascii="Times New Roman" w:hAnsi="Times New Roman" w:cs="Times New Roman"/>
          <w:sz w:val="26"/>
          <w:szCs w:val="26"/>
        </w:rPr>
        <w:t>я</w:t>
      </w:r>
      <w:r w:rsidR="009A0181" w:rsidRPr="009A0181">
        <w:rPr>
          <w:rFonts w:ascii="Times New Roman" w:hAnsi="Times New Roman" w:cs="Times New Roman"/>
          <w:sz w:val="26"/>
          <w:szCs w:val="26"/>
        </w:rPr>
        <w:t xml:space="preserve"> начал</w:t>
      </w:r>
      <w:r w:rsidR="009A0181" w:rsidRPr="009A0181">
        <w:rPr>
          <w:rFonts w:ascii="Times New Roman" w:hAnsi="Times New Roman" w:cs="Times New Roman"/>
          <w:sz w:val="26"/>
          <w:szCs w:val="26"/>
        </w:rPr>
        <w:t>ь</w:t>
      </w:r>
      <w:r w:rsidR="009A0181" w:rsidRPr="009A0181">
        <w:rPr>
          <w:rFonts w:ascii="Times New Roman" w:hAnsi="Times New Roman" w:cs="Times New Roman"/>
          <w:sz w:val="26"/>
          <w:szCs w:val="26"/>
        </w:rPr>
        <w:t>ника управления по развитию городских территорий мэрии города, начальник</w:t>
      </w:r>
      <w:r w:rsidR="00391F2D">
        <w:rPr>
          <w:rFonts w:ascii="Times New Roman" w:hAnsi="Times New Roman" w:cs="Times New Roman"/>
          <w:sz w:val="26"/>
          <w:szCs w:val="26"/>
        </w:rPr>
        <w:t>а</w:t>
      </w:r>
      <w:r w:rsidR="009A0181" w:rsidRPr="009A0181">
        <w:rPr>
          <w:rFonts w:ascii="Times New Roman" w:hAnsi="Times New Roman" w:cs="Times New Roman"/>
          <w:sz w:val="26"/>
          <w:szCs w:val="26"/>
        </w:rPr>
        <w:t xml:space="preserve"> отдела муниципального контроля управления по развитию городских территорий мэрии г</w:t>
      </w:r>
      <w:r w:rsidR="009A0181" w:rsidRPr="009A0181">
        <w:rPr>
          <w:rFonts w:ascii="Times New Roman" w:hAnsi="Times New Roman" w:cs="Times New Roman"/>
          <w:sz w:val="26"/>
          <w:szCs w:val="26"/>
        </w:rPr>
        <w:t>о</w:t>
      </w:r>
      <w:r w:rsidR="009A0181" w:rsidRPr="009A0181">
        <w:rPr>
          <w:rFonts w:ascii="Times New Roman" w:hAnsi="Times New Roman" w:cs="Times New Roman"/>
          <w:sz w:val="26"/>
          <w:szCs w:val="26"/>
        </w:rPr>
        <w:t xml:space="preserve">рода </w:t>
      </w:r>
      <w:r w:rsidRPr="00F5637F">
        <w:rPr>
          <w:rFonts w:ascii="Times New Roman" w:hAnsi="Times New Roman" w:cs="Times New Roman"/>
          <w:sz w:val="26"/>
          <w:szCs w:val="26"/>
        </w:rPr>
        <w:t>в соответствии с правилами</w:t>
      </w:r>
      <w:proofErr w:type="gramEnd"/>
      <w:r w:rsidRPr="00F5637F">
        <w:rPr>
          <w:rFonts w:ascii="Times New Roman" w:hAnsi="Times New Roman" w:cs="Times New Roman"/>
          <w:sz w:val="26"/>
          <w:szCs w:val="26"/>
        </w:rPr>
        <w:t xml:space="preserve"> разработки и утверждения контрольными (надзо</w:t>
      </w:r>
      <w:r w:rsidRPr="00F5637F">
        <w:rPr>
          <w:rFonts w:ascii="Times New Roman" w:hAnsi="Times New Roman" w:cs="Times New Roman"/>
          <w:sz w:val="26"/>
          <w:szCs w:val="26"/>
        </w:rPr>
        <w:t>р</w:t>
      </w:r>
      <w:r w:rsidRPr="00F5637F">
        <w:rPr>
          <w:rFonts w:ascii="Times New Roman" w:hAnsi="Times New Roman" w:cs="Times New Roman"/>
          <w:sz w:val="26"/>
          <w:szCs w:val="26"/>
        </w:rPr>
        <w:t>ными) органами программы профилактики рисков причинения вреда (ущерба) охр</w:t>
      </w:r>
      <w:r w:rsidRPr="00F5637F">
        <w:rPr>
          <w:rFonts w:ascii="Times New Roman" w:hAnsi="Times New Roman" w:cs="Times New Roman"/>
          <w:sz w:val="26"/>
          <w:szCs w:val="26"/>
        </w:rPr>
        <w:t>а</w:t>
      </w:r>
      <w:r w:rsidRPr="00F5637F">
        <w:rPr>
          <w:rFonts w:ascii="Times New Roman" w:hAnsi="Times New Roman" w:cs="Times New Roman"/>
          <w:sz w:val="26"/>
          <w:szCs w:val="26"/>
        </w:rPr>
        <w:t>няемым законом ценностям, утвержденными постановлением Правительства Росси</w:t>
      </w:r>
      <w:r w:rsidRPr="00F5637F">
        <w:rPr>
          <w:rFonts w:ascii="Times New Roman" w:hAnsi="Times New Roman" w:cs="Times New Roman"/>
          <w:sz w:val="26"/>
          <w:szCs w:val="26"/>
        </w:rPr>
        <w:t>й</w:t>
      </w:r>
      <w:r w:rsidRPr="00F5637F">
        <w:rPr>
          <w:rFonts w:ascii="Times New Roman" w:hAnsi="Times New Roman" w:cs="Times New Roman"/>
          <w:sz w:val="26"/>
          <w:szCs w:val="26"/>
        </w:rPr>
        <w:t>ской Федерации, путем проведения профилактических мероприятий</w:t>
      </w:r>
      <w:proofErr w:type="gramStart"/>
      <w:r w:rsidR="0022660C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F5637F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F5637F" w:rsidRDefault="0022660C" w:rsidP="002266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1.5. Пункт 4.3</w:t>
      </w:r>
      <w:r w:rsidR="00F5637F">
        <w:rPr>
          <w:rFonts w:ascii="Times New Roman" w:hAnsi="Times New Roman" w:cs="Times New Roman"/>
          <w:sz w:val="26"/>
          <w:szCs w:val="26"/>
        </w:rPr>
        <w:t xml:space="preserve"> изложить </w:t>
      </w:r>
      <w:r w:rsidR="00BD2DCC" w:rsidRPr="00BD2DCC">
        <w:rPr>
          <w:rFonts w:ascii="Times New Roman" w:hAnsi="Times New Roman" w:cs="Times New Roman"/>
          <w:sz w:val="26"/>
          <w:szCs w:val="26"/>
        </w:rPr>
        <w:t>в следующей редакции</w:t>
      </w:r>
      <w:r w:rsidR="00F5637F">
        <w:rPr>
          <w:rFonts w:ascii="Times New Roman" w:hAnsi="Times New Roman" w:cs="Times New Roman"/>
          <w:sz w:val="26"/>
          <w:szCs w:val="26"/>
        </w:rPr>
        <w:t>:</w:t>
      </w:r>
    </w:p>
    <w:p w:rsidR="00F5637F" w:rsidRPr="00F5637F" w:rsidRDefault="00F5637F" w:rsidP="002266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BD2DCC">
        <w:rPr>
          <w:rFonts w:ascii="Times New Roman" w:hAnsi="Times New Roman" w:cs="Times New Roman"/>
          <w:sz w:val="26"/>
          <w:szCs w:val="26"/>
        </w:rPr>
        <w:t xml:space="preserve">4.3. </w:t>
      </w:r>
      <w:r w:rsidRPr="00F5637F">
        <w:rPr>
          <w:rFonts w:ascii="Times New Roman" w:hAnsi="Times New Roman" w:cs="Times New Roman"/>
          <w:sz w:val="26"/>
          <w:szCs w:val="26"/>
        </w:rPr>
        <w:t>Плановые контрольные мероприятия проводятся на основании разрабат</w:t>
      </w:r>
      <w:r w:rsidRPr="00F5637F">
        <w:rPr>
          <w:rFonts w:ascii="Times New Roman" w:hAnsi="Times New Roman" w:cs="Times New Roman"/>
          <w:sz w:val="26"/>
          <w:szCs w:val="26"/>
        </w:rPr>
        <w:t>ы</w:t>
      </w:r>
      <w:r w:rsidRPr="00F5637F">
        <w:rPr>
          <w:rFonts w:ascii="Times New Roman" w:hAnsi="Times New Roman" w:cs="Times New Roman"/>
          <w:sz w:val="26"/>
          <w:szCs w:val="26"/>
        </w:rPr>
        <w:t>ваемого Контрольным органом, согласованного с органами прокуратуры и утвержд</w:t>
      </w:r>
      <w:r w:rsidRPr="00F5637F">
        <w:rPr>
          <w:rFonts w:ascii="Times New Roman" w:hAnsi="Times New Roman" w:cs="Times New Roman"/>
          <w:sz w:val="26"/>
          <w:szCs w:val="26"/>
        </w:rPr>
        <w:t>а</w:t>
      </w:r>
      <w:r w:rsidRPr="00F5637F">
        <w:rPr>
          <w:rFonts w:ascii="Times New Roman" w:hAnsi="Times New Roman" w:cs="Times New Roman"/>
          <w:sz w:val="26"/>
          <w:szCs w:val="26"/>
        </w:rPr>
        <w:t>емого мэр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F5637F">
        <w:rPr>
          <w:rFonts w:ascii="Times New Roman" w:hAnsi="Times New Roman" w:cs="Times New Roman"/>
          <w:sz w:val="26"/>
          <w:szCs w:val="26"/>
        </w:rPr>
        <w:t xml:space="preserve"> города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5637F">
        <w:rPr>
          <w:rFonts w:ascii="Times New Roman" w:hAnsi="Times New Roman" w:cs="Times New Roman"/>
          <w:sz w:val="26"/>
          <w:szCs w:val="26"/>
        </w:rPr>
        <w:t>ежегодного плана контрол</w:t>
      </w:r>
      <w:r>
        <w:rPr>
          <w:rFonts w:ascii="Times New Roman" w:hAnsi="Times New Roman" w:cs="Times New Roman"/>
          <w:sz w:val="26"/>
          <w:szCs w:val="26"/>
        </w:rPr>
        <w:t xml:space="preserve">ьных мероприятий (далее </w:t>
      </w:r>
      <w:r w:rsidR="0022660C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план)</w:t>
      </w:r>
      <w:proofErr w:type="gramStart"/>
      <w:r w:rsidR="0022660C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»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.   </w:t>
      </w:r>
    </w:p>
    <w:p w:rsidR="004C560E" w:rsidRPr="004C560E" w:rsidRDefault="001A3DAA" w:rsidP="002266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4C560E">
        <w:rPr>
          <w:rFonts w:ascii="Times New Roman" w:hAnsi="Times New Roman" w:cs="Times New Roman"/>
          <w:sz w:val="26"/>
          <w:szCs w:val="26"/>
        </w:rPr>
        <w:t xml:space="preserve">Внести </w:t>
      </w:r>
      <w:r w:rsidR="0022660C">
        <w:rPr>
          <w:rFonts w:ascii="Times New Roman" w:hAnsi="Times New Roman" w:cs="Times New Roman"/>
          <w:sz w:val="26"/>
          <w:szCs w:val="26"/>
        </w:rPr>
        <w:t xml:space="preserve">изменения </w:t>
      </w:r>
      <w:r w:rsidR="004C560E">
        <w:rPr>
          <w:rFonts w:ascii="Times New Roman" w:hAnsi="Times New Roman" w:cs="Times New Roman"/>
          <w:sz w:val="26"/>
          <w:szCs w:val="26"/>
        </w:rPr>
        <w:t xml:space="preserve">в </w:t>
      </w:r>
      <w:r w:rsidR="004C560E" w:rsidRPr="004C560E">
        <w:rPr>
          <w:rFonts w:ascii="Times New Roman" w:hAnsi="Times New Roman" w:cs="Times New Roman"/>
          <w:sz w:val="26"/>
          <w:szCs w:val="26"/>
        </w:rPr>
        <w:t>Перечень должностных лиц, осуществляющих муниц</w:t>
      </w:r>
      <w:r w:rsidR="004C560E" w:rsidRPr="004C560E">
        <w:rPr>
          <w:rFonts w:ascii="Times New Roman" w:hAnsi="Times New Roman" w:cs="Times New Roman"/>
          <w:sz w:val="26"/>
          <w:szCs w:val="26"/>
        </w:rPr>
        <w:t>и</w:t>
      </w:r>
      <w:r w:rsidR="004C560E" w:rsidRPr="004C560E">
        <w:rPr>
          <w:rFonts w:ascii="Times New Roman" w:hAnsi="Times New Roman" w:cs="Times New Roman"/>
          <w:sz w:val="26"/>
          <w:szCs w:val="26"/>
        </w:rPr>
        <w:t>пальный жилищный контроль на территории города Череповца, утвержденный реш</w:t>
      </w:r>
      <w:r w:rsidR="004C560E" w:rsidRPr="004C560E">
        <w:rPr>
          <w:rFonts w:ascii="Times New Roman" w:hAnsi="Times New Roman" w:cs="Times New Roman"/>
          <w:sz w:val="26"/>
          <w:szCs w:val="26"/>
        </w:rPr>
        <w:t>е</w:t>
      </w:r>
      <w:r w:rsidR="004C560E" w:rsidRPr="004C560E">
        <w:rPr>
          <w:rFonts w:ascii="Times New Roman" w:hAnsi="Times New Roman" w:cs="Times New Roman"/>
          <w:sz w:val="26"/>
          <w:szCs w:val="26"/>
        </w:rPr>
        <w:t xml:space="preserve">нием Череповецкой городской Думы от 03.12.2021 № 173, </w:t>
      </w:r>
      <w:r w:rsidR="004C560E">
        <w:rPr>
          <w:rFonts w:ascii="Times New Roman" w:hAnsi="Times New Roman" w:cs="Times New Roman"/>
          <w:sz w:val="26"/>
          <w:szCs w:val="26"/>
        </w:rPr>
        <w:t xml:space="preserve">изложив </w:t>
      </w:r>
      <w:r w:rsidR="00E9190D">
        <w:rPr>
          <w:rFonts w:ascii="Times New Roman" w:hAnsi="Times New Roman" w:cs="Times New Roman"/>
          <w:sz w:val="26"/>
          <w:szCs w:val="26"/>
        </w:rPr>
        <w:t xml:space="preserve">пункты 1-3 </w:t>
      </w:r>
      <w:r w:rsidR="00BD2DCC" w:rsidRPr="00BD2DCC">
        <w:rPr>
          <w:rFonts w:ascii="Times New Roman" w:hAnsi="Times New Roman" w:cs="Times New Roman"/>
          <w:sz w:val="26"/>
          <w:szCs w:val="26"/>
        </w:rPr>
        <w:t>в сл</w:t>
      </w:r>
      <w:r w:rsidR="00BD2DCC" w:rsidRPr="00BD2DCC">
        <w:rPr>
          <w:rFonts w:ascii="Times New Roman" w:hAnsi="Times New Roman" w:cs="Times New Roman"/>
          <w:sz w:val="26"/>
          <w:szCs w:val="26"/>
        </w:rPr>
        <w:t>е</w:t>
      </w:r>
      <w:r w:rsidR="00BD2DCC" w:rsidRPr="00BD2DCC">
        <w:rPr>
          <w:rFonts w:ascii="Times New Roman" w:hAnsi="Times New Roman" w:cs="Times New Roman"/>
          <w:sz w:val="26"/>
          <w:szCs w:val="26"/>
        </w:rPr>
        <w:t>дующей редакции</w:t>
      </w:r>
      <w:r w:rsidR="004C560E" w:rsidRPr="004C560E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4C560E" w:rsidRPr="004C560E" w:rsidRDefault="004C560E" w:rsidP="002266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C560E">
        <w:rPr>
          <w:rFonts w:ascii="Times New Roman" w:hAnsi="Times New Roman" w:cs="Times New Roman"/>
          <w:sz w:val="26"/>
          <w:szCs w:val="26"/>
        </w:rPr>
        <w:t>«1. Заместитель начальника управления по развитию городских территорий м</w:t>
      </w:r>
      <w:r w:rsidRPr="004C560E">
        <w:rPr>
          <w:rFonts w:ascii="Times New Roman" w:hAnsi="Times New Roman" w:cs="Times New Roman"/>
          <w:sz w:val="26"/>
          <w:szCs w:val="26"/>
        </w:rPr>
        <w:t>э</w:t>
      </w:r>
      <w:r w:rsidRPr="004C560E">
        <w:rPr>
          <w:rFonts w:ascii="Times New Roman" w:hAnsi="Times New Roman" w:cs="Times New Roman"/>
          <w:sz w:val="26"/>
          <w:szCs w:val="26"/>
        </w:rPr>
        <w:t>рии города, начальник отдела муниципального контроля управления по развитию г</w:t>
      </w:r>
      <w:r w:rsidRPr="004C560E">
        <w:rPr>
          <w:rFonts w:ascii="Times New Roman" w:hAnsi="Times New Roman" w:cs="Times New Roman"/>
          <w:sz w:val="26"/>
          <w:szCs w:val="26"/>
        </w:rPr>
        <w:t>о</w:t>
      </w:r>
      <w:r w:rsidRPr="004C560E">
        <w:rPr>
          <w:rFonts w:ascii="Times New Roman" w:hAnsi="Times New Roman" w:cs="Times New Roman"/>
          <w:sz w:val="26"/>
          <w:szCs w:val="26"/>
        </w:rPr>
        <w:t>родских территорий мэрии города.</w:t>
      </w:r>
    </w:p>
    <w:p w:rsidR="004C560E" w:rsidRPr="004C560E" w:rsidRDefault="0022660C" w:rsidP="002266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4C560E" w:rsidRPr="004C560E">
        <w:rPr>
          <w:rFonts w:ascii="Times New Roman" w:hAnsi="Times New Roman" w:cs="Times New Roman"/>
          <w:sz w:val="26"/>
          <w:szCs w:val="26"/>
        </w:rPr>
        <w:t xml:space="preserve">. Заместитель начальника отдела муниципального контроля управления по развитию городских территорий мэрии города. </w:t>
      </w:r>
    </w:p>
    <w:p w:rsidR="004C560E" w:rsidRPr="004C560E" w:rsidRDefault="004C560E" w:rsidP="002266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C560E">
        <w:rPr>
          <w:rFonts w:ascii="Times New Roman" w:hAnsi="Times New Roman" w:cs="Times New Roman"/>
          <w:sz w:val="26"/>
          <w:szCs w:val="26"/>
        </w:rPr>
        <w:t>3. Главный специалист отдела муниципального контроля управления по разв</w:t>
      </w:r>
      <w:r w:rsidRPr="004C560E">
        <w:rPr>
          <w:rFonts w:ascii="Times New Roman" w:hAnsi="Times New Roman" w:cs="Times New Roman"/>
          <w:sz w:val="26"/>
          <w:szCs w:val="26"/>
        </w:rPr>
        <w:t>и</w:t>
      </w:r>
      <w:r w:rsidRPr="004C560E">
        <w:rPr>
          <w:rFonts w:ascii="Times New Roman" w:hAnsi="Times New Roman" w:cs="Times New Roman"/>
          <w:sz w:val="26"/>
          <w:szCs w:val="26"/>
        </w:rPr>
        <w:t>тию городских территорий мэрии города</w:t>
      </w:r>
      <w:proofErr w:type="gramStart"/>
      <w:r w:rsidR="0022660C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4C560E">
        <w:rPr>
          <w:rFonts w:ascii="Times New Roman" w:hAnsi="Times New Roman" w:cs="Times New Roman"/>
          <w:sz w:val="26"/>
          <w:szCs w:val="26"/>
        </w:rPr>
        <w:t xml:space="preserve">. </w:t>
      </w:r>
      <w:proofErr w:type="gramEnd"/>
    </w:p>
    <w:p w:rsidR="004C560E" w:rsidRPr="004C560E" w:rsidRDefault="004C560E" w:rsidP="002266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4C560E">
        <w:rPr>
          <w:rFonts w:ascii="Times New Roman" w:hAnsi="Times New Roman" w:cs="Times New Roman"/>
          <w:sz w:val="26"/>
          <w:szCs w:val="26"/>
        </w:rPr>
        <w:t xml:space="preserve">. </w:t>
      </w:r>
      <w:r w:rsidR="00E9190D">
        <w:rPr>
          <w:rFonts w:ascii="Times New Roman" w:hAnsi="Times New Roman" w:cs="Times New Roman"/>
          <w:sz w:val="26"/>
          <w:szCs w:val="26"/>
        </w:rPr>
        <w:t xml:space="preserve">Настоящее решение вступает в силу со дня его </w:t>
      </w:r>
      <w:r w:rsidR="00E91CBD">
        <w:rPr>
          <w:rFonts w:ascii="Times New Roman" w:hAnsi="Times New Roman" w:cs="Times New Roman"/>
          <w:sz w:val="26"/>
          <w:szCs w:val="26"/>
        </w:rPr>
        <w:t>официального опубликов</w:t>
      </w:r>
      <w:r w:rsidR="00E91CBD">
        <w:rPr>
          <w:rFonts w:ascii="Times New Roman" w:hAnsi="Times New Roman" w:cs="Times New Roman"/>
          <w:sz w:val="26"/>
          <w:szCs w:val="26"/>
        </w:rPr>
        <w:t>а</w:t>
      </w:r>
      <w:r w:rsidR="00E91CBD">
        <w:rPr>
          <w:rFonts w:ascii="Times New Roman" w:hAnsi="Times New Roman" w:cs="Times New Roman"/>
          <w:sz w:val="26"/>
          <w:szCs w:val="26"/>
        </w:rPr>
        <w:t>ния</w:t>
      </w:r>
      <w:r w:rsidRPr="004C560E">
        <w:rPr>
          <w:rFonts w:ascii="Times New Roman" w:hAnsi="Times New Roman" w:cs="Times New Roman"/>
          <w:sz w:val="26"/>
          <w:szCs w:val="26"/>
        </w:rPr>
        <w:t>.</w:t>
      </w:r>
    </w:p>
    <w:p w:rsidR="004C560E" w:rsidRDefault="004C560E" w:rsidP="00E8678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C560E" w:rsidRDefault="004C560E" w:rsidP="00E8678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2660C" w:rsidRDefault="0022660C" w:rsidP="00E8678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63E9B" w:rsidRDefault="00A63E9B" w:rsidP="00A63E9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3E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города Череповца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</w:t>
      </w:r>
      <w:r w:rsidR="002266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A63E9B">
        <w:rPr>
          <w:rFonts w:ascii="Times New Roman" w:eastAsia="Times New Roman" w:hAnsi="Times New Roman" w:cs="Times New Roman"/>
          <w:sz w:val="26"/>
          <w:szCs w:val="26"/>
          <w:lang w:eastAsia="ru-RU"/>
        </w:rPr>
        <w:t>М.П. Гусева</w:t>
      </w:r>
    </w:p>
    <w:p w:rsidR="0022660C" w:rsidRDefault="0022660C" w:rsidP="00A63E9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2660C" w:rsidRDefault="0022660C" w:rsidP="00A63E9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2660C" w:rsidRDefault="0022660C" w:rsidP="00A63E9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2660C" w:rsidRDefault="0022660C" w:rsidP="00A63E9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18.02.2022</w:t>
      </w:r>
    </w:p>
    <w:p w:rsidR="0022660C" w:rsidRPr="00A63E9B" w:rsidRDefault="0022660C" w:rsidP="00A63E9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 17</w:t>
      </w:r>
    </w:p>
    <w:p w:rsidR="00A63E9B" w:rsidRPr="00A63E9B" w:rsidRDefault="00A63E9B" w:rsidP="00A63E9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63E9B" w:rsidRDefault="00A63E9B" w:rsidP="009A46B0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63E9B" w:rsidRDefault="00A63E9B" w:rsidP="0000385D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63E9B" w:rsidRDefault="00A63E9B" w:rsidP="0000385D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63E9B" w:rsidRDefault="00A63E9B" w:rsidP="0000385D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63E9B" w:rsidRDefault="00A63E9B" w:rsidP="0000385D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63E9B" w:rsidRDefault="00A63E9B" w:rsidP="0000385D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63E9B" w:rsidRDefault="00A63E9B" w:rsidP="0000385D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63E9B" w:rsidRDefault="00A63E9B" w:rsidP="0000385D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sectPr w:rsidR="00A63E9B" w:rsidSect="00AD2F0E">
      <w:headerReference w:type="default" r:id="rId12"/>
      <w:pgSz w:w="11906" w:h="16838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59A" w:rsidRDefault="0021759A" w:rsidP="0000385D">
      <w:pPr>
        <w:spacing w:after="0" w:line="240" w:lineRule="auto"/>
      </w:pPr>
      <w:r>
        <w:separator/>
      </w:r>
    </w:p>
  </w:endnote>
  <w:endnote w:type="continuationSeparator" w:id="0">
    <w:p w:rsidR="0021759A" w:rsidRDefault="0021759A" w:rsidP="00003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59A" w:rsidRDefault="0021759A" w:rsidP="0000385D">
      <w:pPr>
        <w:spacing w:after="0" w:line="240" w:lineRule="auto"/>
      </w:pPr>
      <w:r>
        <w:separator/>
      </w:r>
    </w:p>
  </w:footnote>
  <w:footnote w:type="continuationSeparator" w:id="0">
    <w:p w:rsidR="0021759A" w:rsidRDefault="0021759A" w:rsidP="00003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0552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:rsidR="0022660C" w:rsidRPr="0022660C" w:rsidRDefault="0022660C">
        <w:pPr>
          <w:pStyle w:val="a6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22660C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22660C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22660C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AD2F0E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22660C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22660C" w:rsidRDefault="0022660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73390D"/>
    <w:multiLevelType w:val="hybridMultilevel"/>
    <w:tmpl w:val="27B001C0"/>
    <w:lvl w:ilvl="0" w:tplc="85080012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B5E7887"/>
    <w:multiLevelType w:val="hybridMultilevel"/>
    <w:tmpl w:val="FD6251D6"/>
    <w:lvl w:ilvl="0" w:tplc="3A4017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3A62EA6"/>
    <w:multiLevelType w:val="hybridMultilevel"/>
    <w:tmpl w:val="9FAE8228"/>
    <w:lvl w:ilvl="0" w:tplc="C638F6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461"/>
    <w:rsid w:val="0000385D"/>
    <w:rsid w:val="00003AFA"/>
    <w:rsid w:val="000102DD"/>
    <w:rsid w:val="00011191"/>
    <w:rsid w:val="0002661E"/>
    <w:rsid w:val="00033777"/>
    <w:rsid w:val="00036BA2"/>
    <w:rsid w:val="000660C7"/>
    <w:rsid w:val="00077122"/>
    <w:rsid w:val="00095DAE"/>
    <w:rsid w:val="000A7D24"/>
    <w:rsid w:val="000B5B0D"/>
    <w:rsid w:val="000C102E"/>
    <w:rsid w:val="000D296A"/>
    <w:rsid w:val="000E20CD"/>
    <w:rsid w:val="001461F0"/>
    <w:rsid w:val="00147506"/>
    <w:rsid w:val="00155D27"/>
    <w:rsid w:val="001712E4"/>
    <w:rsid w:val="001A3DAA"/>
    <w:rsid w:val="001C7D1C"/>
    <w:rsid w:val="001D2593"/>
    <w:rsid w:val="001E710F"/>
    <w:rsid w:val="0020357F"/>
    <w:rsid w:val="0021759A"/>
    <w:rsid w:val="00225F05"/>
    <w:rsid w:val="0022660C"/>
    <w:rsid w:val="00227246"/>
    <w:rsid w:val="00250B7C"/>
    <w:rsid w:val="0025707F"/>
    <w:rsid w:val="0027374C"/>
    <w:rsid w:val="00277516"/>
    <w:rsid w:val="002B6DD9"/>
    <w:rsid w:val="002D592F"/>
    <w:rsid w:val="002E735E"/>
    <w:rsid w:val="00311EA4"/>
    <w:rsid w:val="00321F31"/>
    <w:rsid w:val="00324C62"/>
    <w:rsid w:val="0033240D"/>
    <w:rsid w:val="0033637D"/>
    <w:rsid w:val="003371B1"/>
    <w:rsid w:val="00351864"/>
    <w:rsid w:val="003528B2"/>
    <w:rsid w:val="00357186"/>
    <w:rsid w:val="00365150"/>
    <w:rsid w:val="00367DFE"/>
    <w:rsid w:val="00386E8E"/>
    <w:rsid w:val="00391F2D"/>
    <w:rsid w:val="003C352A"/>
    <w:rsid w:val="003D6E52"/>
    <w:rsid w:val="003E305C"/>
    <w:rsid w:val="003E489D"/>
    <w:rsid w:val="003F1271"/>
    <w:rsid w:val="00401E12"/>
    <w:rsid w:val="004144EF"/>
    <w:rsid w:val="00417303"/>
    <w:rsid w:val="00475800"/>
    <w:rsid w:val="004857AE"/>
    <w:rsid w:val="004C1A9E"/>
    <w:rsid w:val="004C3ADF"/>
    <w:rsid w:val="004C560E"/>
    <w:rsid w:val="004F3EFF"/>
    <w:rsid w:val="005342FB"/>
    <w:rsid w:val="00534639"/>
    <w:rsid w:val="00544C9C"/>
    <w:rsid w:val="00575EF2"/>
    <w:rsid w:val="005A2C35"/>
    <w:rsid w:val="005B653F"/>
    <w:rsid w:val="005C5059"/>
    <w:rsid w:val="005D21C0"/>
    <w:rsid w:val="005E2EDF"/>
    <w:rsid w:val="00602303"/>
    <w:rsid w:val="00617631"/>
    <w:rsid w:val="006322CB"/>
    <w:rsid w:val="00634503"/>
    <w:rsid w:val="00644581"/>
    <w:rsid w:val="00647461"/>
    <w:rsid w:val="00654F50"/>
    <w:rsid w:val="00675A28"/>
    <w:rsid w:val="00682671"/>
    <w:rsid w:val="00684CBC"/>
    <w:rsid w:val="006920D1"/>
    <w:rsid w:val="00696FD8"/>
    <w:rsid w:val="006A3AC6"/>
    <w:rsid w:val="006B71B0"/>
    <w:rsid w:val="006D09D8"/>
    <w:rsid w:val="006D2813"/>
    <w:rsid w:val="006D7146"/>
    <w:rsid w:val="007004B3"/>
    <w:rsid w:val="007418AB"/>
    <w:rsid w:val="00751683"/>
    <w:rsid w:val="007626DA"/>
    <w:rsid w:val="0076329F"/>
    <w:rsid w:val="007762D2"/>
    <w:rsid w:val="00781363"/>
    <w:rsid w:val="00782EB1"/>
    <w:rsid w:val="00783E80"/>
    <w:rsid w:val="007A5482"/>
    <w:rsid w:val="007B6383"/>
    <w:rsid w:val="007B753C"/>
    <w:rsid w:val="007C7BAC"/>
    <w:rsid w:val="007F07E7"/>
    <w:rsid w:val="00834509"/>
    <w:rsid w:val="008361F3"/>
    <w:rsid w:val="0087301B"/>
    <w:rsid w:val="008760F3"/>
    <w:rsid w:val="0089328F"/>
    <w:rsid w:val="00896A69"/>
    <w:rsid w:val="008B46C0"/>
    <w:rsid w:val="008E1CCA"/>
    <w:rsid w:val="008E4B3B"/>
    <w:rsid w:val="00921414"/>
    <w:rsid w:val="00932E41"/>
    <w:rsid w:val="00947DF8"/>
    <w:rsid w:val="0095190C"/>
    <w:rsid w:val="009648A3"/>
    <w:rsid w:val="009901E0"/>
    <w:rsid w:val="009A0181"/>
    <w:rsid w:val="009A44E5"/>
    <w:rsid w:val="009A46B0"/>
    <w:rsid w:val="009C2E5D"/>
    <w:rsid w:val="009D080D"/>
    <w:rsid w:val="009D602E"/>
    <w:rsid w:val="009F0EE5"/>
    <w:rsid w:val="00A05F2A"/>
    <w:rsid w:val="00A27802"/>
    <w:rsid w:val="00A42199"/>
    <w:rsid w:val="00A539D6"/>
    <w:rsid w:val="00A54E6E"/>
    <w:rsid w:val="00A557FC"/>
    <w:rsid w:val="00A63E9B"/>
    <w:rsid w:val="00A671B5"/>
    <w:rsid w:val="00A97B6F"/>
    <w:rsid w:val="00AD1D5D"/>
    <w:rsid w:val="00AD2F0E"/>
    <w:rsid w:val="00AF516D"/>
    <w:rsid w:val="00AF64C1"/>
    <w:rsid w:val="00B26B75"/>
    <w:rsid w:val="00B3074F"/>
    <w:rsid w:val="00B379DE"/>
    <w:rsid w:val="00B42650"/>
    <w:rsid w:val="00B44B4D"/>
    <w:rsid w:val="00B45BD5"/>
    <w:rsid w:val="00B6092C"/>
    <w:rsid w:val="00B64AC6"/>
    <w:rsid w:val="00B73BB0"/>
    <w:rsid w:val="00B812C1"/>
    <w:rsid w:val="00B975EE"/>
    <w:rsid w:val="00BA3C97"/>
    <w:rsid w:val="00BD2DCC"/>
    <w:rsid w:val="00BE3941"/>
    <w:rsid w:val="00C1714D"/>
    <w:rsid w:val="00C34BAA"/>
    <w:rsid w:val="00C46666"/>
    <w:rsid w:val="00C61DFB"/>
    <w:rsid w:val="00C63121"/>
    <w:rsid w:val="00C76EC1"/>
    <w:rsid w:val="00C85298"/>
    <w:rsid w:val="00CB6822"/>
    <w:rsid w:val="00CC2256"/>
    <w:rsid w:val="00CC6761"/>
    <w:rsid w:val="00CE3A12"/>
    <w:rsid w:val="00CF6B96"/>
    <w:rsid w:val="00D0348B"/>
    <w:rsid w:val="00D43528"/>
    <w:rsid w:val="00D5266B"/>
    <w:rsid w:val="00D71BA5"/>
    <w:rsid w:val="00D817EB"/>
    <w:rsid w:val="00DC026F"/>
    <w:rsid w:val="00DC72FC"/>
    <w:rsid w:val="00DD170C"/>
    <w:rsid w:val="00DE7A0B"/>
    <w:rsid w:val="00E03FCE"/>
    <w:rsid w:val="00E227A2"/>
    <w:rsid w:val="00E255E0"/>
    <w:rsid w:val="00E268CA"/>
    <w:rsid w:val="00E27C03"/>
    <w:rsid w:val="00E4540A"/>
    <w:rsid w:val="00E8678B"/>
    <w:rsid w:val="00E9190D"/>
    <w:rsid w:val="00E91CBD"/>
    <w:rsid w:val="00E96E2A"/>
    <w:rsid w:val="00ED3A11"/>
    <w:rsid w:val="00EE45B4"/>
    <w:rsid w:val="00EF03EE"/>
    <w:rsid w:val="00F33979"/>
    <w:rsid w:val="00F409D8"/>
    <w:rsid w:val="00F54DF3"/>
    <w:rsid w:val="00F5637F"/>
    <w:rsid w:val="00F83020"/>
    <w:rsid w:val="00F8511D"/>
    <w:rsid w:val="00F86D0E"/>
    <w:rsid w:val="00FA1720"/>
    <w:rsid w:val="00FA520F"/>
    <w:rsid w:val="00FA6D7F"/>
    <w:rsid w:val="00FC01B0"/>
    <w:rsid w:val="00FC6DBD"/>
    <w:rsid w:val="00FD433A"/>
    <w:rsid w:val="00FF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F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74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474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474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39"/>
    <w:rsid w:val="00E27C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64A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4AC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03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0385D"/>
  </w:style>
  <w:style w:type="paragraph" w:styleId="a8">
    <w:name w:val="footer"/>
    <w:basedOn w:val="a"/>
    <w:link w:val="a9"/>
    <w:uiPriority w:val="99"/>
    <w:unhideWhenUsed/>
    <w:rsid w:val="00003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0385D"/>
  </w:style>
  <w:style w:type="paragraph" w:styleId="aa">
    <w:name w:val="List Paragraph"/>
    <w:basedOn w:val="a"/>
    <w:uiPriority w:val="34"/>
    <w:qFormat/>
    <w:rsid w:val="000038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F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74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474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474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39"/>
    <w:rsid w:val="00E27C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64A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4AC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03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0385D"/>
  </w:style>
  <w:style w:type="paragraph" w:styleId="a8">
    <w:name w:val="footer"/>
    <w:basedOn w:val="a"/>
    <w:link w:val="a9"/>
    <w:uiPriority w:val="99"/>
    <w:unhideWhenUsed/>
    <w:rsid w:val="00003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0385D"/>
  </w:style>
  <w:style w:type="paragraph" w:styleId="aa">
    <w:name w:val="List Paragraph"/>
    <w:basedOn w:val="a"/>
    <w:uiPriority w:val="34"/>
    <w:qFormat/>
    <w:rsid w:val="000038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23110A915B95B828EF49BD4EB0CAC8EBC9C2941B7FCE34CE719550B26DFD2842DE5CE5C0D4F8220D8613F7A02A0B3676374BC164A39C986BB94ECF9X4U2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23110A915B95B828EF485D9FD60F28ABA9F7E4DB5F2EB19BF4C535C798FD4D16DA5C8094E0B8D2A8C357C2C0BA9EF282726AF164225XCU8M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Пронина Ирина Олеговна</dc:creator>
  <cp:lastModifiedBy>Смирнова Елена Александровна</cp:lastModifiedBy>
  <cp:revision>15</cp:revision>
  <cp:lastPrinted>2022-02-17T11:43:00Z</cp:lastPrinted>
  <dcterms:created xsi:type="dcterms:W3CDTF">2022-02-03T13:44:00Z</dcterms:created>
  <dcterms:modified xsi:type="dcterms:W3CDTF">2022-02-18T12:16:00Z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595189902</vt:i4>
  </property>
  <property fmtid="{D5CDD505-2E9C-101B-9397-08002B2CF9AE}" pid="4" name="_EmailSubject">
    <vt:lpwstr>заменить в 9 вопросе уточненный проект</vt:lpwstr>
  </property>
  <property fmtid="{D5CDD505-2E9C-101B-9397-08002B2CF9AE}" pid="5" name="_AuthorEmail">
    <vt:lpwstr>tihomirova.oa@cherepovetscity.ru</vt:lpwstr>
  </property>
  <property fmtid="{D5CDD505-2E9C-101B-9397-08002B2CF9AE}" pid="6" name="_AuthorEmailDisplayName">
    <vt:lpwstr>Тихомирова Ольга Анатольевна</vt:lpwstr>
  </property>
  <property fmtid="{D5CDD505-2E9C-101B-9397-08002B2CF9AE}" pid="7" name="_PreviousAdHocReviewCycleID">
    <vt:i4>1883204299</vt:i4>
  </property>
  <property fmtid="{D5CDD505-2E9C-101B-9397-08002B2CF9AE}" pid="8" name="_ReviewingToolsShownOnce">
    <vt:lpwstr/>
  </property>
</Properties>
</file>