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53E7D" w:rsidRPr="00953E7D" w:rsidRDefault="00953E7D" w:rsidP="00953E7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</w:pPr>
      <w:r w:rsidRPr="00953E7D">
        <w:rPr>
          <w:rFonts w:ascii="Times New Roman" w:eastAsia="Times New Roman" w:hAnsi="Times New Roman" w:cs="Times New Roman"/>
          <w:b/>
          <w:spacing w:val="60"/>
          <w:sz w:val="18"/>
          <w:szCs w:val="20"/>
          <w:lang w:eastAsia="ru-RU"/>
        </w:rPr>
        <w:object w:dxaOrig="770" w:dyaOrig="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8pt;height:48.85pt" o:ole="">
            <v:imagedata r:id="rId7" o:title=""/>
          </v:shape>
          <o:OLEObject Type="Embed" ProgID="CorelDRAW.Graphic.9" ShapeID="_x0000_i1025" DrawAspect="Content" ObjectID="_1705988985" r:id="rId8"/>
        </w:object>
      </w:r>
    </w:p>
    <w:p w:rsidR="00953E7D" w:rsidRPr="00953E7D" w:rsidRDefault="00953E7D" w:rsidP="00953E7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</w:pPr>
      <w:r w:rsidRPr="00953E7D"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  <w:t xml:space="preserve">ВОЛОГОДСКАЯ ОБЛАСТЬ  </w:t>
      </w:r>
    </w:p>
    <w:p w:rsidR="00953E7D" w:rsidRPr="00953E7D" w:rsidRDefault="00953E7D" w:rsidP="00953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10"/>
          <w:sz w:val="6"/>
          <w:szCs w:val="6"/>
          <w:lang w:eastAsia="ru-RU"/>
        </w:rPr>
      </w:pPr>
    </w:p>
    <w:p w:rsidR="00953E7D" w:rsidRPr="00953E7D" w:rsidRDefault="00953E7D" w:rsidP="00953E7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w w:val="110"/>
          <w:sz w:val="28"/>
          <w:szCs w:val="28"/>
          <w:lang w:eastAsia="ru-RU"/>
        </w:rPr>
      </w:pPr>
      <w:r w:rsidRPr="00953E7D">
        <w:rPr>
          <w:rFonts w:ascii="Times New Roman" w:eastAsia="Times New Roman" w:hAnsi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953E7D" w:rsidRPr="00953E7D" w:rsidRDefault="00953E7D" w:rsidP="00953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</w:pPr>
    </w:p>
    <w:p w:rsidR="00953E7D" w:rsidRPr="00953E7D" w:rsidRDefault="00953E7D" w:rsidP="00953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</w:pPr>
      <w:r w:rsidRPr="00953E7D"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953E7D" w:rsidRDefault="00953E7D"/>
    <w:p w:rsidR="007B5A0E" w:rsidRDefault="007B5A0E"/>
    <w:p w:rsidR="00953E7D" w:rsidRPr="00953E7D" w:rsidRDefault="00953E7D" w:rsidP="00953E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53E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внесении изменения в решение Череповецкой городской Думы </w:t>
      </w:r>
    </w:p>
    <w:p w:rsidR="00953E7D" w:rsidRPr="00953E7D" w:rsidRDefault="00953E7D" w:rsidP="00953E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53E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 23.04.2013 № 69 «О социальной поддержке»</w:t>
      </w:r>
    </w:p>
    <w:p w:rsidR="00953E7D" w:rsidRPr="00953E7D" w:rsidRDefault="00953E7D" w:rsidP="00953E7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3E7D" w:rsidRPr="00953E7D" w:rsidRDefault="00953E7D" w:rsidP="00953E7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3E7D" w:rsidRPr="00953E7D" w:rsidRDefault="00953E7D" w:rsidP="00953E7D">
      <w:pPr>
        <w:spacing w:after="0" w:line="240" w:lineRule="auto"/>
        <w:ind w:firstLine="4536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3E7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Принято Череповецкой городской Думой</w:t>
      </w:r>
    </w:p>
    <w:p w:rsidR="00953E7D" w:rsidRPr="00953E7D" w:rsidRDefault="00953E7D" w:rsidP="00953E7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3E7D" w:rsidRPr="00953E7D" w:rsidRDefault="00953E7D" w:rsidP="00953E7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3E7D" w:rsidRPr="00953E7D" w:rsidRDefault="00953E7D" w:rsidP="00953E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3E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hyperlink r:id="rId9" w:history="1">
        <w:r w:rsidRPr="00953E7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законом</w:t>
        </w:r>
      </w:hyperlink>
      <w:r w:rsidRPr="00953E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 от 14 октября 2014 года № 3408-ОЗ «О регулировании отдельных вопросов участия граждан в охране общественного порядка на территории Вологодской области» Череповецкая городская Дума решила:</w:t>
      </w:r>
    </w:p>
    <w:p w:rsidR="00953E7D" w:rsidRPr="00953E7D" w:rsidRDefault="00953E7D" w:rsidP="00953E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953E7D">
        <w:rPr>
          <w:rFonts w:ascii="Times New Roman" w:eastAsia="Times New Roman" w:hAnsi="Times New Roman" w:cs="Times New Roman"/>
          <w:sz w:val="26"/>
          <w:szCs w:val="20"/>
          <w:lang w:eastAsia="ru-RU"/>
        </w:rPr>
        <w:t>1. Внести в решение Череповецкой городской Думы от 23.04.2013 № 69 «О социальной поддержке» (в редакции решения Череповецкой городской Думы от 24.02.2021 № 22) следующее изменение:</w:t>
      </w:r>
    </w:p>
    <w:p w:rsidR="00953E7D" w:rsidRPr="00953E7D" w:rsidRDefault="00953E7D" w:rsidP="00953E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953E7D">
        <w:rPr>
          <w:rFonts w:ascii="Times New Roman" w:eastAsia="Times New Roman" w:hAnsi="Times New Roman" w:cs="Times New Roman"/>
          <w:sz w:val="26"/>
          <w:szCs w:val="20"/>
          <w:lang w:eastAsia="ru-RU"/>
        </w:rPr>
        <w:t>1.1. Пункт 1 изложить в новой редакции:</w:t>
      </w:r>
    </w:p>
    <w:p w:rsidR="00953E7D" w:rsidRPr="00953E7D" w:rsidRDefault="00953E7D" w:rsidP="00953E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953E7D">
        <w:rPr>
          <w:rFonts w:ascii="Times New Roman" w:eastAsia="Times New Roman" w:hAnsi="Times New Roman" w:cs="Times New Roman"/>
          <w:sz w:val="26"/>
          <w:szCs w:val="20"/>
          <w:lang w:eastAsia="ru-RU"/>
        </w:rPr>
        <w:t>«1. Осуществлять социальную поддержку в виде единовременной денежной выплаты членам народных дружин, участвующим в охране общественного порядка и профилактике правонарушений на территории муниципального образования «Город Череповец», в размере не более 8000 рублей.»</w:t>
      </w:r>
    </w:p>
    <w:p w:rsidR="00953E7D" w:rsidRDefault="00953E7D" w:rsidP="00953E7D">
      <w:pPr>
        <w:spacing w:after="0" w:line="240" w:lineRule="auto"/>
        <w:ind w:firstLine="709"/>
        <w:jc w:val="both"/>
      </w:pPr>
      <w:r w:rsidRPr="00953E7D">
        <w:rPr>
          <w:rFonts w:ascii="Times New Roman" w:eastAsia="Times New Roman" w:hAnsi="Times New Roman" w:cs="Times New Roman"/>
          <w:sz w:val="26"/>
          <w:szCs w:val="26"/>
          <w:lang w:eastAsia="ru-RU"/>
        </w:rPr>
        <w:t>2. Настоящее решение вступает в силу со дня его официального опубликовани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я.</w:t>
      </w:r>
    </w:p>
    <w:sectPr w:rsidR="00953E7D" w:rsidSect="00953E7D">
      <w:headerReference w:type="first" r:id="rId10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CE4" w:rsidRDefault="00267CE4">
      <w:pPr>
        <w:spacing w:after="0" w:line="240" w:lineRule="auto"/>
      </w:pPr>
      <w:r>
        <w:separator/>
      </w:r>
    </w:p>
  </w:endnote>
  <w:endnote w:type="continuationSeparator" w:id="0">
    <w:p w:rsidR="00267CE4" w:rsidRDefault="00267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CE4" w:rsidRDefault="00267CE4">
      <w:pPr>
        <w:spacing w:after="0" w:line="240" w:lineRule="auto"/>
      </w:pPr>
      <w:r>
        <w:separator/>
      </w:r>
    </w:p>
  </w:footnote>
  <w:footnote w:type="continuationSeparator" w:id="0">
    <w:p w:rsidR="00267CE4" w:rsidRDefault="00267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0473568"/>
      <w:docPartObj>
        <w:docPartGallery w:val="Page Numbers (Top of Page)"/>
        <w:docPartUnique/>
      </w:docPartObj>
    </w:sdtPr>
    <w:sdtEndPr/>
    <w:sdtContent>
      <w:p w:rsidR="00953E7D" w:rsidRDefault="00953E7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53E7D" w:rsidRDefault="00953E7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FCF"/>
    <w:rsid w:val="00267CE4"/>
    <w:rsid w:val="007B5A0E"/>
    <w:rsid w:val="00815FCF"/>
    <w:rsid w:val="009217D3"/>
    <w:rsid w:val="00931DC8"/>
    <w:rsid w:val="00953E7D"/>
    <w:rsid w:val="00CF710A"/>
    <w:rsid w:val="00D7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53E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53E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53E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53E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95&amp;n=186431&amp;date=04.02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Анастасия Леонидовна</dc:creator>
  <cp:lastModifiedBy>Соколова Анастасия Леонидовна</cp:lastModifiedBy>
  <cp:revision>2</cp:revision>
  <dcterms:created xsi:type="dcterms:W3CDTF">2022-02-10T06:03:00Z</dcterms:created>
  <dcterms:modified xsi:type="dcterms:W3CDTF">2022-02-10T06:03:00Z</dcterms:modified>
</cp:coreProperties>
</file>