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38" w:rsidRPr="00840A58" w:rsidRDefault="00892F38" w:rsidP="00A679D0">
      <w:pPr>
        <w:spacing w:after="120"/>
        <w:rPr>
          <w:b/>
          <w:sz w:val="28"/>
          <w:szCs w:val="28"/>
        </w:rPr>
      </w:pPr>
      <w:r>
        <w:tab/>
      </w:r>
      <w:r w:rsidRPr="00AE5333">
        <w:rPr>
          <w:b/>
          <w:sz w:val="36"/>
          <w:szCs w:val="36"/>
        </w:rPr>
        <w:t xml:space="preserve">        </w:t>
      </w:r>
      <w:r w:rsidRPr="0006375C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ab/>
      </w:r>
      <w:r w:rsidRPr="00840A58">
        <w:rPr>
          <w:b/>
          <w:sz w:val="36"/>
          <w:szCs w:val="36"/>
        </w:rPr>
        <w:t xml:space="preserve">      </w:t>
      </w:r>
      <w:r w:rsidR="00A679D0">
        <w:rPr>
          <w:b/>
          <w:sz w:val="36"/>
          <w:szCs w:val="36"/>
        </w:rPr>
        <w:t xml:space="preserve">  </w:t>
      </w:r>
      <w:bookmarkStart w:id="0" w:name="_GoBack"/>
      <w:bookmarkEnd w:id="0"/>
      <w:r w:rsidRPr="00840A58">
        <w:rPr>
          <w:b/>
          <w:sz w:val="28"/>
          <w:szCs w:val="28"/>
        </w:rPr>
        <w:t>УТВЕРЖДЕНО</w:t>
      </w:r>
    </w:p>
    <w:p w:rsidR="00892F38" w:rsidRDefault="00892F38" w:rsidP="00A679D0">
      <w:pPr>
        <w:spacing w:after="120"/>
        <w:rPr>
          <w:b/>
          <w:sz w:val="28"/>
          <w:szCs w:val="28"/>
        </w:rPr>
      </w:pPr>
    </w:p>
    <w:p w:rsidR="00892F38" w:rsidRDefault="00892F38" w:rsidP="00A679D0">
      <w:pPr>
        <w:spacing w:after="120"/>
        <w:ind w:left="4962"/>
        <w:rPr>
          <w:sz w:val="28"/>
          <w:szCs w:val="28"/>
        </w:rPr>
      </w:pPr>
      <w:r w:rsidRPr="00840A58">
        <w:rPr>
          <w:sz w:val="28"/>
          <w:szCs w:val="28"/>
        </w:rPr>
        <w:t>Постановлением</w:t>
      </w:r>
      <w:r>
        <w:rPr>
          <w:sz w:val="36"/>
          <w:szCs w:val="36"/>
        </w:rPr>
        <w:t xml:space="preserve"> </w:t>
      </w:r>
      <w:r w:rsidRPr="00840A58">
        <w:rPr>
          <w:sz w:val="28"/>
          <w:szCs w:val="28"/>
        </w:rPr>
        <w:t xml:space="preserve">главы </w:t>
      </w:r>
      <w:proofErr w:type="spellStart"/>
      <w:r w:rsidRPr="00840A58">
        <w:rPr>
          <w:sz w:val="28"/>
          <w:szCs w:val="28"/>
        </w:rPr>
        <w:t>г.</w:t>
      </w:r>
      <w:r>
        <w:rPr>
          <w:sz w:val="28"/>
          <w:szCs w:val="28"/>
        </w:rPr>
        <w:t>Череповца</w:t>
      </w:r>
      <w:proofErr w:type="spellEnd"/>
    </w:p>
    <w:p w:rsidR="00892F38" w:rsidRDefault="00892F38" w:rsidP="00A679D0">
      <w:pPr>
        <w:spacing w:after="120"/>
        <w:ind w:left="4962"/>
        <w:rPr>
          <w:sz w:val="28"/>
          <w:szCs w:val="28"/>
        </w:rPr>
      </w:pPr>
      <w:r>
        <w:rPr>
          <w:sz w:val="28"/>
          <w:szCs w:val="28"/>
        </w:rPr>
        <w:t>М.П. Гусевой</w:t>
      </w:r>
    </w:p>
    <w:p w:rsidR="00892F38" w:rsidRPr="00840A58" w:rsidRDefault="00892F38" w:rsidP="00A679D0">
      <w:pPr>
        <w:spacing w:after="12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79D0">
        <w:rPr>
          <w:sz w:val="28"/>
          <w:szCs w:val="28"/>
        </w:rPr>
        <w:t xml:space="preserve">16.02.2022 </w:t>
      </w:r>
      <w:r>
        <w:rPr>
          <w:sz w:val="28"/>
          <w:szCs w:val="28"/>
        </w:rPr>
        <w:t xml:space="preserve">№ </w:t>
      </w:r>
      <w:r w:rsidR="00A679D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840A58">
        <w:rPr>
          <w:sz w:val="28"/>
          <w:szCs w:val="28"/>
        </w:rPr>
        <w:t xml:space="preserve">                                                                              </w:t>
      </w:r>
      <w:r w:rsidRPr="00840A5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892F38" w:rsidRDefault="00892F38" w:rsidP="00A679D0">
      <w:pPr>
        <w:spacing w:after="120"/>
        <w:ind w:left="4962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D1D77">
        <w:rPr>
          <w:sz w:val="28"/>
          <w:szCs w:val="28"/>
        </w:rPr>
        <w:t xml:space="preserve"> </w:t>
      </w:r>
      <w:r w:rsidRPr="00203A5F">
        <w:rPr>
          <w:b/>
          <w:sz w:val="28"/>
          <w:szCs w:val="28"/>
        </w:rPr>
        <w:t>СОГЛАСОВАНО</w:t>
      </w:r>
    </w:p>
    <w:p w:rsidR="00892F38" w:rsidRDefault="00892F38" w:rsidP="00A679D0">
      <w:pPr>
        <w:spacing w:after="120"/>
        <w:ind w:left="4962"/>
        <w:rPr>
          <w:b/>
          <w:sz w:val="28"/>
          <w:szCs w:val="28"/>
        </w:rPr>
      </w:pPr>
    </w:p>
    <w:p w:rsidR="00892F38" w:rsidRDefault="00892F38" w:rsidP="00A679D0">
      <w:pPr>
        <w:spacing w:after="120"/>
        <w:ind w:left="4962"/>
        <w:rPr>
          <w:sz w:val="28"/>
          <w:szCs w:val="28"/>
        </w:rPr>
      </w:pPr>
      <w:r w:rsidRPr="00203A5F">
        <w:rPr>
          <w:sz w:val="28"/>
          <w:szCs w:val="28"/>
        </w:rPr>
        <w:t>Атаман В</w:t>
      </w:r>
      <w:r>
        <w:rPr>
          <w:sz w:val="28"/>
          <w:szCs w:val="28"/>
        </w:rPr>
        <w:t>ологодского окружного казачьего общества А.С. Яровой</w:t>
      </w:r>
    </w:p>
    <w:p w:rsidR="00892F38" w:rsidRPr="00203A5F" w:rsidRDefault="00892F38" w:rsidP="00A679D0">
      <w:pPr>
        <w:spacing w:after="12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Письмо от </w:t>
      </w:r>
      <w:r w:rsidR="00A679D0">
        <w:rPr>
          <w:sz w:val="28"/>
          <w:szCs w:val="28"/>
        </w:rPr>
        <w:t xml:space="preserve">24.01.2022 </w:t>
      </w:r>
      <w:r>
        <w:rPr>
          <w:sz w:val="28"/>
          <w:szCs w:val="28"/>
        </w:rPr>
        <w:t xml:space="preserve">№ </w:t>
      </w:r>
      <w:r w:rsidR="00A679D0">
        <w:rPr>
          <w:sz w:val="28"/>
          <w:szCs w:val="28"/>
        </w:rPr>
        <w:t>5</w:t>
      </w:r>
    </w:p>
    <w:p w:rsidR="00892F38" w:rsidRDefault="00892F38" w:rsidP="00A679D0">
      <w:pPr>
        <w:spacing w:after="120"/>
      </w:pPr>
    </w:p>
    <w:p w:rsidR="00892F38" w:rsidRPr="0006375C" w:rsidRDefault="00892F38" w:rsidP="00A679D0">
      <w:pPr>
        <w:spacing w:after="12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892F38" w:rsidRDefault="00892F38" w:rsidP="00892F38">
      <w:pPr>
        <w:spacing w:after="120"/>
      </w:pPr>
    </w:p>
    <w:p w:rsidR="00892F38" w:rsidRPr="001D1D77" w:rsidRDefault="00892F38" w:rsidP="00892F38">
      <w:pPr>
        <w:spacing w:after="120"/>
        <w:rPr>
          <w:sz w:val="28"/>
          <w:szCs w:val="28"/>
        </w:rPr>
      </w:pPr>
    </w:p>
    <w:p w:rsidR="00892F38" w:rsidRPr="00840A58" w:rsidRDefault="00892F38" w:rsidP="00892F38">
      <w:pPr>
        <w:spacing w:after="120"/>
        <w:jc w:val="center"/>
        <w:rPr>
          <w:b/>
          <w:sz w:val="56"/>
          <w:szCs w:val="56"/>
        </w:rPr>
      </w:pPr>
      <w:r w:rsidRPr="00840A58">
        <w:rPr>
          <w:b/>
          <w:sz w:val="56"/>
          <w:szCs w:val="56"/>
        </w:rPr>
        <w:t>УСТАВ</w:t>
      </w:r>
    </w:p>
    <w:p w:rsidR="00892F38" w:rsidRPr="00840A58" w:rsidRDefault="00892F38" w:rsidP="00892F38">
      <w:pPr>
        <w:spacing w:after="120"/>
        <w:rPr>
          <w:b/>
        </w:rPr>
      </w:pPr>
      <w:r w:rsidRPr="00840A58">
        <w:rPr>
          <w:b/>
        </w:rPr>
        <w:t xml:space="preserve">                                                                                          </w:t>
      </w:r>
    </w:p>
    <w:p w:rsidR="00892F38" w:rsidRPr="00840A58" w:rsidRDefault="00892F38" w:rsidP="00892F38">
      <w:pPr>
        <w:jc w:val="center"/>
        <w:rPr>
          <w:b/>
          <w:sz w:val="72"/>
          <w:szCs w:val="72"/>
        </w:rPr>
      </w:pPr>
      <w:r w:rsidRPr="00840A58">
        <w:rPr>
          <w:b/>
          <w:sz w:val="72"/>
          <w:szCs w:val="72"/>
        </w:rPr>
        <w:t>Череповецкого городского</w:t>
      </w:r>
    </w:p>
    <w:p w:rsidR="00892F38" w:rsidRPr="00840A58" w:rsidRDefault="00892F38" w:rsidP="00892F38">
      <w:pPr>
        <w:rPr>
          <w:b/>
          <w:sz w:val="72"/>
          <w:szCs w:val="72"/>
        </w:rPr>
      </w:pPr>
      <w:r w:rsidRPr="00840A58">
        <w:rPr>
          <w:b/>
          <w:sz w:val="52"/>
          <w:szCs w:val="52"/>
        </w:rPr>
        <w:tab/>
      </w:r>
      <w:r w:rsidRPr="00840A58">
        <w:rPr>
          <w:b/>
          <w:sz w:val="72"/>
          <w:szCs w:val="72"/>
        </w:rPr>
        <w:tab/>
        <w:t>казачьего общества</w:t>
      </w:r>
    </w:p>
    <w:p w:rsidR="00892F38" w:rsidRPr="00840A58" w:rsidRDefault="00892F38" w:rsidP="00892F38">
      <w:pPr>
        <w:rPr>
          <w:b/>
        </w:rPr>
      </w:pPr>
    </w:p>
    <w:p w:rsidR="00892F38" w:rsidRDefault="00892F38" w:rsidP="00892F38">
      <w:pPr>
        <w:spacing w:after="120"/>
      </w:pPr>
    </w:p>
    <w:p w:rsidR="00892F38" w:rsidRDefault="00892F38" w:rsidP="00892F38">
      <w:pPr>
        <w:spacing w:after="120"/>
      </w:pPr>
    </w:p>
    <w:p w:rsidR="00892F38" w:rsidRPr="00C4729D" w:rsidRDefault="00892F38" w:rsidP="00892F38">
      <w:pPr>
        <w:spacing w:after="120"/>
        <w:jc w:val="center"/>
        <w:rPr>
          <w:sz w:val="56"/>
          <w:szCs w:val="56"/>
        </w:rPr>
      </w:pPr>
    </w:p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Default="00892F38" w:rsidP="00892F38"/>
    <w:p w:rsidR="00892F38" w:rsidRPr="00B14C0C" w:rsidRDefault="00892F38" w:rsidP="00892F38">
      <w:pPr>
        <w:jc w:val="center"/>
      </w:pPr>
      <w:r w:rsidRPr="00840A58">
        <w:rPr>
          <w:b/>
          <w:sz w:val="28"/>
          <w:szCs w:val="28"/>
        </w:rPr>
        <w:t>2022 год</w:t>
      </w:r>
    </w:p>
    <w:p w:rsidR="00E4258F" w:rsidRDefault="00E4258F" w:rsidP="001C0977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1C0622">
      <w:pPr>
        <w:pStyle w:val="ConsPlusNormal"/>
        <w:widowControl/>
        <w:numPr>
          <w:ilvl w:val="0"/>
          <w:numId w:val="3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51708" w:rsidRPr="00FF49BE" w:rsidRDefault="00C51708" w:rsidP="00B6213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51708" w:rsidRPr="001226E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  <w:sz w:val="28"/>
          <w:szCs w:val="28"/>
        </w:rPr>
        <w:t>1.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Настоящий Устав распространяетс</w:t>
      </w:r>
      <w:r w:rsidR="00792002">
        <w:rPr>
          <w:rFonts w:ascii="Times New Roman" w:hAnsi="Times New Roman" w:cs="Times New Roman"/>
          <w:sz w:val="28"/>
          <w:szCs w:val="28"/>
        </w:rPr>
        <w:t>я на Череповецкое</w:t>
      </w:r>
      <w:r w:rsidR="001226EF">
        <w:rPr>
          <w:rFonts w:ascii="Times New Roman" w:hAnsi="Times New Roman" w:cs="Times New Roman"/>
          <w:sz w:val="28"/>
          <w:szCs w:val="28"/>
        </w:rPr>
        <w:t xml:space="preserve"> городское казачье общество </w:t>
      </w:r>
      <w:r w:rsidR="00D07E2E" w:rsidRPr="001226EF">
        <w:rPr>
          <w:rFonts w:ascii="Times New Roman" w:hAnsi="Times New Roman" w:cs="Times New Roman"/>
          <w:sz w:val="28"/>
          <w:szCs w:val="28"/>
        </w:rPr>
        <w:t>–</w:t>
      </w:r>
      <w:r w:rsidR="001226EF">
        <w:rPr>
          <w:rFonts w:ascii="Times New Roman" w:hAnsi="Times New Roman" w:cs="Times New Roman"/>
          <w:sz w:val="28"/>
          <w:szCs w:val="28"/>
        </w:rPr>
        <w:t xml:space="preserve"> </w:t>
      </w:r>
      <w:r w:rsidR="00D07E2E" w:rsidRPr="001226EF">
        <w:rPr>
          <w:rFonts w:ascii="Times New Roman" w:hAnsi="Times New Roman" w:cs="Times New Roman"/>
          <w:sz w:val="28"/>
          <w:szCs w:val="28"/>
        </w:rPr>
        <w:t xml:space="preserve">первичное объединение граждан Российской Федерации – жителей </w:t>
      </w:r>
      <w:r w:rsidR="00792002">
        <w:rPr>
          <w:rFonts w:ascii="Times New Roman" w:hAnsi="Times New Roman" w:cs="Times New Roman"/>
          <w:sz w:val="28"/>
          <w:szCs w:val="28"/>
        </w:rPr>
        <w:t>города Череповца</w:t>
      </w:r>
      <w:r w:rsidR="00DF64AC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1226EF">
        <w:rPr>
          <w:rFonts w:ascii="Times New Roman" w:hAnsi="Times New Roman" w:cs="Times New Roman"/>
          <w:sz w:val="28"/>
          <w:szCs w:val="28"/>
        </w:rPr>
        <w:t xml:space="preserve">, </w:t>
      </w:r>
      <w:r w:rsidR="00D07E2E" w:rsidRPr="001226EF">
        <w:rPr>
          <w:rFonts w:ascii="Times New Roman" w:hAnsi="Times New Roman" w:cs="Times New Roman"/>
          <w:sz w:val="28"/>
          <w:szCs w:val="28"/>
        </w:rPr>
        <w:t>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российс</w:t>
      </w:r>
      <w:r w:rsidR="00D662F4">
        <w:rPr>
          <w:rFonts w:ascii="Times New Roman" w:hAnsi="Times New Roman" w:cs="Times New Roman"/>
          <w:sz w:val="28"/>
          <w:szCs w:val="28"/>
        </w:rPr>
        <w:t xml:space="preserve">кого казачества в соответствии </w:t>
      </w:r>
      <w:r w:rsidR="00D07E2E" w:rsidRPr="001226EF">
        <w:rPr>
          <w:rFonts w:ascii="Times New Roman" w:hAnsi="Times New Roman" w:cs="Times New Roman"/>
          <w:sz w:val="28"/>
          <w:szCs w:val="28"/>
        </w:rPr>
        <w:t>с федеральным законодательством (далее –</w:t>
      </w:r>
      <w:r w:rsidR="00666DA2">
        <w:rPr>
          <w:rFonts w:ascii="Times New Roman" w:hAnsi="Times New Roman" w:cs="Times New Roman"/>
          <w:sz w:val="28"/>
          <w:szCs w:val="28"/>
        </w:rPr>
        <w:t xml:space="preserve"> </w:t>
      </w:r>
      <w:r w:rsidR="00D07E2E" w:rsidRPr="001226EF">
        <w:rPr>
          <w:rFonts w:ascii="Times New Roman" w:hAnsi="Times New Roman" w:cs="Times New Roman"/>
          <w:sz w:val="28"/>
          <w:szCs w:val="28"/>
        </w:rPr>
        <w:t>казачье общество).</w:t>
      </w:r>
    </w:p>
    <w:p w:rsidR="00C51708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D07E2E">
        <w:rPr>
          <w:rFonts w:ascii="Times New Roman" w:hAnsi="Times New Roman" w:cs="Times New Roman"/>
          <w:sz w:val="28"/>
          <w:szCs w:val="28"/>
        </w:rPr>
        <w:t>К</w:t>
      </w:r>
      <w:r w:rsidR="00FD78B0">
        <w:rPr>
          <w:rFonts w:ascii="Times New Roman" w:hAnsi="Times New Roman" w:cs="Times New Roman"/>
          <w:sz w:val="28"/>
          <w:szCs w:val="28"/>
        </w:rPr>
        <w:t>азачье</w:t>
      </w:r>
      <w:r>
        <w:rPr>
          <w:rFonts w:ascii="Times New Roman" w:hAnsi="Times New Roman" w:cs="Times New Roman"/>
          <w:sz w:val="28"/>
          <w:szCs w:val="28"/>
        </w:rPr>
        <w:t xml:space="preserve"> общество имеет полное и сокращенное наименование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русском языке.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FF49BE">
        <w:rPr>
          <w:rFonts w:ascii="Times New Roman" w:hAnsi="Times New Roman" w:cs="Times New Roman"/>
          <w:sz w:val="28"/>
          <w:szCs w:val="28"/>
        </w:rPr>
        <w:t>–</w:t>
      </w:r>
      <w:r w:rsidR="00792002">
        <w:rPr>
          <w:rFonts w:ascii="Times New Roman" w:hAnsi="Times New Roman" w:cs="Times New Roman"/>
          <w:sz w:val="28"/>
          <w:szCs w:val="28"/>
        </w:rPr>
        <w:t xml:space="preserve"> Череповецкое</w:t>
      </w:r>
      <w:r w:rsidR="001226EF">
        <w:rPr>
          <w:rFonts w:ascii="Times New Roman" w:hAnsi="Times New Roman" w:cs="Times New Roman"/>
          <w:sz w:val="28"/>
          <w:szCs w:val="28"/>
        </w:rPr>
        <w:t xml:space="preserve"> городское казачье общество.</w:t>
      </w:r>
    </w:p>
    <w:p w:rsidR="001226E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49BE">
        <w:rPr>
          <w:rFonts w:ascii="Times New Roman" w:hAnsi="Times New Roman" w:cs="Times New Roman"/>
          <w:sz w:val="28"/>
          <w:szCs w:val="28"/>
        </w:rPr>
        <w:t>окращенное наименование</w:t>
      </w:r>
      <w:r w:rsidR="00792002">
        <w:rPr>
          <w:rFonts w:ascii="Times New Roman" w:hAnsi="Times New Roman" w:cs="Times New Roman"/>
          <w:sz w:val="28"/>
          <w:szCs w:val="28"/>
        </w:rPr>
        <w:t xml:space="preserve"> – Ч</w:t>
      </w:r>
      <w:r w:rsidR="001226EF">
        <w:rPr>
          <w:rFonts w:ascii="Times New Roman" w:hAnsi="Times New Roman" w:cs="Times New Roman"/>
          <w:sz w:val="28"/>
          <w:szCs w:val="28"/>
        </w:rPr>
        <w:t>ГКО.</w:t>
      </w:r>
    </w:p>
    <w:p w:rsidR="00C51708" w:rsidRPr="00F01D8C" w:rsidRDefault="00D07E2E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1D8C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F01D8C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C51708">
        <w:rPr>
          <w:rFonts w:ascii="Times New Roman" w:hAnsi="Times New Roman" w:cs="Times New Roman"/>
          <w:sz w:val="28"/>
          <w:szCs w:val="28"/>
        </w:rPr>
        <w:t xml:space="preserve">казачьего общества – </w:t>
      </w:r>
      <w:r w:rsidR="00F01D8C">
        <w:rPr>
          <w:rFonts w:ascii="Times New Roman" w:hAnsi="Times New Roman" w:cs="Times New Roman"/>
          <w:sz w:val="28"/>
          <w:szCs w:val="28"/>
        </w:rPr>
        <w:t xml:space="preserve">Россия, Вологодская область, </w:t>
      </w:r>
      <w:r w:rsidR="00792002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E62CC">
        <w:rPr>
          <w:rFonts w:ascii="Times New Roman" w:hAnsi="Times New Roman" w:cs="Times New Roman"/>
          <w:sz w:val="28"/>
          <w:szCs w:val="28"/>
        </w:rPr>
        <w:t>Череповец</w:t>
      </w:r>
      <w:r w:rsidR="009E62CC" w:rsidRPr="00B54915">
        <w:rPr>
          <w:rFonts w:ascii="Times New Roman" w:hAnsi="Times New Roman" w:cs="Times New Roman"/>
          <w:sz w:val="28"/>
          <w:szCs w:val="28"/>
        </w:rPr>
        <w:t>.</w:t>
      </w:r>
    </w:p>
    <w:p w:rsidR="00D07E2E" w:rsidRPr="000C2B3F" w:rsidRDefault="00D07E2E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>
        <w:rPr>
          <w:rFonts w:ascii="Times New Roman" w:hAnsi="Times New Roman" w:cs="Times New Roman"/>
          <w:sz w:val="28"/>
          <w:szCs w:val="28"/>
        </w:rPr>
        <w:t xml:space="preserve">азачье общество осуществляет свою деятельность </w:t>
      </w:r>
      <w:r w:rsidR="001226EF">
        <w:rPr>
          <w:rFonts w:ascii="Times New Roman" w:hAnsi="Times New Roman" w:cs="Times New Roman"/>
          <w:sz w:val="28"/>
          <w:szCs w:val="28"/>
        </w:rPr>
        <w:t>на территории</w:t>
      </w:r>
      <w:r w:rsidRPr="000C2B3F">
        <w:rPr>
          <w:rFonts w:ascii="Times New Roman" w:hAnsi="Times New Roman" w:cs="Times New Roman"/>
          <w:sz w:val="28"/>
          <w:szCs w:val="28"/>
        </w:rPr>
        <w:t xml:space="preserve"> </w:t>
      </w:r>
      <w:r w:rsidR="00792002">
        <w:rPr>
          <w:rFonts w:ascii="Times New Roman" w:hAnsi="Times New Roman" w:cs="Times New Roman"/>
          <w:sz w:val="28"/>
          <w:szCs w:val="28"/>
        </w:rPr>
        <w:t>города Череповца</w:t>
      </w:r>
      <w:r w:rsidR="00B54915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1226E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DE7939" w:rsidRDefault="00D07E2E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Деятельность казачьего общества осуществляется на основе принципов добровольности, равноправия, самоуправления, законности, гласности, уважения прав и свобод человека и гражданина, сохранения и развития традиций российского казачества, а также подконтрольности и подотчетности </w:t>
      </w:r>
      <w:r w:rsidR="00E00396">
        <w:rPr>
          <w:rFonts w:ascii="Times New Roman" w:hAnsi="Times New Roman" w:cs="Times New Roman"/>
          <w:sz w:val="28"/>
          <w:szCs w:val="28"/>
        </w:rPr>
        <w:t xml:space="preserve">органам государственной власти и органам местного самоуправления </w:t>
      </w:r>
      <w:r w:rsidR="00C51708" w:rsidRPr="00DE793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C51708" w:rsidRPr="00DE7939" w:rsidRDefault="00D07E2E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708" w:rsidRPr="00DE7939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казачьего общества составляют Конституция Российской Федерации, федеральные законы, нормативные правовые акты Президента Российской Федерации и Правительства Российской Федерации, иные нормативные правовые акты Российской Федерации по вопросам российского </w:t>
      </w:r>
      <w:r w:rsidR="00B54915">
        <w:rPr>
          <w:rFonts w:ascii="Times New Roman" w:hAnsi="Times New Roman" w:cs="Times New Roman"/>
          <w:sz w:val="28"/>
          <w:szCs w:val="28"/>
        </w:rPr>
        <w:t xml:space="preserve">казачества, </w:t>
      </w:r>
      <w:r w:rsidR="00B54915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</w:t>
      </w:r>
      <w:r w:rsidR="00BE0A99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города Череповца</w:t>
      </w:r>
      <w:r w:rsidR="00C51708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 законы и иные нормативные правовые </w:t>
      </w:r>
      <w:r w:rsidR="00B54915">
        <w:rPr>
          <w:rFonts w:ascii="Times New Roman" w:hAnsi="Times New Roman" w:cs="Times New Roman"/>
          <w:sz w:val="28"/>
          <w:szCs w:val="28"/>
        </w:rPr>
        <w:t>акты Вологодской области</w:t>
      </w:r>
      <w:r w:rsidR="00C51708" w:rsidRPr="00DE7939">
        <w:rPr>
          <w:rFonts w:ascii="Times New Roman" w:hAnsi="Times New Roman" w:cs="Times New Roman"/>
          <w:sz w:val="28"/>
          <w:szCs w:val="28"/>
        </w:rPr>
        <w:t>,</w:t>
      </w:r>
      <w:r w:rsidR="00F60E1D">
        <w:rPr>
          <w:rFonts w:ascii="Times New Roman" w:hAnsi="Times New Roman" w:cs="Times New Roman"/>
          <w:sz w:val="28"/>
          <w:szCs w:val="28"/>
        </w:rPr>
        <w:t xml:space="preserve"> уставы казачьих обществ,</w:t>
      </w:r>
      <w:r w:rsidR="00B54915">
        <w:rPr>
          <w:rFonts w:ascii="Times New Roman" w:hAnsi="Times New Roman" w:cs="Times New Roman"/>
          <w:sz w:val="28"/>
          <w:szCs w:val="28"/>
        </w:rPr>
        <w:t xml:space="preserve"> </w:t>
      </w:r>
      <w:r w:rsidR="00A17A79" w:rsidRPr="00A17A79">
        <w:rPr>
          <w:rFonts w:ascii="Times New Roman" w:hAnsi="Times New Roman" w:cs="Times New Roman"/>
          <w:sz w:val="28"/>
          <w:szCs w:val="28"/>
        </w:rPr>
        <w:t>в состав которых входит казачье общество</w:t>
      </w:r>
      <w:r w:rsidR="00A17A7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6EF">
        <w:rPr>
          <w:rFonts w:ascii="Times New Roman" w:hAnsi="Times New Roman" w:cs="Times New Roman"/>
          <w:sz w:val="28"/>
          <w:szCs w:val="28"/>
        </w:rPr>
        <w:t xml:space="preserve"> вышестоящие казачьи общества),</w:t>
      </w:r>
      <w:r w:rsidR="00792002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>а также настоящий Устав.</w:t>
      </w:r>
    </w:p>
    <w:p w:rsidR="00DB293F" w:rsidRDefault="006868F8" w:rsidP="00DB293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6F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51708" w:rsidRPr="00CA6F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0977" w:rsidRPr="00CA6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AE2" w:rsidRPr="00CA6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Череповецкое городское казачье общество </w:t>
      </w:r>
      <w:r w:rsidR="00821CC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</w:t>
      </w:r>
      <w:r w:rsidR="007E5FBD" w:rsidRPr="007E5FB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821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символику войскового казачьего общества </w:t>
      </w:r>
      <w:r w:rsidR="008209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1CCF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Центральное казачье войско</w:t>
      </w:r>
      <w:r w:rsidR="008209B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21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войсковое казачье общество) в порядке и в случаях, установленных законодательством Российской Федерации, уставо</w:t>
      </w:r>
      <w:r w:rsidR="00C458BD">
        <w:rPr>
          <w:rFonts w:ascii="Times New Roman" w:hAnsi="Times New Roman" w:cs="Times New Roman"/>
          <w:color w:val="000000" w:themeColor="text1"/>
          <w:sz w:val="28"/>
          <w:szCs w:val="28"/>
        </w:rPr>
        <w:t>м войскового казачьего общества</w:t>
      </w:r>
      <w:r w:rsidR="00F47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положением, утвержденным</w:t>
      </w:r>
      <w:r w:rsidR="00821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высшим органом управления войскового казачьего общества, а </w:t>
      </w:r>
      <w:r w:rsidR="00C45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печать </w:t>
      </w:r>
      <w:r w:rsidR="00821CCF">
        <w:rPr>
          <w:rFonts w:ascii="Times New Roman" w:hAnsi="Times New Roman" w:cs="Times New Roman"/>
          <w:color w:val="000000" w:themeColor="text1"/>
          <w:sz w:val="28"/>
          <w:szCs w:val="28"/>
        </w:rPr>
        <w:t>(содержащую в</w:t>
      </w:r>
      <w:r w:rsidR="00C45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полное наименование</w:t>
      </w:r>
      <w:r w:rsidR="00821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казачьего общества  на русском языке), штампы, бланки и другие необходимые для деятельности казачьего общества атрибуты.</w:t>
      </w:r>
    </w:p>
    <w:p w:rsidR="00821CCF" w:rsidRPr="00CA6F0E" w:rsidRDefault="00821CCF" w:rsidP="00821CCF">
      <w:pPr>
        <w:pStyle w:val="ConsPlusNormal"/>
        <w:widowControl/>
        <w:tabs>
          <w:tab w:val="right" w:pos="1006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Символика представляет собой: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B293F" w:rsidRDefault="00DB293F" w:rsidP="00DB293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червленом поле, под повышенным узким золотым поясом – золотой Святой Георгий на скачущем влево коне, поражающий копьем опрокинутого и попранного конем дракона. В главе щита – возникающий золотой двуглавый орел – главная фигура Государственного герба Российской Федерации. За щитом, в косой крест, - золотые атаманские насеки, перевитые червленой, с узкой серебряной каймой, лентой.</w:t>
      </w:r>
      <w:r w:rsidRPr="00DB293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DB293F" w:rsidRPr="00CA6F0E" w:rsidRDefault="00DB293F" w:rsidP="00DB293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6F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Символика может выполняться в одноцветном изображении. Допускается использование в качестве малого герба щита с расположенными в нем фигурами.</w:t>
      </w:r>
    </w:p>
    <w:p w:rsidR="00C51708" w:rsidRPr="00FF49BE" w:rsidRDefault="006868F8" w:rsidP="00617B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62137" w:rsidRPr="00807CD2">
        <w:rPr>
          <w:rFonts w:ascii="Times New Roman" w:hAnsi="Times New Roman" w:cs="Times New Roman"/>
          <w:sz w:val="28"/>
          <w:szCs w:val="28"/>
        </w:rPr>
        <w:t xml:space="preserve">азачье общество </w:t>
      </w:r>
      <w:r w:rsidR="00C51708" w:rsidRPr="00FF49BE">
        <w:rPr>
          <w:rFonts w:ascii="Times New Roman" w:hAnsi="Times New Roman" w:cs="Times New Roman"/>
          <w:sz w:val="28"/>
          <w:szCs w:val="28"/>
        </w:rPr>
        <w:t>является юридическим лиц</w:t>
      </w:r>
      <w:r w:rsidR="00617B61">
        <w:rPr>
          <w:rFonts w:ascii="Times New Roman" w:hAnsi="Times New Roman" w:cs="Times New Roman"/>
          <w:sz w:val="28"/>
          <w:szCs w:val="28"/>
        </w:rPr>
        <w:t xml:space="preserve">ом с момента внесения записи </w:t>
      </w:r>
      <w:r w:rsidR="00D930B4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о его создании</w:t>
      </w:r>
      <w:r w:rsidR="00D930B4">
        <w:rPr>
          <w:rFonts w:ascii="Times New Roman" w:hAnsi="Times New Roman" w:cs="Times New Roman"/>
          <w:sz w:val="28"/>
          <w:szCs w:val="28"/>
        </w:rPr>
        <w:t xml:space="preserve"> </w:t>
      </w:r>
      <w:r w:rsidR="00617B61">
        <w:rPr>
          <w:rFonts w:ascii="Times New Roman" w:hAnsi="Times New Roman" w:cs="Times New Roman"/>
          <w:sz w:val="28"/>
          <w:szCs w:val="28"/>
        </w:rPr>
        <w:t>в Е</w:t>
      </w:r>
      <w:r w:rsidR="00E00396">
        <w:rPr>
          <w:rFonts w:ascii="Times New Roman" w:hAnsi="Times New Roman" w:cs="Times New Roman"/>
          <w:sz w:val="28"/>
          <w:szCs w:val="28"/>
        </w:rPr>
        <w:t>диный государственный реестр юридических лиц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и имеет собственное имущество, самостоятельный баланс, </w:t>
      </w:r>
      <w:r w:rsidR="00E00396">
        <w:rPr>
          <w:rFonts w:ascii="Times New Roman" w:hAnsi="Times New Roman" w:cs="Times New Roman"/>
          <w:sz w:val="28"/>
          <w:szCs w:val="28"/>
        </w:rPr>
        <w:t xml:space="preserve">вправе иметь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расчетный и иные счета </w:t>
      </w:r>
      <w:r w:rsidR="00617B61" w:rsidRPr="00FF49BE">
        <w:rPr>
          <w:rFonts w:ascii="Times New Roman" w:hAnsi="Times New Roman" w:cs="Times New Roman"/>
          <w:sz w:val="28"/>
          <w:szCs w:val="28"/>
        </w:rPr>
        <w:t xml:space="preserve">в банках и </w:t>
      </w:r>
      <w:r w:rsidR="00617B61">
        <w:rPr>
          <w:rFonts w:ascii="Times New Roman" w:hAnsi="Times New Roman" w:cs="Times New Roman"/>
          <w:sz w:val="28"/>
          <w:szCs w:val="28"/>
        </w:rPr>
        <w:t>других кредитных организациях</w:t>
      </w:r>
      <w:r w:rsidR="00E003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>азачье общество отвечает по своим обязательствам своим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Лицо, срок полномочий которого как атамана казачьего общества истек или полномочия которого как атамана казачьего общества досрочно прекращены, обязано передать по акту приема-передачи вновь избранному и утвержденному в установленном порядке атаману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либо временно исполняющему обязанности атамана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все имеющиеся в распоряжении этого лица документы, касающиеся деятельности</w:t>
      </w:r>
      <w:r w:rsidR="009F5A1D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включая документы, подтверждающие государственную регистрацию, постановку на налоговый учет и внесение казачьего общества в государственный реестр казачьих обществ в Российской Федерации</w:t>
      </w:r>
      <w:r w:rsidR="00624BDB">
        <w:rPr>
          <w:rFonts w:ascii="Times New Roman" w:hAnsi="Times New Roman" w:cs="Times New Roman"/>
          <w:sz w:val="28"/>
          <w:szCs w:val="28"/>
        </w:rPr>
        <w:t>,</w:t>
      </w:r>
      <w:r w:rsidR="009F5A1D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в течение пяти календарных дней со дня вступления в должность вновь избранного атамана или назначения временно исполняющего обязанности</w:t>
      </w:r>
      <w:r w:rsidR="009F5A1D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До момента передачи указанных выше документов</w:t>
      </w:r>
      <w:r w:rsidR="009F5A1D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ответственность (в том числе имущественную) за сохранность и соблюдение порядка их использования несет лицо, срок полномочий которого как атамана казачьего общества истек или полномочия которого как атамана казачьего общества досрочно прекращены.</w:t>
      </w:r>
    </w:p>
    <w:p w:rsidR="00E00396" w:rsidRDefault="00E00396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Организационно-правовая форма: казачье общество.</w:t>
      </w:r>
    </w:p>
    <w:p w:rsidR="000C1397" w:rsidRPr="00FF49BE" w:rsidRDefault="000C139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1C0977">
      <w:pPr>
        <w:pStyle w:val="ConsPlusNormal"/>
        <w:widowControl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9F5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6817" w:rsidRPr="00D95DE7" w:rsidRDefault="00C4244C" w:rsidP="00BA68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C51708" w:rsidRPr="00593184">
        <w:rPr>
          <w:color w:val="auto"/>
          <w:sz w:val="28"/>
          <w:szCs w:val="28"/>
        </w:rPr>
        <w:t>.</w:t>
      </w:r>
      <w:r w:rsidR="00D6265C">
        <w:rPr>
          <w:color w:val="auto"/>
          <w:sz w:val="28"/>
          <w:szCs w:val="28"/>
        </w:rPr>
        <w:t xml:space="preserve"> </w:t>
      </w:r>
      <w:r w:rsidR="00BA6817" w:rsidRPr="00593184">
        <w:rPr>
          <w:color w:val="auto"/>
          <w:sz w:val="28"/>
          <w:szCs w:val="28"/>
        </w:rPr>
        <w:t>Целями деятельности казачьего общества являются:</w:t>
      </w:r>
      <w:r w:rsidR="00BA6817" w:rsidRPr="00312449">
        <w:t xml:space="preserve"> </w:t>
      </w:r>
      <w:r w:rsidR="00BA6817" w:rsidRPr="00D95DE7">
        <w:rPr>
          <w:color w:val="000000" w:themeColor="text1"/>
          <w:sz w:val="28"/>
          <w:szCs w:val="28"/>
        </w:rPr>
        <w:t>возрождение российского казачества, защита его прав: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становление, развитие и консолидация российского казачества;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сохранение традиционных образа жизни, форм хозяйствования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самобытной культуры российского казачества;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повышение роли российского казачества в решении государственных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муниципальных задач;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совершенствование механизма взаимодействия российского казачества с государственными органами, органами местного самоуправления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организациями.</w:t>
      </w:r>
    </w:p>
    <w:p w:rsidR="00BA6817" w:rsidRPr="00D95DE7" w:rsidRDefault="00BA6817" w:rsidP="00BA6817">
      <w:pPr>
        <w:tabs>
          <w:tab w:val="left" w:pos="1755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11. </w:t>
      </w:r>
      <w:r w:rsidR="00D95DE7" w:rsidRPr="00D95DE7">
        <w:rPr>
          <w:color w:val="000000" w:themeColor="text1"/>
          <w:sz w:val="28"/>
          <w:szCs w:val="28"/>
        </w:rPr>
        <w:t>П</w:t>
      </w:r>
      <w:r w:rsidR="00230A67" w:rsidRPr="00D95DE7">
        <w:rPr>
          <w:color w:val="000000" w:themeColor="text1"/>
          <w:sz w:val="28"/>
          <w:szCs w:val="28"/>
        </w:rPr>
        <w:t>редметом деятельности казачьего общества является осуществление в установленном законодательством порядке следующей деятельности:</w:t>
      </w:r>
    </w:p>
    <w:p w:rsidR="00BA6817" w:rsidRPr="00D95DE7" w:rsidRDefault="00BA6817" w:rsidP="00BA6817">
      <w:pPr>
        <w:tabs>
          <w:tab w:val="left" w:pos="1755"/>
        </w:tabs>
        <w:ind w:firstLine="709"/>
        <w:jc w:val="both"/>
        <w:rPr>
          <w:color w:val="000000" w:themeColor="text1"/>
          <w:sz w:val="28"/>
          <w:szCs w:val="28"/>
        </w:rPr>
      </w:pPr>
      <w:r w:rsidRPr="00D95DE7">
        <w:rPr>
          <w:color w:val="000000" w:themeColor="text1"/>
          <w:sz w:val="28"/>
          <w:szCs w:val="28"/>
        </w:rPr>
        <w:t>1) участие в разработке и реализации государственной политики Российской Федерации в отношении российского казачества</w:t>
      </w:r>
    </w:p>
    <w:p w:rsidR="00BA6817" w:rsidRPr="00D95DE7" w:rsidRDefault="00BA6817" w:rsidP="00BA6817">
      <w:pPr>
        <w:tabs>
          <w:tab w:val="left" w:pos="1755"/>
        </w:tabs>
        <w:ind w:firstLine="709"/>
        <w:jc w:val="both"/>
        <w:rPr>
          <w:color w:val="000000" w:themeColor="text1"/>
          <w:sz w:val="28"/>
          <w:szCs w:val="28"/>
        </w:rPr>
      </w:pPr>
      <w:r w:rsidRPr="00D95DE7">
        <w:rPr>
          <w:color w:val="000000" w:themeColor="text1"/>
          <w:sz w:val="28"/>
          <w:szCs w:val="28"/>
        </w:rPr>
        <w:t>2) участие в реализации государственных и муниципальных программ и проектов;</w:t>
      </w:r>
    </w:p>
    <w:p w:rsidR="00BA6817" w:rsidRPr="00D95DE7" w:rsidRDefault="00BA6817" w:rsidP="00BA6817">
      <w:pPr>
        <w:tabs>
          <w:tab w:val="left" w:pos="1755"/>
        </w:tabs>
        <w:ind w:firstLine="709"/>
        <w:jc w:val="both"/>
        <w:rPr>
          <w:color w:val="000000" w:themeColor="text1"/>
          <w:sz w:val="28"/>
          <w:szCs w:val="28"/>
        </w:rPr>
      </w:pPr>
      <w:r w:rsidRPr="00D95DE7">
        <w:rPr>
          <w:color w:val="000000" w:themeColor="text1"/>
          <w:sz w:val="28"/>
          <w:szCs w:val="28"/>
        </w:rPr>
        <w:lastRenderedPageBreak/>
        <w:t>3) обеспечение информационной открытости деятельности российского казачества.</w:t>
      </w:r>
    </w:p>
    <w:p w:rsidR="00BA6817" w:rsidRPr="00D95DE7" w:rsidRDefault="00BA6817" w:rsidP="00BA6817">
      <w:pPr>
        <w:ind w:firstLine="709"/>
        <w:jc w:val="both"/>
        <w:rPr>
          <w:color w:val="000000" w:themeColor="text1"/>
          <w:sz w:val="28"/>
          <w:szCs w:val="28"/>
        </w:rPr>
      </w:pPr>
      <w:r w:rsidRPr="00D95DE7">
        <w:rPr>
          <w:color w:val="000000" w:themeColor="text1"/>
          <w:sz w:val="28"/>
          <w:szCs w:val="28"/>
        </w:rPr>
        <w:t>12. Виды деятельности казачьего общества:</w:t>
      </w:r>
    </w:p>
    <w:p w:rsidR="00BA6817" w:rsidRPr="00C70247" w:rsidRDefault="00BA6817" w:rsidP="00BA6817">
      <w:pPr>
        <w:ind w:firstLine="709"/>
        <w:jc w:val="both"/>
        <w:rPr>
          <w:color w:val="00B0F0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Pr="00593184">
        <w:rPr>
          <w:color w:val="auto"/>
          <w:sz w:val="28"/>
          <w:szCs w:val="28"/>
        </w:rPr>
        <w:t>организ</w:t>
      </w:r>
      <w:r>
        <w:rPr>
          <w:color w:val="auto"/>
          <w:sz w:val="28"/>
          <w:szCs w:val="28"/>
        </w:rPr>
        <w:t xml:space="preserve">ация деятельности </w:t>
      </w:r>
      <w:r w:rsidRPr="00593184">
        <w:rPr>
          <w:color w:val="auto"/>
          <w:sz w:val="28"/>
          <w:szCs w:val="28"/>
        </w:rPr>
        <w:t>казачьего общества, осуществляем</w:t>
      </w:r>
      <w:r>
        <w:rPr>
          <w:color w:val="auto"/>
          <w:sz w:val="28"/>
          <w:szCs w:val="28"/>
        </w:rPr>
        <w:t>ой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на основе договоров (соглашений), заключенных с федеральными органами исполнительной власти и (или) их территориальными органами, органами исполнительной власти субъектов Российской Федерации, органами местного самоуправления в соответствии с законодательством Российской Федерации;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прин</w:t>
      </w:r>
      <w:r>
        <w:rPr>
          <w:color w:val="auto"/>
          <w:sz w:val="28"/>
          <w:szCs w:val="28"/>
        </w:rPr>
        <w:t>ятие мер</w:t>
      </w:r>
      <w:r w:rsidRPr="00593184">
        <w:rPr>
          <w:color w:val="auto"/>
          <w:sz w:val="28"/>
          <w:szCs w:val="28"/>
        </w:rPr>
        <w:t>, направленны</w:t>
      </w:r>
      <w:r>
        <w:rPr>
          <w:color w:val="auto"/>
          <w:sz w:val="28"/>
          <w:szCs w:val="28"/>
        </w:rPr>
        <w:t>х</w:t>
      </w:r>
      <w:r w:rsidRPr="00593184">
        <w:rPr>
          <w:color w:val="auto"/>
          <w:sz w:val="28"/>
          <w:szCs w:val="28"/>
        </w:rPr>
        <w:t xml:space="preserve"> на защиту прав и свобод, чести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достоинства членов</w:t>
      </w:r>
      <w:r>
        <w:rPr>
          <w:color w:val="auto"/>
          <w:sz w:val="28"/>
          <w:szCs w:val="28"/>
        </w:rPr>
        <w:t xml:space="preserve"> </w:t>
      </w:r>
      <w:r w:rsidRPr="00593184">
        <w:rPr>
          <w:color w:val="auto"/>
          <w:sz w:val="28"/>
          <w:szCs w:val="28"/>
        </w:rPr>
        <w:t>казачьего общества;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оказание необходимой помощи</w:t>
      </w:r>
      <w:r w:rsidRPr="00593184">
        <w:rPr>
          <w:color w:val="auto"/>
          <w:sz w:val="28"/>
          <w:szCs w:val="28"/>
        </w:rPr>
        <w:t xml:space="preserve"> семьям членов</w:t>
      </w:r>
      <w:r>
        <w:rPr>
          <w:color w:val="auto"/>
          <w:sz w:val="28"/>
          <w:szCs w:val="28"/>
        </w:rPr>
        <w:t xml:space="preserve"> </w:t>
      </w:r>
      <w:r w:rsidRPr="00593184">
        <w:rPr>
          <w:color w:val="auto"/>
          <w:sz w:val="28"/>
          <w:szCs w:val="28"/>
        </w:rPr>
        <w:t>казачьего общества, призванных (поступивших) на военную службу, семьям погибших (умерших) членов</w:t>
      </w:r>
      <w:r>
        <w:rPr>
          <w:color w:val="auto"/>
          <w:sz w:val="28"/>
          <w:szCs w:val="28"/>
        </w:rPr>
        <w:t xml:space="preserve"> </w:t>
      </w:r>
      <w:r w:rsidRPr="00593184">
        <w:rPr>
          <w:color w:val="auto"/>
          <w:sz w:val="28"/>
          <w:szCs w:val="28"/>
        </w:rPr>
        <w:t>казачьего общества, многодетным семьям, сиротам, инвалидам и пенсионерам;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содейст</w:t>
      </w:r>
      <w:r>
        <w:rPr>
          <w:color w:val="auto"/>
          <w:sz w:val="28"/>
          <w:szCs w:val="28"/>
        </w:rPr>
        <w:t>вие</w:t>
      </w:r>
      <w:r w:rsidRPr="00593184">
        <w:rPr>
          <w:color w:val="auto"/>
          <w:sz w:val="28"/>
          <w:szCs w:val="28"/>
        </w:rPr>
        <w:t xml:space="preserve"> развитию межнациональных и межрелигиозных отношений;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участие</w:t>
      </w:r>
      <w:r w:rsidRPr="00593184">
        <w:rPr>
          <w:color w:val="auto"/>
          <w:sz w:val="28"/>
          <w:szCs w:val="28"/>
        </w:rPr>
        <w:t xml:space="preserve"> в развитии казачьих кадетских корпусов;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обеспечение</w:t>
      </w:r>
      <w:r w:rsidRPr="00593184">
        <w:rPr>
          <w:color w:val="auto"/>
          <w:sz w:val="28"/>
          <w:szCs w:val="28"/>
        </w:rPr>
        <w:t xml:space="preserve"> культурно</w:t>
      </w:r>
      <w:r>
        <w:rPr>
          <w:color w:val="auto"/>
          <w:sz w:val="28"/>
          <w:szCs w:val="28"/>
        </w:rPr>
        <w:t>го,</w:t>
      </w:r>
      <w:r w:rsidRPr="00593184">
        <w:rPr>
          <w:color w:val="auto"/>
          <w:sz w:val="28"/>
          <w:szCs w:val="28"/>
        </w:rPr>
        <w:t xml:space="preserve"> духовно</w:t>
      </w:r>
      <w:r>
        <w:rPr>
          <w:color w:val="auto"/>
          <w:sz w:val="28"/>
          <w:szCs w:val="28"/>
        </w:rPr>
        <w:t>го</w:t>
      </w:r>
      <w:r w:rsidRPr="00593184">
        <w:rPr>
          <w:color w:val="auto"/>
          <w:sz w:val="28"/>
          <w:szCs w:val="28"/>
        </w:rPr>
        <w:t xml:space="preserve"> и нравственно</w:t>
      </w:r>
      <w:r>
        <w:rPr>
          <w:color w:val="auto"/>
          <w:sz w:val="28"/>
          <w:szCs w:val="28"/>
        </w:rPr>
        <w:t>го</w:t>
      </w:r>
      <w:r w:rsidRPr="00593184">
        <w:rPr>
          <w:color w:val="auto"/>
          <w:sz w:val="28"/>
          <w:szCs w:val="28"/>
        </w:rPr>
        <w:t xml:space="preserve"> воспитани</w:t>
      </w:r>
      <w:r>
        <w:rPr>
          <w:color w:val="auto"/>
          <w:sz w:val="28"/>
          <w:szCs w:val="28"/>
        </w:rPr>
        <w:t>я</w:t>
      </w:r>
      <w:r w:rsidRPr="00593184">
        <w:rPr>
          <w:color w:val="auto"/>
          <w:sz w:val="28"/>
          <w:szCs w:val="28"/>
        </w:rPr>
        <w:t xml:space="preserve"> членов казачьего общества, сохранение и развитие казачьих традиций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обычаев, организ</w:t>
      </w:r>
      <w:r>
        <w:rPr>
          <w:color w:val="auto"/>
          <w:sz w:val="28"/>
          <w:szCs w:val="28"/>
        </w:rPr>
        <w:t>ация мероприятий</w:t>
      </w:r>
      <w:r w:rsidRPr="00593184">
        <w:rPr>
          <w:color w:val="auto"/>
          <w:sz w:val="28"/>
          <w:szCs w:val="28"/>
        </w:rPr>
        <w:t xml:space="preserve"> по военно-патриотическому воспитанию молодежи, ве</w:t>
      </w:r>
      <w:r>
        <w:rPr>
          <w:color w:val="auto"/>
          <w:sz w:val="28"/>
          <w:szCs w:val="28"/>
        </w:rPr>
        <w:t xml:space="preserve">дение </w:t>
      </w:r>
      <w:r w:rsidRPr="00593184">
        <w:rPr>
          <w:color w:val="auto"/>
          <w:sz w:val="28"/>
          <w:szCs w:val="28"/>
        </w:rPr>
        <w:t>культурно-массов</w:t>
      </w:r>
      <w:r>
        <w:rPr>
          <w:color w:val="auto"/>
          <w:sz w:val="28"/>
          <w:szCs w:val="28"/>
        </w:rPr>
        <w:t>ой</w:t>
      </w:r>
      <w:r w:rsidRPr="00593184">
        <w:rPr>
          <w:color w:val="auto"/>
          <w:sz w:val="28"/>
          <w:szCs w:val="28"/>
        </w:rPr>
        <w:t xml:space="preserve"> и спортивн</w:t>
      </w:r>
      <w:r>
        <w:rPr>
          <w:color w:val="auto"/>
          <w:sz w:val="28"/>
          <w:szCs w:val="28"/>
        </w:rPr>
        <w:t>ой работы</w:t>
      </w:r>
      <w:r w:rsidRPr="00593184">
        <w:rPr>
          <w:color w:val="auto"/>
          <w:sz w:val="28"/>
          <w:szCs w:val="28"/>
        </w:rPr>
        <w:t>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участие</w:t>
      </w:r>
      <w:r w:rsidRPr="00593184">
        <w:rPr>
          <w:color w:val="auto"/>
          <w:sz w:val="28"/>
          <w:szCs w:val="28"/>
        </w:rPr>
        <w:t xml:space="preserve"> в развитии агропромышленного комплекса и сельских территорий в местах проживания российского казачества;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</w:t>
      </w:r>
      <w:r>
        <w:rPr>
          <w:color w:val="auto"/>
          <w:sz w:val="28"/>
          <w:szCs w:val="28"/>
        </w:rPr>
        <w:t>ие</w:t>
      </w:r>
      <w:r w:rsidRPr="00593184">
        <w:rPr>
          <w:color w:val="auto"/>
          <w:sz w:val="28"/>
          <w:szCs w:val="28"/>
        </w:rPr>
        <w:t xml:space="preserve"> в поддержании и развитии международных связей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с казачеством за рубежом в рамках реализации государственной политики Российской Федерации в отношении соотечественников за рубежом;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оказ</w:t>
      </w:r>
      <w:r>
        <w:rPr>
          <w:color w:val="auto"/>
          <w:sz w:val="28"/>
          <w:szCs w:val="28"/>
        </w:rPr>
        <w:t>ание</w:t>
      </w:r>
      <w:r w:rsidRPr="00593184">
        <w:rPr>
          <w:color w:val="auto"/>
          <w:sz w:val="28"/>
          <w:szCs w:val="28"/>
        </w:rPr>
        <w:t xml:space="preserve"> содействи</w:t>
      </w:r>
      <w:r>
        <w:rPr>
          <w:color w:val="auto"/>
          <w:sz w:val="28"/>
          <w:szCs w:val="28"/>
        </w:rPr>
        <w:t>я</w:t>
      </w:r>
      <w:r w:rsidRPr="00593184">
        <w:rPr>
          <w:color w:val="auto"/>
          <w:sz w:val="28"/>
          <w:szCs w:val="28"/>
        </w:rPr>
        <w:t xml:space="preserve"> проживающим за рубежом соотечественникам из числа потомков казаков, в том числе в их добровольном возвращении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в Российскую Федерацию;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</w:t>
      </w:r>
      <w:r>
        <w:rPr>
          <w:color w:val="auto"/>
          <w:sz w:val="28"/>
          <w:szCs w:val="28"/>
        </w:rPr>
        <w:t>ие</w:t>
      </w:r>
      <w:r w:rsidRPr="00593184">
        <w:rPr>
          <w:color w:val="auto"/>
          <w:sz w:val="28"/>
          <w:szCs w:val="28"/>
        </w:rPr>
        <w:t xml:space="preserve"> в предупреждении и ликвидации чрезвычайных ситуаций и ликвидации последствий стихийных бедствий, в подготовке населения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 xml:space="preserve">к преодолению последствий стихийных бедствий, экологических, техногенных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иных катастроф, к предотвращению несчастных случаев;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оказ</w:t>
      </w:r>
      <w:r>
        <w:rPr>
          <w:color w:val="auto"/>
          <w:sz w:val="28"/>
          <w:szCs w:val="28"/>
        </w:rPr>
        <w:t>ание</w:t>
      </w:r>
      <w:r w:rsidRPr="00593184">
        <w:rPr>
          <w:color w:val="auto"/>
          <w:sz w:val="28"/>
          <w:szCs w:val="28"/>
        </w:rPr>
        <w:t xml:space="preserve"> помощ</w:t>
      </w:r>
      <w:r>
        <w:rPr>
          <w:color w:val="auto"/>
          <w:sz w:val="28"/>
          <w:szCs w:val="28"/>
        </w:rPr>
        <w:t>и</w:t>
      </w:r>
      <w:r w:rsidRPr="00593184">
        <w:rPr>
          <w:color w:val="auto"/>
          <w:sz w:val="28"/>
          <w:szCs w:val="28"/>
        </w:rPr>
        <w:t xml:space="preserve"> пострадавшим в результате стихийных бедствий, экологических, техногенных и иных катастроф, социальных, национальных, религиозных конфликтов, беженцам и вынужденным переселенцам;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</w:t>
      </w:r>
      <w:r>
        <w:rPr>
          <w:color w:val="auto"/>
          <w:sz w:val="28"/>
          <w:szCs w:val="28"/>
        </w:rPr>
        <w:t>ие</w:t>
      </w:r>
      <w:r w:rsidRPr="00593184">
        <w:rPr>
          <w:color w:val="auto"/>
          <w:sz w:val="28"/>
          <w:szCs w:val="28"/>
        </w:rPr>
        <w:t xml:space="preserve"> в охране окружающей среды и защите животных;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</w:t>
      </w:r>
      <w:r>
        <w:rPr>
          <w:color w:val="auto"/>
          <w:sz w:val="28"/>
          <w:szCs w:val="28"/>
        </w:rPr>
        <w:t>ие</w:t>
      </w:r>
      <w:r w:rsidRPr="00593184">
        <w:rPr>
          <w:color w:val="auto"/>
          <w:sz w:val="28"/>
          <w:szCs w:val="28"/>
        </w:rPr>
        <w:t xml:space="preserve"> в охране и содержании в соответствии с установленными требованиями объектов (в том числе зданий, сооружений) и территорий, имеющих историческое, культовое, культурное или природоохранное значение, а также мест захоронений;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</w:t>
      </w:r>
      <w:r>
        <w:rPr>
          <w:color w:val="auto"/>
          <w:sz w:val="28"/>
          <w:szCs w:val="28"/>
        </w:rPr>
        <w:t>ие</w:t>
      </w:r>
      <w:r w:rsidRPr="00593184">
        <w:rPr>
          <w:color w:val="auto"/>
          <w:sz w:val="28"/>
          <w:szCs w:val="28"/>
        </w:rPr>
        <w:t xml:space="preserve"> в мероприятиях, направленных на профилактику правонарушений и иных социально опасных форм поведения граждан;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осуществл</w:t>
      </w:r>
      <w:r>
        <w:rPr>
          <w:color w:val="auto"/>
          <w:sz w:val="28"/>
          <w:szCs w:val="28"/>
        </w:rPr>
        <w:t>ение</w:t>
      </w:r>
      <w:r w:rsidRPr="00593184">
        <w:rPr>
          <w:color w:val="auto"/>
          <w:sz w:val="28"/>
          <w:szCs w:val="28"/>
        </w:rPr>
        <w:t xml:space="preserve"> благотворительн</w:t>
      </w:r>
      <w:r>
        <w:rPr>
          <w:color w:val="auto"/>
          <w:sz w:val="28"/>
          <w:szCs w:val="28"/>
        </w:rPr>
        <w:t>ой</w:t>
      </w:r>
      <w:r w:rsidRPr="00593184">
        <w:rPr>
          <w:color w:val="auto"/>
          <w:sz w:val="28"/>
          <w:szCs w:val="28"/>
        </w:rPr>
        <w:t xml:space="preserve"> деятельност</w:t>
      </w:r>
      <w:r>
        <w:rPr>
          <w:color w:val="auto"/>
          <w:sz w:val="28"/>
          <w:szCs w:val="28"/>
        </w:rPr>
        <w:t>и</w:t>
      </w:r>
      <w:r w:rsidRPr="00593184">
        <w:rPr>
          <w:color w:val="auto"/>
          <w:sz w:val="28"/>
          <w:szCs w:val="28"/>
        </w:rPr>
        <w:t>, а также деятельност</w:t>
      </w:r>
      <w:r>
        <w:rPr>
          <w:color w:val="auto"/>
          <w:sz w:val="28"/>
          <w:szCs w:val="28"/>
        </w:rPr>
        <w:t>и</w:t>
      </w:r>
      <w:r w:rsidRPr="00593184">
        <w:rPr>
          <w:color w:val="auto"/>
          <w:sz w:val="28"/>
          <w:szCs w:val="28"/>
        </w:rPr>
        <w:t xml:space="preserve"> в области содействия благотворительности и добровольчества;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16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осуществл</w:t>
      </w:r>
      <w:r>
        <w:rPr>
          <w:color w:val="auto"/>
          <w:sz w:val="28"/>
          <w:szCs w:val="28"/>
        </w:rPr>
        <w:t>ение</w:t>
      </w:r>
      <w:r w:rsidRPr="00593184">
        <w:rPr>
          <w:color w:val="auto"/>
          <w:sz w:val="28"/>
          <w:szCs w:val="28"/>
        </w:rPr>
        <w:t xml:space="preserve"> деятельност</w:t>
      </w:r>
      <w:r>
        <w:rPr>
          <w:color w:val="auto"/>
          <w:sz w:val="28"/>
          <w:szCs w:val="28"/>
        </w:rPr>
        <w:t>и</w:t>
      </w:r>
      <w:r w:rsidRPr="00593184">
        <w:rPr>
          <w:color w:val="auto"/>
          <w:sz w:val="28"/>
          <w:szCs w:val="28"/>
        </w:rPr>
        <w:t xml:space="preserve"> в области просвещения, науки, культуры, искусства, физической культуры и спорта, ве</w:t>
      </w:r>
      <w:r>
        <w:rPr>
          <w:color w:val="auto"/>
          <w:sz w:val="28"/>
          <w:szCs w:val="28"/>
        </w:rPr>
        <w:t xml:space="preserve">дение </w:t>
      </w:r>
      <w:r w:rsidRPr="00593184">
        <w:rPr>
          <w:color w:val="auto"/>
          <w:sz w:val="28"/>
          <w:szCs w:val="28"/>
        </w:rPr>
        <w:t>пропаганд</w:t>
      </w:r>
      <w:r>
        <w:rPr>
          <w:color w:val="auto"/>
          <w:sz w:val="28"/>
          <w:szCs w:val="28"/>
        </w:rPr>
        <w:t>ы</w:t>
      </w:r>
      <w:r w:rsidRPr="00593184">
        <w:rPr>
          <w:color w:val="auto"/>
          <w:sz w:val="28"/>
          <w:szCs w:val="28"/>
        </w:rPr>
        <w:t xml:space="preserve"> здорового образа жизни, содейств</w:t>
      </w:r>
      <w:r>
        <w:rPr>
          <w:color w:val="auto"/>
          <w:sz w:val="28"/>
          <w:szCs w:val="28"/>
        </w:rPr>
        <w:t>ие</w:t>
      </w:r>
      <w:r w:rsidRPr="00593184">
        <w:rPr>
          <w:color w:val="auto"/>
          <w:sz w:val="28"/>
          <w:szCs w:val="28"/>
        </w:rPr>
        <w:t xml:space="preserve"> улучшению морально-психологического состояния граждан, духовному развитию личности;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</w:t>
      </w:r>
      <w:r>
        <w:rPr>
          <w:color w:val="auto"/>
          <w:sz w:val="28"/>
          <w:szCs w:val="28"/>
        </w:rPr>
        <w:t>ие</w:t>
      </w:r>
      <w:r w:rsidRPr="00593184">
        <w:rPr>
          <w:color w:val="auto"/>
          <w:sz w:val="28"/>
          <w:szCs w:val="28"/>
        </w:rPr>
        <w:t xml:space="preserve"> в мероприятиях по охране общественного порядка;</w:t>
      </w:r>
    </w:p>
    <w:p w:rsidR="00BA6817" w:rsidRPr="00593184" w:rsidRDefault="00BA6817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организ</w:t>
      </w:r>
      <w:r>
        <w:rPr>
          <w:color w:val="auto"/>
          <w:sz w:val="28"/>
          <w:szCs w:val="28"/>
        </w:rPr>
        <w:t>ация</w:t>
      </w:r>
      <w:r w:rsidRPr="00593184">
        <w:rPr>
          <w:color w:val="auto"/>
          <w:sz w:val="28"/>
          <w:szCs w:val="28"/>
        </w:rPr>
        <w:t xml:space="preserve"> мероприяти</w:t>
      </w:r>
      <w:r>
        <w:rPr>
          <w:color w:val="auto"/>
          <w:sz w:val="28"/>
          <w:szCs w:val="28"/>
        </w:rPr>
        <w:t>й</w:t>
      </w:r>
      <w:r w:rsidRPr="00593184">
        <w:rPr>
          <w:color w:val="auto"/>
          <w:sz w:val="28"/>
          <w:szCs w:val="28"/>
        </w:rPr>
        <w:t>, направленны</w:t>
      </w:r>
      <w:r>
        <w:rPr>
          <w:color w:val="auto"/>
          <w:sz w:val="28"/>
          <w:szCs w:val="28"/>
        </w:rPr>
        <w:t>х</w:t>
      </w:r>
      <w:r w:rsidRPr="00593184">
        <w:rPr>
          <w:color w:val="auto"/>
          <w:sz w:val="28"/>
          <w:szCs w:val="28"/>
        </w:rPr>
        <w:t xml:space="preserve"> на пропаганду здорового образа жизни, профилактику и предупреждение наркомании и алкоголизма,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участвовать в таких мероприятиях.</w:t>
      </w:r>
    </w:p>
    <w:p w:rsidR="00C51708" w:rsidRPr="00593184" w:rsidRDefault="006B2915" w:rsidP="00BA681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804437">
        <w:rPr>
          <w:color w:val="auto"/>
          <w:sz w:val="28"/>
          <w:szCs w:val="28"/>
        </w:rPr>
        <w:t>3</w:t>
      </w:r>
      <w:r w:rsidR="00C51708" w:rsidRPr="00593184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0C1397">
        <w:rPr>
          <w:color w:val="auto"/>
          <w:sz w:val="28"/>
          <w:szCs w:val="28"/>
        </w:rPr>
        <w:t>К</w:t>
      </w:r>
      <w:r w:rsidR="00C51708" w:rsidRPr="00593184">
        <w:rPr>
          <w:color w:val="auto"/>
          <w:sz w:val="28"/>
          <w:szCs w:val="28"/>
        </w:rPr>
        <w:t>азачье общество представляет отчеты (информацию) о своей деятельности в соответствующие государственные органы в порядке и сроки, установленные законодательством Российской Федерации.</w:t>
      </w:r>
    </w:p>
    <w:p w:rsidR="00C51708" w:rsidRDefault="006B2915" w:rsidP="00C26636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804437">
        <w:rPr>
          <w:color w:val="auto"/>
          <w:sz w:val="28"/>
          <w:szCs w:val="28"/>
        </w:rPr>
        <w:t>4</w:t>
      </w:r>
      <w:r w:rsidR="00C51708" w:rsidRPr="00593184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Деятельность политических партий, иных организаций, преследующих политические цели, в</w:t>
      </w:r>
      <w:r w:rsidR="009F5A1D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казачьем обществе не допускается.</w:t>
      </w:r>
    </w:p>
    <w:p w:rsidR="004D1F2C" w:rsidRPr="00C26636" w:rsidRDefault="004D1F2C" w:rsidP="00C26636">
      <w:pPr>
        <w:ind w:firstLine="709"/>
        <w:jc w:val="both"/>
        <w:rPr>
          <w:color w:val="auto"/>
          <w:sz w:val="28"/>
          <w:szCs w:val="28"/>
        </w:rPr>
      </w:pPr>
    </w:p>
    <w:p w:rsidR="00C51708" w:rsidRPr="00FF49BE" w:rsidRDefault="000C1397" w:rsidP="001C0977">
      <w:pPr>
        <w:pStyle w:val="ConsPlusNormal"/>
        <w:widowControl/>
        <w:numPr>
          <w:ilvl w:val="0"/>
          <w:numId w:val="3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C51708">
        <w:rPr>
          <w:rFonts w:ascii="Times New Roman" w:hAnsi="Times New Roman" w:cs="Times New Roman"/>
          <w:b/>
          <w:sz w:val="28"/>
          <w:szCs w:val="28"/>
        </w:rPr>
        <w:t>казачьего общества, их права и обязанности</w:t>
      </w:r>
    </w:p>
    <w:p w:rsidR="00C51708" w:rsidRDefault="00C51708" w:rsidP="001C0977">
      <w:pPr>
        <w:ind w:firstLine="709"/>
        <w:jc w:val="both"/>
        <w:rPr>
          <w:color w:val="auto"/>
          <w:sz w:val="28"/>
          <w:szCs w:val="28"/>
        </w:rPr>
      </w:pPr>
    </w:p>
    <w:p w:rsidR="00C51708" w:rsidRPr="00BA3F7F" w:rsidRDefault="006B2915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804437">
        <w:rPr>
          <w:color w:val="auto"/>
          <w:sz w:val="28"/>
          <w:szCs w:val="28"/>
        </w:rPr>
        <w:t>5</w:t>
      </w:r>
      <w:r w:rsidR="00C51708" w:rsidRPr="00BA3F7F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E56EB5">
        <w:rPr>
          <w:color w:val="auto"/>
          <w:sz w:val="28"/>
          <w:szCs w:val="28"/>
        </w:rPr>
        <w:t xml:space="preserve">Членами казачьего общества являются граждане Российской Федерации, проживающие в городе </w:t>
      </w:r>
      <w:r w:rsidR="001C0977" w:rsidRPr="00D95DE7">
        <w:rPr>
          <w:color w:val="000000" w:themeColor="text1"/>
          <w:sz w:val="28"/>
          <w:szCs w:val="28"/>
        </w:rPr>
        <w:t xml:space="preserve">Череповце </w:t>
      </w:r>
      <w:r w:rsidR="00E56EB5">
        <w:rPr>
          <w:color w:val="auto"/>
          <w:sz w:val="28"/>
          <w:szCs w:val="28"/>
        </w:rPr>
        <w:t>Вологодской области</w:t>
      </w:r>
      <w:r w:rsidR="00C51708" w:rsidRPr="00BA3F7F">
        <w:rPr>
          <w:color w:val="auto"/>
          <w:sz w:val="28"/>
          <w:szCs w:val="28"/>
        </w:rPr>
        <w:t xml:space="preserve">, достигшие 18-летнего возраста, вступившие в установленном порядке в </w:t>
      </w:r>
      <w:r w:rsidR="000C1397">
        <w:rPr>
          <w:color w:val="auto"/>
          <w:sz w:val="28"/>
          <w:szCs w:val="28"/>
        </w:rPr>
        <w:t>казачье общество</w:t>
      </w:r>
      <w:r w:rsidR="00C51708" w:rsidRPr="00BA3F7F">
        <w:rPr>
          <w:color w:val="auto"/>
          <w:sz w:val="28"/>
          <w:szCs w:val="28"/>
        </w:rPr>
        <w:t>.</w:t>
      </w:r>
    </w:p>
    <w:p w:rsidR="00C51708" w:rsidRDefault="00804437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</w:t>
      </w:r>
      <w:r w:rsidR="00C51708" w:rsidRPr="00BA3F7F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 в установленном порядке принимают </w:t>
      </w:r>
      <w:r w:rsidR="000C1397"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на себя обязательства по несению государственной или иной службы.</w:t>
      </w:r>
    </w:p>
    <w:p w:rsidR="00C51708" w:rsidRDefault="000C1397" w:rsidP="001C0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51708" w:rsidRPr="00FF49BE">
        <w:rPr>
          <w:sz w:val="28"/>
          <w:szCs w:val="28"/>
        </w:rPr>
        <w:t>азачье общество вед</w:t>
      </w:r>
      <w:r>
        <w:rPr>
          <w:sz w:val="28"/>
          <w:szCs w:val="28"/>
        </w:rPr>
        <w:t>е</w:t>
      </w:r>
      <w:r w:rsidR="00C51708" w:rsidRPr="00FF49BE">
        <w:rPr>
          <w:sz w:val="28"/>
          <w:szCs w:val="28"/>
        </w:rPr>
        <w:t>т учет своих членов в порядке, установленном высшим органом управления казачьего общества.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Основанием для вступления в казачье общество является письменное заявление гражданина на имя атамана этого казачьего общества.</w:t>
      </w:r>
    </w:p>
    <w:p w:rsidR="00AF160E" w:rsidRPr="00FF49BE" w:rsidRDefault="00AF160E" w:rsidP="00AF16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Порядок приема граждан в казачье общество определяется правилами приема граждан в казачьи общества, устанавливаемыми высшим органом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войскового казачьего общества, </w:t>
      </w:r>
      <w:r w:rsidRPr="006F7B04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структуру которого они входят.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Гражданин является членом казачьего общества со дня принятия решения о приеме гражданина в казачье общество.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Решения о приеме граждан в казачье общество и исключении из него принимаются высшим органом управления казачьего общества </w:t>
      </w:r>
      <w:r w:rsidR="00E427C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основании их письменных заявлений, а также в случаях, установленных настоящим Уставом.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FF49BE">
        <w:rPr>
          <w:rFonts w:ascii="Times New Roman" w:hAnsi="Times New Roman" w:cs="Times New Roman"/>
          <w:sz w:val="28"/>
          <w:szCs w:val="28"/>
        </w:rPr>
        <w:t>Гражданам, изъявившим желание вступить в казачье общество, уст</w:t>
      </w:r>
      <w:r w:rsidR="00FA538A">
        <w:rPr>
          <w:rFonts w:ascii="Times New Roman" w:hAnsi="Times New Roman" w:cs="Times New Roman"/>
          <w:sz w:val="28"/>
          <w:szCs w:val="28"/>
        </w:rPr>
        <w:t>анавливается испытательный срок, продолжительность которого определяется настоящим уставом и составляет не менее 3 месяцев и не более 2 лет со дня подачи письменного заявления на вступление в казачье общество.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период испытательного срока указанные граждане имеют право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в определенных настоящим Уставом случаях участвовать в деятельности коллегиальных органов казачьего общества с правом совещательного голоса, </w:t>
      </w:r>
      <w:r w:rsidR="003C6DC2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них распространяются права и обязанности член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0C1397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предусмотренные настоящим Уставом, за исключением права входить в состав органов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>Если член</w:t>
      </w:r>
      <w:r w:rsidR="00DF1F1B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успешно выполняет возложенные на него обязанности, он может быть признан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высшим органом управления казачьего общества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выдержавшим испытание. Ограничения, связанные с испытательным сроком, прекращаются со дня признания члена казачьего общества выдержавшим испытание.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</w:t>
      </w:r>
      <w:r w:rsidR="00DF1F1B">
        <w:rPr>
          <w:rFonts w:ascii="Times New Roman" w:hAnsi="Times New Roman" w:cs="Times New Roman"/>
          <w:sz w:val="28"/>
          <w:szCs w:val="28"/>
        </w:rPr>
        <w:t>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если член казачьего общества в течение испытательного срока ненадлежащем образом выполнял возложенные на него обязанности, высший орган управления</w:t>
      </w:r>
      <w:r w:rsidR="00DF1F1B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по представлению атамана этого казачьего общества принимает решение об исключении гражданина из казачьего общества как не выдержавшего испытание.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</w:t>
      </w:r>
      <w:r w:rsidR="00461B96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C51708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обществ</w:t>
      </w:r>
      <w:r w:rsidR="00461B96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могут добровольно выйти из казачьего общества, подав письменное заявление на имя атамана казачьего общества.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Права и обязанности члена казачьего прекращаются со дня подачи указанного заявления, за исключением случая, когда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о лице, выходящем из казачьего общества</w:t>
      </w:r>
      <w:r w:rsidR="00DF1F1B">
        <w:rPr>
          <w:rFonts w:ascii="Times New Roman" w:hAnsi="Times New Roman" w:cs="Times New Roman"/>
          <w:sz w:val="28"/>
          <w:szCs w:val="28"/>
        </w:rPr>
        <w:t>,</w:t>
      </w:r>
      <w:r w:rsidRPr="00FF49BE">
        <w:rPr>
          <w:rFonts w:ascii="Times New Roman" w:hAnsi="Times New Roman" w:cs="Times New Roman"/>
          <w:sz w:val="28"/>
          <w:szCs w:val="28"/>
        </w:rPr>
        <w:t xml:space="preserve"> содержатся в едином государственном реестре юридических лиц. В таком случае права и обязанности члена казачьего общества прекращаются со дня внесения изменений в сведения о казачьем обществе, содержащиеся в едином государственном реестре юридических лиц.</w:t>
      </w:r>
    </w:p>
    <w:p w:rsidR="00C51708" w:rsidRPr="00BA3F7F" w:rsidRDefault="00804437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C51708" w:rsidRPr="00BA3F7F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Члены казачьего общества имеют право: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избирать и быть избранными на выборную должность в органы казачьего общества;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участвовать в уставной деятельности казачьего общества;</w:t>
      </w:r>
    </w:p>
    <w:p w:rsidR="00C51708" w:rsidRPr="00D95DE7" w:rsidRDefault="00C51708" w:rsidP="003C5C57">
      <w:pPr>
        <w:ind w:firstLine="709"/>
        <w:jc w:val="both"/>
        <w:rPr>
          <w:color w:val="000000" w:themeColor="text1"/>
          <w:sz w:val="28"/>
          <w:szCs w:val="28"/>
        </w:rPr>
      </w:pPr>
      <w:r w:rsidRPr="00D95DE7">
        <w:rPr>
          <w:color w:val="000000" w:themeColor="text1"/>
          <w:sz w:val="28"/>
          <w:szCs w:val="28"/>
        </w:rPr>
        <w:t>3) </w:t>
      </w:r>
      <w:r w:rsidR="003C5C57" w:rsidRPr="00D95DE7">
        <w:rPr>
          <w:color w:val="000000" w:themeColor="text1"/>
          <w:sz w:val="28"/>
          <w:szCs w:val="28"/>
        </w:rPr>
        <w:t xml:space="preserve">носить в установленном порядке форму одежды и знаки различия </w:t>
      </w:r>
      <w:r w:rsidR="003C5C57" w:rsidRPr="00D95DE7">
        <w:rPr>
          <w:color w:val="000000" w:themeColor="text1"/>
          <w:sz w:val="28"/>
          <w:szCs w:val="28"/>
        </w:rPr>
        <w:br/>
        <w:t>по чинам членов казачьих обществ, внесенных в государственный реестр казачьих обществ в Российской Федерации;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выступать в порядке, установленном настоящим Уставом, с инициативой о созыве заседаний органов казачьего общества;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реализовывать иные права, пр</w:t>
      </w:r>
      <w:r w:rsidR="00DF1F1B">
        <w:rPr>
          <w:color w:val="auto"/>
          <w:sz w:val="28"/>
          <w:szCs w:val="28"/>
        </w:rPr>
        <w:t xml:space="preserve">едусмотренные законодательством </w:t>
      </w:r>
      <w:r w:rsidRPr="00BA3F7F">
        <w:rPr>
          <w:color w:val="auto"/>
          <w:sz w:val="28"/>
          <w:szCs w:val="28"/>
        </w:rPr>
        <w:t>Российской Федерации.</w:t>
      </w:r>
    </w:p>
    <w:p w:rsidR="00C51708" w:rsidRPr="00BA3F7F" w:rsidRDefault="00804437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</w:t>
      </w:r>
      <w:r w:rsidR="00C51708" w:rsidRPr="00BA3F7F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 xml:space="preserve"> казачьего общества обязан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>:</w:t>
      </w:r>
    </w:p>
    <w:p w:rsidR="00F44C24" w:rsidRPr="00FF49BE" w:rsidRDefault="00C51708" w:rsidP="001C0977">
      <w:pPr>
        <w:ind w:firstLine="709"/>
        <w:jc w:val="both"/>
        <w:rPr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соблюдать законодательство Российской Федерации</w:t>
      </w:r>
      <w:r w:rsidR="00F44C24">
        <w:rPr>
          <w:color w:val="auto"/>
          <w:sz w:val="28"/>
          <w:szCs w:val="28"/>
        </w:rPr>
        <w:t>,</w:t>
      </w:r>
      <w:r w:rsidR="00DF1F1B">
        <w:rPr>
          <w:color w:val="auto"/>
          <w:sz w:val="28"/>
          <w:szCs w:val="28"/>
        </w:rPr>
        <w:t xml:space="preserve"> </w:t>
      </w:r>
      <w:r w:rsidR="00F44C24" w:rsidRPr="00FF49BE">
        <w:rPr>
          <w:sz w:val="28"/>
          <w:szCs w:val="28"/>
        </w:rPr>
        <w:t>устав</w:t>
      </w:r>
      <w:r w:rsidR="00F44C24">
        <w:rPr>
          <w:sz w:val="28"/>
          <w:szCs w:val="28"/>
        </w:rPr>
        <w:t>ы</w:t>
      </w:r>
      <w:r w:rsidR="00DF1F1B">
        <w:rPr>
          <w:sz w:val="28"/>
          <w:szCs w:val="28"/>
        </w:rPr>
        <w:t xml:space="preserve"> </w:t>
      </w:r>
      <w:r w:rsidR="00F44C24">
        <w:rPr>
          <w:sz w:val="28"/>
          <w:szCs w:val="28"/>
        </w:rPr>
        <w:t>вышестоящих</w:t>
      </w:r>
      <w:r w:rsidR="00F44C24"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F44C24" w:rsidRPr="00FF49BE">
        <w:rPr>
          <w:sz w:val="28"/>
          <w:szCs w:val="28"/>
        </w:rPr>
        <w:t xml:space="preserve"> казачье обществ</w:t>
      </w:r>
      <w:r w:rsidR="00F44C24">
        <w:rPr>
          <w:sz w:val="28"/>
          <w:szCs w:val="28"/>
        </w:rPr>
        <w:t xml:space="preserve">о, и </w:t>
      </w:r>
      <w:r w:rsidR="00F44C24" w:rsidRPr="00BA3F7F">
        <w:rPr>
          <w:color w:val="auto"/>
          <w:sz w:val="28"/>
          <w:szCs w:val="28"/>
        </w:rPr>
        <w:t>настоящий Устав</w:t>
      </w:r>
      <w:r w:rsidR="00F44C24" w:rsidRPr="00FF49BE">
        <w:rPr>
          <w:sz w:val="28"/>
          <w:szCs w:val="28"/>
        </w:rPr>
        <w:t>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точно и беспрекословно выполнять не противоречащие законодательству Российской Федерации и настоящему Уставу:</w:t>
      </w:r>
    </w:p>
    <w:p w:rsidR="00272EF7" w:rsidRDefault="00272EF7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</w:t>
      </w:r>
      <w:r w:rsidR="00E427C8">
        <w:rPr>
          <w:color w:val="auto"/>
          <w:sz w:val="28"/>
          <w:szCs w:val="28"/>
        </w:rPr>
        <w:t xml:space="preserve">их </w:t>
      </w:r>
      <w:r>
        <w:rPr>
          <w:color w:val="auto"/>
          <w:sz w:val="28"/>
          <w:szCs w:val="28"/>
        </w:rPr>
        <w:t>орган</w:t>
      </w:r>
      <w:r w:rsidR="00E427C8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управления </w:t>
      </w:r>
      <w:r w:rsidR="00E427C8">
        <w:rPr>
          <w:color w:val="auto"/>
          <w:sz w:val="28"/>
          <w:szCs w:val="28"/>
        </w:rPr>
        <w:t>вышестоящих казачьих обществ</w:t>
      </w:r>
      <w:r>
        <w:rPr>
          <w:color w:val="auto"/>
          <w:sz w:val="28"/>
          <w:szCs w:val="28"/>
        </w:rPr>
        <w:t>;</w:t>
      </w:r>
    </w:p>
    <w:p w:rsidR="00272EF7" w:rsidRPr="00BA3F7F" w:rsidRDefault="00272EF7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 w:rsidR="00E427C8">
        <w:rPr>
          <w:color w:val="auto"/>
          <w:sz w:val="28"/>
          <w:szCs w:val="28"/>
        </w:rPr>
        <w:t>ов</w:t>
      </w:r>
      <w:r w:rsidR="00DF1F1B">
        <w:rPr>
          <w:color w:val="auto"/>
          <w:sz w:val="28"/>
          <w:szCs w:val="28"/>
        </w:rPr>
        <w:t xml:space="preserve"> </w:t>
      </w:r>
      <w:r w:rsidR="00E427C8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 w:rsidR="00E427C8"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 w:rsidR="00026956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 w:rsidR="00026956"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 w:rsidR="00026956"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 w:rsidR="00026956"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 w:rsidR="00A51930"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приказы и распоряжения атамана казачьего общества, а также решения </w:t>
      </w:r>
      <w:r w:rsidR="00F36C4F">
        <w:rPr>
          <w:color w:val="auto"/>
          <w:sz w:val="28"/>
          <w:szCs w:val="28"/>
        </w:rPr>
        <w:t>правления</w:t>
      </w:r>
      <w:r w:rsidRPr="00BA3F7F">
        <w:rPr>
          <w:color w:val="auto"/>
          <w:sz w:val="28"/>
          <w:szCs w:val="28"/>
        </w:rPr>
        <w:t xml:space="preserve"> казачьего общества (если они 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</w:t>
      </w:r>
      <w:r w:rsidR="00DF1F1B">
        <w:rPr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казачьего общества);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обеспечивать сохранность удостоверения казака и его сдачу в установленном порядке;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lastRenderedPageBreak/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личным трудовым и материальным вкладом способствовать развитию и укреплению казачьего общества;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активно участвовать в патриотическом воспитании молодых казаков, подготовке их к несению государственной или иной службы;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6)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хранить и развивать казачьи традиции и культуру, беречь честь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и достоинство казака, крепить единство российского казачества;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7)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приумножать собственность казачь</w:t>
      </w:r>
      <w:r w:rsidR="00026956">
        <w:rPr>
          <w:color w:val="auto"/>
          <w:sz w:val="28"/>
          <w:szCs w:val="28"/>
        </w:rPr>
        <w:t>его</w:t>
      </w:r>
      <w:r w:rsidRPr="00BA3F7F">
        <w:rPr>
          <w:color w:val="auto"/>
          <w:sz w:val="28"/>
          <w:szCs w:val="28"/>
        </w:rPr>
        <w:t xml:space="preserve"> обществ</w:t>
      </w:r>
      <w:r w:rsidR="00026956">
        <w:rPr>
          <w:color w:val="auto"/>
          <w:sz w:val="28"/>
          <w:szCs w:val="28"/>
        </w:rPr>
        <w:t>а</w:t>
      </w:r>
      <w:r w:rsidRPr="00BA3F7F">
        <w:rPr>
          <w:color w:val="auto"/>
          <w:sz w:val="28"/>
          <w:szCs w:val="28"/>
        </w:rPr>
        <w:t xml:space="preserve"> и обеспечивать ее сохранность;</w:t>
      </w:r>
    </w:p>
    <w:p w:rsidR="00660FF5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8)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выполнять принятые на себя обязательства по несению государственной или иной службы</w:t>
      </w:r>
      <w:r w:rsidR="00660FF5">
        <w:rPr>
          <w:color w:val="auto"/>
          <w:sz w:val="28"/>
          <w:szCs w:val="28"/>
        </w:rPr>
        <w:t>;</w:t>
      </w:r>
    </w:p>
    <w:p w:rsidR="00660FF5" w:rsidRPr="00D95DE7" w:rsidRDefault="00804437" w:rsidP="001C09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9) упл</w:t>
      </w:r>
      <w:r w:rsidR="00660FF5">
        <w:rPr>
          <w:color w:val="auto"/>
          <w:sz w:val="28"/>
          <w:szCs w:val="28"/>
        </w:rPr>
        <w:t>ачивать вступи</w:t>
      </w:r>
      <w:r w:rsidR="00D6265C">
        <w:rPr>
          <w:color w:val="auto"/>
          <w:sz w:val="28"/>
          <w:szCs w:val="28"/>
        </w:rPr>
        <w:t>тельные, членские и иные</w:t>
      </w:r>
      <w:r w:rsidR="00BE0A99">
        <w:rPr>
          <w:color w:val="auto"/>
          <w:sz w:val="28"/>
          <w:szCs w:val="28"/>
        </w:rPr>
        <w:t xml:space="preserve"> </w:t>
      </w:r>
      <w:r w:rsidR="00BE0A99" w:rsidRPr="00D95DE7">
        <w:rPr>
          <w:color w:val="000000" w:themeColor="text1"/>
          <w:sz w:val="28"/>
          <w:szCs w:val="28"/>
        </w:rPr>
        <w:t>имущественные</w:t>
      </w:r>
      <w:r w:rsidR="00D6265C" w:rsidRPr="00D95DE7">
        <w:rPr>
          <w:color w:val="000000" w:themeColor="text1"/>
          <w:sz w:val="28"/>
          <w:szCs w:val="28"/>
        </w:rPr>
        <w:t xml:space="preserve"> взносы</w:t>
      </w:r>
      <w:r w:rsidR="00BE0A99" w:rsidRPr="00D95DE7">
        <w:rPr>
          <w:color w:val="000000" w:themeColor="text1"/>
          <w:sz w:val="28"/>
          <w:szCs w:val="28"/>
        </w:rPr>
        <w:t xml:space="preserve"> (отчисления)</w:t>
      </w:r>
      <w:r w:rsidR="00D6265C" w:rsidRPr="00D95DE7">
        <w:rPr>
          <w:color w:val="000000" w:themeColor="text1"/>
          <w:sz w:val="28"/>
          <w:szCs w:val="28"/>
        </w:rPr>
        <w:t>;</w:t>
      </w:r>
    </w:p>
    <w:p w:rsidR="00D6265C" w:rsidRPr="00D95DE7" w:rsidRDefault="00D6265C" w:rsidP="001C0977">
      <w:pPr>
        <w:ind w:firstLine="709"/>
        <w:jc w:val="both"/>
        <w:rPr>
          <w:color w:val="000000" w:themeColor="text1"/>
          <w:sz w:val="28"/>
          <w:szCs w:val="28"/>
        </w:rPr>
      </w:pPr>
      <w:r w:rsidRPr="00D95DE7">
        <w:rPr>
          <w:color w:val="000000" w:themeColor="text1"/>
          <w:sz w:val="28"/>
          <w:szCs w:val="28"/>
        </w:rPr>
        <w:t>10) осуществлять иные обязанности, предусмотренные действующим законодательством.</w:t>
      </w:r>
    </w:p>
    <w:p w:rsidR="00C51708" w:rsidRPr="00BA3F7F" w:rsidRDefault="00804437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</w:t>
      </w:r>
      <w:r w:rsidR="00C51708" w:rsidRPr="00BA3F7F">
        <w:rPr>
          <w:color w:val="auto"/>
          <w:sz w:val="28"/>
          <w:szCs w:val="28"/>
        </w:rPr>
        <w:t>.</w:t>
      </w:r>
      <w:r w:rsidR="009C5AFF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общества, принявшие на себя обязательства </w:t>
      </w:r>
      <w:r w:rsidR="00026956"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 xml:space="preserve">по несению государственной или иной службы, обязаны приостановить свое членство в политических партиях, иных организациях, преследующих политические цели, не вправе вступать в них и принимать участие </w:t>
      </w:r>
      <w:r w:rsidR="00E006E5"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в их деятельности.</w:t>
      </w:r>
    </w:p>
    <w:p w:rsidR="00C51708" w:rsidRPr="00FF49BE" w:rsidRDefault="006B2915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4437">
        <w:rPr>
          <w:rFonts w:ascii="Times New Roman" w:hAnsi="Times New Roman" w:cs="Times New Roman"/>
          <w:sz w:val="28"/>
          <w:szCs w:val="28"/>
        </w:rPr>
        <w:t>2</w:t>
      </w:r>
      <w:r w:rsidR="00C51708" w:rsidRPr="00BA3F7F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 казачь</w:t>
      </w:r>
      <w:r w:rsidR="00F44C24"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44C24">
        <w:rPr>
          <w:rFonts w:ascii="Times New Roman" w:hAnsi="Times New Roman" w:cs="Times New Roman"/>
          <w:sz w:val="28"/>
          <w:szCs w:val="28"/>
        </w:rPr>
        <w:t xml:space="preserve">а </w:t>
      </w:r>
      <w:r w:rsidR="00C51708" w:rsidRPr="00FF49BE">
        <w:rPr>
          <w:rFonts w:ascii="Times New Roman" w:hAnsi="Times New Roman" w:cs="Times New Roman"/>
          <w:sz w:val="28"/>
          <w:szCs w:val="28"/>
        </w:rPr>
        <w:t>обязан:</w:t>
      </w:r>
    </w:p>
    <w:p w:rsidR="00C51708" w:rsidRPr="00FF49BE" w:rsidRDefault="00C51708" w:rsidP="001C0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выполнение обязательств по несению государственной или иной службы, принятых членами казачьего общества;</w:t>
      </w:r>
    </w:p>
    <w:p w:rsidR="00C51708" w:rsidRPr="00FF49BE" w:rsidRDefault="00C51708" w:rsidP="001C0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соблюдение настоящего Устава и уставов </w:t>
      </w:r>
      <w:r w:rsidR="00F44C24">
        <w:rPr>
          <w:sz w:val="28"/>
          <w:szCs w:val="28"/>
        </w:rPr>
        <w:t>вышестоящих</w:t>
      </w:r>
      <w:r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DF1F1B">
        <w:rPr>
          <w:sz w:val="28"/>
          <w:szCs w:val="28"/>
        </w:rPr>
        <w:t xml:space="preserve"> </w:t>
      </w:r>
      <w:r w:rsidRPr="00FF49BE">
        <w:rPr>
          <w:sz w:val="28"/>
          <w:szCs w:val="28"/>
        </w:rPr>
        <w:t>казачье обществ</w:t>
      </w:r>
      <w:r w:rsidR="00F44C24">
        <w:rPr>
          <w:sz w:val="28"/>
          <w:szCs w:val="28"/>
        </w:rPr>
        <w:t>о</w:t>
      </w:r>
      <w:r w:rsidRPr="00FF49BE">
        <w:rPr>
          <w:sz w:val="28"/>
          <w:szCs w:val="28"/>
        </w:rPr>
        <w:t>;</w:t>
      </w:r>
    </w:p>
    <w:p w:rsidR="00C51708" w:rsidRPr="00FF49BE" w:rsidRDefault="00C51708" w:rsidP="001C0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F49BE">
        <w:rPr>
          <w:sz w:val="28"/>
          <w:szCs w:val="28"/>
        </w:rPr>
        <w:t xml:space="preserve"> точно и </w:t>
      </w:r>
      <w:r w:rsidRPr="00AE7BC9">
        <w:rPr>
          <w:color w:val="auto"/>
          <w:sz w:val="28"/>
          <w:szCs w:val="28"/>
        </w:rPr>
        <w:t>беспрекословно</w:t>
      </w:r>
      <w:r w:rsidRPr="00FF49BE">
        <w:rPr>
          <w:sz w:val="28"/>
          <w:szCs w:val="28"/>
        </w:rPr>
        <w:t xml:space="preserve"> выполнять не противоречащие законодательству Российской Федерации и настоящему Уставу:</w:t>
      </w:r>
    </w:p>
    <w:p w:rsidR="000C19AA" w:rsidRDefault="000C19AA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высших органов управления вышестоящих казачьих обществ;</w:t>
      </w:r>
    </w:p>
    <w:p w:rsidR="000C19AA" w:rsidRPr="00BA3F7F" w:rsidRDefault="000C19AA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>
        <w:rPr>
          <w:color w:val="auto"/>
          <w:sz w:val="28"/>
          <w:szCs w:val="28"/>
        </w:rPr>
        <w:t>ов</w:t>
      </w:r>
      <w:r w:rsidR="00DF1F1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0C19AA" w:rsidRDefault="000C19AA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F36C4F" w:rsidRPr="00BA3F7F" w:rsidRDefault="00F36C4F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правления казачьего общества.</w:t>
      </w:r>
    </w:p>
    <w:p w:rsidR="00C51708" w:rsidRPr="00FF49BE" w:rsidRDefault="00C51708" w:rsidP="001C0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 xml:space="preserve">быть для казаков личным примером в соблюдении традиций </w:t>
      </w:r>
      <w:r w:rsidRPr="00FF49BE">
        <w:rPr>
          <w:sz w:val="28"/>
          <w:szCs w:val="28"/>
        </w:rPr>
        <w:br/>
        <w:t>и обычаев российского казачества;</w:t>
      </w:r>
    </w:p>
    <w:p w:rsidR="00C51708" w:rsidRPr="00FF49BE" w:rsidRDefault="00C51708" w:rsidP="001C0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>обеспечивать иные функции, предусмотренные уставами соответствующих</w:t>
      </w:r>
      <w:r w:rsidR="00F36C4F">
        <w:rPr>
          <w:sz w:val="28"/>
          <w:szCs w:val="28"/>
        </w:rPr>
        <w:t xml:space="preserve"> вышестоящих</w:t>
      </w:r>
      <w:r w:rsidRPr="00FF49BE">
        <w:rPr>
          <w:sz w:val="28"/>
          <w:szCs w:val="28"/>
        </w:rPr>
        <w:t xml:space="preserve"> казачьих обществ.</w:t>
      </w:r>
    </w:p>
    <w:p w:rsidR="00C51708" w:rsidRPr="00FF49BE" w:rsidRDefault="006B2915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4437">
        <w:rPr>
          <w:rFonts w:ascii="Times New Roman" w:hAnsi="Times New Roman" w:cs="Times New Roman"/>
          <w:sz w:val="28"/>
          <w:szCs w:val="28"/>
        </w:rPr>
        <w:t>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связи с выслугой лет и занимаемой должностью казаку присваивается в установленном порядке соответствующий чин. В порядке поощрения казаку может быть присвоен очередной чин до истечения соответствующего срока выслуги.</w:t>
      </w:r>
    </w:p>
    <w:p w:rsidR="00C51708" w:rsidRPr="00FF49BE" w:rsidRDefault="006B2915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4437">
        <w:rPr>
          <w:rFonts w:ascii="Times New Roman" w:hAnsi="Times New Roman" w:cs="Times New Roman"/>
          <w:sz w:val="28"/>
          <w:szCs w:val="28"/>
        </w:rPr>
        <w:t>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 ненадлежащее исполнение обязанностей, предусмотренных настоящим Уставом, член казачьего общества может быть подвергнут публичному порицанию членами казачьего общества на заседании его </w:t>
      </w:r>
      <w:r w:rsidR="00153BAC" w:rsidRPr="0046596F">
        <w:rPr>
          <w:rFonts w:ascii="Times New Roman" w:hAnsi="Times New Roman" w:cs="Times New Roman"/>
          <w:sz w:val="28"/>
          <w:szCs w:val="28"/>
        </w:rPr>
        <w:t>исполнительного</w:t>
      </w:r>
      <w:r w:rsidR="00153BAC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коллегиального органа или исключен из казачьего общества.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казаков, имеющих право голоса.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из</w:t>
      </w:r>
      <w:r w:rsidR="00DF1F1B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члена казачьего общества, занимающего выборную должность в казачьем обществе или в</w:t>
      </w:r>
      <w:r w:rsidR="00027AF7">
        <w:rPr>
          <w:rFonts w:ascii="Times New Roman" w:hAnsi="Times New Roman" w:cs="Times New Roman"/>
          <w:sz w:val="28"/>
          <w:szCs w:val="28"/>
        </w:rPr>
        <w:t xml:space="preserve"> вышестоящем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казачьем обществе, принимается на заседании высшего органа управления казачьего общества, должность в котором занимает указанный член казачьего общества,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общества. </w:t>
      </w:r>
    </w:p>
    <w:p w:rsidR="00C51708" w:rsidRPr="00BA3F7F" w:rsidRDefault="00804437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27</w:t>
      </w:r>
      <w:r w:rsidR="00C51708" w:rsidRPr="00BA3F7F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Предложение об исключении из казачьего общества члена</w:t>
      </w:r>
      <w:r w:rsidR="00DF1F1B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</w:t>
      </w:r>
      <w:r w:rsidR="00C51708">
        <w:rPr>
          <w:color w:val="auto"/>
          <w:sz w:val="28"/>
          <w:szCs w:val="28"/>
        </w:rPr>
        <w:t>щества, занимающего должность в</w:t>
      </w:r>
      <w:r w:rsidR="00C51708" w:rsidRPr="00BA3F7F">
        <w:rPr>
          <w:color w:val="auto"/>
          <w:sz w:val="28"/>
          <w:szCs w:val="28"/>
        </w:rPr>
        <w:t xml:space="preserve"> казачьем обществе, инициируется: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="00285F19">
        <w:rPr>
          <w:color w:val="auto"/>
          <w:sz w:val="28"/>
          <w:szCs w:val="28"/>
        </w:rPr>
        <w:t>а</w:t>
      </w:r>
      <w:r w:rsidR="00D50DA5">
        <w:rPr>
          <w:color w:val="auto"/>
          <w:sz w:val="28"/>
          <w:szCs w:val="28"/>
        </w:rPr>
        <w:t xml:space="preserve">таманом </w:t>
      </w:r>
      <w:proofErr w:type="gramStart"/>
      <w:r w:rsidR="00DF1F1B">
        <w:rPr>
          <w:color w:val="auto"/>
          <w:sz w:val="28"/>
          <w:szCs w:val="28"/>
        </w:rPr>
        <w:t xml:space="preserve">окружного </w:t>
      </w:r>
      <w:r w:rsidR="00D50DA5">
        <w:rPr>
          <w:color w:val="auto"/>
          <w:sz w:val="28"/>
          <w:szCs w:val="28"/>
        </w:rPr>
        <w:t xml:space="preserve"> казачьего</w:t>
      </w:r>
      <w:proofErr w:type="gramEnd"/>
      <w:r w:rsidR="00D50DA5">
        <w:rPr>
          <w:color w:val="auto"/>
          <w:sz w:val="28"/>
          <w:szCs w:val="28"/>
        </w:rPr>
        <w:t xml:space="preserve"> общества</w:t>
      </w:r>
      <w:r w:rsidR="00272EF7">
        <w:rPr>
          <w:color w:val="auto"/>
          <w:sz w:val="28"/>
          <w:szCs w:val="28"/>
        </w:rPr>
        <w:t xml:space="preserve"> (далее – </w:t>
      </w:r>
      <w:r w:rsidR="00DF1F1B">
        <w:rPr>
          <w:color w:val="auto"/>
          <w:sz w:val="28"/>
          <w:szCs w:val="28"/>
        </w:rPr>
        <w:t xml:space="preserve">окружным </w:t>
      </w:r>
      <w:r w:rsidR="00272EF7">
        <w:rPr>
          <w:color w:val="auto"/>
          <w:sz w:val="28"/>
          <w:szCs w:val="28"/>
        </w:rPr>
        <w:t>атаманом)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 отношении атамана</w:t>
      </w:r>
      <w:r w:rsidR="00D6451B">
        <w:rPr>
          <w:color w:val="auto"/>
          <w:sz w:val="28"/>
          <w:szCs w:val="28"/>
        </w:rPr>
        <w:t xml:space="preserve"> Череповецкого городского</w:t>
      </w:r>
      <w:r w:rsidR="00DF1F1B">
        <w:rPr>
          <w:color w:val="auto"/>
          <w:sz w:val="28"/>
          <w:szCs w:val="28"/>
        </w:rPr>
        <w:t xml:space="preserve"> </w:t>
      </w:r>
      <w:r w:rsidR="00D50DA5" w:rsidRPr="00BA3F7F">
        <w:rPr>
          <w:color w:val="auto"/>
          <w:sz w:val="28"/>
          <w:szCs w:val="28"/>
        </w:rPr>
        <w:t>казачьего об</w:t>
      </w:r>
      <w:r w:rsidR="00D50DA5">
        <w:rPr>
          <w:color w:val="auto"/>
          <w:sz w:val="28"/>
          <w:szCs w:val="28"/>
        </w:rPr>
        <w:t>щества</w:t>
      </w:r>
      <w:r w:rsidRPr="00BA3F7F">
        <w:rPr>
          <w:color w:val="auto"/>
          <w:sz w:val="28"/>
          <w:szCs w:val="28"/>
        </w:rPr>
        <w:t>;</w:t>
      </w:r>
    </w:p>
    <w:p w:rsidR="00C51708" w:rsidRPr="00BA3F7F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="00F36C4F">
        <w:rPr>
          <w:color w:val="auto"/>
          <w:sz w:val="28"/>
          <w:szCs w:val="28"/>
        </w:rPr>
        <w:t>правлением</w:t>
      </w:r>
      <w:r w:rsidRPr="00BA3F7F">
        <w:rPr>
          <w:color w:val="auto"/>
          <w:sz w:val="28"/>
          <w:szCs w:val="28"/>
        </w:rPr>
        <w:t xml:space="preserve"> казачьего общества 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</w:t>
      </w:r>
      <w:r w:rsidR="00DF1F1B">
        <w:rPr>
          <w:color w:val="auto"/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отношении члена этого казачьего общества, занимающего иную выборную должность.</w:t>
      </w:r>
    </w:p>
    <w:p w:rsidR="00C51708" w:rsidRPr="00BA3F7F" w:rsidRDefault="00804437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</w:t>
      </w:r>
      <w:r w:rsidR="00C51708" w:rsidRPr="00BA3F7F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Решение об исключении из казачьего общества члена</w:t>
      </w:r>
      <w:r w:rsidR="00DF1F1B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общества, занимающего в соответствии с настоящим Уставом выборную должность в казачьем обществе или в</w:t>
      </w:r>
      <w:r w:rsidR="00027AF7">
        <w:rPr>
          <w:color w:val="auto"/>
          <w:sz w:val="28"/>
          <w:szCs w:val="28"/>
        </w:rPr>
        <w:t xml:space="preserve"> вышестоящем</w:t>
      </w:r>
      <w:r w:rsidR="00C51708" w:rsidRPr="00BA3F7F">
        <w:rPr>
          <w:color w:val="auto"/>
          <w:sz w:val="28"/>
          <w:szCs w:val="28"/>
        </w:rPr>
        <w:t xml:space="preserve"> казачьем обществе, влечет за собой прекращение полномочий выборного лица.</w:t>
      </w:r>
    </w:p>
    <w:p w:rsidR="00C51708" w:rsidRPr="00FF49BE" w:rsidRDefault="00C51708" w:rsidP="001C09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1C0977">
      <w:pPr>
        <w:pStyle w:val="ConsPlusNormal"/>
        <w:widowControl/>
        <w:numPr>
          <w:ilvl w:val="0"/>
          <w:numId w:val="3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 xml:space="preserve">Органы </w:t>
      </w:r>
      <w:r w:rsidR="000667F3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Органами казачьего общества являются: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737D6">
        <w:rPr>
          <w:rFonts w:ascii="Times New Roman" w:hAnsi="Times New Roman" w:cs="Times New Roman"/>
          <w:sz w:val="28"/>
          <w:szCs w:val="28"/>
        </w:rPr>
        <w:t>К</w:t>
      </w:r>
      <w:r w:rsidRPr="00FF49BE">
        <w:rPr>
          <w:rFonts w:ascii="Times New Roman" w:hAnsi="Times New Roman" w:cs="Times New Roman"/>
          <w:sz w:val="28"/>
          <w:szCs w:val="28"/>
        </w:rPr>
        <w:t>р</w:t>
      </w:r>
      <w:r w:rsidR="00F85E6E">
        <w:rPr>
          <w:rFonts w:ascii="Times New Roman" w:hAnsi="Times New Roman" w:cs="Times New Roman"/>
          <w:sz w:val="28"/>
          <w:szCs w:val="28"/>
        </w:rPr>
        <w:t>уг</w:t>
      </w:r>
      <w:r w:rsidR="00D6451B">
        <w:rPr>
          <w:rFonts w:ascii="Times New Roman" w:hAnsi="Times New Roman" w:cs="Times New Roman"/>
          <w:sz w:val="28"/>
          <w:szCs w:val="28"/>
        </w:rPr>
        <w:t xml:space="preserve"> Череповецкого городского</w:t>
      </w:r>
      <w:r w:rsidR="00F85E6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01673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)</w:t>
      </w:r>
      <w:r w:rsidR="00C517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</w:t>
      </w:r>
      <w:r w:rsidR="00F85E6E">
        <w:rPr>
          <w:rFonts w:ascii="Times New Roman" w:hAnsi="Times New Roman" w:cs="Times New Roman"/>
          <w:sz w:val="28"/>
          <w:szCs w:val="28"/>
        </w:rPr>
        <w:t xml:space="preserve"> </w:t>
      </w:r>
      <w:r w:rsidR="00027AF7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027AF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Default="00C01673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C51708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 совещательные органы.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 xml:space="preserve">Высший орган управления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E737D6">
        <w:rPr>
          <w:rFonts w:ascii="Times New Roman" w:hAnsi="Times New Roman" w:cs="Times New Roman"/>
          <w:sz w:val="28"/>
          <w:szCs w:val="28"/>
        </w:rPr>
        <w:t xml:space="preserve"> – </w:t>
      </w:r>
      <w:r w:rsidR="0067007F">
        <w:rPr>
          <w:rFonts w:ascii="Times New Roman" w:hAnsi="Times New Roman" w:cs="Times New Roman"/>
          <w:sz w:val="28"/>
          <w:szCs w:val="28"/>
        </w:rPr>
        <w:t xml:space="preserve"> Круг</w:t>
      </w:r>
      <w:r w:rsidR="00F85E6E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высший орган управления) является </w:t>
      </w:r>
      <w:r w:rsidR="00C01673">
        <w:rPr>
          <w:rFonts w:ascii="Times New Roman" w:hAnsi="Times New Roman" w:cs="Times New Roman"/>
          <w:sz w:val="28"/>
          <w:szCs w:val="28"/>
        </w:rPr>
        <w:t>общим собранием членов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C01673"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0167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Заседания высшего органа управления казачьего общества созываются атамано</w:t>
      </w:r>
      <w:r w:rsidR="00C01673">
        <w:rPr>
          <w:rFonts w:ascii="Times New Roman" w:hAnsi="Times New Roman" w:cs="Times New Roman"/>
          <w:sz w:val="28"/>
          <w:szCs w:val="28"/>
        </w:rPr>
        <w:t>м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1C0977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по мере необходимости, но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реже одного раза в год.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Внеочередное заседание высшего органа управления</w:t>
      </w:r>
      <w:r w:rsidR="00AD61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созывается по инициативе: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не менее чем двух третей членов </w:t>
      </w:r>
      <w:r w:rsidR="00F36C4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D613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C01673">
        <w:rPr>
          <w:rFonts w:ascii="Times New Roman" w:hAnsi="Times New Roman" w:cs="Times New Roman"/>
          <w:sz w:val="28"/>
          <w:szCs w:val="28"/>
        </w:rPr>
        <w:t>атамана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770" w:rsidRDefault="00AD613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770">
        <w:rPr>
          <w:rFonts w:ascii="Times New Roman" w:hAnsi="Times New Roman" w:cs="Times New Roman"/>
          <w:sz w:val="28"/>
          <w:szCs w:val="28"/>
        </w:rPr>
        <w:t>) атамана казачьего общества;</w:t>
      </w:r>
    </w:p>
    <w:p w:rsidR="00C51708" w:rsidRPr="00FF49BE" w:rsidRDefault="00AD613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не менее чем одной трети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6B2915" w:rsidP="001C0977">
      <w:pPr>
        <w:pStyle w:val="ConsPlusNormal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4437"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созыве заседания высшего органа управления казачьего общества, дате созыва и месте проведения такого заседания должно быть принято атамано</w:t>
      </w:r>
      <w:r w:rsidR="00986770">
        <w:rPr>
          <w:rFonts w:ascii="Times New Roman" w:hAnsi="Times New Roman" w:cs="Times New Roman"/>
          <w:sz w:val="28"/>
          <w:szCs w:val="28"/>
        </w:rPr>
        <w:t>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AD6139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="00CC387A">
        <w:rPr>
          <w:rFonts w:ascii="Times New Roman" w:hAnsi="Times New Roman" w:cs="Times New Roman"/>
          <w:sz w:val="28"/>
          <w:szCs w:val="28"/>
        </w:rPr>
        <w:t>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543D9C">
        <w:rPr>
          <w:rFonts w:ascii="Times New Roman" w:hAnsi="Times New Roman" w:cs="Times New Roman"/>
          <w:sz w:val="28"/>
          <w:szCs w:val="28"/>
        </w:rPr>
        <w:t>два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месяца до его проведения.</w:t>
      </w:r>
    </w:p>
    <w:p w:rsidR="00C51708" w:rsidRPr="00FF49BE" w:rsidRDefault="006B2915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4437">
        <w:rPr>
          <w:rFonts w:ascii="Times New Roman" w:hAnsi="Times New Roman" w:cs="Times New Roman"/>
          <w:sz w:val="28"/>
          <w:szCs w:val="28"/>
        </w:rPr>
        <w:t>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открытие заседания высшего органа управления казачьего общества</w:t>
      </w:r>
      <w:r w:rsidR="00C51708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C51708">
        <w:rPr>
          <w:rFonts w:ascii="Times New Roman" w:hAnsi="Times New Roman" w:cs="Times New Roman"/>
          <w:sz w:val="28"/>
          <w:szCs w:val="28"/>
        </w:rPr>
        <w:t>ть</w:t>
      </w:r>
      <w:r w:rsidR="00C51708" w:rsidRPr="00FF49BE">
        <w:rPr>
          <w:rFonts w:ascii="Times New Roman" w:hAnsi="Times New Roman" w:cs="Times New Roman"/>
          <w:sz w:val="28"/>
          <w:szCs w:val="28"/>
        </w:rPr>
        <w:t>ся уполномоченный представитель религиозной организации Русской православной церкви. Открытие заседания высшего органа управления</w:t>
      </w:r>
      <w:r w:rsidR="00AD6139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lastRenderedPageBreak/>
        <w:t>казачьего общества может сопровождаться проведением религиозных обрядов уполномоченным представителем Русской православной церкви.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Ответственность за организационное обеспечение заседания высшего органа управления казачьего общества возлагается</w:t>
      </w:r>
      <w:r w:rsidR="00AD61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на</w:t>
      </w:r>
      <w:r w:rsidR="00AD61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2E2B59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Высшим органом управления казачьего общества избирается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есаул  для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обеспечения порядка на заседании высшего органа управления казачьего общества.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0667F3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 </w:t>
      </w:r>
      <w:r w:rsidR="001C0977">
        <w:rPr>
          <w:rFonts w:ascii="Times New Roman" w:hAnsi="Times New Roman" w:cs="Times New Roman"/>
          <w:sz w:val="28"/>
          <w:szCs w:val="28"/>
        </w:rPr>
        <w:t>исключительн</w:t>
      </w:r>
      <w:r w:rsidR="00E737D6">
        <w:rPr>
          <w:rFonts w:ascii="Times New Roman" w:hAnsi="Times New Roman" w:cs="Times New Roman"/>
          <w:sz w:val="28"/>
          <w:szCs w:val="28"/>
        </w:rPr>
        <w:t xml:space="preserve">ой 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компетенции высшего органа управления казачьего общества относятся вопросы: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принятия и внесения изменений в Устав казачьего общества;</w:t>
      </w:r>
    </w:p>
    <w:p w:rsidR="00C51708" w:rsidRPr="0024783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определения приоритетных направлений </w:t>
      </w:r>
      <w:r w:rsidR="00807CB5">
        <w:rPr>
          <w:rFonts w:ascii="Times New Roman" w:hAnsi="Times New Roman" w:cs="Times New Roman"/>
          <w:sz w:val="28"/>
          <w:szCs w:val="28"/>
        </w:rPr>
        <w:t>деятельности казачьего общества</w:t>
      </w:r>
      <w:r w:rsidR="00E737D6">
        <w:rPr>
          <w:rFonts w:ascii="Times New Roman" w:hAnsi="Times New Roman" w:cs="Times New Roman"/>
          <w:sz w:val="28"/>
          <w:szCs w:val="28"/>
        </w:rPr>
        <w:t>;</w:t>
      </w:r>
    </w:p>
    <w:p w:rsidR="00C51708" w:rsidRPr="00D95DE7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образования органов казачьего общества и досрочного прекращения </w:t>
      </w:r>
      <w:r w:rsidR="000667F3">
        <w:rPr>
          <w:rFonts w:ascii="Times New Roman" w:hAnsi="Times New Roman" w:cs="Times New Roman"/>
          <w:sz w:val="28"/>
          <w:szCs w:val="28"/>
        </w:rPr>
        <w:br/>
      </w:r>
      <w:r w:rsidRPr="0024783F">
        <w:rPr>
          <w:rFonts w:ascii="Times New Roman" w:hAnsi="Times New Roman" w:cs="Times New Roman"/>
          <w:sz w:val="28"/>
          <w:szCs w:val="28"/>
        </w:rPr>
        <w:t>их полномочий;</w:t>
      </w:r>
      <w:r w:rsidR="00B84846">
        <w:rPr>
          <w:rFonts w:ascii="Times New Roman" w:hAnsi="Times New Roman" w:cs="Times New Roman"/>
          <w:sz w:val="28"/>
          <w:szCs w:val="28"/>
        </w:rPr>
        <w:t xml:space="preserve"> </w:t>
      </w:r>
      <w:r w:rsidR="00B84846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избрание Атамана, </w:t>
      </w:r>
      <w:r w:rsidR="00B84846" w:rsidRPr="00D95DE7">
        <w:rPr>
          <w:rFonts w:ascii="Times New Roman" w:hAnsi="Times New Roman"/>
          <w:color w:val="000000" w:themeColor="text1"/>
          <w:sz w:val="28"/>
          <w:szCs w:val="28"/>
        </w:rPr>
        <w:t xml:space="preserve">избрание по представлению Атамана </w:t>
      </w:r>
      <w:r w:rsidR="00B84846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(товарища) Атамана,</w:t>
      </w:r>
      <w:r w:rsidR="00B84846" w:rsidRPr="00D95DE7">
        <w:rPr>
          <w:rFonts w:ascii="Times New Roman" w:hAnsi="Times New Roman"/>
          <w:color w:val="000000" w:themeColor="text1"/>
          <w:sz w:val="28"/>
          <w:szCs w:val="28"/>
        </w:rPr>
        <w:t xml:space="preserve"> Правления, контрольно-ревизионной комиссии, Суда чести, Совета стариков,</w:t>
      </w:r>
    </w:p>
    <w:p w:rsidR="00C51708" w:rsidRPr="0024783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прекращения полномочий атамана по предложению </w:t>
      </w:r>
      <w:proofErr w:type="gramStart"/>
      <w:r w:rsidR="00AD613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EB4AF9">
        <w:rPr>
          <w:rFonts w:ascii="Times New Roman" w:hAnsi="Times New Roman" w:cs="Times New Roman"/>
          <w:sz w:val="28"/>
          <w:szCs w:val="28"/>
        </w:rPr>
        <w:t xml:space="preserve"> атамана</w:t>
      </w:r>
      <w:proofErr w:type="gramEnd"/>
      <w:r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24783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4783F">
        <w:rPr>
          <w:rFonts w:ascii="Times New Roman" w:hAnsi="Times New Roman" w:cs="Times New Roman"/>
          <w:sz w:val="28"/>
          <w:szCs w:val="28"/>
        </w:rPr>
        <w:t> реорганизации казачьего общества;</w:t>
      </w:r>
    </w:p>
    <w:p w:rsidR="00C51708" w:rsidRPr="0024783F" w:rsidRDefault="00E52AF4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96F">
        <w:rPr>
          <w:rFonts w:ascii="Times New Roman" w:hAnsi="Times New Roman" w:cs="Times New Roman"/>
          <w:sz w:val="28"/>
          <w:szCs w:val="28"/>
        </w:rPr>
        <w:t>6</w:t>
      </w:r>
      <w:r w:rsidR="00C51708" w:rsidRPr="0046596F">
        <w:rPr>
          <w:rFonts w:ascii="Times New Roman" w:hAnsi="Times New Roman" w:cs="Times New Roman"/>
          <w:sz w:val="28"/>
          <w:szCs w:val="28"/>
        </w:rPr>
        <w:t>) ликвидации казачьего общества, назначения ликвидационной комиссии (ликвидатора), установления в соответствии законодательством Российской Федерации порядка и сроков ликвидации казачьего общества, утверждения промежуточного ликвидационного баланса и ликвида</w:t>
      </w:r>
      <w:r w:rsidR="00876AA3" w:rsidRPr="0046596F">
        <w:rPr>
          <w:rFonts w:ascii="Times New Roman" w:hAnsi="Times New Roman" w:cs="Times New Roman"/>
          <w:sz w:val="28"/>
          <w:szCs w:val="28"/>
        </w:rPr>
        <w:t>ционного баланса</w:t>
      </w:r>
      <w:r w:rsidR="00C51708" w:rsidRPr="0046596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24783F" w:rsidRDefault="00E52AF4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определения в соответствии с законодательством Российской Федерации принципов формирования и использования имущества казачьего общества;</w:t>
      </w:r>
    </w:p>
    <w:p w:rsidR="00C51708" w:rsidRPr="0024783F" w:rsidRDefault="00E52AF4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распределения полномочий по распоряжению имуществом казачьего общества между органами управления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4783F">
        <w:rPr>
          <w:rFonts w:ascii="Times New Roman" w:hAnsi="Times New Roman" w:cs="Times New Roman"/>
          <w:sz w:val="28"/>
          <w:szCs w:val="28"/>
        </w:rPr>
        <w:t>казачьего общества, в том числе между высшим органом управления казачьего общества и атаман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E52AF4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решения иных вопросов, связанных с распоряжением имуществом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в соответствии с законодательством Российской Федерации;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рассмотрения и утверждения годового отчета и</w:t>
      </w:r>
      <w:r w:rsidRPr="00807CB5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807CB5" w:rsidRPr="00605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годовой </w:t>
      </w:r>
      <w:r w:rsidRPr="00FF49BE">
        <w:rPr>
          <w:rFonts w:ascii="Times New Roman" w:hAnsi="Times New Roman" w:cs="Times New Roman"/>
          <w:sz w:val="28"/>
          <w:szCs w:val="28"/>
        </w:rPr>
        <w:t>бухгалтерской (финансовой) отчетности казачьего общества, иных отчетов о деятельности казачьего общества, в том числе об исполнении казаками принятых на себя обязательств по несению государственной или иной службы;</w:t>
      </w:r>
    </w:p>
    <w:p w:rsidR="00C51708" w:rsidRPr="0024783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AE7BC9">
        <w:rPr>
          <w:rFonts w:ascii="Times New Roman" w:hAnsi="Times New Roman" w:cs="Times New Roman"/>
          <w:sz w:val="28"/>
          <w:szCs w:val="28"/>
        </w:rPr>
        <w:t>рассмотрения</w:t>
      </w:r>
      <w:r w:rsidRPr="0024783F">
        <w:rPr>
          <w:rFonts w:ascii="Times New Roman" w:hAnsi="Times New Roman" w:cs="Times New Roman"/>
          <w:sz w:val="28"/>
          <w:szCs w:val="28"/>
        </w:rPr>
        <w:t xml:space="preserve"> и </w:t>
      </w:r>
      <w:r w:rsidRPr="00AE7BC9">
        <w:rPr>
          <w:rFonts w:ascii="Times New Roman" w:hAnsi="Times New Roman" w:cs="Times New Roman"/>
          <w:sz w:val="28"/>
          <w:szCs w:val="28"/>
        </w:rPr>
        <w:t>утверждения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AE7BC9">
        <w:rPr>
          <w:rFonts w:ascii="Times New Roman" w:hAnsi="Times New Roman" w:cs="Times New Roman"/>
          <w:sz w:val="28"/>
          <w:szCs w:val="28"/>
        </w:rPr>
        <w:t>отчетов</w:t>
      </w:r>
      <w:r w:rsidRPr="0024783F">
        <w:rPr>
          <w:rFonts w:ascii="Times New Roman" w:hAnsi="Times New Roman" w:cs="Times New Roman"/>
          <w:sz w:val="28"/>
          <w:szCs w:val="28"/>
        </w:rPr>
        <w:t xml:space="preserve"> атамана,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 xml:space="preserve">правления, </w:t>
      </w:r>
      <w:r w:rsidR="00E737D6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24783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4783F">
        <w:rPr>
          <w:rFonts w:ascii="Times New Roman" w:hAnsi="Times New Roman" w:cs="Times New Roman"/>
          <w:sz w:val="28"/>
          <w:szCs w:val="28"/>
        </w:rPr>
        <w:t>контроля за ходом выполнения договоров (соглашений) о несении казаками государственной или иной службы, заключенных в установленном порядке казачьим обществом</w:t>
      </w:r>
      <w:r w:rsidR="00E737D6">
        <w:rPr>
          <w:rFonts w:ascii="Times New Roman" w:hAnsi="Times New Roman" w:cs="Times New Roman"/>
          <w:sz w:val="28"/>
          <w:szCs w:val="28"/>
        </w:rPr>
        <w:t>, с момента внесения казачьего общества в государственный реестр казачьих обществ в Российской Федерации</w:t>
      </w:r>
      <w:r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24783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4783F">
        <w:rPr>
          <w:rFonts w:ascii="Times New Roman" w:hAnsi="Times New Roman" w:cs="Times New Roman"/>
          <w:sz w:val="28"/>
          <w:szCs w:val="28"/>
        </w:rPr>
        <w:t>принятия мер по обеспечению исполнения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>принятых обязательств по несению государственной или иной службы</w:t>
      </w:r>
      <w:r w:rsidR="00E737D6" w:rsidRPr="00E737D6">
        <w:rPr>
          <w:rFonts w:ascii="Times New Roman" w:hAnsi="Times New Roman" w:cs="Times New Roman"/>
          <w:sz w:val="28"/>
          <w:szCs w:val="28"/>
        </w:rPr>
        <w:t xml:space="preserve"> </w:t>
      </w:r>
      <w:r w:rsidR="00E737D6">
        <w:rPr>
          <w:rFonts w:ascii="Times New Roman" w:hAnsi="Times New Roman" w:cs="Times New Roman"/>
          <w:sz w:val="28"/>
          <w:szCs w:val="28"/>
        </w:rPr>
        <w:t>с момента внесения казачьего общества в государственный реестр казачьих обществ в Российской Федерации</w:t>
      </w:r>
      <w:r w:rsidR="00E737D6"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контроля за ходом осуществления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иной деятельности на основе договоров (соглашений)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с органами военного управления, федеральными органами исполнительной власти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и (или) их территориальными органами, органами исполнительной власти субъектов Российской Федерации и органами местного самоуправления;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соблюдения установленного порядка выдачи удостоверения казака, установленного порядка присвоения чинов членам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736FDB" w:rsidRPr="00FF49BE" w:rsidRDefault="00736FDB" w:rsidP="00736F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аудиторской организации или индивидуального</w:t>
      </w:r>
      <w:r w:rsidRPr="003D16B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аудитора казачьего общества, определения размера оплаты </w:t>
      </w:r>
      <w:r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FF49BE">
        <w:rPr>
          <w:rFonts w:ascii="Times New Roman" w:hAnsi="Times New Roman" w:cs="Times New Roman"/>
          <w:sz w:val="28"/>
          <w:szCs w:val="28"/>
        </w:rPr>
        <w:t>услуг;</w:t>
      </w:r>
    </w:p>
    <w:p w:rsidR="00736FDB" w:rsidRPr="00FF49BE" w:rsidRDefault="00736FDB" w:rsidP="00736F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определения порядка </w:t>
      </w:r>
      <w:r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оказания помощи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сем</w:t>
      </w:r>
      <w:r w:rsidR="00031042">
        <w:rPr>
          <w:rFonts w:ascii="Times New Roman" w:hAnsi="Times New Roman" w:cs="Times New Roman"/>
          <w:sz w:val="28"/>
          <w:szCs w:val="28"/>
        </w:rPr>
        <w:t xml:space="preserve">ьям погибших (умерших) казаков, многодетным </w:t>
      </w:r>
      <w:r w:rsidRPr="00FF49BE">
        <w:rPr>
          <w:rFonts w:ascii="Times New Roman" w:hAnsi="Times New Roman" w:cs="Times New Roman"/>
          <w:sz w:val="28"/>
          <w:szCs w:val="28"/>
        </w:rPr>
        <w:t xml:space="preserve">семьям, сиротам, инвалидам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пенсионерам, а также членам семей казаков, призванных (поступивших)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военную службу;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рассмотрения предложений и ходатайств членов казачьих обществ,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а также атамана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принятие по ним решений;</w:t>
      </w:r>
    </w:p>
    <w:p w:rsidR="00C51708" w:rsidRDefault="00B758EA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создания филиалов и открытие представительств казачьего общества;</w:t>
      </w:r>
    </w:p>
    <w:p w:rsidR="00C51708" w:rsidRPr="00FF49BE" w:rsidRDefault="003424E9" w:rsidP="009166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принятия решений о создании других юридических лиц;</w:t>
      </w:r>
      <w:r w:rsidR="00916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участии в других юридических лицах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3424E9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C51708" w:rsidRPr="00FF49BE">
        <w:rPr>
          <w:rFonts w:ascii="Times New Roman" w:hAnsi="Times New Roman" w:cs="Times New Roman"/>
          <w:sz w:val="28"/>
          <w:szCs w:val="28"/>
        </w:rPr>
        <w:t>рассматрива</w:t>
      </w:r>
      <w:r w:rsidR="003424E9">
        <w:rPr>
          <w:rFonts w:ascii="Times New Roman" w:hAnsi="Times New Roman" w:cs="Times New Roman"/>
          <w:sz w:val="28"/>
          <w:szCs w:val="28"/>
        </w:rPr>
        <w:t xml:space="preserve">ть </w:t>
      </w:r>
      <w:r w:rsidR="009E62CC">
        <w:rPr>
          <w:rFonts w:ascii="Times New Roman" w:hAnsi="Times New Roman" w:cs="Times New Roman"/>
          <w:sz w:val="28"/>
          <w:szCs w:val="28"/>
        </w:rPr>
        <w:t xml:space="preserve">и </w:t>
      </w:r>
      <w:r w:rsidR="009E62CC" w:rsidRPr="00FF49BE">
        <w:rPr>
          <w:rFonts w:ascii="Times New Roman" w:hAnsi="Times New Roman" w:cs="Times New Roman"/>
          <w:sz w:val="28"/>
          <w:szCs w:val="28"/>
        </w:rPr>
        <w:t>другие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вопросы, связанные с уставной деятельностью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высшего органа управления казачьего общества правомочно, если на нем присутствуют более </w:t>
      </w:r>
      <w:r w:rsidR="00B758EA" w:rsidRPr="000667F3">
        <w:rPr>
          <w:rFonts w:ascii="Times New Roman" w:hAnsi="Times New Roman" w:cs="Times New Roman"/>
          <w:sz w:val="28"/>
          <w:szCs w:val="28"/>
        </w:rPr>
        <w:t>пятидесяти процентов общего числа членов</w:t>
      </w:r>
      <w:r w:rsidR="00B758EA">
        <w:rPr>
          <w:rFonts w:ascii="Times New Roman" w:hAnsi="Times New Roman" w:cs="Times New Roman"/>
          <w:sz w:val="28"/>
          <w:szCs w:val="28"/>
        </w:rPr>
        <w:t xml:space="preserve"> казачьего общества.</w:t>
      </w:r>
    </w:p>
    <w:p w:rsidR="00C51708" w:rsidRPr="000718D0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D0">
        <w:rPr>
          <w:rFonts w:ascii="Times New Roman" w:hAnsi="Times New Roman" w:cs="Times New Roman"/>
          <w:sz w:val="28"/>
          <w:szCs w:val="28"/>
        </w:rPr>
        <w:t xml:space="preserve">Решения высшего органа управления казачьего общества принимаются открытым голосованием и оформляются протоколом, </w:t>
      </w:r>
      <w:r w:rsidRPr="00FF49BE">
        <w:rPr>
          <w:rFonts w:ascii="Times New Roman" w:hAnsi="Times New Roman" w:cs="Times New Roman"/>
          <w:sz w:val="28"/>
          <w:szCs w:val="28"/>
        </w:rPr>
        <w:t xml:space="preserve">подписываемым лицом, председательствующим на заседании </w:t>
      </w:r>
      <w:r w:rsidRPr="000718D0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писарем, а также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есаулом (</w:t>
      </w:r>
      <w:proofErr w:type="spellStart"/>
      <w:r w:rsidRPr="00FF49BE">
        <w:rPr>
          <w:rFonts w:ascii="Times New Roman" w:hAnsi="Times New Roman" w:cs="Times New Roman"/>
          <w:sz w:val="28"/>
          <w:szCs w:val="28"/>
        </w:rPr>
        <w:t>есаульцем</w:t>
      </w:r>
      <w:proofErr w:type="spellEnd"/>
      <w:r w:rsidRPr="00FF49BE">
        <w:rPr>
          <w:rFonts w:ascii="Times New Roman" w:hAnsi="Times New Roman" w:cs="Times New Roman"/>
          <w:sz w:val="28"/>
          <w:szCs w:val="28"/>
        </w:rPr>
        <w:t>).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Решения высшего органа управления казачьего общества по вопросам, отнесенным настоящим Уставом к исключительной компетенции высшего органа управления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принимаются </w:t>
      </w:r>
      <w:r w:rsidR="003C0171">
        <w:rPr>
          <w:rFonts w:ascii="Times New Roman" w:hAnsi="Times New Roman" w:cs="Times New Roman"/>
          <w:sz w:val="28"/>
          <w:szCs w:val="28"/>
        </w:rPr>
        <w:t xml:space="preserve">квалифицированным большинством 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не менее чем двумя третями голосов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заседании, по иным вопросам – </w:t>
      </w:r>
      <w:r w:rsidR="003C0171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Pr="00FF49BE">
        <w:rPr>
          <w:rFonts w:ascii="Times New Roman" w:hAnsi="Times New Roman" w:cs="Times New Roman"/>
          <w:sz w:val="28"/>
          <w:szCs w:val="28"/>
        </w:rPr>
        <w:t xml:space="preserve">большинством голосов от общего числа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="0067007F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t>присутствующих на заседании.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37</w:t>
      </w:r>
      <w:r w:rsidR="003C0171">
        <w:rPr>
          <w:rStyle w:val="FontStyle16"/>
          <w:sz w:val="28"/>
          <w:szCs w:val="28"/>
        </w:rPr>
        <w:t>.</w:t>
      </w:r>
      <w:r w:rsidR="001C0977">
        <w:rPr>
          <w:rStyle w:val="FontStyle16"/>
          <w:sz w:val="28"/>
          <w:szCs w:val="28"/>
        </w:rPr>
        <w:t xml:space="preserve"> </w:t>
      </w:r>
      <w:r w:rsidR="003C0171">
        <w:rPr>
          <w:rStyle w:val="FontStyle16"/>
          <w:sz w:val="28"/>
          <w:szCs w:val="28"/>
        </w:rPr>
        <w:t xml:space="preserve">Исполнительным </w:t>
      </w:r>
      <w:r w:rsidR="00C51708" w:rsidRPr="00FF49BE">
        <w:rPr>
          <w:rStyle w:val="FontStyle16"/>
          <w:sz w:val="28"/>
          <w:szCs w:val="28"/>
        </w:rPr>
        <w:t>коллегиальным органом</w:t>
      </w:r>
      <w:r w:rsidR="0067007F">
        <w:rPr>
          <w:rStyle w:val="FontStyle16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казачьего общества в период между заседаниями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высшего органа управления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 w:rsidRPr="00FF49BE">
        <w:rPr>
          <w:rStyle w:val="FontStyle16"/>
          <w:sz w:val="28"/>
          <w:szCs w:val="28"/>
        </w:rPr>
        <w:t xml:space="preserve">является </w:t>
      </w:r>
      <w:r w:rsidR="00E006E5">
        <w:rPr>
          <w:rStyle w:val="FontStyle16"/>
          <w:sz w:val="28"/>
          <w:szCs w:val="28"/>
        </w:rPr>
        <w:t>правление казачьего общества</w:t>
      </w:r>
      <w:r w:rsidR="00C51708"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входят по должности: атаман</w:t>
      </w:r>
      <w:r w:rsidR="00E006E5">
        <w:rPr>
          <w:rFonts w:ascii="Times New Roman" w:hAnsi="Times New Roman" w:cs="Times New Roman"/>
          <w:sz w:val="28"/>
          <w:szCs w:val="28"/>
        </w:rPr>
        <w:t xml:space="preserve"> 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первый заместитель (товарищ)</w:t>
      </w:r>
      <w:r w:rsidR="003C017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атамана. 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могут входить заместители атамана.</w:t>
      </w:r>
      <w:r w:rsidRPr="00FF49BE">
        <w:rPr>
          <w:rStyle w:val="FontStyle16"/>
          <w:sz w:val="28"/>
          <w:szCs w:val="28"/>
        </w:rPr>
        <w:t xml:space="preserve"> В работе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могут принимать участие иные лица.</w:t>
      </w:r>
    </w:p>
    <w:p w:rsidR="00C51708" w:rsidRDefault="00C51708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 xml:space="preserve">Состав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утверждается высшим органом управления казачьего общества сроком на </w:t>
      </w:r>
      <w:r w:rsidR="00261D64">
        <w:rPr>
          <w:rStyle w:val="FontStyle16"/>
          <w:sz w:val="28"/>
          <w:szCs w:val="28"/>
        </w:rPr>
        <w:t>пять</w:t>
      </w:r>
      <w:r w:rsidR="0067007F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лет. Изменения</w:t>
      </w:r>
      <w:r w:rsidR="003C0171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 xml:space="preserve">в </w:t>
      </w:r>
      <w:r w:rsidR="00E006E5">
        <w:rPr>
          <w:rStyle w:val="FontStyle16"/>
          <w:sz w:val="28"/>
          <w:szCs w:val="28"/>
        </w:rPr>
        <w:t>состав правления казачьего общества</w:t>
      </w:r>
      <w:r w:rsidRPr="00FF49BE">
        <w:rPr>
          <w:rStyle w:val="FontStyle16"/>
          <w:sz w:val="28"/>
          <w:szCs w:val="28"/>
        </w:rPr>
        <w:t xml:space="preserve"> вносятся высшим органом управления</w:t>
      </w:r>
      <w:r w:rsidR="0067007F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казачьего общества.</w:t>
      </w:r>
    </w:p>
    <w:p w:rsidR="00E006E5" w:rsidRPr="000C2B3F" w:rsidRDefault="00E006E5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B3F">
        <w:rPr>
          <w:rFonts w:ascii="Times New Roman" w:hAnsi="Times New Roman" w:cs="Times New Roman"/>
          <w:sz w:val="28"/>
          <w:szCs w:val="28"/>
        </w:rPr>
        <w:t>Обязанности членов 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 xml:space="preserve"> утверждаются приказом атамана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DC6631" w:rsidRDefault="00804437" w:rsidP="001C0977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38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П</w:t>
      </w:r>
      <w:r w:rsidR="00E006E5" w:rsidRPr="00DC6631">
        <w:rPr>
          <w:rFonts w:ascii="Times New Roman" w:hAnsi="Times New Roman" w:cs="Times New Roman"/>
          <w:sz w:val="28"/>
          <w:szCs w:val="28"/>
        </w:rPr>
        <w:t>равление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 проводит свои заседания не реже одного раза в три месяца либо, в случае необходимости, по решению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E006E5" w:rsidRPr="00DC6631">
        <w:rPr>
          <w:rFonts w:ascii="Times New Roman" w:hAnsi="Times New Roman" w:cs="Times New Roman"/>
          <w:sz w:val="28"/>
          <w:szCs w:val="28"/>
        </w:rPr>
        <w:t xml:space="preserve">казачьего </w:t>
      </w:r>
      <w:r w:rsidR="00E006E5" w:rsidRPr="00DC6631">
        <w:rPr>
          <w:rFonts w:ascii="Times New Roman" w:hAnsi="Times New Roman" w:cs="Times New Roman"/>
          <w:sz w:val="28"/>
          <w:szCs w:val="28"/>
        </w:rPr>
        <w:lastRenderedPageBreak/>
        <w:t xml:space="preserve">общества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или по требованию не менее чем одной трети членов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31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DC6631">
        <w:rPr>
          <w:rFonts w:ascii="Times New Roman" w:hAnsi="Times New Roman" w:cs="Times New Roman"/>
          <w:sz w:val="28"/>
          <w:szCs w:val="28"/>
        </w:rPr>
        <w:t>, принятия и исполнения им решений определяются положением, утверждаемым высшим органом управления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DC6631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804437" w:rsidP="001C0977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39</w:t>
      </w:r>
      <w:r w:rsidR="00C51708" w:rsidRPr="00FF49BE">
        <w:rPr>
          <w:rStyle w:val="FontStyle16"/>
          <w:sz w:val="28"/>
          <w:szCs w:val="28"/>
        </w:rPr>
        <w:t>.</w:t>
      </w:r>
      <w:r w:rsidR="001C0977">
        <w:rPr>
          <w:rStyle w:val="FontStyle16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 основным полномочиям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 относится решение вопросов:</w:t>
      </w:r>
    </w:p>
    <w:p w:rsidR="00C51708" w:rsidRPr="00273469" w:rsidRDefault="0098101A" w:rsidP="001C0977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утверждения по согласованию с</w:t>
      </w:r>
      <w:r w:rsidR="00797B52">
        <w:rPr>
          <w:rStyle w:val="FontStyle16"/>
          <w:sz w:val="28"/>
          <w:szCs w:val="28"/>
        </w:rPr>
        <w:t xml:space="preserve"> окружным</w:t>
      </w:r>
      <w:r w:rsidR="00EB4AF9">
        <w:rPr>
          <w:rStyle w:val="FontStyle16"/>
          <w:sz w:val="28"/>
          <w:szCs w:val="28"/>
        </w:rPr>
        <w:t xml:space="preserve"> атаманом</w:t>
      </w:r>
      <w:r w:rsidR="00C51708" w:rsidRPr="00273469">
        <w:rPr>
          <w:rStyle w:val="FontStyle16"/>
          <w:sz w:val="28"/>
          <w:szCs w:val="28"/>
        </w:rPr>
        <w:t xml:space="preserve"> даты созыва и места проведения заседаний высшего органа управления</w:t>
      </w:r>
      <w:r w:rsidR="0067007F">
        <w:rPr>
          <w:rStyle w:val="FontStyle16"/>
          <w:sz w:val="28"/>
          <w:szCs w:val="28"/>
        </w:rPr>
        <w:t xml:space="preserve"> </w:t>
      </w:r>
      <w:r w:rsidR="00C51708" w:rsidRPr="00273469">
        <w:rPr>
          <w:rStyle w:val="FontStyle16"/>
          <w:sz w:val="28"/>
          <w:szCs w:val="28"/>
        </w:rPr>
        <w:t>казачьего общества;</w:t>
      </w:r>
    </w:p>
    <w:p w:rsidR="00C51708" w:rsidRPr="00273469" w:rsidRDefault="0098101A" w:rsidP="001C0977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рассмотрения предложений каза</w:t>
      </w:r>
      <w:r w:rsidR="00377B52">
        <w:rPr>
          <w:rStyle w:val="FontStyle16"/>
          <w:sz w:val="28"/>
          <w:szCs w:val="28"/>
        </w:rPr>
        <w:t xml:space="preserve">чьего общества, представляемых </w:t>
      </w:r>
      <w:r>
        <w:rPr>
          <w:rStyle w:val="FontStyle16"/>
          <w:sz w:val="28"/>
          <w:szCs w:val="28"/>
        </w:rPr>
        <w:br/>
      </w:r>
      <w:r w:rsidR="00377B52">
        <w:rPr>
          <w:rStyle w:val="FontStyle16"/>
          <w:sz w:val="28"/>
          <w:szCs w:val="28"/>
        </w:rPr>
        <w:t xml:space="preserve">в </w:t>
      </w:r>
      <w:r w:rsidR="0067007F">
        <w:rPr>
          <w:rStyle w:val="FontStyle16"/>
          <w:sz w:val="28"/>
          <w:szCs w:val="28"/>
        </w:rPr>
        <w:t xml:space="preserve"> окружное </w:t>
      </w:r>
      <w:r w:rsidR="00EB4AF9">
        <w:rPr>
          <w:rStyle w:val="FontStyle16"/>
          <w:sz w:val="28"/>
          <w:szCs w:val="28"/>
        </w:rPr>
        <w:t>казачье общество</w:t>
      </w:r>
      <w:r w:rsidR="00C51708" w:rsidRPr="00273469">
        <w:rPr>
          <w:rStyle w:val="FontStyle16"/>
          <w:sz w:val="28"/>
          <w:szCs w:val="28"/>
        </w:rPr>
        <w:t>;</w:t>
      </w:r>
    </w:p>
    <w:p w:rsidR="00C51708" w:rsidRPr="00273469" w:rsidRDefault="0098101A" w:rsidP="001C0977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выдвижения кандидатуры на должность атамана</w:t>
      </w:r>
      <w:r>
        <w:rPr>
          <w:rStyle w:val="FontStyle16"/>
          <w:sz w:val="28"/>
          <w:szCs w:val="28"/>
        </w:rPr>
        <w:t xml:space="preserve"> казачьего общества</w:t>
      </w:r>
      <w:r w:rsidR="00C51708" w:rsidRPr="00273469">
        <w:rPr>
          <w:rStyle w:val="FontStyle16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br/>
      </w:r>
      <w:r w:rsidR="00C51708" w:rsidRPr="00273469">
        <w:rPr>
          <w:rStyle w:val="FontStyle16"/>
          <w:sz w:val="28"/>
          <w:szCs w:val="28"/>
        </w:rPr>
        <w:t>в том числе по представлению совета стариков;</w:t>
      </w:r>
    </w:p>
    <w:p w:rsidR="00C51708" w:rsidRPr="00FF49BE" w:rsidRDefault="0098101A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принятия по согласованию с </w:t>
      </w:r>
      <w:r w:rsidR="0067007F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="00EB4AF9">
        <w:rPr>
          <w:rFonts w:ascii="Times New Roman" w:hAnsi="Times New Roman" w:cs="Times New Roman"/>
          <w:sz w:val="28"/>
          <w:szCs w:val="28"/>
        </w:rPr>
        <w:t xml:space="preserve">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о внесении на рассмотрение высшего органа управления казачьего общества вопросов о досрочном прекращении полномочий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атамана, первого заместителя (товарища) атамана, контрольно-ревизионной комиссии, в том числе по представлению суда чести;</w:t>
      </w:r>
    </w:p>
    <w:p w:rsidR="00C51708" w:rsidRPr="00273469" w:rsidRDefault="0098101A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иных вопросов, не входящих в исключительную компетенцию высшего органа управления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73469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вправе отмен</w:t>
      </w:r>
      <w:r w:rsidR="00C51708">
        <w:rPr>
          <w:rFonts w:ascii="Times New Roman" w:hAnsi="Times New Roman" w:cs="Times New Roman"/>
          <w:sz w:val="28"/>
          <w:szCs w:val="28"/>
        </w:rPr>
        <w:t>я</w:t>
      </w:r>
      <w:r w:rsidR="00C51708" w:rsidRPr="00FF49BE">
        <w:rPr>
          <w:rFonts w:ascii="Times New Roman" w:hAnsi="Times New Roman" w:cs="Times New Roman"/>
          <w:sz w:val="28"/>
          <w:szCs w:val="28"/>
        </w:rPr>
        <w:t>ть решения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Style w:val="FontStyle16"/>
          <w:sz w:val="28"/>
          <w:szCs w:val="28"/>
        </w:rPr>
        <w:t xml:space="preserve">, в случае если такие решения противоречат законодательству Российской Федерации, настоящему Уставу, решениям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органа управления 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51708">
        <w:rPr>
          <w:rFonts w:ascii="Times New Roman" w:hAnsi="Times New Roman" w:cs="Times New Roman"/>
          <w:sz w:val="28"/>
          <w:szCs w:val="28"/>
        </w:rPr>
        <w:t>могут повлечь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неисполнение </w:t>
      </w:r>
      <w:r w:rsidR="00C51708" w:rsidRPr="00FF49BE">
        <w:rPr>
          <w:rStyle w:val="FontStyle16"/>
          <w:sz w:val="28"/>
          <w:szCs w:val="28"/>
        </w:rPr>
        <w:t xml:space="preserve">решений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 управления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Об отмене решений</w:t>
      </w:r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 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67007F">
        <w:rPr>
          <w:rFonts w:ascii="Times New Roman" w:hAnsi="Times New Roman" w:cs="Times New Roman"/>
          <w:sz w:val="28"/>
          <w:szCs w:val="28"/>
        </w:rPr>
        <w:t xml:space="preserve"> окружное</w:t>
      </w:r>
      <w:proofErr w:type="gramEnd"/>
      <w:r w:rsidR="0067007F">
        <w:rPr>
          <w:rFonts w:ascii="Times New Roman" w:hAnsi="Times New Roman" w:cs="Times New Roman"/>
          <w:sz w:val="28"/>
          <w:szCs w:val="28"/>
        </w:rPr>
        <w:t xml:space="preserve"> </w:t>
      </w:r>
      <w:r w:rsidR="001B3202">
        <w:rPr>
          <w:rFonts w:ascii="Times New Roman" w:hAnsi="Times New Roman" w:cs="Times New Roman"/>
          <w:sz w:val="28"/>
          <w:szCs w:val="28"/>
        </w:rPr>
        <w:t>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4F7657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 по оперативным вопросам могут приниматься в заочной форме большинством голосов членов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>, принявших участие в голосовании, проведенном в заочной форме путем обмена документами.</w:t>
      </w:r>
    </w:p>
    <w:p w:rsidR="00C51708" w:rsidRPr="004F7657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предполагаемых </w:t>
      </w:r>
      <w:r w:rsidR="0098101A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к принятию в заочной форме, могут быть обсуждены на совещании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проводимом путем использования видео-конференц-связи. Направление материалов, необходимых для обсуждения,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а также голосование по проектам решений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принимаемых в заочной форме, осуществляются посредством почтовой, электронной или иной связи, обеспечивающей аутентичность передаваемых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>и принимаемых сообщений и их документальное подтверждение.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считается правомочным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 условии присутствия на нем не менее чем двух третей его членов. Решения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принимаются большинством голосов от общего числа присутствующих на заседании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если иное не предусмотрено настоящим Уставом.</w:t>
      </w:r>
    </w:p>
    <w:p w:rsidR="00C51708" w:rsidRPr="004F7657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lastRenderedPageBreak/>
        <w:t>В случае прекращения полномочий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>казачь</w:t>
      </w:r>
      <w:r w:rsidR="00231BB3">
        <w:rPr>
          <w:rFonts w:ascii="Times New Roman" w:hAnsi="Times New Roman" w:cs="Times New Roman"/>
          <w:sz w:val="28"/>
          <w:szCs w:val="28"/>
        </w:rPr>
        <w:t>его</w:t>
      </w:r>
      <w:r w:rsidRPr="004F7657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31BB3">
        <w:rPr>
          <w:rFonts w:ascii="Times New Roman" w:hAnsi="Times New Roman" w:cs="Times New Roman"/>
          <w:sz w:val="28"/>
          <w:szCs w:val="28"/>
        </w:rPr>
        <w:t xml:space="preserve">а </w:t>
      </w:r>
      <w:r w:rsidRPr="004F7657">
        <w:rPr>
          <w:rFonts w:ascii="Times New Roman" w:hAnsi="Times New Roman" w:cs="Times New Roman"/>
          <w:sz w:val="28"/>
          <w:szCs w:val="28"/>
        </w:rPr>
        <w:t xml:space="preserve">по основаниям,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не связанным с нарушением ими законодательства Российской Федерации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и (или) настоящего Устава, указанные лица имеют право принимать участие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голоса. </w:t>
      </w:r>
    </w:p>
    <w:p w:rsidR="00C51708" w:rsidRPr="00FF49BE" w:rsidRDefault="0080443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внесении на рассмотрение высшего органа управления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вопросов о досрочном прекращении полномочий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принимается не менее чем двумя третями голосов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44</w:t>
      </w:r>
      <w:r w:rsidR="00C51708" w:rsidRPr="00FF49BE">
        <w:rPr>
          <w:rStyle w:val="FontStyle16"/>
          <w:sz w:val="28"/>
          <w:szCs w:val="28"/>
        </w:rPr>
        <w:t>.</w:t>
      </w:r>
      <w:r w:rsidR="001C0977">
        <w:rPr>
          <w:rStyle w:val="FontStyle16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3C0171">
        <w:rPr>
          <w:rFonts w:ascii="Times New Roman" w:hAnsi="Times New Roman" w:cs="Times New Roman"/>
          <w:sz w:val="28"/>
          <w:szCs w:val="28"/>
        </w:rPr>
        <w:t xml:space="preserve"> является единоличным исполнительным органом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и осуществляет общее руководство деятельностью казачьего общества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настоящим Уставом, решениями высшего органа управления казачьего общества и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общества. 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деятельность казачьего общества.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может быть атаманом или первым заместителем (товарищем) атамана другого казачьего общества.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избирается высшим органом управления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сроком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Кандидатом на должность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может быть гражданин Российской Федерации – член казачьего общества не моложе </w:t>
      </w:r>
      <w:r w:rsidR="001B3202">
        <w:rPr>
          <w:rFonts w:ascii="Times New Roman" w:hAnsi="Times New Roman" w:cs="Times New Roman"/>
          <w:sz w:val="28"/>
          <w:szCs w:val="28"/>
        </w:rPr>
        <w:t>25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лет, пользующийся доверием и уважением казаков, обладающий организаторскими способностями, высокой нравственностью, имеющий опыт управленческой работы.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 на должность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5F268B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вправе получить</w:t>
      </w:r>
      <w:r w:rsidRPr="00FF49BE">
        <w:rPr>
          <w:rFonts w:ascii="Times New Roman" w:hAnsi="Times New Roman" w:cs="Times New Roman"/>
          <w:sz w:val="28"/>
          <w:szCs w:val="28"/>
        </w:rPr>
        <w:t xml:space="preserve"> благословение уполномоченного представителя религиозной организации Русской православной церкви.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Не могут быть представлены в качестве кандидатур на должность</w:t>
      </w:r>
      <w:r w:rsidR="00B900E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 лица: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F49BE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F49BE">
        <w:rPr>
          <w:rFonts w:ascii="Times New Roman" w:hAnsi="Times New Roman" w:cs="Times New Roman"/>
          <w:sz w:val="28"/>
          <w:szCs w:val="28"/>
        </w:rPr>
        <w:t>содержащиеся в местах лишения свободы по приговору суда;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3) которым в соответствии с </w:t>
      </w:r>
      <w:hyperlink r:id="rId8" w:anchor="172" w:tooltip="Уголовно-процессуальный кодекс РФ от 18 декабря 2001 г. N 174-ФЗ (УП..." w:history="1">
        <w:r w:rsidRPr="00FF49BE">
          <w:rPr>
            <w:rFonts w:ascii="Times New Roman" w:hAnsi="Times New Roman" w:cs="Times New Roman"/>
            <w:sz w:val="28"/>
            <w:szCs w:val="28"/>
          </w:rPr>
          <w:t>уголовно-процессуальным законодательством</w:t>
        </w:r>
      </w:hyperlink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предъявлено обвинение в совершении преступления;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подвергнутые административному наказанию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 статьями </w:t>
      </w:r>
      <w:r w:rsidRPr="00FF49B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(в течение срока, когда гражданин Российской Федерации считается подвергнутым административному наказанию);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5) признанные судом недееспособными или ограниченно дееспособными;</w:t>
      </w:r>
    </w:p>
    <w:p w:rsidR="00E1274D" w:rsidRPr="00D95DE7" w:rsidRDefault="00C51708" w:rsidP="00E1274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77A">
        <w:rPr>
          <w:rFonts w:ascii="Times New Roman" w:hAnsi="Times New Roman" w:cs="Times New Roman"/>
          <w:sz w:val="28"/>
          <w:szCs w:val="28"/>
        </w:rPr>
        <w:t xml:space="preserve">6) полномочия которых досрочно прекращены </w:t>
      </w:r>
      <w:r w:rsidR="00E1274D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AB29B7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 w:rsidR="00C91502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E1274D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ставом;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7) замещающие должности, на которые распространяются ограничения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, если это повлечет за собой конфликт интересов;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>8) ранее освобожденные от должности атамана иного</w:t>
      </w:r>
      <w:r w:rsidR="00122587">
        <w:rPr>
          <w:rFonts w:ascii="Times New Roman" w:hAnsi="Times New Roman" w:cs="Times New Roman"/>
          <w:sz w:val="28"/>
          <w:szCs w:val="28"/>
        </w:rPr>
        <w:t xml:space="preserve"> казачьего общества по основаниям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ым законодательством</w:t>
      </w:r>
      <w:r w:rsidR="00122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A96172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Кандидатуры членов казачь</w:t>
      </w:r>
      <w:r w:rsidR="00AE481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E481F">
        <w:rPr>
          <w:rFonts w:ascii="Times New Roman" w:hAnsi="Times New Roman" w:cs="Times New Roman"/>
          <w:sz w:val="28"/>
          <w:szCs w:val="28"/>
        </w:rPr>
        <w:t xml:space="preserve">а, </w:t>
      </w:r>
      <w:r w:rsidRPr="00FF49BE">
        <w:rPr>
          <w:rFonts w:ascii="Times New Roman" w:hAnsi="Times New Roman" w:cs="Times New Roman"/>
          <w:sz w:val="28"/>
          <w:szCs w:val="28"/>
        </w:rPr>
        <w:t>выдвигаемые на должность</w:t>
      </w:r>
      <w:r w:rsidR="00122587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атамана, должны быть согласова</w:t>
      </w:r>
      <w:r w:rsidR="00122587">
        <w:rPr>
          <w:rFonts w:ascii="Times New Roman" w:hAnsi="Times New Roman" w:cs="Times New Roman"/>
          <w:sz w:val="28"/>
          <w:szCs w:val="28"/>
        </w:rPr>
        <w:t>ны с</w:t>
      </w:r>
      <w:r w:rsidR="00A96172" w:rsidRPr="009C262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22587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="00A96172" w:rsidRPr="009C2626">
        <w:rPr>
          <w:rFonts w:ascii="Times New Roman" w:hAnsi="Times New Roman" w:cs="Times New Roman"/>
          <w:sz w:val="28"/>
          <w:szCs w:val="28"/>
        </w:rPr>
        <w:t xml:space="preserve"> атаманом</w:t>
      </w:r>
      <w:proofErr w:type="gramEnd"/>
      <w:r w:rsidR="00AE481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AE481F">
        <w:rPr>
          <w:rFonts w:ascii="Times New Roman" w:hAnsi="Times New Roman" w:cs="Times New Roman"/>
          <w:sz w:val="28"/>
          <w:szCs w:val="28"/>
        </w:rPr>
        <w:t xml:space="preserve">Кандидатуру на должность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могут выдвигать: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481F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в том числе по представлению совета стариков;</w:t>
      </w:r>
    </w:p>
    <w:p w:rsidR="00A96172" w:rsidRPr="00FF49BE" w:rsidRDefault="00122587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6172">
        <w:rPr>
          <w:rFonts w:ascii="Times New Roman" w:hAnsi="Times New Roman" w:cs="Times New Roman"/>
          <w:sz w:val="28"/>
          <w:szCs w:val="28"/>
        </w:rPr>
        <w:t>)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5E247F">
        <w:rPr>
          <w:rFonts w:ascii="Times New Roman" w:hAnsi="Times New Roman" w:cs="Times New Roman"/>
          <w:sz w:val="28"/>
          <w:szCs w:val="28"/>
        </w:rPr>
        <w:t xml:space="preserve"> атаман</w:t>
      </w:r>
      <w:proofErr w:type="gramEnd"/>
      <w:r w:rsidR="00A96172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казачьих обществ в порядке самовыдвижения могут выдвигать свою кандидатуру на должность 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случае, если кандидатура указанного члена</w:t>
      </w:r>
      <w:r w:rsidR="00122587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не согласована в установленном </w:t>
      </w:r>
      <w:r w:rsidR="00122587">
        <w:rPr>
          <w:rFonts w:ascii="Times New Roman" w:hAnsi="Times New Roman" w:cs="Times New Roman"/>
          <w:sz w:val="28"/>
          <w:szCs w:val="28"/>
        </w:rPr>
        <w:t xml:space="preserve">порядке с  окружным </w:t>
      </w:r>
      <w:r w:rsidR="005E247F">
        <w:rPr>
          <w:rFonts w:ascii="Times New Roman" w:hAnsi="Times New Roman" w:cs="Times New Roman"/>
          <w:sz w:val="28"/>
          <w:szCs w:val="28"/>
        </w:rPr>
        <w:t xml:space="preserve"> атаманом </w:t>
      </w:r>
      <w:r w:rsidRPr="00FF49BE">
        <w:rPr>
          <w:rFonts w:ascii="Times New Roman" w:hAnsi="Times New Roman" w:cs="Times New Roman"/>
          <w:sz w:val="28"/>
          <w:szCs w:val="28"/>
        </w:rPr>
        <w:t xml:space="preserve">до его избрания высшим органом управления казачьего общества на должность атамана казачьего общества, то такая кандидатура подлежит согласованию в установленном порядке в месячный срок после избрания.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 несогласования (отказа в согласовании) кандидатуры, выдвинутой в порядке самовыдвижения и избранной высшим органом управления казачьего общества на должность атамана</w:t>
      </w:r>
      <w:r w:rsidR="00122587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вопрос об избрании атамана казачьего общества повторно выносится на рассмотрение высшего органа управления казачьего общества.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Избрание атамана может сопровождаться проведением религиозных обрядов уполномоченным представителем Русской православной церкви.</w:t>
      </w:r>
    </w:p>
    <w:p w:rsidR="00C51708" w:rsidRPr="00FF49BE" w:rsidRDefault="00876C5F" w:rsidP="001C097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49</w:t>
      </w:r>
      <w:r w:rsidR="00C51708" w:rsidRPr="00FF49BE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В случае истечения срока полномочий атамана </w:t>
      </w:r>
      <w:r w:rsidR="009504CC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вправе назначить временно исполняющего обязанности атамана </w:t>
      </w:r>
      <w:r w:rsidR="009504CC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до вступления в должность вновь избранного и утвержденного </w:t>
      </w:r>
      <w:r w:rsidR="009504CC">
        <w:rPr>
          <w:color w:val="auto"/>
          <w:sz w:val="28"/>
          <w:szCs w:val="28"/>
        </w:rPr>
        <w:t xml:space="preserve">в установленном порядке </w:t>
      </w:r>
      <w:r w:rsidR="00C51708" w:rsidRPr="00FF49BE">
        <w:rPr>
          <w:color w:val="auto"/>
          <w:sz w:val="28"/>
          <w:szCs w:val="28"/>
        </w:rPr>
        <w:t>атамана</w:t>
      </w:r>
      <w:r w:rsidR="009504CC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Избранный атаман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вступает в должность со дня утверждения его кандидатуры</w:t>
      </w:r>
      <w:r w:rsidR="009504CC">
        <w:rPr>
          <w:rFonts w:ascii="Times New Roman" w:hAnsi="Times New Roman" w:cs="Times New Roman"/>
          <w:sz w:val="28"/>
          <w:szCs w:val="28"/>
        </w:rPr>
        <w:t xml:space="preserve"> </w:t>
      </w:r>
      <w:r w:rsidR="00122587">
        <w:rPr>
          <w:rFonts w:ascii="Times New Roman" w:hAnsi="Times New Roman" w:cs="Times New Roman"/>
          <w:sz w:val="28"/>
          <w:szCs w:val="28"/>
        </w:rPr>
        <w:t xml:space="preserve">окружным </w:t>
      </w:r>
      <w:r w:rsidR="005E247F">
        <w:rPr>
          <w:rFonts w:ascii="Times New Roman" w:hAnsi="Times New Roman" w:cs="Times New Roman"/>
          <w:sz w:val="28"/>
          <w:szCs w:val="28"/>
        </w:rPr>
        <w:t>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прекращаются со дня вступления в должность избранного и утвержденного в установленном порядке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назначения временно исполняющего обязанности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2D502D">
        <w:rPr>
          <w:rFonts w:ascii="Times New Roman" w:hAnsi="Times New Roman" w:cs="Times New Roman"/>
          <w:sz w:val="28"/>
          <w:szCs w:val="28"/>
        </w:rPr>
        <w:t>настоящим Уставом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или истечения срока его полномочий. 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со дня наступления следующих событий:</w:t>
      </w:r>
    </w:p>
    <w:p w:rsidR="00C51708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вступления в законную силу решения суда о привлечении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ответственности;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вступления в законную силу решения </w:t>
      </w:r>
      <w:r>
        <w:rPr>
          <w:rFonts w:ascii="Times New Roman" w:hAnsi="Times New Roman" w:cs="Times New Roman"/>
          <w:sz w:val="28"/>
          <w:szCs w:val="28"/>
        </w:rPr>
        <w:t xml:space="preserve">судьи о </w:t>
      </w:r>
      <w:r w:rsidRPr="00FF49BE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7D2D86">
        <w:rPr>
          <w:rFonts w:ascii="Times New Roman" w:hAnsi="Times New Roman" w:cs="Times New Roman"/>
          <w:sz w:val="28"/>
          <w:szCs w:val="28"/>
        </w:rPr>
        <w:t xml:space="preserve"> соответствующими статьями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D2D86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49BE">
        <w:rPr>
          <w:rFonts w:ascii="Times New Roman" w:hAnsi="Times New Roman" w:cs="Times New Roman"/>
          <w:sz w:val="28"/>
          <w:szCs w:val="28"/>
        </w:rPr>
        <w:t>) вступления в законную силу решения суда о признании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недееспособным или ограниченно дееспособным;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F49BE">
        <w:rPr>
          <w:rFonts w:ascii="Times New Roman" w:hAnsi="Times New Roman" w:cs="Times New Roman"/>
          <w:sz w:val="28"/>
          <w:szCs w:val="28"/>
        </w:rPr>
        <w:t>) смерти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(вступления в законную силу решения суда об объявлении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умершим или признании безвестно отсутствующим);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49BE">
        <w:rPr>
          <w:rFonts w:ascii="Times New Roman" w:hAnsi="Times New Roman" w:cs="Times New Roman"/>
          <w:sz w:val="28"/>
          <w:szCs w:val="28"/>
        </w:rPr>
        <w:t>) утраты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гражданства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решением высшего органа управления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605D89">
        <w:rPr>
          <w:rFonts w:ascii="Times New Roman" w:hAnsi="Times New Roman" w:cs="Times New Roman"/>
          <w:sz w:val="28"/>
          <w:szCs w:val="28"/>
        </w:rPr>
        <w:t>и атаманом окружного казачьего общества в</w:t>
      </w:r>
      <w:r w:rsidR="00C51708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605D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подач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письменного заявления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о сложении своих полномочий;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2) утрат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доверия со стороны </w:t>
      </w:r>
      <w:r w:rsidR="009504C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совершение действий, порочащих репутацию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ненадлежащим исполнением обязанностей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3) неоднократн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настоящего Устава, решений высшего органа управления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общества</w:t>
      </w:r>
      <w:r w:rsidR="00605D89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9504CC">
        <w:rPr>
          <w:rFonts w:ascii="Times New Roman" w:hAnsi="Times New Roman" w:cs="Times New Roman"/>
          <w:sz w:val="28"/>
          <w:szCs w:val="28"/>
        </w:rPr>
        <w:t>правления</w:t>
      </w:r>
      <w:proofErr w:type="gramEnd"/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605D89">
        <w:rPr>
          <w:rFonts w:ascii="Times New Roman" w:hAnsi="Times New Roman" w:cs="Times New Roman"/>
          <w:sz w:val="28"/>
          <w:szCs w:val="28"/>
        </w:rPr>
        <w:t xml:space="preserve"> и атамана окружного казачьего общества 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влекущим дезорганизацию деятельности казачьего общества, которое установлено решением высшего органа управления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9504C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="00605D89">
        <w:rPr>
          <w:rFonts w:ascii="Times New Roman" w:hAnsi="Times New Roman" w:cs="Times New Roman"/>
          <w:sz w:val="28"/>
          <w:szCs w:val="28"/>
        </w:rPr>
        <w:t xml:space="preserve"> и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</w:t>
      </w:r>
      <w:r w:rsidR="00E21D2D">
        <w:rPr>
          <w:rFonts w:ascii="Times New Roman" w:hAnsi="Times New Roman" w:cs="Times New Roman"/>
          <w:sz w:val="28"/>
          <w:szCs w:val="28"/>
        </w:rPr>
        <w:t>окружн</w:t>
      </w:r>
      <w:r w:rsidR="00605D89">
        <w:rPr>
          <w:rFonts w:ascii="Times New Roman" w:hAnsi="Times New Roman" w:cs="Times New Roman"/>
          <w:sz w:val="28"/>
          <w:szCs w:val="28"/>
        </w:rPr>
        <w:t>ого</w:t>
      </w:r>
      <w:r w:rsidR="00A32BCC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605D89">
        <w:rPr>
          <w:rFonts w:ascii="Times New Roman" w:hAnsi="Times New Roman" w:cs="Times New Roman"/>
          <w:sz w:val="28"/>
          <w:szCs w:val="28"/>
        </w:rPr>
        <w:t>его</w:t>
      </w:r>
      <w:r w:rsidR="00A32BCC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05D89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возникновени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конфликта интересов в случае замещения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должности, на которую распространяются ограничения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случае прекращения полномочий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D270AE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настоящим Уставом, </w:t>
      </w:r>
      <w:r w:rsidR="00605D89">
        <w:rPr>
          <w:rFonts w:ascii="Times New Roman" w:hAnsi="Times New Roman" w:cs="Times New Roman"/>
          <w:sz w:val="28"/>
          <w:szCs w:val="28"/>
        </w:rPr>
        <w:t xml:space="preserve">атаман окружного казачьего общества или </w:t>
      </w:r>
      <w:r w:rsidR="00D270AE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назначает временно исполняющего обязанности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 избрания нового атамана и его утверждения в установленном порядке.</w:t>
      </w:r>
    </w:p>
    <w:p w:rsidR="00C51708" w:rsidRPr="00FF49BE" w:rsidRDefault="00BD7FC4" w:rsidP="001C097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876C5F">
        <w:rPr>
          <w:color w:val="auto"/>
          <w:sz w:val="28"/>
          <w:szCs w:val="28"/>
        </w:rPr>
        <w:t>5</w:t>
      </w:r>
      <w:r w:rsidR="00C51708" w:rsidRPr="00FF49BE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D270AE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 течение дня, следующего за днем принятия высшим органом управления</w:t>
      </w:r>
      <w:r w:rsidR="00C61AC8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казачьего общества решения о досрочном прекращении полномочий</w:t>
      </w:r>
      <w:r w:rsidR="00C61AC8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 xml:space="preserve">, либо днем принятия </w:t>
      </w:r>
      <w:r w:rsidR="00D270AE">
        <w:rPr>
          <w:color w:val="auto"/>
          <w:sz w:val="28"/>
          <w:szCs w:val="28"/>
        </w:rPr>
        <w:t>правлением казачьего общества</w:t>
      </w:r>
      <w:r w:rsidR="00C51708" w:rsidRPr="00FF49BE">
        <w:rPr>
          <w:color w:val="auto"/>
          <w:sz w:val="28"/>
          <w:szCs w:val="28"/>
        </w:rPr>
        <w:t xml:space="preserve"> решения о назначении временно исполняющего обязанности атамана</w:t>
      </w:r>
      <w:r w:rsidR="00D270AE">
        <w:rPr>
          <w:color w:val="auto"/>
          <w:sz w:val="28"/>
          <w:szCs w:val="28"/>
        </w:rPr>
        <w:t xml:space="preserve"> казачьего общества, письменно уведомляет об этом</w:t>
      </w:r>
      <w:r w:rsidR="00C61AC8">
        <w:rPr>
          <w:color w:val="auto"/>
          <w:sz w:val="28"/>
          <w:szCs w:val="28"/>
        </w:rPr>
        <w:t xml:space="preserve"> окружного </w:t>
      </w:r>
      <w:r w:rsidR="005E247F">
        <w:rPr>
          <w:color w:val="auto"/>
          <w:sz w:val="28"/>
          <w:szCs w:val="28"/>
        </w:rPr>
        <w:t>атамана</w:t>
      </w:r>
      <w:r w:rsidR="00C51708" w:rsidRPr="00FF49BE">
        <w:rPr>
          <w:color w:val="auto"/>
          <w:sz w:val="28"/>
          <w:szCs w:val="28"/>
        </w:rPr>
        <w:t>.</w:t>
      </w:r>
    </w:p>
    <w:p w:rsidR="00C51708" w:rsidRPr="00FF49BE" w:rsidRDefault="00BD7FC4" w:rsidP="001C097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876C5F">
        <w:rPr>
          <w:color w:val="auto"/>
          <w:sz w:val="28"/>
          <w:szCs w:val="28"/>
        </w:rPr>
        <w:t>6</w:t>
      </w:r>
      <w:r w:rsidR="00C51708" w:rsidRPr="00FF49BE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Решение о проведении выборов</w:t>
      </w:r>
      <w:r w:rsidR="00C61AC8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атамана должно быть принято </w:t>
      </w:r>
      <w:r w:rsidR="00D270AE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не позднее, чем за один месяц до даты истечения срока, на который атаман был избран. </w:t>
      </w:r>
    </w:p>
    <w:p w:rsidR="00C51708" w:rsidRPr="00FF49BE" w:rsidRDefault="00C51708" w:rsidP="001C097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</w:t>
      </w:r>
      <w:r w:rsidR="00C61AC8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должны состояться не позднее шести месяцев с даты истечения срока, на который атаман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был избран.</w:t>
      </w:r>
    </w:p>
    <w:p w:rsidR="00C51708" w:rsidRPr="00FF49BE" w:rsidRDefault="00C51708" w:rsidP="001C097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Решение о проведении выборов</w:t>
      </w:r>
      <w:r w:rsidR="00C61AC8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</w:t>
      </w:r>
      <w:r w:rsidRPr="00FF49BE">
        <w:rPr>
          <w:color w:val="auto"/>
          <w:sz w:val="28"/>
          <w:szCs w:val="28"/>
        </w:rPr>
        <w:br/>
        <w:t>с досрочным прекращением его полномочий должно быть принято одновременно с решением о досрочном прекращении полномочий</w:t>
      </w:r>
      <w:r w:rsidR="00C61AC8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>.</w:t>
      </w:r>
    </w:p>
    <w:p w:rsidR="00C51708" w:rsidRPr="00FF49BE" w:rsidRDefault="00C51708" w:rsidP="001C097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 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с досрочным прекращением полномочий</w:t>
      </w:r>
      <w:r w:rsidR="00C61AC8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 xml:space="preserve">атамана должны состояться не позднее шести месяцев с даты наступления событий, указанных </w:t>
      </w:r>
      <w:r w:rsidRPr="007B077A">
        <w:rPr>
          <w:color w:val="auto"/>
          <w:sz w:val="28"/>
          <w:szCs w:val="28"/>
        </w:rPr>
        <w:t xml:space="preserve">в пункте </w:t>
      </w:r>
      <w:r w:rsidR="00F1619B" w:rsidRPr="0046596F">
        <w:rPr>
          <w:color w:val="000000" w:themeColor="text1"/>
          <w:sz w:val="28"/>
          <w:szCs w:val="28"/>
        </w:rPr>
        <w:t>5</w:t>
      </w:r>
      <w:r w:rsidR="00927A18" w:rsidRPr="0046596F">
        <w:rPr>
          <w:color w:val="000000" w:themeColor="text1"/>
          <w:sz w:val="28"/>
          <w:szCs w:val="28"/>
        </w:rPr>
        <w:t>2</w:t>
      </w:r>
      <w:r w:rsidR="00F1619B" w:rsidRPr="0046596F">
        <w:rPr>
          <w:color w:val="000000" w:themeColor="text1"/>
          <w:sz w:val="28"/>
          <w:szCs w:val="28"/>
        </w:rPr>
        <w:t xml:space="preserve"> </w:t>
      </w:r>
      <w:r w:rsidRPr="007B077A">
        <w:rPr>
          <w:color w:val="auto"/>
          <w:sz w:val="28"/>
          <w:szCs w:val="28"/>
        </w:rPr>
        <w:t>настоящего</w:t>
      </w:r>
      <w:r w:rsidRPr="009C2626">
        <w:rPr>
          <w:color w:val="auto"/>
          <w:sz w:val="28"/>
          <w:szCs w:val="28"/>
        </w:rPr>
        <w:t xml:space="preserve"> Устава.</w:t>
      </w:r>
      <w:r w:rsidR="008D4F80">
        <w:rPr>
          <w:color w:val="auto"/>
          <w:sz w:val="28"/>
          <w:szCs w:val="28"/>
        </w:rPr>
        <w:t xml:space="preserve"> </w:t>
      </w:r>
    </w:p>
    <w:p w:rsidR="00C51708" w:rsidRPr="00FF49BE" w:rsidRDefault="00BD7FC4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76C5F">
        <w:rPr>
          <w:rFonts w:ascii="Times New Roman" w:hAnsi="Times New Roman" w:cs="Times New Roman"/>
          <w:sz w:val="28"/>
          <w:szCs w:val="28"/>
        </w:rPr>
        <w:t>7</w:t>
      </w:r>
      <w:r w:rsidR="00C51708" w:rsidRPr="00AE4D51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D270AE">
        <w:rPr>
          <w:rFonts w:ascii="Times New Roman" w:hAnsi="Times New Roman" w:cs="Times New Roman"/>
          <w:sz w:val="28"/>
          <w:szCs w:val="28"/>
        </w:rPr>
        <w:t>А</w:t>
      </w:r>
      <w:r w:rsidR="00C51708" w:rsidRPr="00AE4D51">
        <w:rPr>
          <w:rFonts w:ascii="Times New Roman" w:hAnsi="Times New Roman" w:cs="Times New Roman"/>
          <w:sz w:val="28"/>
          <w:szCs w:val="28"/>
        </w:rPr>
        <w:t>таман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AE4D51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действует без доверенности от имени казачьего общества;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представляет в установленном порядке казачье общество в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="00AE0FE0" w:rsidRPr="00FF49BE">
        <w:rPr>
          <w:rFonts w:ascii="Times New Roman" w:hAnsi="Times New Roman" w:cs="Times New Roman"/>
          <w:sz w:val="28"/>
          <w:szCs w:val="28"/>
        </w:rPr>
        <w:t>федеральных органах государственной власти, органах государственной власти субъектов Российской Федерации и органах местного самоуправления;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и (или) их территориальными органами, органами государственной власти субъектов Российской Федерации и органами местного самоуправления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по вопросам уставной деятельности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организует и обеспечивает осуществление уставной деятельности казачьего общества;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FF49BE">
        <w:rPr>
          <w:rFonts w:ascii="Times New Roman" w:hAnsi="Times New Roman" w:cs="Times New Roman"/>
          <w:sz w:val="28"/>
          <w:szCs w:val="28"/>
        </w:rPr>
        <w:t>обеспечивает выполнение казачьим обществом законодательства Российской Федерации, настоящего Устава, решений высшего органа управления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88559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надлежащее 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исполнение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членами казачь</w:t>
      </w:r>
      <w:r w:rsidR="0088559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88559F">
        <w:rPr>
          <w:rFonts w:ascii="Times New Roman" w:hAnsi="Times New Roman" w:cs="Times New Roman"/>
          <w:sz w:val="28"/>
          <w:szCs w:val="28"/>
        </w:rPr>
        <w:t>а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принятых на себя обязательств по несению государственной или иной службы и других обязанностей;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вносит в высший орган управления</w:t>
      </w:r>
      <w:r w:rsidR="00C61AC8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представление об избрании первого заместителя (товарища) атамана</w:t>
      </w:r>
      <w:r w:rsidR="0088559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DC6631" w:rsidRDefault="003D0BDD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обеспечивает подготовку и ежегодное представление отчета </w:t>
      </w:r>
      <w:r w:rsidR="00C51708" w:rsidRPr="00FF49BE">
        <w:rPr>
          <w:rFonts w:ascii="Times New Roman" w:hAnsi="Times New Roman" w:cs="Times New Roman"/>
          <w:sz w:val="28"/>
          <w:szCs w:val="28"/>
        </w:rPr>
        <w:br/>
        <w:t>о выполнении взятых на себя членами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несению государственной или иной службы и других обязательств, вытекающих из </w:t>
      </w:r>
      <w:r w:rsidR="00B862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Устава, в</w:t>
      </w:r>
      <w:r>
        <w:rPr>
          <w:rStyle w:val="FontStyle16"/>
          <w:sz w:val="28"/>
          <w:szCs w:val="28"/>
        </w:rPr>
        <w:t xml:space="preserve"> </w:t>
      </w:r>
      <w:r w:rsidR="00C61AC8">
        <w:rPr>
          <w:rStyle w:val="FontStyle16"/>
          <w:sz w:val="28"/>
          <w:szCs w:val="28"/>
        </w:rPr>
        <w:t xml:space="preserve">окружное </w:t>
      </w:r>
      <w:r w:rsidR="000A121F" w:rsidRPr="00DC6631">
        <w:rPr>
          <w:rStyle w:val="FontStyle16"/>
          <w:sz w:val="28"/>
          <w:szCs w:val="28"/>
        </w:rPr>
        <w:t xml:space="preserve"> казачье общество</w:t>
      </w:r>
      <w:r w:rsidR="00C51708" w:rsidRPr="00DC6631">
        <w:rPr>
          <w:rStyle w:val="FontStyle16"/>
          <w:sz w:val="28"/>
          <w:szCs w:val="28"/>
        </w:rPr>
        <w:t>;</w:t>
      </w:r>
    </w:p>
    <w:p w:rsidR="00C51708" w:rsidRPr="00FF49BE" w:rsidRDefault="003D0BDD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подписывает финансовые и иные документы, издает приказы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по вопросам, относящимся к его компетенции;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вносит на рассмотрение высшего органа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вопросы, относящиеся к уставной деятельности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3D0BDD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D95DE7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осуществляет подготовку отчетов и иных документов, </w:t>
      </w:r>
      <w:r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настоящ</w:t>
      </w:r>
      <w:r w:rsidR="00C2313F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им у</w:t>
      </w:r>
      <w:r w:rsidR="00361B47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ставом</w:t>
      </w:r>
      <w:r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представляет высшему органу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кандидатуры для назначения и освобождения от должности членов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правления, утверждает должностные обязанности членов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правления.</w:t>
      </w:r>
    </w:p>
    <w:p w:rsidR="00C51708" w:rsidRPr="00FF49BE" w:rsidRDefault="00BD7FC4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876C5F">
        <w:rPr>
          <w:color w:val="auto"/>
          <w:sz w:val="28"/>
          <w:szCs w:val="28"/>
        </w:rPr>
        <w:t>8</w:t>
      </w:r>
      <w:r w:rsidR="00C51708" w:rsidRPr="00FF49BE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Первый заместитель (товарищ)</w:t>
      </w:r>
      <w:r w:rsidR="004120D6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 – член</w:t>
      </w:r>
      <w:r w:rsidR="005B78FF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казачьего общества, должностное лицо, избираемое сроком на </w:t>
      </w:r>
      <w:r w:rsidR="00261D64">
        <w:rPr>
          <w:color w:val="auto"/>
          <w:sz w:val="28"/>
          <w:szCs w:val="28"/>
        </w:rPr>
        <w:t>пять</w:t>
      </w:r>
      <w:r w:rsidR="00C51708" w:rsidRPr="00FF49BE">
        <w:rPr>
          <w:color w:val="auto"/>
          <w:sz w:val="28"/>
          <w:szCs w:val="28"/>
        </w:rPr>
        <w:t xml:space="preserve"> лет высшим органом управления казачьего общества по представлению</w:t>
      </w:r>
      <w:r w:rsidR="005B78FF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3D0BDD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, обладает следующими правами:</w:t>
      </w:r>
    </w:p>
    <w:p w:rsidR="00C51708" w:rsidRPr="00C464A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464AE">
        <w:rPr>
          <w:rFonts w:ascii="Times New Roman" w:hAnsi="Times New Roman" w:cs="Times New Roman"/>
          <w:sz w:val="28"/>
          <w:szCs w:val="28"/>
        </w:rPr>
        <w:t> на основании доверенности, выданной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действует от имени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общества, представляет интересы во всех учреждениях, организациях и предприятиях, органах государственной власти </w:t>
      </w:r>
      <w:r w:rsidR="003D0BDD">
        <w:rPr>
          <w:rFonts w:ascii="Times New Roman" w:hAnsi="Times New Roman" w:cs="Times New Roman"/>
          <w:sz w:val="28"/>
          <w:szCs w:val="28"/>
        </w:rPr>
        <w:br/>
      </w:r>
      <w:r w:rsidRPr="00C464AE">
        <w:rPr>
          <w:rFonts w:ascii="Times New Roman" w:hAnsi="Times New Roman" w:cs="Times New Roman"/>
          <w:sz w:val="28"/>
          <w:szCs w:val="28"/>
        </w:rPr>
        <w:t>и местного самоуправления, осуществляет от имени казачьего общества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юридически значимые действия, заключает договоры, в том числе трудовые, совершает иные сделки, одобренные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464AE">
        <w:rPr>
          <w:rFonts w:ascii="Times New Roman" w:hAnsi="Times New Roman" w:cs="Times New Roman"/>
          <w:sz w:val="28"/>
          <w:szCs w:val="28"/>
        </w:rPr>
        <w:t xml:space="preserve"> при наличии соответствующих полномочий, переданных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, осуществляет оперативное </w:t>
      </w:r>
      <w:r w:rsidRPr="00C464AE">
        <w:rPr>
          <w:rFonts w:ascii="Times New Roman" w:hAnsi="Times New Roman" w:cs="Times New Roman"/>
          <w:sz w:val="28"/>
          <w:szCs w:val="28"/>
        </w:rPr>
        <w:lastRenderedPageBreak/>
        <w:t>руководство деятельностью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 в соответствии с решениями высшего органа управления казачьего общества,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464AE">
        <w:rPr>
          <w:rFonts w:ascii="Times New Roman" w:hAnsi="Times New Roman" w:cs="Times New Roman"/>
          <w:sz w:val="28"/>
          <w:szCs w:val="28"/>
        </w:rPr>
        <w:t> в период отсутствия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как правило, исполняет обязанности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464A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решает иные вопросы текущей деятельности, не отнесенные </w:t>
      </w:r>
      <w:r w:rsidRPr="00FF49BE">
        <w:rPr>
          <w:rFonts w:ascii="Times New Roman" w:hAnsi="Times New Roman" w:cs="Times New Roman"/>
          <w:sz w:val="28"/>
          <w:szCs w:val="28"/>
        </w:rPr>
        <w:br/>
        <w:t>к компетенции высшего органа управления казачьего общества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,</w:t>
      </w:r>
      <w:r w:rsidR="004120D6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Первый заместитель (товарищ) атамана </w:t>
      </w:r>
      <w:r w:rsidR="0009506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4120D6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не может быть атаманом или первым заместителем (товарищем) атамана другого казачьего общества.</w:t>
      </w:r>
    </w:p>
    <w:p w:rsidR="00C51708" w:rsidRPr="00FE2EFA" w:rsidRDefault="00876C5F" w:rsidP="001C097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59</w:t>
      </w:r>
      <w:r w:rsidR="00C51708" w:rsidRPr="00FE2EFA">
        <w:rPr>
          <w:color w:val="auto"/>
          <w:sz w:val="28"/>
          <w:szCs w:val="28"/>
        </w:rPr>
        <w:t>.</w:t>
      </w:r>
      <w:r w:rsidR="001C0977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 xml:space="preserve">Контрольно-ревизионная комиссия казачьего общества (далее </w:t>
      </w:r>
      <w:r w:rsidR="00C51708">
        <w:rPr>
          <w:color w:val="auto"/>
          <w:sz w:val="28"/>
          <w:szCs w:val="28"/>
        </w:rPr>
        <w:t>–</w:t>
      </w:r>
      <w:r w:rsidR="00C51708" w:rsidRPr="00FE2EFA">
        <w:rPr>
          <w:color w:val="auto"/>
          <w:sz w:val="28"/>
          <w:szCs w:val="28"/>
        </w:rPr>
        <w:t xml:space="preserve"> контрольно-ревизионная комиссия) осуществляет контроль за деятельностью </w:t>
      </w:r>
      <w:r w:rsidR="00095060">
        <w:rPr>
          <w:color w:val="auto"/>
          <w:sz w:val="28"/>
          <w:szCs w:val="28"/>
        </w:rPr>
        <w:br/>
      </w:r>
      <w:r w:rsidR="00C51708" w:rsidRPr="00FE2EFA">
        <w:rPr>
          <w:color w:val="auto"/>
          <w:sz w:val="28"/>
          <w:szCs w:val="28"/>
        </w:rPr>
        <w:t>(в том числе финансово-хозяйственной)</w:t>
      </w:r>
      <w:r w:rsidR="004120D6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>казачьего общества.</w:t>
      </w:r>
    </w:p>
    <w:p w:rsidR="00C51708" w:rsidRPr="00FE2EFA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подотчетна только </w:t>
      </w:r>
      <w:r>
        <w:rPr>
          <w:color w:val="auto"/>
          <w:sz w:val="28"/>
          <w:szCs w:val="28"/>
        </w:rPr>
        <w:t>высшему органу управления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формируется на основании решения </w:t>
      </w:r>
      <w:r>
        <w:rPr>
          <w:color w:val="auto"/>
          <w:sz w:val="28"/>
          <w:szCs w:val="28"/>
        </w:rPr>
        <w:t>высшего органа управления</w:t>
      </w:r>
      <w:r w:rsidR="005B78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казачьего общества</w:t>
      </w:r>
      <w:r w:rsidRPr="00FE2EFA">
        <w:rPr>
          <w:color w:val="auto"/>
          <w:sz w:val="28"/>
          <w:szCs w:val="28"/>
        </w:rPr>
        <w:t xml:space="preserve">, который определяет </w:t>
      </w:r>
      <w:r w:rsidR="00BD7FC4">
        <w:rPr>
          <w:color w:val="auto"/>
          <w:sz w:val="28"/>
          <w:szCs w:val="28"/>
        </w:rPr>
        <w:br/>
      </w:r>
      <w:r w:rsidRPr="00FE2EFA">
        <w:rPr>
          <w:color w:val="auto"/>
          <w:sz w:val="28"/>
          <w:szCs w:val="28"/>
        </w:rPr>
        <w:t>ее структуру и количественный состав.</w:t>
      </w:r>
    </w:p>
    <w:p w:rsidR="006B0B9E" w:rsidRPr="00D95DE7" w:rsidRDefault="006B0B9E" w:rsidP="006B0B9E">
      <w:pPr>
        <w:ind w:firstLine="709"/>
        <w:jc w:val="both"/>
        <w:rPr>
          <w:color w:val="000000" w:themeColor="text1"/>
          <w:sz w:val="28"/>
          <w:szCs w:val="28"/>
        </w:rPr>
      </w:pPr>
      <w:r w:rsidRPr="00D95DE7">
        <w:rPr>
          <w:color w:val="000000" w:themeColor="text1"/>
          <w:sz w:val="28"/>
          <w:szCs w:val="28"/>
        </w:rPr>
        <w:t>Контрольно-ревизионная комиссия формируется в количестве не менее 3 человек на пять лет.</w:t>
      </w:r>
      <w:r w:rsidRPr="00D95DE7">
        <w:rPr>
          <w:color w:val="000000" w:themeColor="text1"/>
        </w:rPr>
        <w:t xml:space="preserve"> </w:t>
      </w:r>
      <w:r w:rsidRPr="00D95DE7">
        <w:rPr>
          <w:color w:val="000000" w:themeColor="text1"/>
          <w:sz w:val="28"/>
          <w:szCs w:val="28"/>
        </w:rPr>
        <w:t xml:space="preserve">Ревизия казачьего общества проводится по мере необходимости, но не реже </w:t>
      </w:r>
      <w:r w:rsidR="001D37A9">
        <w:rPr>
          <w:color w:val="000000" w:themeColor="text1"/>
          <w:sz w:val="28"/>
          <w:szCs w:val="28"/>
        </w:rPr>
        <w:t>одн</w:t>
      </w:r>
      <w:r w:rsidR="001D37A9" w:rsidRPr="0046596F">
        <w:rPr>
          <w:color w:val="000000" w:themeColor="text1"/>
          <w:sz w:val="28"/>
          <w:szCs w:val="28"/>
        </w:rPr>
        <w:t>ого</w:t>
      </w:r>
      <w:r w:rsidRPr="001D37A9">
        <w:rPr>
          <w:color w:val="FF0000"/>
          <w:sz w:val="28"/>
          <w:szCs w:val="28"/>
        </w:rPr>
        <w:t xml:space="preserve"> </w:t>
      </w:r>
      <w:r w:rsidRPr="00D95DE7">
        <w:rPr>
          <w:color w:val="000000" w:themeColor="text1"/>
          <w:sz w:val="28"/>
          <w:szCs w:val="28"/>
        </w:rPr>
        <w:t>раз</w:t>
      </w:r>
      <w:r w:rsidR="001D37A9" w:rsidRPr="0046596F">
        <w:rPr>
          <w:color w:val="000000" w:themeColor="text1"/>
          <w:sz w:val="28"/>
          <w:szCs w:val="28"/>
        </w:rPr>
        <w:t>а</w:t>
      </w:r>
      <w:r w:rsidRPr="00D95DE7">
        <w:rPr>
          <w:color w:val="000000" w:themeColor="text1"/>
          <w:sz w:val="28"/>
          <w:szCs w:val="28"/>
        </w:rPr>
        <w:t xml:space="preserve"> в год.</w:t>
      </w:r>
    </w:p>
    <w:p w:rsidR="00C51708" w:rsidRPr="00D95DE7" w:rsidRDefault="00C51708" w:rsidP="001C0977">
      <w:pPr>
        <w:ind w:firstLine="709"/>
        <w:jc w:val="both"/>
        <w:rPr>
          <w:color w:val="000000" w:themeColor="text1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В состав контрольно-ревизионной комиссии не могут </w:t>
      </w:r>
      <w:r w:rsidRPr="00D95DE7">
        <w:rPr>
          <w:color w:val="000000" w:themeColor="text1"/>
          <w:sz w:val="28"/>
          <w:szCs w:val="28"/>
        </w:rPr>
        <w:t xml:space="preserve">входить </w:t>
      </w:r>
      <w:r w:rsidR="00844E03" w:rsidRPr="00D95DE7">
        <w:rPr>
          <w:color w:val="000000" w:themeColor="text1"/>
          <w:sz w:val="28"/>
          <w:szCs w:val="28"/>
        </w:rPr>
        <w:t xml:space="preserve">штатные работники, Атаман, </w:t>
      </w:r>
      <w:r w:rsidRPr="00D95DE7">
        <w:rPr>
          <w:color w:val="000000" w:themeColor="text1"/>
          <w:sz w:val="28"/>
          <w:szCs w:val="28"/>
        </w:rPr>
        <w:t>члены казачьего общества, избранные в его органы.</w:t>
      </w:r>
    </w:p>
    <w:p w:rsidR="00C51708" w:rsidRPr="00FE2EFA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Персональный состав контрольно-ревизионной комиссии утверждается </w:t>
      </w:r>
      <w:r w:rsidR="005B4552" w:rsidRPr="0046596F">
        <w:rPr>
          <w:color w:val="000000" w:themeColor="text1"/>
          <w:sz w:val="28"/>
          <w:szCs w:val="28"/>
        </w:rPr>
        <w:t>высшим органом управления</w:t>
      </w:r>
      <w:r w:rsidR="005B4552">
        <w:rPr>
          <w:color w:val="auto"/>
          <w:sz w:val="28"/>
          <w:szCs w:val="28"/>
        </w:rPr>
        <w:t xml:space="preserve"> </w:t>
      </w:r>
      <w:r w:rsidR="00095060">
        <w:rPr>
          <w:color w:val="auto"/>
          <w:sz w:val="28"/>
          <w:szCs w:val="28"/>
        </w:rPr>
        <w:t>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1C0977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Порядок работы контрольно-ревизионной комиссии, порядок принятия ею решений и порядок их исполнения определяются положением, утверждаемым </w:t>
      </w:r>
      <w:r w:rsidR="00095060">
        <w:rPr>
          <w:color w:val="auto"/>
          <w:sz w:val="28"/>
          <w:szCs w:val="28"/>
        </w:rPr>
        <w:t>правлением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E609BF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60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C09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Суд чести казачьего общества (далее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суд чести)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совещательный орган, формируемый на основании решения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высш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орган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управления</w:t>
      </w:r>
      <w:r w:rsidR="005B78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казачьего общества</w:t>
      </w:r>
      <w:r w:rsidR="00C51708" w:rsidRPr="00E609BF">
        <w:rPr>
          <w:rFonts w:ascii="Times New Roman" w:hAnsi="Times New Roman" w:cs="Times New Roman"/>
          <w:sz w:val="28"/>
          <w:szCs w:val="28"/>
        </w:rPr>
        <w:t>, который определяет его структуру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и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количественный состав.</w:t>
      </w:r>
    </w:p>
    <w:p w:rsidR="002063C8" w:rsidRPr="00D95DE7" w:rsidRDefault="000B7E8A" w:rsidP="001C0977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чести формируется на пять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1C0977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C51708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1708" w:rsidRPr="0046596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Персональный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E609BF">
        <w:rPr>
          <w:rFonts w:ascii="Times New Roman" w:hAnsi="Times New Roman" w:cs="Times New Roman"/>
          <w:sz w:val="28"/>
          <w:szCs w:val="28"/>
        </w:rPr>
        <w:t xml:space="preserve">состав суда чести утверждается </w:t>
      </w:r>
      <w:r w:rsidR="002C109C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высшим органом управления.</w:t>
      </w:r>
    </w:p>
    <w:p w:rsidR="00C51708" w:rsidRPr="00E609B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Членами суда чести могут быть наиболее заслуженные 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E609B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E609BF">
        <w:rPr>
          <w:rFonts w:ascii="Times New Roman" w:hAnsi="Times New Roman" w:cs="Times New Roman"/>
          <w:sz w:val="28"/>
          <w:szCs w:val="28"/>
        </w:rPr>
        <w:t>, знающие и соблюдающие традиции и обычаи российского казачества. В работе суда чести могут принимать участие иные лица с правом совещательного голоса.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Суд чести осуществляет свою деятельность в соответствии с положением, утвержденным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и подотчетен высшему органу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Pr="00FF49BE" w:rsidRDefault="00876C5F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Суд чести имеет право вносить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0B7E8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вопросы о досрочном прекращении полномочий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</w:t>
      </w:r>
      <w:r w:rsidR="000B7E8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в случае утраты ими доверия со стороны </w:t>
      </w:r>
      <w:r w:rsidR="0066639C">
        <w:rPr>
          <w:rFonts w:ascii="Times New Roman" w:hAnsi="Times New Roman" w:cs="Times New Roman"/>
          <w:sz w:val="28"/>
          <w:szCs w:val="28"/>
        </w:rPr>
        <w:t xml:space="preserve">членов казачьего </w:t>
      </w:r>
      <w:r w:rsidR="0066639C">
        <w:rPr>
          <w:rFonts w:ascii="Times New Roman" w:hAnsi="Times New Roman" w:cs="Times New Roman"/>
          <w:sz w:val="28"/>
          <w:szCs w:val="28"/>
        </w:rPr>
        <w:lastRenderedPageBreak/>
        <w:t>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совершения действий, порочащих репутацию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ненадлежащего исполнения ими своих обязанностей.</w:t>
      </w:r>
    </w:p>
    <w:p w:rsidR="00C51708" w:rsidRPr="00CE339E" w:rsidRDefault="00876C5F" w:rsidP="001C097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Суду чести по решению, принятому высшим органом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могут передаваться функции совета стариков.</w:t>
      </w:r>
    </w:p>
    <w:p w:rsidR="00C51708" w:rsidRDefault="00876C5F" w:rsidP="001C097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C51708" w:rsidRPr="00CE339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>Совет стариков</w:t>
      </w:r>
      <w:r w:rsidR="001C0977">
        <w:rPr>
          <w:rFonts w:ascii="Times New Roman" w:hAnsi="Times New Roman" w:cs="Times New Roman"/>
          <w:sz w:val="28"/>
          <w:szCs w:val="28"/>
        </w:rPr>
        <w:t xml:space="preserve"> -</w:t>
      </w:r>
      <w:r w:rsidR="00C51708" w:rsidRPr="00CE339E">
        <w:rPr>
          <w:rFonts w:ascii="Times New Roman" w:hAnsi="Times New Roman" w:cs="Times New Roman"/>
          <w:sz w:val="28"/>
          <w:szCs w:val="28"/>
        </w:rPr>
        <w:t xml:space="preserve"> совещательный орган, формируемый на основании решения высшего органа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 xml:space="preserve">казачьего общества, который определяет его структуру и количественный состав. </w:t>
      </w:r>
    </w:p>
    <w:p w:rsidR="00C51708" w:rsidRPr="00D95DE7" w:rsidRDefault="00C51708" w:rsidP="001C0977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C0977">
        <w:rPr>
          <w:rFonts w:ascii="Times New Roman" w:hAnsi="Times New Roman" w:cs="Times New Roman"/>
          <w:sz w:val="28"/>
          <w:szCs w:val="28"/>
        </w:rPr>
        <w:t xml:space="preserve">стариков формируется на </w:t>
      </w:r>
      <w:r w:rsidR="001C0977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пять лет</w:t>
      </w:r>
      <w:r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1708" w:rsidRPr="00CE339E" w:rsidRDefault="00C51708" w:rsidP="001C097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Членами совета стариков могут быть наиболее заслуженные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>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CE339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CE339E">
        <w:rPr>
          <w:rFonts w:ascii="Times New Roman" w:hAnsi="Times New Roman" w:cs="Times New Roman"/>
          <w:sz w:val="28"/>
          <w:szCs w:val="28"/>
        </w:rPr>
        <w:t xml:space="preserve"> не моложе 60 лет, знающие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>и соблюдающие традиции и обычаи российского казачества. В работе совета стариков могут принимать участие иные лица с правом совещательного голоса.</w:t>
      </w:r>
    </w:p>
    <w:p w:rsidR="00C51708" w:rsidRPr="0046596F" w:rsidRDefault="00C51708" w:rsidP="002C109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Персональный состав совета стариков утверждается</w:t>
      </w:r>
      <w:r w:rsidR="002C109C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="002C109C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высшим органом управления.</w:t>
      </w:r>
    </w:p>
    <w:p w:rsidR="00C51708" w:rsidRPr="00CE339E" w:rsidRDefault="00C51708" w:rsidP="001C097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Организует работу совета стариков и руководит ею председатель совета стариков.</w:t>
      </w:r>
    </w:p>
    <w:p w:rsidR="00C51708" w:rsidRPr="00CE339E" w:rsidRDefault="00C51708" w:rsidP="001C097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Порядок работы совета стариков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E339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Совет стариков имеет право в период работы высшего органа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общества:</w:t>
      </w:r>
    </w:p>
    <w:p w:rsidR="00C51708" w:rsidRPr="00FF49BE" w:rsidRDefault="00C51708" w:rsidP="001C097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вносить обоснованные возражения против того или иного решения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ставить вопрос о повторном его обсуждении и голосовании. Такое решение вступает в силу только после повторного обсуждения и голосования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за его принятие высшего органа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1C097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E339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приостанавливать работу высшего органа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в случае возникновения конфликтной ситуации либо проявления неуважения к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атаману </w:t>
      </w:r>
      <w:r w:rsidR="0066639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или высшему органу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со стороны </w:t>
      </w:r>
      <w:r w:rsidR="0066639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Совет стариков имеет право представлять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кандидатуру на должность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атамана.</w:t>
      </w:r>
    </w:p>
    <w:p w:rsidR="00C51708" w:rsidRPr="00FE2EFA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По представлению уполномоченного представителя Русской православной церкви решением </w:t>
      </w:r>
      <w:r w:rsidR="00C51708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 может быть сформирован совет казачьего общества по взаимодействию с религиозными организациями, являющийся совещательным органом казачьего общества. Структуру названного совета и его количественный состав определяет </w:t>
      </w:r>
      <w:r w:rsidR="00C51708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E2EFA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Совет казачьего общества по взаимодействию с религиозными организациями формируется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Pr="00FE2EF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E2EFA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Персональный состав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по представлению уполномоченного представителя Русской православной церкви.</w:t>
      </w:r>
    </w:p>
    <w:p w:rsidR="00DF2D92" w:rsidRDefault="00C51708" w:rsidP="00C426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Порядок работы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E2EFA">
        <w:rPr>
          <w:rFonts w:ascii="Times New Roman" w:hAnsi="Times New Roman" w:cs="Times New Roman"/>
          <w:sz w:val="28"/>
          <w:szCs w:val="28"/>
        </w:rPr>
        <w:t>.</w:t>
      </w:r>
    </w:p>
    <w:p w:rsidR="005B78FF" w:rsidRDefault="00C51708" w:rsidP="001C0977">
      <w:pPr>
        <w:pStyle w:val="ConsPlusNormal"/>
        <w:widowControl/>
        <w:numPr>
          <w:ilvl w:val="0"/>
          <w:numId w:val="3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Обязательства членов казачьего общества</w:t>
      </w:r>
    </w:p>
    <w:p w:rsidR="00C51708" w:rsidRPr="00FF49BE" w:rsidRDefault="00C51708" w:rsidP="001C0977">
      <w:pPr>
        <w:pStyle w:val="ConsPlusNormal"/>
        <w:widowControl/>
        <w:ind w:left="108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lastRenderedPageBreak/>
        <w:t>по несению государственной и иной службы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вправе проходить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Федерации: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государственную гра</w:t>
      </w:r>
      <w:r w:rsidR="00265307">
        <w:rPr>
          <w:rFonts w:ascii="Times New Roman" w:hAnsi="Times New Roman" w:cs="Times New Roman"/>
          <w:sz w:val="28"/>
          <w:szCs w:val="28"/>
        </w:rPr>
        <w:t xml:space="preserve">жданскую службу в соответствии с </w:t>
      </w:r>
      <w:r w:rsidRPr="00FF49B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военную службу в Вооруженных Силах Российской Федерации, других войсках, воинских (специ</w:t>
      </w:r>
      <w:r>
        <w:rPr>
          <w:rFonts w:ascii="Times New Roman" w:hAnsi="Times New Roman" w:cs="Times New Roman"/>
          <w:sz w:val="28"/>
          <w:szCs w:val="28"/>
        </w:rPr>
        <w:t>альных) формированиях и органах</w:t>
      </w:r>
      <w:r w:rsidR="000B7E8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федеральную государственную службу, связанную с правоохранительной деятельностью, в соответствии с федеральным законодательством.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F49BE">
        <w:rPr>
          <w:rFonts w:ascii="Times New Roman" w:hAnsi="Times New Roman" w:cs="Times New Roman"/>
          <w:sz w:val="28"/>
          <w:szCs w:val="28"/>
        </w:rPr>
        <w:t> муниципальную службу в соответствии с законодательством Российской Федерации.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Для прохождения военной службы члены казачьего общества</w:t>
      </w:r>
      <w:r w:rsidR="005B78F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направляются, как правило, в соединения и воинские части Вооруженных Сил Российской Федерации, которым присвоены традиционные казачьи наименования, войска национальной гвардии Российской Федерации.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</w:t>
      </w:r>
      <w:r w:rsidR="0026530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вправе:</w:t>
      </w:r>
    </w:p>
    <w:p w:rsidR="00C51708" w:rsidRPr="00FE2EFA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 xml:space="preserve">оказывать содействие государственным органам в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и ведении воинского учета членов </w:t>
      </w:r>
      <w:r w:rsidR="0066639C">
        <w:rPr>
          <w:rFonts w:ascii="Times New Roman" w:hAnsi="Times New Roman" w:cs="Times New Roman"/>
          <w:sz w:val="28"/>
          <w:szCs w:val="28"/>
        </w:rPr>
        <w:t>казачьего общества,</w:t>
      </w:r>
      <w:r w:rsidRPr="00FE2EFA">
        <w:rPr>
          <w:rFonts w:ascii="Times New Roman" w:hAnsi="Times New Roman" w:cs="Times New Roman"/>
          <w:sz w:val="28"/>
          <w:szCs w:val="28"/>
        </w:rPr>
        <w:t xml:space="preserve"> организовывать военно-патриотическое воспитание призывников и их подготовку к военной службе, </w:t>
      </w:r>
      <w:r w:rsidR="003135F0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а также вневойсковую подготовку членов казачьих обществ во время </w:t>
      </w:r>
      <w:r w:rsidR="009C2626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их пребывания в запасе;</w:t>
      </w:r>
    </w:p>
    <w:p w:rsidR="00C51708" w:rsidRPr="00FE2EFA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мероприятиях по предупреждению и ликвидации чрезвычайных ситуаций, по ликвидации последствий стихийных бедствий, гражданской и территориальной обороне, в природоохранных мероприятиях;</w:t>
      </w:r>
    </w:p>
    <w:p w:rsidR="00C51708" w:rsidRPr="00FE2EFA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охране общественного порядка, обеспечении экологической и пожарной безопасности, защите государственной границы Российской Федерации, борьбе с терроризмом;</w:t>
      </w:r>
    </w:p>
    <w:p w:rsidR="00C51708" w:rsidRPr="00FE2EFA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осуществлять иную деятельность на основе договоров (соглашений), заключаемых казачьими обществами с федеральными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Федерации.</w:t>
      </w:r>
    </w:p>
    <w:p w:rsidR="005248DD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5248DD">
        <w:rPr>
          <w:rFonts w:ascii="Times New Roman" w:hAnsi="Times New Roman" w:cs="Times New Roman"/>
          <w:sz w:val="28"/>
          <w:szCs w:val="28"/>
        </w:rPr>
        <w:t>Члены казачьего общества привлекаются к несению государственной и иной службы в соответствии с законодательством Российской Федерации при условии, что казачье общество внесено в государственный реестр казачьих обществ в Российской Федерации.</w:t>
      </w:r>
    </w:p>
    <w:p w:rsidR="00AB6DD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Члены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пр</w:t>
      </w:r>
      <w:r w:rsidR="003135F0">
        <w:rPr>
          <w:rFonts w:ascii="Times New Roman" w:hAnsi="Times New Roman" w:cs="Times New Roman"/>
          <w:sz w:val="28"/>
          <w:szCs w:val="28"/>
        </w:rPr>
        <w:t>иняли на себя обязательства</w:t>
      </w:r>
      <w:r w:rsidR="00AB6DDF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AB6DDF" w:rsidRDefault="00D05932" w:rsidP="001C0977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6DDF">
        <w:rPr>
          <w:sz w:val="28"/>
          <w:szCs w:val="28"/>
        </w:rPr>
        <w:t>рганизации и ведению воинского учета членов казачьих обществ;</w:t>
      </w:r>
    </w:p>
    <w:p w:rsidR="00AB6DDF" w:rsidRDefault="00D05932" w:rsidP="001C0977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6DDF">
        <w:rPr>
          <w:sz w:val="28"/>
          <w:szCs w:val="28"/>
        </w:rPr>
        <w:t xml:space="preserve">рганизации военно-патриотического воспитания призывников, их </w:t>
      </w:r>
      <w:r w:rsidR="00AB6DDF">
        <w:rPr>
          <w:sz w:val="28"/>
          <w:szCs w:val="28"/>
        </w:rPr>
        <w:lastRenderedPageBreak/>
        <w:t>подготовки к военной службе;</w:t>
      </w:r>
    </w:p>
    <w:p w:rsidR="00AB6DDF" w:rsidRDefault="00D05932" w:rsidP="001C0977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6DDF">
        <w:rPr>
          <w:sz w:val="28"/>
          <w:szCs w:val="28"/>
        </w:rPr>
        <w:t>рганизации вневойсковой подготовки членов казачьих обществ во время их пребывания в запасе;</w:t>
      </w:r>
    </w:p>
    <w:p w:rsidR="00AB6DDF" w:rsidRPr="00F14E2F" w:rsidRDefault="00F14E2F" w:rsidP="00F14E2F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ведению воинского учета членов казачьих обществ;</w:t>
      </w:r>
    </w:p>
    <w:p w:rsidR="00AB6DDF" w:rsidRDefault="00D05932" w:rsidP="001C0977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6DDF">
        <w:rPr>
          <w:sz w:val="28"/>
          <w:szCs w:val="28"/>
        </w:rPr>
        <w:t>существлению природоохранных мероприятий;</w:t>
      </w:r>
    </w:p>
    <w:p w:rsidR="00AB6DDF" w:rsidRPr="00F14E2F" w:rsidRDefault="00D05932" w:rsidP="00F14E2F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6DDF">
        <w:rPr>
          <w:sz w:val="28"/>
          <w:szCs w:val="28"/>
        </w:rPr>
        <w:t>хране общественного порядка;</w:t>
      </w:r>
    </w:p>
    <w:p w:rsidR="00AB6DDF" w:rsidRDefault="00D05932" w:rsidP="001C0977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6DDF">
        <w:rPr>
          <w:sz w:val="28"/>
          <w:szCs w:val="28"/>
        </w:rPr>
        <w:t>хране лесов;</w:t>
      </w:r>
    </w:p>
    <w:p w:rsidR="00AB6DDF" w:rsidRDefault="00D05932" w:rsidP="001C0977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6DDF">
        <w:rPr>
          <w:sz w:val="28"/>
          <w:szCs w:val="28"/>
        </w:rPr>
        <w:t>хране объектов культурного наследия.</w:t>
      </w:r>
    </w:p>
    <w:p w:rsidR="006173E1" w:rsidRPr="00FF49BE" w:rsidRDefault="006173E1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1C0977">
      <w:pPr>
        <w:pStyle w:val="ConsPlusNormal"/>
        <w:widowControl/>
        <w:numPr>
          <w:ilvl w:val="0"/>
          <w:numId w:val="3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Имущество казачьего общества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Имущество казачьего общества формируется в соответствии </w:t>
      </w:r>
      <w:r w:rsidR="0009651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в целях осуществления указанной в настоящем Уставе деятельности.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Источниками формирования имущества казачьего общества являются:</w:t>
      </w:r>
    </w:p>
    <w:p w:rsidR="00C51708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65C8A">
        <w:rPr>
          <w:rFonts w:ascii="Times New Roman" w:hAnsi="Times New Roman" w:cs="Times New Roman"/>
          <w:sz w:val="28"/>
          <w:szCs w:val="28"/>
        </w:rPr>
        <w:t> </w:t>
      </w:r>
      <w:r w:rsidR="00BE0A99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вступительные, членские и иные имущественные </w:t>
      </w:r>
      <w:r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взносы</w:t>
      </w:r>
      <w:r w:rsidRPr="00FF49BE">
        <w:rPr>
          <w:rFonts w:ascii="Times New Roman" w:hAnsi="Times New Roman" w:cs="Times New Roman"/>
          <w:sz w:val="28"/>
          <w:szCs w:val="28"/>
        </w:rPr>
        <w:t xml:space="preserve"> (отчисления) </w:t>
      </w:r>
      <w:r w:rsidR="00096510">
        <w:rPr>
          <w:rFonts w:ascii="Times New Roman" w:hAnsi="Times New Roman" w:cs="Times New Roman"/>
          <w:sz w:val="28"/>
          <w:szCs w:val="28"/>
        </w:rPr>
        <w:t>членов</w:t>
      </w:r>
      <w:r w:rsidR="005A0D0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248DD" w:rsidRPr="00FF49BE" w:rsidRDefault="005248DD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имущество, переданное казачьему обществу его членами, а также имущество, приобретенное за счет доходов от его деятельности, является собственностью казачьего общества;</w:t>
      </w:r>
    </w:p>
    <w:p w:rsidR="00C51708" w:rsidRPr="00FF49BE" w:rsidRDefault="005248DD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165C8A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BE0A99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вступительных, членских и иных имущественных </w:t>
      </w:r>
      <w:r w:rsidR="00C51708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взносов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(отчислений) и порядок их внесения определяются высшим органом управления</w:t>
      </w:r>
      <w:r w:rsidR="005A0D09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органов управления</w:t>
      </w:r>
      <w:r w:rsidR="005A0D09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5A0D09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 распоряжению имуществом казачьего общества определяются в соответствии с законодательством Российской Федерации положением, утверждаемым высшим органом управления</w:t>
      </w:r>
      <w:r w:rsidR="005A0D09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  <w:r w:rsidR="00137A94">
        <w:rPr>
          <w:rFonts w:ascii="Times New Roman" w:hAnsi="Times New Roman" w:cs="Times New Roman"/>
          <w:sz w:val="28"/>
          <w:szCs w:val="28"/>
        </w:rPr>
        <w:t xml:space="preserve"> Члены казачьего общества не отвечают по его обязательствам, а казачье общество не отвечает по обязательствам его членов.</w:t>
      </w:r>
    </w:p>
    <w:p w:rsidR="00C51708" w:rsidRDefault="00C51708" w:rsidP="001C097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4F80" w:rsidRPr="00FF49BE" w:rsidRDefault="008D4F80" w:rsidP="001C097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0D09" w:rsidRDefault="00C51708" w:rsidP="001C0977">
      <w:pPr>
        <w:pStyle w:val="ConsPlusNormal"/>
        <w:widowControl/>
        <w:numPr>
          <w:ilvl w:val="0"/>
          <w:numId w:val="3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</w:t>
      </w:r>
      <w:r w:rsidR="005A0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1C0977">
      <w:pPr>
        <w:pStyle w:val="ConsPlusNormal"/>
        <w:widowControl/>
        <w:ind w:left="108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и контроль за ее осуществлением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1C0977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Финансово-хозяйственная деятельность казачьего общества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организуется и осуществляется в соответствии с законодательством Российской Федерации.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За организацию финансово-хозяйственной деятельности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отвечает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="00137A94">
        <w:rPr>
          <w:rFonts w:ascii="Times New Roman" w:hAnsi="Times New Roman" w:cs="Times New Roman"/>
          <w:sz w:val="28"/>
          <w:szCs w:val="28"/>
        </w:rPr>
        <w:t xml:space="preserve">казначей (главный бухгалтер) </w:t>
      </w:r>
      <w:r w:rsidR="0009651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096510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&amp;quot" w:hAnsi="&amp;quot" w:cs="Times New Roman"/>
          <w:sz w:val="28"/>
          <w:szCs w:val="28"/>
        </w:rPr>
        <w:t>К</w:t>
      </w:r>
      <w:r w:rsidR="00C51708" w:rsidRPr="00FF49BE">
        <w:rPr>
          <w:rFonts w:ascii="&amp;quot" w:hAnsi="&amp;quot" w:cs="Times New Roman"/>
          <w:sz w:val="28"/>
          <w:szCs w:val="28"/>
        </w:rPr>
        <w:t>азачье общество</w:t>
      </w:r>
      <w:r w:rsidR="00184C2A">
        <w:rPr>
          <w:rFonts w:ascii="&amp;quot" w:hAnsi="&amp;quot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может осуществлять предпринимательскую и иную приносящую доход деятельность для достижения целей, указанных </w:t>
      </w:r>
      <w:r w:rsidR="00C51708" w:rsidRPr="009C2626">
        <w:rPr>
          <w:rFonts w:ascii="Times New Roman" w:hAnsi="Times New Roman" w:cs="Times New Roman"/>
          <w:sz w:val="28"/>
          <w:szCs w:val="28"/>
        </w:rPr>
        <w:t xml:space="preserve">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B0C88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C51708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Устава</w:t>
      </w:r>
      <w:r w:rsidR="009C141F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 рамках </w:t>
      </w:r>
      <w:r w:rsidR="00BE0A99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видов деятельности,</w:t>
      </w:r>
      <w:r w:rsidR="009C141F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пунктом </w:t>
      </w:r>
      <w:r w:rsidR="009C2626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B0C88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141F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Такой деятельностью признаются приносящее прибыль производство товаров и услуг, отвечающих целям, указанным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B0C88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настоящего Устава, а также приобретение и реализация ценных бумаг, </w:t>
      </w:r>
      <w:r w:rsidR="00C51708" w:rsidRPr="00FF49BE">
        <w:rPr>
          <w:rFonts w:ascii="Times New Roman" w:hAnsi="Times New Roman" w:cs="Times New Roman"/>
          <w:sz w:val="28"/>
          <w:szCs w:val="28"/>
        </w:rPr>
        <w:lastRenderedPageBreak/>
        <w:t>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2B0C88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Проверка (ревизия) финансово-хозяйственной деятельности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осуществляется по итогам годовой деятельности </w:t>
      </w:r>
      <w:r w:rsidR="0009651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а также в любое время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инициативе контрольно-ревизионной комиссии, решению, принятому высшим органом управления казачьего общества,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46596F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096510">
        <w:rPr>
          <w:rFonts w:ascii="Times New Roman" w:hAnsi="Times New Roman" w:cs="Times New Roman"/>
          <w:sz w:val="28"/>
          <w:szCs w:val="28"/>
        </w:rPr>
        <w:t>правление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вправе принять решение о проведении проверки финансово-хозяйственной деятельности казачьего общества аудиторской организацией </w:t>
      </w:r>
      <w:r w:rsidR="00F36C4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или аудитором, не являющимся членом </w:t>
      </w:r>
      <w:r w:rsidR="00C33E0E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казачьего общества.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2B0C88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 подотчетна только высшему органу управления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2B0C88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 итогам проверки финансово-хозяйственной деятельности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но не позднее, чем за один месяц до начала работы высшего органа управления казачьего общества, контрольно-ревизионной комиссией, аудиторской организацией или аудитором составляется заключение. Без такого заключения высший орган управления казачьего общества не вправе утверждать баланс казачьего общества</w:t>
      </w:r>
      <w:r w:rsidR="00184C2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соответствующий год.</w:t>
      </w:r>
    </w:p>
    <w:p w:rsidR="00C51708" w:rsidRPr="00165C8A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2B0C88">
        <w:rPr>
          <w:rFonts w:ascii="Times New Roman" w:hAnsi="Times New Roman" w:cs="Times New Roman"/>
          <w:sz w:val="28"/>
          <w:szCs w:val="28"/>
        </w:rPr>
        <w:t xml:space="preserve"> </w:t>
      </w:r>
      <w:r w:rsidR="00096510">
        <w:rPr>
          <w:rFonts w:ascii="Times New Roman" w:hAnsi="Times New Roman" w:cs="Times New Roman"/>
          <w:sz w:val="28"/>
          <w:szCs w:val="28"/>
        </w:rPr>
        <w:t>К</w:t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азачье общество ежегодно публикует отчет об использовании своего имущества, в том числе путем размещения на </w:t>
      </w:r>
      <w:r w:rsidR="00C51708" w:rsidRPr="00C10259">
        <w:rPr>
          <w:rFonts w:ascii="Times New Roman" w:hAnsi="Times New Roman" w:cs="Times New Roman"/>
          <w:sz w:val="28"/>
          <w:szCs w:val="28"/>
        </w:rPr>
        <w:t>сайте казачьего общества</w:t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51708">
        <w:rPr>
          <w:rFonts w:ascii="Times New Roman" w:hAnsi="Times New Roman" w:cs="Times New Roman"/>
          <w:sz w:val="28"/>
          <w:szCs w:val="28"/>
        </w:rPr>
        <w:t>«</w:t>
      </w:r>
      <w:r w:rsidR="00C51708" w:rsidRPr="00165C8A">
        <w:rPr>
          <w:rFonts w:ascii="Times New Roman" w:hAnsi="Times New Roman" w:cs="Times New Roman"/>
          <w:sz w:val="28"/>
          <w:szCs w:val="28"/>
        </w:rPr>
        <w:t>Интернет</w:t>
      </w:r>
      <w:r w:rsidR="00C51708">
        <w:rPr>
          <w:rFonts w:ascii="Times New Roman" w:hAnsi="Times New Roman" w:cs="Times New Roman"/>
          <w:sz w:val="28"/>
          <w:szCs w:val="28"/>
        </w:rPr>
        <w:t>»</w:t>
      </w:r>
      <w:r w:rsidR="00C51708" w:rsidRPr="00165C8A">
        <w:rPr>
          <w:rFonts w:ascii="Times New Roman" w:hAnsi="Times New Roman" w:cs="Times New Roman"/>
          <w:sz w:val="28"/>
          <w:szCs w:val="28"/>
        </w:rPr>
        <w:t>, или обеспечивает членам казачьего общества возможность ознакомления с указанным отчетом.</w:t>
      </w:r>
    </w:p>
    <w:p w:rsidR="00C51708" w:rsidRPr="00FF49BE" w:rsidRDefault="00C51708" w:rsidP="001C097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2B0C88">
      <w:pPr>
        <w:pStyle w:val="ConsPlusNormal"/>
        <w:widowControl/>
        <w:numPr>
          <w:ilvl w:val="0"/>
          <w:numId w:val="3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Настоящий Устав принимается на заседании высшего органа управления казачьего общества, утверждается и регистрируется </w:t>
      </w:r>
      <w:r w:rsidR="00C51708" w:rsidRPr="00FF49BE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2B0C88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Внесение изменений в настоящий </w:t>
      </w:r>
      <w:r w:rsidR="00C51708" w:rsidRPr="00FF49BE">
        <w:rPr>
          <w:rStyle w:val="FontStyle16"/>
          <w:sz w:val="28"/>
          <w:szCs w:val="28"/>
        </w:rPr>
        <w:t xml:space="preserve">в Устав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осуществляется высшим органом управления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, созываемом в установленном настоящим Уставом порядке. Решение о внесении изменений в настоящий Устав принимается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не менее чем двумя третями голосов </w:t>
      </w:r>
      <w:r w:rsidR="00096510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="00BE3D26">
        <w:rPr>
          <w:rStyle w:val="FontStyle16"/>
          <w:sz w:val="28"/>
          <w:szCs w:val="28"/>
        </w:rPr>
        <w:t>, присутствующих на заседании высшего органа управления казачьего общества.</w:t>
      </w:r>
      <w:r w:rsidR="00C51708" w:rsidRPr="00FF49BE">
        <w:rPr>
          <w:rStyle w:val="FontStyle16"/>
          <w:sz w:val="28"/>
          <w:szCs w:val="28"/>
        </w:rPr>
        <w:t xml:space="preserve"> </w:t>
      </w:r>
    </w:p>
    <w:p w:rsidR="00C51708" w:rsidRPr="00FF49BE" w:rsidRDefault="007C5869" w:rsidP="007C5869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>Изменения в устав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 xml:space="preserve">казачьего общества, принятые на </w:t>
      </w:r>
      <w:r w:rsidRPr="00FF49BE">
        <w:rPr>
          <w:rFonts w:ascii="Times New Roman" w:hAnsi="Times New Roman" w:cs="Times New Roman"/>
          <w:sz w:val="28"/>
          <w:szCs w:val="28"/>
        </w:rPr>
        <w:t>заседании высшего органа управления казачьего общества</w:t>
      </w:r>
      <w:r w:rsidRPr="000521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513F">
        <w:rPr>
          <w:rFonts w:ascii="Times New Roman" w:hAnsi="Times New Roman"/>
          <w:color w:val="000000"/>
          <w:sz w:val="28"/>
          <w:szCs w:val="28"/>
        </w:rPr>
        <w:t>вступа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0513F">
        <w:rPr>
          <w:rFonts w:ascii="Times New Roman" w:hAnsi="Times New Roman"/>
          <w:color w:val="000000"/>
          <w:sz w:val="28"/>
          <w:szCs w:val="28"/>
        </w:rPr>
        <w:t xml:space="preserve">т в силу после его </w:t>
      </w:r>
      <w:r w:rsidRPr="0042056C">
        <w:rPr>
          <w:rFonts w:ascii="Times New Roman" w:hAnsi="Times New Roman"/>
          <w:color w:val="000000"/>
          <w:sz w:val="28"/>
          <w:szCs w:val="28"/>
        </w:rPr>
        <w:t>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513F">
        <w:rPr>
          <w:rFonts w:ascii="Times New Roman" w:hAnsi="Times New Roman"/>
          <w:color w:val="000000"/>
          <w:sz w:val="28"/>
          <w:szCs w:val="28"/>
        </w:rPr>
        <w:t>регистрации в установленном законодательством Российской Федерации порядке</w:t>
      </w:r>
      <w:r w:rsidR="00C51708" w:rsidRPr="00FF49BE">
        <w:rPr>
          <w:rStyle w:val="FontStyle16"/>
          <w:sz w:val="28"/>
          <w:szCs w:val="28"/>
        </w:rPr>
        <w:t>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2B0C88">
        <w:rPr>
          <w:rFonts w:ascii="Times New Roman" w:hAnsi="Times New Roman" w:cs="Times New Roman"/>
          <w:sz w:val="28"/>
          <w:szCs w:val="28"/>
        </w:rPr>
        <w:t xml:space="preserve"> </w:t>
      </w:r>
      <w:r w:rsidR="00BD7FC4"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реорганизовано путем </w:t>
      </w:r>
      <w:r w:rsidR="00C51708">
        <w:rPr>
          <w:rFonts w:ascii="Times New Roman" w:hAnsi="Times New Roman" w:cs="Times New Roman"/>
          <w:sz w:val="28"/>
          <w:szCs w:val="28"/>
        </w:rPr>
        <w:t xml:space="preserve">преобразования, </w:t>
      </w:r>
      <w:r w:rsidR="00C51708" w:rsidRPr="00FF49BE">
        <w:rPr>
          <w:rFonts w:ascii="Times New Roman" w:hAnsi="Times New Roman" w:cs="Times New Roman"/>
          <w:sz w:val="28"/>
          <w:szCs w:val="28"/>
        </w:rPr>
        <w:t>слияния, присоединения, выделения, разделения.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>Решение о реорганизации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</w:t>
      </w:r>
      <w:r w:rsidR="0065165C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 предполагаемой реорганизации</w:t>
      </w:r>
      <w:r w:rsidR="0065165C">
        <w:rPr>
          <w:rFonts w:ascii="Times New Roman" w:hAnsi="Times New Roman" w:cs="Times New Roman"/>
          <w:sz w:val="28"/>
          <w:szCs w:val="28"/>
        </w:rPr>
        <w:t xml:space="preserve"> казачьего </w:t>
      </w:r>
      <w:proofErr w:type="gramStart"/>
      <w:r w:rsidR="0065165C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BD7FC4">
        <w:rPr>
          <w:rFonts w:ascii="Times New Roman" w:hAnsi="Times New Roman" w:cs="Times New Roman"/>
          <w:sz w:val="28"/>
          <w:szCs w:val="28"/>
        </w:rPr>
        <w:t xml:space="preserve"> казачье</w:t>
      </w:r>
      <w:proofErr w:type="gramEnd"/>
      <w:r w:rsidR="00BD7FC4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1031DA">
        <w:rPr>
          <w:rFonts w:ascii="Times New Roman" w:hAnsi="Times New Roman" w:cs="Times New Roman"/>
          <w:sz w:val="28"/>
          <w:szCs w:val="28"/>
        </w:rPr>
        <w:t xml:space="preserve">окружное </w:t>
      </w:r>
      <w:r w:rsidR="00C41BFA">
        <w:rPr>
          <w:rFonts w:ascii="Times New Roman" w:hAnsi="Times New Roman" w:cs="Times New Roman"/>
          <w:sz w:val="28"/>
          <w:szCs w:val="28"/>
        </w:rPr>
        <w:t xml:space="preserve">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A00829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2B0C88">
        <w:rPr>
          <w:rFonts w:ascii="Times New Roman" w:hAnsi="Times New Roman" w:cs="Times New Roman"/>
          <w:sz w:val="28"/>
          <w:szCs w:val="28"/>
        </w:rPr>
        <w:t xml:space="preserve"> </w:t>
      </w:r>
      <w:r w:rsidR="00BD7FC4"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ликвидировано по основаниям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в порядке, предусмотренным </w:t>
      </w:r>
      <w:r w:rsidR="007D2D8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иными федеральными законами</w:t>
      </w:r>
      <w:r w:rsidR="00C51708" w:rsidRPr="00FF49BE">
        <w:rPr>
          <w:rFonts w:ascii="Times New Roman" w:hAnsi="Times New Roman" w:cs="Times New Roman"/>
          <w:sz w:val="28"/>
          <w:szCs w:val="28"/>
        </w:rPr>
        <w:t>, а также настоящим Уставом.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>Решение о ликвидации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с </w:t>
      </w:r>
      <w:r w:rsidR="00BD7FC4">
        <w:rPr>
          <w:rFonts w:ascii="Times New Roman" w:hAnsi="Times New Roman" w:cs="Times New Roman"/>
          <w:sz w:val="28"/>
          <w:szCs w:val="28"/>
        </w:rPr>
        <w:t xml:space="preserve"> </w:t>
      </w:r>
      <w:r w:rsidR="002C6738">
        <w:rPr>
          <w:rFonts w:ascii="Times New Roman" w:hAnsi="Times New Roman" w:cs="Times New Roman"/>
          <w:sz w:val="28"/>
          <w:szCs w:val="28"/>
        </w:rPr>
        <w:t>окружным</w:t>
      </w:r>
      <w:proofErr w:type="gramEnd"/>
      <w:r w:rsidR="002C6738">
        <w:rPr>
          <w:rFonts w:ascii="Times New Roman" w:hAnsi="Times New Roman" w:cs="Times New Roman"/>
          <w:sz w:val="28"/>
          <w:szCs w:val="28"/>
        </w:rPr>
        <w:t xml:space="preserve"> </w:t>
      </w:r>
      <w:r w:rsidR="00C41BFA">
        <w:rPr>
          <w:rFonts w:ascii="Times New Roman" w:hAnsi="Times New Roman" w:cs="Times New Roman"/>
          <w:sz w:val="28"/>
          <w:szCs w:val="28"/>
        </w:rPr>
        <w:t>казачьим обществом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 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>.</w:t>
      </w:r>
    </w:p>
    <w:p w:rsidR="00C51708" w:rsidRPr="00FF49BE" w:rsidRDefault="00C51708" w:rsidP="001C0977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 предполагаемо</w:t>
      </w:r>
      <w:r w:rsidR="007C5869">
        <w:rPr>
          <w:rFonts w:ascii="Times New Roman" w:hAnsi="Times New Roman" w:cs="Times New Roman"/>
          <w:sz w:val="28"/>
          <w:szCs w:val="28"/>
        </w:rPr>
        <w:t>й ликвидации казачьего общества</w:t>
      </w:r>
      <w:r w:rsidR="00BD7FC4">
        <w:rPr>
          <w:rFonts w:ascii="Times New Roman" w:hAnsi="Times New Roman" w:cs="Times New Roman"/>
          <w:sz w:val="28"/>
          <w:szCs w:val="28"/>
        </w:rPr>
        <w:t xml:space="preserve"> казачье общество</w:t>
      </w:r>
      <w:r w:rsidR="00BD7FC4"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proofErr w:type="gramStart"/>
      <w:r w:rsidR="00C04FF9">
        <w:rPr>
          <w:rFonts w:ascii="Times New Roman" w:hAnsi="Times New Roman" w:cs="Times New Roman"/>
          <w:sz w:val="28"/>
          <w:szCs w:val="28"/>
        </w:rPr>
        <w:t xml:space="preserve">окружное </w:t>
      </w:r>
      <w:r w:rsidR="00BD7FC4">
        <w:rPr>
          <w:rFonts w:ascii="Times New Roman" w:hAnsi="Times New Roman" w:cs="Times New Roman"/>
          <w:sz w:val="28"/>
          <w:szCs w:val="28"/>
        </w:rPr>
        <w:t xml:space="preserve"> казачье</w:t>
      </w:r>
      <w:proofErr w:type="gramEnd"/>
      <w:r w:rsidR="00BD7FC4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При ликвидации</w:t>
      </w:r>
      <w:r w:rsidR="00C04FF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оставшееся после удовлетворения требований кредиторов имущество, если иное не установлено законодательством Российской Федерации, направляется на цели, предусмотренные настоящим Уставом, и (или) на благотворительные цели. </w:t>
      </w:r>
      <w:r w:rsidRPr="00FF49BE">
        <w:rPr>
          <w:rFonts w:ascii="Times New Roman" w:hAnsi="Times New Roman" w:cs="Times New Roman"/>
          <w:sz w:val="28"/>
          <w:szCs w:val="28"/>
        </w:rPr>
        <w:br/>
        <w:t>В случае если использование имущества ликвидируемого</w:t>
      </w:r>
      <w:r w:rsidR="00C04FF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в соответствии с настоящим Уставом не представляется возможным,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оно обращается в доход государства.</w:t>
      </w:r>
    </w:p>
    <w:p w:rsidR="00FA1D94" w:rsidRDefault="00FA1D94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ликвидации казачьего общества дела передаются</w:t>
      </w:r>
      <w:r w:rsidR="00035425">
        <w:rPr>
          <w:rFonts w:ascii="Times New Roman" w:hAnsi="Times New Roman" w:cs="Times New Roman"/>
          <w:sz w:val="28"/>
          <w:szCs w:val="28"/>
        </w:rPr>
        <w:t xml:space="preserve"> на </w:t>
      </w:r>
      <w:r w:rsidR="00035425"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хранение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61B47" w:rsidRPr="00D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архив, а при реорганизации – правопреемнику.</w:t>
      </w:r>
    </w:p>
    <w:p w:rsidR="00FA1D94" w:rsidRDefault="00FA1D94" w:rsidP="001C0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Ликвидация казачьего общества считается завершенной, а казачье общество - прекратившим свое существование после внесения об этом записи в Единый государственный реестр юридических лиц. </w:t>
      </w:r>
    </w:p>
    <w:p w:rsidR="00035425" w:rsidRPr="0046596F" w:rsidRDefault="00035425" w:rsidP="0003542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96F">
        <w:rPr>
          <w:rFonts w:ascii="Times New Roman" w:hAnsi="Times New Roman" w:cs="Times New Roman"/>
          <w:color w:val="000000" w:themeColor="text1"/>
          <w:sz w:val="28"/>
          <w:szCs w:val="28"/>
        </w:rPr>
        <w:t>Члены казачьего общества независимо от оснований, по которым принято решение о ликвидации казачьего общества, в том числе в случае фактического прекращения его деятельности, обязаны совершить за счет имущества казачьего общества действия по его ликвидации. При недостаточности имущества члены казачьего общества обязаны совершить указанные действия солидарно за свой счет.</w:t>
      </w:r>
    </w:p>
    <w:p w:rsidR="005515DA" w:rsidRPr="0046596F" w:rsidRDefault="005515DA" w:rsidP="005515D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15DA" w:rsidRPr="0046596F" w:rsidSect="001226EF">
      <w:headerReference w:type="even" r:id="rId9"/>
      <w:headerReference w:type="default" r:id="rId10"/>
      <w:headerReference w:type="first" r:id="rId11"/>
      <w:pgSz w:w="11906" w:h="16838"/>
      <w:pgMar w:top="1134" w:right="70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D9" w:rsidRDefault="00EE42D9" w:rsidP="00DF2D92">
      <w:r>
        <w:separator/>
      </w:r>
    </w:p>
  </w:endnote>
  <w:endnote w:type="continuationSeparator" w:id="0">
    <w:p w:rsidR="00EE42D9" w:rsidRDefault="00EE42D9" w:rsidP="00DF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D9" w:rsidRDefault="00EE42D9" w:rsidP="00DF2D92">
      <w:r>
        <w:separator/>
      </w:r>
    </w:p>
  </w:footnote>
  <w:footnote w:type="continuationSeparator" w:id="0">
    <w:p w:rsidR="00EE42D9" w:rsidRDefault="00EE42D9" w:rsidP="00DF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5C" w:rsidRDefault="00D7570E" w:rsidP="006B29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16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165C" w:rsidRDefault="006516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5C" w:rsidRPr="00F16D3B" w:rsidRDefault="00D7570E" w:rsidP="006B2915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F16D3B">
      <w:rPr>
        <w:rStyle w:val="a6"/>
        <w:sz w:val="28"/>
        <w:szCs w:val="28"/>
      </w:rPr>
      <w:fldChar w:fldCharType="begin"/>
    </w:r>
    <w:r w:rsidR="0065165C" w:rsidRPr="00F16D3B">
      <w:rPr>
        <w:rStyle w:val="a6"/>
        <w:sz w:val="28"/>
        <w:szCs w:val="28"/>
      </w:rPr>
      <w:instrText xml:space="preserve">PAGE  </w:instrText>
    </w:r>
    <w:r w:rsidRPr="00F16D3B">
      <w:rPr>
        <w:rStyle w:val="a6"/>
        <w:sz w:val="28"/>
        <w:szCs w:val="28"/>
      </w:rPr>
      <w:fldChar w:fldCharType="separate"/>
    </w:r>
    <w:r w:rsidR="00A679D0">
      <w:rPr>
        <w:rStyle w:val="a6"/>
        <w:noProof/>
        <w:sz w:val="28"/>
        <w:szCs w:val="28"/>
      </w:rPr>
      <w:t>21</w:t>
    </w:r>
    <w:r w:rsidRPr="00F16D3B">
      <w:rPr>
        <w:rStyle w:val="a6"/>
        <w:sz w:val="28"/>
        <w:szCs w:val="28"/>
      </w:rPr>
      <w:fldChar w:fldCharType="end"/>
    </w:r>
  </w:p>
  <w:p w:rsidR="0065165C" w:rsidRDefault="006516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5C" w:rsidRPr="00DF2D92" w:rsidRDefault="0065165C" w:rsidP="00DF2D92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740C3C"/>
    <w:lvl w:ilvl="0">
      <w:start w:val="1"/>
      <w:numFmt w:val="bullet"/>
      <w:pStyle w:val="a"/>
      <w:lvlText w:val=""/>
      <w:lvlJc w:val="left"/>
      <w:pPr>
        <w:tabs>
          <w:tab w:val="num" w:pos="-147"/>
        </w:tabs>
        <w:ind w:left="-147" w:hanging="360"/>
      </w:pPr>
      <w:rPr>
        <w:rFonts w:ascii="Symbol" w:hAnsi="Symbol" w:hint="default"/>
      </w:rPr>
    </w:lvl>
  </w:abstractNum>
  <w:abstractNum w:abstractNumId="1" w15:restartNumberingAfterBreak="0">
    <w:nsid w:val="02BD2BFE"/>
    <w:multiLevelType w:val="hybridMultilevel"/>
    <w:tmpl w:val="D68A23D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5560C"/>
    <w:multiLevelType w:val="hybridMultilevel"/>
    <w:tmpl w:val="451EFC0A"/>
    <w:lvl w:ilvl="0" w:tplc="9C223C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D36BD"/>
    <w:multiLevelType w:val="hybridMultilevel"/>
    <w:tmpl w:val="42FE9D76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07912"/>
    <w:multiLevelType w:val="hybridMultilevel"/>
    <w:tmpl w:val="F69A162A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B3E2C"/>
    <w:multiLevelType w:val="hybridMultilevel"/>
    <w:tmpl w:val="C5501A3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A049E"/>
    <w:multiLevelType w:val="multilevel"/>
    <w:tmpl w:val="70283F3E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11258"/>
    <w:multiLevelType w:val="hybridMultilevel"/>
    <w:tmpl w:val="C09E2944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1EAA1D60"/>
    <w:multiLevelType w:val="hybridMultilevel"/>
    <w:tmpl w:val="633A467A"/>
    <w:lvl w:ilvl="0" w:tplc="0054F98A">
      <w:start w:val="1"/>
      <w:numFmt w:val="decimal"/>
      <w:lvlText w:val="%1)"/>
      <w:lvlJc w:val="left"/>
      <w:pPr>
        <w:tabs>
          <w:tab w:val="num" w:pos="629"/>
        </w:tabs>
        <w:ind w:left="426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FD205DE"/>
    <w:multiLevelType w:val="hybridMultilevel"/>
    <w:tmpl w:val="68FC221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F36B4"/>
    <w:multiLevelType w:val="hybridMultilevel"/>
    <w:tmpl w:val="98F8112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A0F85"/>
    <w:multiLevelType w:val="hybridMultilevel"/>
    <w:tmpl w:val="2B862F3C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40165"/>
    <w:multiLevelType w:val="hybridMultilevel"/>
    <w:tmpl w:val="4FF0FE5E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24476"/>
    <w:multiLevelType w:val="hybridMultilevel"/>
    <w:tmpl w:val="4B6CE58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F602F"/>
    <w:multiLevelType w:val="hybridMultilevel"/>
    <w:tmpl w:val="3C5A979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5" w15:restartNumberingAfterBreak="0">
    <w:nsid w:val="34E85EA6"/>
    <w:multiLevelType w:val="hybridMultilevel"/>
    <w:tmpl w:val="B8587DD8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36AF2242"/>
    <w:multiLevelType w:val="hybridMultilevel"/>
    <w:tmpl w:val="03BA5BC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F401DF"/>
    <w:multiLevelType w:val="hybridMultilevel"/>
    <w:tmpl w:val="0D0CE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2A2F97"/>
    <w:multiLevelType w:val="hybridMultilevel"/>
    <w:tmpl w:val="DF9271C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F20550"/>
    <w:multiLevelType w:val="hybridMultilevel"/>
    <w:tmpl w:val="E2CC4AB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27B3D"/>
    <w:multiLevelType w:val="hybridMultilevel"/>
    <w:tmpl w:val="51800774"/>
    <w:lvl w:ilvl="0" w:tplc="3D208676">
      <w:start w:val="1"/>
      <w:numFmt w:val="decimal"/>
      <w:lvlText w:val="%1)"/>
      <w:lvlJc w:val="left"/>
      <w:pPr>
        <w:tabs>
          <w:tab w:val="num" w:pos="236"/>
        </w:tabs>
        <w:ind w:left="3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1" w15:restartNumberingAfterBreak="0">
    <w:nsid w:val="4984111D"/>
    <w:multiLevelType w:val="hybridMultilevel"/>
    <w:tmpl w:val="70283F3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9533C"/>
    <w:multiLevelType w:val="hybridMultilevel"/>
    <w:tmpl w:val="A694F7C0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E0DAD"/>
    <w:multiLevelType w:val="hybridMultilevel"/>
    <w:tmpl w:val="23864BE2"/>
    <w:lvl w:ilvl="0" w:tplc="20E6914A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F6D81"/>
    <w:multiLevelType w:val="hybridMultilevel"/>
    <w:tmpl w:val="8D3CA84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44E66"/>
    <w:multiLevelType w:val="multilevel"/>
    <w:tmpl w:val="98F8112C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014F"/>
    <w:multiLevelType w:val="hybridMultilevel"/>
    <w:tmpl w:val="B2EC9A4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0A2E96"/>
    <w:multiLevelType w:val="hybridMultilevel"/>
    <w:tmpl w:val="03E6D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6FAA2">
      <w:start w:val="68"/>
      <w:numFmt w:val="decimal"/>
      <w:lvlText w:val="%2."/>
      <w:lvlJc w:val="left"/>
      <w:pPr>
        <w:tabs>
          <w:tab w:val="num" w:pos="1710"/>
        </w:tabs>
        <w:ind w:left="1710" w:hanging="63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5218D"/>
    <w:multiLevelType w:val="hybridMultilevel"/>
    <w:tmpl w:val="AF94366E"/>
    <w:lvl w:ilvl="0" w:tplc="0BAE914C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17B82"/>
    <w:multiLevelType w:val="hybridMultilevel"/>
    <w:tmpl w:val="DFDA341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266C45"/>
    <w:multiLevelType w:val="hybridMultilevel"/>
    <w:tmpl w:val="E0F46BEE"/>
    <w:lvl w:ilvl="0" w:tplc="0EDAF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9268A"/>
    <w:multiLevelType w:val="hybridMultilevel"/>
    <w:tmpl w:val="758600C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4"/>
  </w:num>
  <w:num w:numId="5">
    <w:abstractNumId w:val="20"/>
  </w:num>
  <w:num w:numId="6">
    <w:abstractNumId w:val="18"/>
  </w:num>
  <w:num w:numId="7">
    <w:abstractNumId w:val="28"/>
  </w:num>
  <w:num w:numId="8">
    <w:abstractNumId w:val="26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29"/>
  </w:num>
  <w:num w:numId="16">
    <w:abstractNumId w:val="19"/>
  </w:num>
  <w:num w:numId="17">
    <w:abstractNumId w:val="24"/>
  </w:num>
  <w:num w:numId="18">
    <w:abstractNumId w:val="4"/>
  </w:num>
  <w:num w:numId="19">
    <w:abstractNumId w:val="16"/>
  </w:num>
  <w:num w:numId="20">
    <w:abstractNumId w:val="1"/>
  </w:num>
  <w:num w:numId="21">
    <w:abstractNumId w:val="11"/>
  </w:num>
  <w:num w:numId="22">
    <w:abstractNumId w:val="21"/>
  </w:num>
  <w:num w:numId="23">
    <w:abstractNumId w:val="9"/>
  </w:num>
  <w:num w:numId="24">
    <w:abstractNumId w:val="15"/>
  </w:num>
  <w:num w:numId="25">
    <w:abstractNumId w:val="7"/>
  </w:num>
  <w:num w:numId="26">
    <w:abstractNumId w:val="25"/>
  </w:num>
  <w:num w:numId="27">
    <w:abstractNumId w:val="31"/>
  </w:num>
  <w:num w:numId="28">
    <w:abstractNumId w:val="6"/>
  </w:num>
  <w:num w:numId="29">
    <w:abstractNumId w:val="17"/>
  </w:num>
  <w:num w:numId="30">
    <w:abstractNumId w:val="2"/>
  </w:num>
  <w:num w:numId="31">
    <w:abstractNumId w:val="30"/>
  </w:num>
  <w:num w:numId="32">
    <w:abstractNumId w:val="27"/>
    <w:lvlOverride w:ilvl="0"/>
    <w:lvlOverride w:ilvl="1">
      <w:startOverride w:val="6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CC"/>
    <w:rsid w:val="00022E67"/>
    <w:rsid w:val="00026956"/>
    <w:rsid w:val="00027AF7"/>
    <w:rsid w:val="00031042"/>
    <w:rsid w:val="00035425"/>
    <w:rsid w:val="00037374"/>
    <w:rsid w:val="0004533F"/>
    <w:rsid w:val="000621CE"/>
    <w:rsid w:val="000667F3"/>
    <w:rsid w:val="00087F95"/>
    <w:rsid w:val="00095060"/>
    <w:rsid w:val="00096510"/>
    <w:rsid w:val="000A121F"/>
    <w:rsid w:val="000A168F"/>
    <w:rsid w:val="000A2291"/>
    <w:rsid w:val="000A5CCA"/>
    <w:rsid w:val="000B174D"/>
    <w:rsid w:val="000B626E"/>
    <w:rsid w:val="000B7E8A"/>
    <w:rsid w:val="000C013B"/>
    <w:rsid w:val="000C1397"/>
    <w:rsid w:val="000C19AA"/>
    <w:rsid w:val="000C698A"/>
    <w:rsid w:val="000D68C9"/>
    <w:rsid w:val="000D6D53"/>
    <w:rsid w:val="00101DC2"/>
    <w:rsid w:val="001031DA"/>
    <w:rsid w:val="00122587"/>
    <w:rsid w:val="001226EF"/>
    <w:rsid w:val="001318B2"/>
    <w:rsid w:val="00137A94"/>
    <w:rsid w:val="00153BAC"/>
    <w:rsid w:val="00160F8F"/>
    <w:rsid w:val="00166936"/>
    <w:rsid w:val="001760BD"/>
    <w:rsid w:val="00184C2A"/>
    <w:rsid w:val="00187A64"/>
    <w:rsid w:val="001B3202"/>
    <w:rsid w:val="001C0622"/>
    <w:rsid w:val="001C0977"/>
    <w:rsid w:val="001C32C9"/>
    <w:rsid w:val="001D37A9"/>
    <w:rsid w:val="001E3C5D"/>
    <w:rsid w:val="001F5C84"/>
    <w:rsid w:val="001F7E17"/>
    <w:rsid w:val="00200DA5"/>
    <w:rsid w:val="00201757"/>
    <w:rsid w:val="002063C8"/>
    <w:rsid w:val="00222D61"/>
    <w:rsid w:val="00230A67"/>
    <w:rsid w:val="00231BB3"/>
    <w:rsid w:val="002442C5"/>
    <w:rsid w:val="00261D64"/>
    <w:rsid w:val="00262430"/>
    <w:rsid w:val="00265307"/>
    <w:rsid w:val="00272EF7"/>
    <w:rsid w:val="00285F19"/>
    <w:rsid w:val="002965DE"/>
    <w:rsid w:val="002B0C88"/>
    <w:rsid w:val="002B1D46"/>
    <w:rsid w:val="002B3F33"/>
    <w:rsid w:val="002B5A64"/>
    <w:rsid w:val="002C109C"/>
    <w:rsid w:val="002C1C94"/>
    <w:rsid w:val="002C6738"/>
    <w:rsid w:val="002D46AE"/>
    <w:rsid w:val="002D502D"/>
    <w:rsid w:val="002E2B59"/>
    <w:rsid w:val="003135F0"/>
    <w:rsid w:val="00321D1A"/>
    <w:rsid w:val="00336F99"/>
    <w:rsid w:val="003424E9"/>
    <w:rsid w:val="00343C3B"/>
    <w:rsid w:val="00350FE3"/>
    <w:rsid w:val="00355F14"/>
    <w:rsid w:val="00360CFF"/>
    <w:rsid w:val="00361B47"/>
    <w:rsid w:val="00377B52"/>
    <w:rsid w:val="003953AB"/>
    <w:rsid w:val="003A4C9D"/>
    <w:rsid w:val="003C0171"/>
    <w:rsid w:val="003C516D"/>
    <w:rsid w:val="003C5C57"/>
    <w:rsid w:val="003C6DC2"/>
    <w:rsid w:val="003D0BDD"/>
    <w:rsid w:val="003D5DED"/>
    <w:rsid w:val="003E05FD"/>
    <w:rsid w:val="004120D6"/>
    <w:rsid w:val="00442595"/>
    <w:rsid w:val="00450D01"/>
    <w:rsid w:val="004518CF"/>
    <w:rsid w:val="00456016"/>
    <w:rsid w:val="00461B96"/>
    <w:rsid w:val="0046596F"/>
    <w:rsid w:val="0047566B"/>
    <w:rsid w:val="004813D4"/>
    <w:rsid w:val="0048315B"/>
    <w:rsid w:val="004D1F2C"/>
    <w:rsid w:val="004E015B"/>
    <w:rsid w:val="004E1D1E"/>
    <w:rsid w:val="004F0DDC"/>
    <w:rsid w:val="004F1355"/>
    <w:rsid w:val="004F7136"/>
    <w:rsid w:val="00504D8F"/>
    <w:rsid w:val="005248DD"/>
    <w:rsid w:val="00533A61"/>
    <w:rsid w:val="00543D9C"/>
    <w:rsid w:val="00546AE5"/>
    <w:rsid w:val="0055024C"/>
    <w:rsid w:val="005515DA"/>
    <w:rsid w:val="005950F9"/>
    <w:rsid w:val="00596FEC"/>
    <w:rsid w:val="0059765D"/>
    <w:rsid w:val="00597FB5"/>
    <w:rsid w:val="005A0D09"/>
    <w:rsid w:val="005B3178"/>
    <w:rsid w:val="005B4552"/>
    <w:rsid w:val="005B4603"/>
    <w:rsid w:val="005B51B6"/>
    <w:rsid w:val="005B78FF"/>
    <w:rsid w:val="005E247F"/>
    <w:rsid w:val="005F268B"/>
    <w:rsid w:val="005F48A0"/>
    <w:rsid w:val="00605D89"/>
    <w:rsid w:val="00611830"/>
    <w:rsid w:val="006173E1"/>
    <w:rsid w:val="00617B61"/>
    <w:rsid w:val="00624BDB"/>
    <w:rsid w:val="00624F1C"/>
    <w:rsid w:val="00644834"/>
    <w:rsid w:val="0065165C"/>
    <w:rsid w:val="00654E1F"/>
    <w:rsid w:val="00660FF5"/>
    <w:rsid w:val="0066639C"/>
    <w:rsid w:val="00666DA2"/>
    <w:rsid w:val="0067007F"/>
    <w:rsid w:val="006764D5"/>
    <w:rsid w:val="006863CA"/>
    <w:rsid w:val="006868F8"/>
    <w:rsid w:val="00691B71"/>
    <w:rsid w:val="006B0B9E"/>
    <w:rsid w:val="006B2915"/>
    <w:rsid w:val="006C5EB1"/>
    <w:rsid w:val="006D6AEE"/>
    <w:rsid w:val="006E1B20"/>
    <w:rsid w:val="006F1CA1"/>
    <w:rsid w:val="006F378E"/>
    <w:rsid w:val="006F7B04"/>
    <w:rsid w:val="0073102E"/>
    <w:rsid w:val="00734DF4"/>
    <w:rsid w:val="00734E96"/>
    <w:rsid w:val="00735AF0"/>
    <w:rsid w:val="00736FDB"/>
    <w:rsid w:val="007427E4"/>
    <w:rsid w:val="007476A0"/>
    <w:rsid w:val="00756987"/>
    <w:rsid w:val="00764251"/>
    <w:rsid w:val="00771E14"/>
    <w:rsid w:val="00792002"/>
    <w:rsid w:val="00797B52"/>
    <w:rsid w:val="007A38CA"/>
    <w:rsid w:val="007A4812"/>
    <w:rsid w:val="007A4CD7"/>
    <w:rsid w:val="007B077A"/>
    <w:rsid w:val="007C166B"/>
    <w:rsid w:val="007C54A7"/>
    <w:rsid w:val="007C5869"/>
    <w:rsid w:val="007C5FEA"/>
    <w:rsid w:val="007C7891"/>
    <w:rsid w:val="007D2D86"/>
    <w:rsid w:val="007E5FBD"/>
    <w:rsid w:val="007E7DA7"/>
    <w:rsid w:val="00800284"/>
    <w:rsid w:val="00804437"/>
    <w:rsid w:val="00807CB5"/>
    <w:rsid w:val="00810720"/>
    <w:rsid w:val="008209B3"/>
    <w:rsid w:val="00821CCF"/>
    <w:rsid w:val="0082523E"/>
    <w:rsid w:val="008315A2"/>
    <w:rsid w:val="00836BFF"/>
    <w:rsid w:val="00844E03"/>
    <w:rsid w:val="00845DA3"/>
    <w:rsid w:val="00876AA3"/>
    <w:rsid w:val="00876C5F"/>
    <w:rsid w:val="0088559F"/>
    <w:rsid w:val="00892F38"/>
    <w:rsid w:val="00895ADC"/>
    <w:rsid w:val="008A6A6F"/>
    <w:rsid w:val="008B33F3"/>
    <w:rsid w:val="008B387D"/>
    <w:rsid w:val="008C1C6F"/>
    <w:rsid w:val="008C6B32"/>
    <w:rsid w:val="008D3CE0"/>
    <w:rsid w:val="008D4F80"/>
    <w:rsid w:val="008E64B3"/>
    <w:rsid w:val="00916688"/>
    <w:rsid w:val="009222F4"/>
    <w:rsid w:val="0092235C"/>
    <w:rsid w:val="00927A18"/>
    <w:rsid w:val="00927ED2"/>
    <w:rsid w:val="009504CC"/>
    <w:rsid w:val="00951625"/>
    <w:rsid w:val="009635D5"/>
    <w:rsid w:val="00963E89"/>
    <w:rsid w:val="00973AE2"/>
    <w:rsid w:val="0098101A"/>
    <w:rsid w:val="00986770"/>
    <w:rsid w:val="00995739"/>
    <w:rsid w:val="009A6812"/>
    <w:rsid w:val="009B24E8"/>
    <w:rsid w:val="009B4001"/>
    <w:rsid w:val="009C141F"/>
    <w:rsid w:val="009C2626"/>
    <w:rsid w:val="009C5AFF"/>
    <w:rsid w:val="009D5D05"/>
    <w:rsid w:val="009D6A10"/>
    <w:rsid w:val="009E62CC"/>
    <w:rsid w:val="009F5A1D"/>
    <w:rsid w:val="00A00829"/>
    <w:rsid w:val="00A17A79"/>
    <w:rsid w:val="00A32BCC"/>
    <w:rsid w:val="00A3450A"/>
    <w:rsid w:val="00A51930"/>
    <w:rsid w:val="00A5668F"/>
    <w:rsid w:val="00A66058"/>
    <w:rsid w:val="00A679D0"/>
    <w:rsid w:val="00A77603"/>
    <w:rsid w:val="00A96172"/>
    <w:rsid w:val="00AA0B8B"/>
    <w:rsid w:val="00AB093A"/>
    <w:rsid w:val="00AB29B7"/>
    <w:rsid w:val="00AB6DDF"/>
    <w:rsid w:val="00AD2711"/>
    <w:rsid w:val="00AD2DAB"/>
    <w:rsid w:val="00AD6139"/>
    <w:rsid w:val="00AE0FE0"/>
    <w:rsid w:val="00AE481F"/>
    <w:rsid w:val="00AE4D51"/>
    <w:rsid w:val="00AE6CF1"/>
    <w:rsid w:val="00AF160E"/>
    <w:rsid w:val="00B04652"/>
    <w:rsid w:val="00B06E1B"/>
    <w:rsid w:val="00B21B06"/>
    <w:rsid w:val="00B21F41"/>
    <w:rsid w:val="00B31BF0"/>
    <w:rsid w:val="00B41AE5"/>
    <w:rsid w:val="00B4661E"/>
    <w:rsid w:val="00B54915"/>
    <w:rsid w:val="00B62137"/>
    <w:rsid w:val="00B758EA"/>
    <w:rsid w:val="00B84846"/>
    <w:rsid w:val="00B862D9"/>
    <w:rsid w:val="00B879A0"/>
    <w:rsid w:val="00B900EA"/>
    <w:rsid w:val="00BA4A5C"/>
    <w:rsid w:val="00BA6817"/>
    <w:rsid w:val="00BB6E85"/>
    <w:rsid w:val="00BC16B9"/>
    <w:rsid w:val="00BD7FC4"/>
    <w:rsid w:val="00BE0A99"/>
    <w:rsid w:val="00BE0CDC"/>
    <w:rsid w:val="00BE222B"/>
    <w:rsid w:val="00BE2829"/>
    <w:rsid w:val="00BE3D26"/>
    <w:rsid w:val="00BF55AB"/>
    <w:rsid w:val="00C01673"/>
    <w:rsid w:val="00C04FF9"/>
    <w:rsid w:val="00C10259"/>
    <w:rsid w:val="00C21ADB"/>
    <w:rsid w:val="00C2313F"/>
    <w:rsid w:val="00C26636"/>
    <w:rsid w:val="00C308EB"/>
    <w:rsid w:val="00C33E0E"/>
    <w:rsid w:val="00C3640C"/>
    <w:rsid w:val="00C41BFA"/>
    <w:rsid w:val="00C4244C"/>
    <w:rsid w:val="00C42644"/>
    <w:rsid w:val="00C42EDA"/>
    <w:rsid w:val="00C431AD"/>
    <w:rsid w:val="00C458BD"/>
    <w:rsid w:val="00C51708"/>
    <w:rsid w:val="00C51F7E"/>
    <w:rsid w:val="00C5368B"/>
    <w:rsid w:val="00C61AC8"/>
    <w:rsid w:val="00C8220A"/>
    <w:rsid w:val="00C82B61"/>
    <w:rsid w:val="00C91502"/>
    <w:rsid w:val="00CA1939"/>
    <w:rsid w:val="00CA6F0E"/>
    <w:rsid w:val="00CC387A"/>
    <w:rsid w:val="00CF55F3"/>
    <w:rsid w:val="00D01F96"/>
    <w:rsid w:val="00D0524F"/>
    <w:rsid w:val="00D05932"/>
    <w:rsid w:val="00D07E2E"/>
    <w:rsid w:val="00D23BCC"/>
    <w:rsid w:val="00D270AE"/>
    <w:rsid w:val="00D3184D"/>
    <w:rsid w:val="00D34392"/>
    <w:rsid w:val="00D34803"/>
    <w:rsid w:val="00D50DA5"/>
    <w:rsid w:val="00D6265C"/>
    <w:rsid w:val="00D63C27"/>
    <w:rsid w:val="00D6451B"/>
    <w:rsid w:val="00D654A8"/>
    <w:rsid w:val="00D662F4"/>
    <w:rsid w:val="00D7570E"/>
    <w:rsid w:val="00D77BF6"/>
    <w:rsid w:val="00D930B4"/>
    <w:rsid w:val="00D95DE7"/>
    <w:rsid w:val="00DB293F"/>
    <w:rsid w:val="00DC5DE1"/>
    <w:rsid w:val="00DC6631"/>
    <w:rsid w:val="00DD426E"/>
    <w:rsid w:val="00DF1F1B"/>
    <w:rsid w:val="00DF2D92"/>
    <w:rsid w:val="00DF64AC"/>
    <w:rsid w:val="00E00396"/>
    <w:rsid w:val="00E006E5"/>
    <w:rsid w:val="00E1274D"/>
    <w:rsid w:val="00E139B2"/>
    <w:rsid w:val="00E21D2D"/>
    <w:rsid w:val="00E253F9"/>
    <w:rsid w:val="00E366DB"/>
    <w:rsid w:val="00E4258F"/>
    <w:rsid w:val="00E427C8"/>
    <w:rsid w:val="00E52AF4"/>
    <w:rsid w:val="00E56EB5"/>
    <w:rsid w:val="00E737D6"/>
    <w:rsid w:val="00EB0400"/>
    <w:rsid w:val="00EB4AF9"/>
    <w:rsid w:val="00EB5270"/>
    <w:rsid w:val="00EB7038"/>
    <w:rsid w:val="00EC7846"/>
    <w:rsid w:val="00ED6D39"/>
    <w:rsid w:val="00EE41D4"/>
    <w:rsid w:val="00EE42D9"/>
    <w:rsid w:val="00EE5722"/>
    <w:rsid w:val="00EE6858"/>
    <w:rsid w:val="00EF13A2"/>
    <w:rsid w:val="00F01D8C"/>
    <w:rsid w:val="00F14E2F"/>
    <w:rsid w:val="00F1619B"/>
    <w:rsid w:val="00F36670"/>
    <w:rsid w:val="00F36C4F"/>
    <w:rsid w:val="00F44C24"/>
    <w:rsid w:val="00F47B46"/>
    <w:rsid w:val="00F51891"/>
    <w:rsid w:val="00F60E1D"/>
    <w:rsid w:val="00F62F32"/>
    <w:rsid w:val="00F66A56"/>
    <w:rsid w:val="00F75413"/>
    <w:rsid w:val="00F85E6E"/>
    <w:rsid w:val="00FA0ABF"/>
    <w:rsid w:val="00FA1D94"/>
    <w:rsid w:val="00FA538A"/>
    <w:rsid w:val="00FB37CB"/>
    <w:rsid w:val="00FB5814"/>
    <w:rsid w:val="00FC15CC"/>
    <w:rsid w:val="00FD36DE"/>
    <w:rsid w:val="00FD4C42"/>
    <w:rsid w:val="00FD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FB96"/>
  <w15:docId w15:val="{6913ED21-FED2-4295-AC62-DEA93876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1708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5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C51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1"/>
    <w:rsid w:val="00C51708"/>
  </w:style>
  <w:style w:type="paragraph" w:styleId="a7">
    <w:name w:val="Title"/>
    <w:basedOn w:val="a0"/>
    <w:link w:val="a8"/>
    <w:qFormat/>
    <w:rsid w:val="00C51708"/>
    <w:pPr>
      <w:ind w:firstLine="720"/>
      <w:jc w:val="center"/>
    </w:pPr>
    <w:rPr>
      <w:b/>
      <w:bCs/>
      <w:color w:val="auto"/>
      <w:sz w:val="28"/>
    </w:rPr>
  </w:style>
  <w:style w:type="character" w:customStyle="1" w:styleId="a8">
    <w:name w:val="Заголовок Знак"/>
    <w:basedOn w:val="a1"/>
    <w:link w:val="a7"/>
    <w:rsid w:val="00C51708"/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Style2">
    <w:name w:val="Style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0"/>
    <w:rsid w:val="00C51708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rsid w:val="00C51708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rsid w:val="00C51708"/>
    <w:rPr>
      <w:rFonts w:ascii="Times New Roman" w:hAnsi="Times New Roman" w:cs="Times New Roman" w:hint="default"/>
      <w:spacing w:val="10"/>
      <w:sz w:val="16"/>
      <w:szCs w:val="16"/>
    </w:rPr>
  </w:style>
  <w:style w:type="paragraph" w:styleId="a9">
    <w:name w:val="List Bullet"/>
    <w:basedOn w:val="a0"/>
    <w:rsid w:val="00C51708"/>
    <w:pPr>
      <w:tabs>
        <w:tab w:val="num" w:pos="-147"/>
      </w:tabs>
      <w:ind w:left="-147" w:hanging="360"/>
    </w:pPr>
  </w:style>
  <w:style w:type="character" w:customStyle="1" w:styleId="epm">
    <w:name w:val="epm"/>
    <w:rsid w:val="00C51708"/>
    <w:rPr>
      <w:shd w:val="clear" w:color="auto" w:fill="FFE0B2"/>
    </w:rPr>
  </w:style>
  <w:style w:type="paragraph" w:styleId="a">
    <w:name w:val="Normal (Web)"/>
    <w:basedOn w:val="a0"/>
    <w:rsid w:val="00C51708"/>
    <w:pPr>
      <w:numPr>
        <w:numId w:val="1"/>
      </w:numPr>
      <w:tabs>
        <w:tab w:val="clear" w:pos="-147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a">
    <w:name w:val="footer"/>
    <w:basedOn w:val="a0"/>
    <w:link w:val="ab"/>
    <w:rsid w:val="00C517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C51708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C51708"/>
    <w:rPr>
      <w:rFonts w:eastAsia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C517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5170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0">
    <w:name w:val="Table Grid"/>
    <w:basedOn w:val="a2"/>
    <w:rsid w:val="00C517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178/2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9574-C404-454A-BC1E-2C672C87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7870</Words>
  <Characters>44863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52628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Шушков Николай Викторович личная</cp:lastModifiedBy>
  <cp:revision>3</cp:revision>
  <cp:lastPrinted>2021-09-27T18:02:00Z</cp:lastPrinted>
  <dcterms:created xsi:type="dcterms:W3CDTF">2022-02-16T10:29:00Z</dcterms:created>
  <dcterms:modified xsi:type="dcterms:W3CDTF">2022-02-16T12:08:00Z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