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38E9C" w14:textId="77777777" w:rsidR="00103A22" w:rsidRDefault="00103A22" w:rsidP="0046345A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3592B5C3" w14:textId="77777777" w:rsidR="00103A22" w:rsidRPr="007C631A" w:rsidRDefault="00103A22" w:rsidP="0046345A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C631A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мэрии города </w:t>
      </w:r>
    </w:p>
    <w:p w14:paraId="5853D16E" w14:textId="77777777" w:rsidR="00103A22" w:rsidRDefault="00103A22" w:rsidP="0046345A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7C631A">
        <w:rPr>
          <w:rFonts w:ascii="Times New Roman" w:hAnsi="Times New Roman" w:cs="Times New Roman"/>
          <w:sz w:val="26"/>
          <w:szCs w:val="26"/>
        </w:rPr>
        <w:t>от 28</w:t>
      </w:r>
      <w:r w:rsidR="0046345A">
        <w:rPr>
          <w:rFonts w:ascii="Times New Roman" w:hAnsi="Times New Roman" w:cs="Times New Roman"/>
          <w:sz w:val="26"/>
          <w:szCs w:val="26"/>
        </w:rPr>
        <w:t>.01.</w:t>
      </w:r>
      <w:r w:rsidRPr="007C631A">
        <w:rPr>
          <w:rFonts w:ascii="Times New Roman" w:hAnsi="Times New Roman" w:cs="Times New Roman"/>
          <w:sz w:val="26"/>
          <w:szCs w:val="26"/>
        </w:rPr>
        <w:t xml:space="preserve">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C631A">
        <w:rPr>
          <w:rFonts w:ascii="Times New Roman" w:hAnsi="Times New Roman" w:cs="Times New Roman"/>
          <w:sz w:val="26"/>
          <w:szCs w:val="26"/>
        </w:rPr>
        <w:t xml:space="preserve"> 461</w:t>
      </w:r>
    </w:p>
    <w:p w14:paraId="22964FC4" w14:textId="77777777" w:rsidR="00103A22" w:rsidRDefault="00103A22" w:rsidP="0046345A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редакции </w:t>
      </w:r>
    </w:p>
    <w:p w14:paraId="7B7ECDC5" w14:textId="77777777" w:rsidR="00103A22" w:rsidRDefault="00103A22" w:rsidP="0046345A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постановления мэрии города </w:t>
      </w:r>
    </w:p>
    <w:p w14:paraId="4AA8E7EA" w14:textId="2B948559" w:rsidR="00021410" w:rsidRDefault="00103A22" w:rsidP="0046345A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6345A">
        <w:rPr>
          <w:rFonts w:ascii="Times New Roman" w:hAnsi="Times New Roman" w:cs="Times New Roman"/>
          <w:sz w:val="26"/>
          <w:szCs w:val="26"/>
        </w:rPr>
        <w:t xml:space="preserve">т </w:t>
      </w:r>
      <w:r w:rsidR="00E91044" w:rsidRPr="00E91044">
        <w:rPr>
          <w:rFonts w:ascii="Times New Roman" w:hAnsi="Times New Roman" w:cs="Times New Roman"/>
          <w:sz w:val="26"/>
          <w:szCs w:val="26"/>
        </w:rPr>
        <w:tab/>
      </w:r>
      <w:r w:rsidR="00E91044" w:rsidRPr="00E9104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91044" w:rsidRPr="00E91044">
        <w:rPr>
          <w:rFonts w:ascii="Times New Roman" w:hAnsi="Times New Roman" w:cs="Times New Roman"/>
          <w:sz w:val="26"/>
          <w:szCs w:val="26"/>
        </w:rPr>
        <w:tab/>
      </w:r>
      <w:r w:rsidR="00E91044" w:rsidRPr="00E9104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)</w:t>
      </w:r>
      <w:r w:rsidR="009E07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D5E4D5" w14:textId="77777777" w:rsidR="0046345A" w:rsidRDefault="0046345A" w:rsidP="009E07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2"/>
      <w:bookmarkEnd w:id="1"/>
    </w:p>
    <w:p w14:paraId="44B89DA4" w14:textId="77777777" w:rsidR="0046345A" w:rsidRDefault="0046345A" w:rsidP="009E07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9846362" w14:textId="77777777" w:rsidR="009E0753" w:rsidRDefault="009E0753" w:rsidP="009E07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0753">
        <w:rPr>
          <w:rFonts w:ascii="Times New Roman" w:hAnsi="Times New Roman" w:cs="Times New Roman"/>
          <w:b w:val="0"/>
          <w:sz w:val="26"/>
          <w:szCs w:val="26"/>
        </w:rPr>
        <w:t>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дминистративный регламент </w:t>
      </w:r>
    </w:p>
    <w:p w14:paraId="66E59964" w14:textId="77777777" w:rsidR="009E0753" w:rsidRDefault="009E0753" w:rsidP="009E07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выдаче </w:t>
      </w:r>
    </w:p>
    <w:p w14:paraId="113A75A9" w14:textId="77777777" w:rsidR="009E0753" w:rsidRDefault="009E0753" w:rsidP="009E07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0753">
        <w:rPr>
          <w:rFonts w:ascii="Times New Roman" w:hAnsi="Times New Roman" w:cs="Times New Roman"/>
          <w:b w:val="0"/>
          <w:sz w:val="26"/>
          <w:szCs w:val="26"/>
        </w:rPr>
        <w:t xml:space="preserve">специального разрешения на движение по автомобильным дорогам </w:t>
      </w:r>
    </w:p>
    <w:p w14:paraId="0AC09031" w14:textId="77777777" w:rsidR="009E0753" w:rsidRDefault="009E0753" w:rsidP="009E07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0753">
        <w:rPr>
          <w:rFonts w:ascii="Times New Roman" w:hAnsi="Times New Roman" w:cs="Times New Roman"/>
          <w:b w:val="0"/>
          <w:sz w:val="26"/>
          <w:szCs w:val="26"/>
        </w:rPr>
        <w:t>тяжеловесного и (или) крупногабаритного транспортного средства</w:t>
      </w:r>
    </w:p>
    <w:p w14:paraId="18685955" w14:textId="77777777" w:rsidR="009E0753" w:rsidRDefault="009E0753" w:rsidP="009E075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637C7D3" w14:textId="77777777" w:rsidR="009E0753" w:rsidRPr="007C631A" w:rsidRDefault="009E0753" w:rsidP="009E075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631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54F9E176" w14:textId="77777777" w:rsidR="009E0753" w:rsidRPr="007C631A" w:rsidRDefault="009E0753" w:rsidP="009E07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4B56CB" w14:textId="19A5320C" w:rsidR="009E0753" w:rsidRPr="007C631A" w:rsidRDefault="009E07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31A">
        <w:rPr>
          <w:rFonts w:ascii="Times New Roman" w:hAnsi="Times New Roman" w:cs="Times New Roman"/>
          <w:sz w:val="26"/>
          <w:szCs w:val="26"/>
        </w:rPr>
        <w:t xml:space="preserve">1.1. </w:t>
      </w:r>
      <w:r w:rsidR="00E91044" w:rsidRPr="00E91044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14:paraId="1E0B5B02" w14:textId="5BF24D5C" w:rsidR="003B3A94" w:rsidRPr="00AF1B78" w:rsidRDefault="009E0753" w:rsidP="003B3A9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7C631A">
        <w:rPr>
          <w:sz w:val="26"/>
          <w:szCs w:val="26"/>
        </w:rPr>
        <w:t xml:space="preserve">1.2. </w:t>
      </w:r>
      <w:r w:rsidR="003B3A94" w:rsidRPr="00AF1B78">
        <w:rPr>
          <w:color w:val="000000" w:themeColor="text1"/>
          <w:sz w:val="26"/>
          <w:szCs w:val="26"/>
        </w:rPr>
        <w:t xml:space="preserve">Заявителями при предоставлении муниципальной услуги являются физические лица, в том числе индивидуальные предприниматели, юридические лица - владельцы транспортных средств либо их уполномоченные представители (далее - заявители), обратившиеся в </w:t>
      </w:r>
      <w:r w:rsidR="003B3A94">
        <w:rPr>
          <w:color w:val="000000" w:themeColor="text1"/>
          <w:sz w:val="26"/>
          <w:szCs w:val="26"/>
        </w:rPr>
        <w:t xml:space="preserve">департамент </w:t>
      </w:r>
      <w:proofErr w:type="spellStart"/>
      <w:r w:rsidR="003B3A94">
        <w:rPr>
          <w:color w:val="000000" w:themeColor="text1"/>
          <w:sz w:val="26"/>
          <w:szCs w:val="26"/>
        </w:rPr>
        <w:t>жилищно</w:t>
      </w:r>
      <w:proofErr w:type="spellEnd"/>
      <w:r w:rsidR="003B3A94">
        <w:rPr>
          <w:color w:val="000000" w:themeColor="text1"/>
          <w:sz w:val="26"/>
          <w:szCs w:val="26"/>
        </w:rPr>
        <w:t xml:space="preserve"> - коммунального</w:t>
      </w:r>
      <w:r w:rsidR="003B3A94" w:rsidRPr="00AF1B78">
        <w:rPr>
          <w:color w:val="000000" w:themeColor="text1"/>
          <w:sz w:val="26"/>
          <w:szCs w:val="26"/>
        </w:rPr>
        <w:t xml:space="preserve"> хозяйства мэ</w:t>
      </w:r>
      <w:r w:rsidR="003B3A94">
        <w:rPr>
          <w:color w:val="000000" w:themeColor="text1"/>
          <w:sz w:val="26"/>
          <w:szCs w:val="26"/>
        </w:rPr>
        <w:t>рии</w:t>
      </w:r>
      <w:r w:rsidR="003B3A94" w:rsidRPr="00AF1B78">
        <w:rPr>
          <w:color w:val="000000" w:themeColor="text1"/>
          <w:sz w:val="26"/>
          <w:szCs w:val="26"/>
        </w:rPr>
        <w:t xml:space="preserve"> города (далее - Уполномоченный орган</w:t>
      </w:r>
      <w:r w:rsidR="003B3A94" w:rsidRPr="00AF1B78">
        <w:rPr>
          <w:sz w:val="26"/>
          <w:szCs w:val="26"/>
        </w:rPr>
        <w:t xml:space="preserve">), либо в муниципальное бюджетное учреждение «Многофункциональный центр организации предоставления государственных и муниципальных услуг в г. Череповце» (далее – МФЦ, многофункциональный центр) </w:t>
      </w:r>
      <w:r w:rsidR="003B3A94" w:rsidRPr="00AF1B78">
        <w:rPr>
          <w:color w:val="000000" w:themeColor="text1"/>
          <w:sz w:val="26"/>
          <w:szCs w:val="26"/>
        </w:rPr>
        <w:t>с заявлением о предоставлении муниципальной услуги.</w:t>
      </w:r>
    </w:p>
    <w:p w14:paraId="34AF2C6D" w14:textId="19D41D7A" w:rsidR="003B3A94" w:rsidRDefault="003B3A94" w:rsidP="003B3A94">
      <w:pPr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Специальное разрешение на движение по автомобильным дорогам тяжеловесного и (или) крупногабаритного транспортного средства выдается Уполномоченным органом в случае, если маршрут, часть маршрута указанного транспортного средства проходят по автомобильным дорогам местного значения муниципального образования </w:t>
      </w:r>
      <w:r>
        <w:rPr>
          <w:sz w:val="26"/>
          <w:szCs w:val="26"/>
        </w:rPr>
        <w:t>г</w:t>
      </w:r>
      <w:r w:rsidRPr="00AF1B78">
        <w:rPr>
          <w:sz w:val="26"/>
          <w:szCs w:val="26"/>
        </w:rPr>
        <w:t>ород Череповец и не проходят по автомобильным дорогам федерального, регионального, межмуниципального значения, участкам таких автомобильных дорог.</w:t>
      </w:r>
    </w:p>
    <w:p w14:paraId="797B823F" w14:textId="5C79F531" w:rsidR="00AF1EC1" w:rsidRPr="00AF1B78" w:rsidRDefault="00AF1EC1" w:rsidP="003B3A94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выдачу специального разрешения должна быть уплачена государственная пошлина до подачи заявления либо в случае, если заявление подано в электронной форме, после подачи заявления, но до принятия его к рассмотрению.</w:t>
      </w:r>
    </w:p>
    <w:p w14:paraId="13A19326" w14:textId="77777777" w:rsidR="003B3A94" w:rsidRPr="00AF1B78" w:rsidRDefault="003B3A94" w:rsidP="003B3A9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1.3. Место нахождения, график работы, справочные телефоны, адрес электронной почты Уполномоченного органа, МФЦ, а также формы обратной связи, размещаются на странице Уполномоченного органа, МФЦ, на официальном сайте мэрии города Череповца, на официальном сайте МФЦ, на </w:t>
      </w:r>
      <w:hyperlink r:id="rId8" w:history="1">
        <w:r w:rsidRPr="00AF1B78">
          <w:rPr>
            <w:color w:val="000000" w:themeColor="text1"/>
            <w:sz w:val="26"/>
            <w:szCs w:val="26"/>
          </w:rPr>
          <w:t>Едином портале</w:t>
        </w:r>
      </w:hyperlink>
      <w:r w:rsidRPr="00AF1B78">
        <w:rPr>
          <w:sz w:val="26"/>
          <w:szCs w:val="26"/>
        </w:rPr>
        <w:t xml:space="preserve"> государственных и муниципальных услуг (функций), на </w:t>
      </w:r>
      <w:hyperlink r:id="rId9" w:history="1">
        <w:r w:rsidRPr="00AF1B78">
          <w:rPr>
            <w:color w:val="000000" w:themeColor="text1"/>
            <w:sz w:val="26"/>
            <w:szCs w:val="26"/>
          </w:rPr>
          <w:t>Портале</w:t>
        </w:r>
      </w:hyperlink>
      <w:r w:rsidRPr="00AF1B78">
        <w:rPr>
          <w:sz w:val="26"/>
          <w:szCs w:val="26"/>
        </w:rPr>
        <w:t xml:space="preserve">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14:paraId="3896C204" w14:textId="77777777" w:rsidR="003B3A94" w:rsidRPr="00AF1B78" w:rsidRDefault="003B3A94" w:rsidP="003B3A9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Адрес официального сайта мэрии города Череповца: </w:t>
      </w:r>
      <w:hyperlink r:id="rId10" w:history="1">
        <w:r w:rsidRPr="00AF1B78">
          <w:rPr>
            <w:color w:val="000000" w:themeColor="text1"/>
            <w:sz w:val="26"/>
            <w:szCs w:val="26"/>
          </w:rPr>
          <w:t>https://mayor.cherinfo.ru</w:t>
        </w:r>
      </w:hyperlink>
      <w:r w:rsidRPr="00AF1B78">
        <w:rPr>
          <w:color w:val="000000" w:themeColor="text1"/>
          <w:sz w:val="26"/>
          <w:szCs w:val="26"/>
        </w:rPr>
        <w:t xml:space="preserve"> </w:t>
      </w:r>
      <w:r w:rsidRPr="00AF1B78">
        <w:rPr>
          <w:sz w:val="26"/>
          <w:szCs w:val="26"/>
        </w:rPr>
        <w:t>(далее - официальный сайт мэрии города).</w:t>
      </w:r>
    </w:p>
    <w:p w14:paraId="0A9DE98D" w14:textId="77777777" w:rsidR="003B3A94" w:rsidRPr="00AF1B78" w:rsidRDefault="003B3A94" w:rsidP="003B3A9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Адрес страницы Уполномоченного органа на официальном сайте мэрии </w:t>
      </w:r>
      <w:r w:rsidRPr="00AF1B78">
        <w:rPr>
          <w:sz w:val="26"/>
          <w:szCs w:val="26"/>
        </w:rPr>
        <w:lastRenderedPageBreak/>
        <w:t xml:space="preserve">города Череповца: </w:t>
      </w:r>
      <w:hyperlink w:history="1"/>
      <w:hyperlink r:id="rId11" w:history="1">
        <w:r w:rsidRPr="00AF1B78">
          <w:rPr>
            <w:rStyle w:val="af0"/>
            <w:sz w:val="26"/>
            <w:szCs w:val="26"/>
          </w:rPr>
          <w:t>https://mayor.cherinfo.ru/dzkh</w:t>
        </w:r>
      </w:hyperlink>
      <w:r w:rsidRPr="00AF1B78">
        <w:rPr>
          <w:rStyle w:val="af0"/>
          <w:sz w:val="26"/>
          <w:szCs w:val="26"/>
        </w:rPr>
        <w:t>.</w:t>
      </w:r>
    </w:p>
    <w:p w14:paraId="67156E62" w14:textId="77777777" w:rsidR="003B3A94" w:rsidRPr="00AF1B78" w:rsidRDefault="003B3A94" w:rsidP="003B3A9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AF1B78">
        <w:rPr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</w:t>
      </w:r>
      <w:r>
        <w:rPr>
          <w:sz w:val="26"/>
          <w:szCs w:val="26"/>
        </w:rPr>
        <w:t>и муниципальных услуг (функций)</w:t>
      </w:r>
      <w:r w:rsidRPr="00AF1B78">
        <w:rPr>
          <w:sz w:val="26"/>
          <w:szCs w:val="26"/>
        </w:rPr>
        <w:t xml:space="preserve">: </w:t>
      </w:r>
      <w:r w:rsidRPr="00FE7734">
        <w:rPr>
          <w:sz w:val="26"/>
          <w:szCs w:val="26"/>
        </w:rPr>
        <w:t>https://www.gosuslugi.ru</w:t>
      </w:r>
    </w:p>
    <w:p w14:paraId="3C388D3A" w14:textId="77777777" w:rsidR="003B3A94" w:rsidRPr="00AF1B78" w:rsidRDefault="003B3A94" w:rsidP="003B3A9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AF1B78">
        <w:rPr>
          <w:color w:val="000000" w:themeColor="text1"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12" w:history="1">
        <w:r w:rsidRPr="00AF1B78">
          <w:rPr>
            <w:color w:val="000000" w:themeColor="text1"/>
            <w:sz w:val="26"/>
            <w:szCs w:val="26"/>
          </w:rPr>
          <w:t>https://gosuslugi35.ru</w:t>
        </w:r>
      </w:hyperlink>
    </w:p>
    <w:p w14:paraId="11620402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14:paraId="78406EBB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Информацию о правилах предоставления муниципальной услуги заявитель может получить следующими способами: </w:t>
      </w:r>
    </w:p>
    <w:p w14:paraId="5AE4EA00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- лично;</w:t>
      </w:r>
    </w:p>
    <w:p w14:paraId="1AF1FBC3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- посредством телефонной связи;</w:t>
      </w:r>
    </w:p>
    <w:p w14:paraId="505421AF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- посредством электронной почты, </w:t>
      </w:r>
    </w:p>
    <w:p w14:paraId="469D191B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- посредством почтовой связи;</w:t>
      </w:r>
    </w:p>
    <w:p w14:paraId="0542AD6C" w14:textId="580596D0" w:rsidR="00E83E53" w:rsidRPr="00E83E53" w:rsidRDefault="00E83E53" w:rsidP="00D51C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- на информационных стендах в помещениях Уполномоченного органа, МФЦ;</w:t>
      </w:r>
    </w:p>
    <w:p w14:paraId="6A03B530" w14:textId="01C184A5" w:rsid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- на </w:t>
      </w:r>
      <w:r w:rsidR="000E3E46">
        <w:rPr>
          <w:rFonts w:ascii="Times New Roman" w:hAnsi="Times New Roman" w:cs="Times New Roman"/>
          <w:sz w:val="26"/>
          <w:szCs w:val="26"/>
        </w:rPr>
        <w:t>официальном сайте мэрии города</w:t>
      </w:r>
      <w:r w:rsidRPr="00E83E53">
        <w:rPr>
          <w:rFonts w:ascii="Times New Roman" w:hAnsi="Times New Roman" w:cs="Times New Roman"/>
          <w:sz w:val="26"/>
          <w:szCs w:val="26"/>
        </w:rPr>
        <w:t>;</w:t>
      </w:r>
    </w:p>
    <w:p w14:paraId="780A5071" w14:textId="7E384B60" w:rsidR="00D51CDC" w:rsidRPr="00E83E53" w:rsidRDefault="00D51CDC" w:rsidP="00D51C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- на </w:t>
      </w:r>
      <w:r>
        <w:rPr>
          <w:rFonts w:ascii="Times New Roman" w:hAnsi="Times New Roman" w:cs="Times New Roman"/>
          <w:sz w:val="26"/>
          <w:szCs w:val="26"/>
        </w:rPr>
        <w:t>официальном сайте МФЦ</w:t>
      </w:r>
      <w:r w:rsidRPr="00E83E53">
        <w:rPr>
          <w:rFonts w:ascii="Times New Roman" w:hAnsi="Times New Roman" w:cs="Times New Roman"/>
          <w:sz w:val="26"/>
          <w:szCs w:val="26"/>
        </w:rPr>
        <w:t>;</w:t>
      </w:r>
    </w:p>
    <w:p w14:paraId="2B4AF20B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(функций);</w:t>
      </w:r>
    </w:p>
    <w:p w14:paraId="75345048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72F8D483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4EFD9741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- информационных стендах Уполномоченного органа, МФЦ; </w:t>
      </w:r>
    </w:p>
    <w:p w14:paraId="71A08794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- в средствах массовой информации; </w:t>
      </w:r>
    </w:p>
    <w:p w14:paraId="367E3958" w14:textId="5152071B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- на </w:t>
      </w:r>
      <w:r w:rsidR="000E3E46">
        <w:rPr>
          <w:rFonts w:ascii="Times New Roman" w:hAnsi="Times New Roman" w:cs="Times New Roman"/>
          <w:sz w:val="26"/>
          <w:szCs w:val="26"/>
        </w:rPr>
        <w:t>официальном сайте</w:t>
      </w:r>
      <w:r w:rsidRPr="00E83E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мэрии города</w:t>
      </w:r>
      <w:r w:rsidRPr="00E83E53">
        <w:rPr>
          <w:rFonts w:ascii="Times New Roman" w:hAnsi="Times New Roman" w:cs="Times New Roman"/>
          <w:sz w:val="26"/>
          <w:szCs w:val="26"/>
        </w:rPr>
        <w:t>, МФЦ;</w:t>
      </w:r>
    </w:p>
    <w:p w14:paraId="236AB31F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(функций);</w:t>
      </w:r>
    </w:p>
    <w:p w14:paraId="4F66710C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280BA976" w14:textId="77777777" w:rsidR="00E83E53" w:rsidRP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 </w:t>
      </w:r>
    </w:p>
    <w:p w14:paraId="6270CE03" w14:textId="2A720DC9" w:rsidR="00E83E53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53">
        <w:rPr>
          <w:rFonts w:ascii="Times New Roman" w:hAnsi="Times New Roman" w:cs="Times New Roman"/>
          <w:sz w:val="26"/>
          <w:szCs w:val="26"/>
        </w:rPr>
        <w:t xml:space="preserve">Специалисты Уполномоченного органа, ответственные за информирование, определяются </w:t>
      </w:r>
      <w:r w:rsidR="000562FD">
        <w:rPr>
          <w:rFonts w:ascii="Times New Roman" w:hAnsi="Times New Roman" w:cs="Times New Roman"/>
          <w:sz w:val="26"/>
          <w:szCs w:val="26"/>
        </w:rPr>
        <w:t>приказом</w:t>
      </w:r>
      <w:r w:rsidRPr="00E83E53">
        <w:rPr>
          <w:rFonts w:ascii="Times New Roman" w:hAnsi="Times New Roman" w:cs="Times New Roman"/>
          <w:sz w:val="26"/>
          <w:szCs w:val="26"/>
        </w:rPr>
        <w:t xml:space="preserve"> Уполномоченного органа, который размещается на </w:t>
      </w:r>
      <w:r w:rsidR="000562FD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E83E53">
        <w:rPr>
          <w:rFonts w:ascii="Times New Roman" w:hAnsi="Times New Roman" w:cs="Times New Roman"/>
          <w:sz w:val="26"/>
          <w:szCs w:val="26"/>
        </w:rPr>
        <w:t xml:space="preserve">сайте </w:t>
      </w:r>
      <w:r w:rsidR="000562FD">
        <w:rPr>
          <w:rFonts w:ascii="Times New Roman" w:hAnsi="Times New Roman" w:cs="Times New Roman"/>
          <w:sz w:val="26"/>
          <w:szCs w:val="26"/>
        </w:rPr>
        <w:t>мэрии города</w:t>
      </w:r>
      <w:r w:rsidRPr="00E83E53">
        <w:rPr>
          <w:rFonts w:ascii="Times New Roman" w:hAnsi="Times New Roman" w:cs="Times New Roman"/>
          <w:sz w:val="26"/>
          <w:szCs w:val="26"/>
        </w:rPr>
        <w:t xml:space="preserve"> и на информационном стенде Уполномоченного органа.</w:t>
      </w:r>
    </w:p>
    <w:p w14:paraId="2002F6A2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2CBC587B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место нахождения Уполномоченного органа, МФЦ;</w:t>
      </w:r>
    </w:p>
    <w:p w14:paraId="509B1FEE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должностные лица Уполномоченного органа, уполномоченные предоставлять муниципальную услугу и номера контактных телефонов;</w:t>
      </w:r>
    </w:p>
    <w:p w14:paraId="6A24BE9B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график работы Уполномоченного органа, МФЦ;</w:t>
      </w:r>
    </w:p>
    <w:p w14:paraId="1EB135A6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адреса </w:t>
      </w:r>
      <w:hyperlink r:id="rId13" w:history="1">
        <w:r w:rsidRPr="00AF1B78">
          <w:rPr>
            <w:color w:val="000000" w:themeColor="text1"/>
            <w:sz w:val="26"/>
            <w:szCs w:val="26"/>
          </w:rPr>
          <w:t>официального сайта</w:t>
        </w:r>
      </w:hyperlink>
      <w:r w:rsidRPr="00AF1B78">
        <w:rPr>
          <w:sz w:val="26"/>
          <w:szCs w:val="26"/>
        </w:rPr>
        <w:t xml:space="preserve"> мэрии города, МФЦ;</w:t>
      </w:r>
    </w:p>
    <w:p w14:paraId="0F63E604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адреса электронной почты Уполномоченного органа, МФЦ;</w:t>
      </w:r>
    </w:p>
    <w:p w14:paraId="067BF096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регламент;</w:t>
      </w:r>
    </w:p>
    <w:p w14:paraId="1873A073" w14:textId="77777777" w:rsidR="00FD4020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lastRenderedPageBreak/>
        <w:t>перечень документов, необходимых для предоставления муниципальной услуги;</w:t>
      </w:r>
    </w:p>
    <w:p w14:paraId="55B80987" w14:textId="7C388581" w:rsidR="00FD4020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51CDC">
        <w:rPr>
          <w:sz w:val="26"/>
          <w:szCs w:val="26"/>
          <w:highlight w:val="yellow"/>
        </w:rPr>
        <w:t>сведения о дате поступления заявления и его регистрационный номер;</w:t>
      </w:r>
    </w:p>
    <w:p w14:paraId="58C4B224" w14:textId="26DF0B0F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ход предоставления муниципальной услуги;</w:t>
      </w:r>
    </w:p>
    <w:p w14:paraId="0CF2FCDA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60DAEEA4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срок предоставления муниципальной услуги;</w:t>
      </w:r>
    </w:p>
    <w:p w14:paraId="4A01F34D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47DFB620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основания для отказа в предоставлении муниципальной услуги;</w:t>
      </w:r>
    </w:p>
    <w:p w14:paraId="6C5ACBB4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</w:p>
    <w:p w14:paraId="7245AFAC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иная информация о деятельности Уполномоченного органа, в соответствии с </w:t>
      </w:r>
      <w:hyperlink r:id="rId14" w:history="1">
        <w:r w:rsidRPr="00AF1B78">
          <w:rPr>
            <w:color w:val="000000" w:themeColor="text1"/>
            <w:sz w:val="26"/>
            <w:szCs w:val="26"/>
          </w:rPr>
          <w:t>Федеральным законом</w:t>
        </w:r>
      </w:hyperlink>
      <w:r w:rsidRPr="00AF1B78">
        <w:rPr>
          <w:sz w:val="26"/>
          <w:szCs w:val="26"/>
        </w:rPr>
        <w:t xml:space="preserve"> от 09.02.</w:t>
      </w:r>
      <w:r>
        <w:rPr>
          <w:sz w:val="26"/>
          <w:szCs w:val="26"/>
        </w:rPr>
        <w:t>2009</w:t>
      </w:r>
      <w:r w:rsidRPr="00AF1B7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AF1B78">
        <w:rPr>
          <w:sz w:val="26"/>
          <w:szCs w:val="26"/>
        </w:rPr>
        <w:t>8-ФЗ «Об обеспечении доступа к информации о деятельности государственных органов и органов местного самоуправления».</w:t>
      </w:r>
    </w:p>
    <w:p w14:paraId="76716047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10020"/>
      <w:r w:rsidRPr="00AF1B78">
        <w:rPr>
          <w:sz w:val="26"/>
          <w:szCs w:val="26"/>
        </w:rPr>
        <w:t>1.8. Информирование (консультирование) осуществляется специалистами Уполномоченного органа, МФЦ при обращении заявителей за информацией лично, по телефону, посредством почты или электронной почты.</w:t>
      </w:r>
    </w:p>
    <w:bookmarkEnd w:id="2"/>
    <w:p w14:paraId="76877B4D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46922E63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" w:name="sub_10016"/>
      <w:r w:rsidRPr="00AF1B78">
        <w:rPr>
          <w:sz w:val="26"/>
          <w:szCs w:val="26"/>
        </w:rPr>
        <w:t>1.8.1. Индивидуальное устное информирование осуществляется специалистами Уполномоченного органа, МФЦ при обращении заявителей за информацией лично или по телефону.</w:t>
      </w:r>
    </w:p>
    <w:bookmarkEnd w:id="3"/>
    <w:p w14:paraId="710A57B7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Специалист Уполномоченного органа, МФЦ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34D3F9D2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Если для подготовки ответа требуется продолжительное время, специалист Уполномоченного органа, МФЦ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 заявителю для разъяснения.</w:t>
      </w:r>
    </w:p>
    <w:p w14:paraId="4323CE52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При ответе на телефонные звонки специалист Уполномоченного органа, МФЦ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4FAF023F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должен кратко подвести итоги и перечислить меры, которые необходимо принять (кто именно, когда и что должен сделать).</w:t>
      </w:r>
    </w:p>
    <w:p w14:paraId="07F5F84B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" w:name="sub_10017"/>
      <w:r w:rsidRPr="00AF1B78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bookmarkEnd w:id="4"/>
    <w:p w14:paraId="0242FAB7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 и направляется способом, позволяющим </w:t>
      </w:r>
      <w:r w:rsidRPr="00AF1B78">
        <w:rPr>
          <w:sz w:val="26"/>
          <w:szCs w:val="26"/>
        </w:rPr>
        <w:lastRenderedPageBreak/>
        <w:t>подтвердить факт и дату направления.</w:t>
      </w:r>
    </w:p>
    <w:p w14:paraId="5E98EB10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5" w:name="sub_10018"/>
      <w:r w:rsidRPr="00AF1B78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</w:t>
      </w:r>
    </w:p>
    <w:p w14:paraId="2B7EA194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6" w:name="sub_10019"/>
      <w:bookmarkEnd w:id="5"/>
      <w:r w:rsidRPr="00AF1B78">
        <w:rPr>
          <w:sz w:val="26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bookmarkEnd w:id="6"/>
    <w:p w14:paraId="3409704D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в средствах массовой информации;</w:t>
      </w:r>
    </w:p>
    <w:p w14:paraId="69260307" w14:textId="77777777" w:rsidR="00FD4020" w:rsidRPr="00AF1B78" w:rsidRDefault="00FD4020" w:rsidP="00FD4020">
      <w:pPr>
        <w:pStyle w:val="ConsPlusNormal"/>
        <w:widowControl/>
        <w:ind w:right="2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на официальном сайте мэрии города;</w:t>
      </w:r>
    </w:p>
    <w:p w14:paraId="724F0133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на </w:t>
      </w:r>
      <w:hyperlink r:id="rId15" w:history="1">
        <w:r w:rsidRPr="00AF1B78">
          <w:rPr>
            <w:color w:val="000000" w:themeColor="text1"/>
            <w:sz w:val="26"/>
            <w:szCs w:val="26"/>
          </w:rPr>
          <w:t>официальном сайте</w:t>
        </w:r>
      </w:hyperlink>
      <w:r w:rsidRPr="00AF1B78">
        <w:rPr>
          <w:sz w:val="26"/>
          <w:szCs w:val="26"/>
        </w:rPr>
        <w:t xml:space="preserve"> МФЦ;</w:t>
      </w:r>
    </w:p>
    <w:p w14:paraId="5BEE03AD" w14:textId="77777777" w:rsidR="00FD4020" w:rsidRPr="00AF1B78" w:rsidRDefault="00FD4020" w:rsidP="00FD4020">
      <w:pPr>
        <w:pStyle w:val="ConsPlusNormal"/>
        <w:widowControl/>
        <w:ind w:right="2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на Едином портале государственных и муниципальных услуг (функций);</w:t>
      </w:r>
    </w:p>
    <w:p w14:paraId="550FF151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на </w:t>
      </w:r>
      <w:hyperlink r:id="rId16" w:history="1">
        <w:r w:rsidRPr="00AF1B78">
          <w:rPr>
            <w:color w:val="000000" w:themeColor="text1"/>
            <w:sz w:val="26"/>
            <w:szCs w:val="26"/>
          </w:rPr>
          <w:t>Портале</w:t>
        </w:r>
      </w:hyperlink>
      <w:r w:rsidRPr="00AF1B78">
        <w:rPr>
          <w:sz w:val="26"/>
          <w:szCs w:val="26"/>
        </w:rPr>
        <w:t xml:space="preserve">; </w:t>
      </w:r>
    </w:p>
    <w:p w14:paraId="5FA998B9" w14:textId="77777777" w:rsidR="00FD4020" w:rsidRPr="00AF1B78" w:rsidRDefault="00FD4020" w:rsidP="00FD4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на информационных стендах Уполномоченного органа, МФЦ.</w:t>
      </w:r>
    </w:p>
    <w:p w14:paraId="77BF8A84" w14:textId="77777777" w:rsidR="00E83E53" w:rsidRDefault="00E83E53" w:rsidP="00E96A7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A31CF69" w14:textId="77777777" w:rsidR="009E0753" w:rsidRPr="007C631A" w:rsidRDefault="009E0753" w:rsidP="009E075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631A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14:paraId="33EEA086" w14:textId="77777777" w:rsidR="009E0753" w:rsidRPr="007C631A" w:rsidRDefault="009E0753" w:rsidP="009E07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1C171C" w14:textId="77777777" w:rsidR="004A3447" w:rsidRPr="00AF1B78" w:rsidRDefault="004A3447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</w:p>
    <w:p w14:paraId="06AF5974" w14:textId="77777777" w:rsidR="004A3447" w:rsidRPr="00AF1B78" w:rsidRDefault="004A3447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Выдача специального разрешения на движение по автомобильным дорогам тяжеловесного и (или) крупногабаритного транспортного средства.</w:t>
      </w:r>
    </w:p>
    <w:p w14:paraId="1007672C" w14:textId="77777777" w:rsidR="004A3447" w:rsidRPr="00AF1B78" w:rsidRDefault="004A3447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14:paraId="070DC706" w14:textId="77777777" w:rsidR="004A3447" w:rsidRPr="00AF1B78" w:rsidRDefault="004A3447" w:rsidP="004A344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7" w:name="sub_2210"/>
      <w:r w:rsidRPr="00AF1B78">
        <w:rPr>
          <w:sz w:val="26"/>
          <w:szCs w:val="26"/>
        </w:rPr>
        <w:t>2.2.1. Муниципальная услуга предоставляется:</w:t>
      </w:r>
    </w:p>
    <w:bookmarkEnd w:id="7"/>
    <w:p w14:paraId="3698E1F5" w14:textId="77777777" w:rsidR="004A3447" w:rsidRPr="00AF1B78" w:rsidRDefault="004A3447" w:rsidP="004A344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Уполномоченным органом - в части приема документов, рассмотрения представленных документов, принятия решения и выдачи документов.</w:t>
      </w:r>
    </w:p>
    <w:p w14:paraId="2221575C" w14:textId="77777777" w:rsidR="004A3447" w:rsidRPr="00AF1B78" w:rsidRDefault="004A3447" w:rsidP="004A34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МФЦ</w:t>
      </w:r>
      <w:r w:rsidRPr="00AF1B78">
        <w:rPr>
          <w:color w:val="FF0000"/>
          <w:sz w:val="26"/>
          <w:szCs w:val="26"/>
        </w:rPr>
        <w:t xml:space="preserve"> </w:t>
      </w:r>
      <w:r w:rsidRPr="00AF1B78">
        <w:rPr>
          <w:sz w:val="26"/>
          <w:szCs w:val="26"/>
        </w:rPr>
        <w:t>- в части</w:t>
      </w:r>
      <w:r w:rsidRPr="00AF1B78">
        <w:rPr>
          <w:i/>
          <w:sz w:val="26"/>
          <w:szCs w:val="26"/>
        </w:rPr>
        <w:t xml:space="preserve"> </w:t>
      </w:r>
      <w:r w:rsidRPr="00AF1B78">
        <w:rPr>
          <w:sz w:val="26"/>
          <w:szCs w:val="26"/>
        </w:rPr>
        <w:t>приема и обработки документов</w:t>
      </w:r>
      <w:r w:rsidRPr="00AF1B78">
        <w:rPr>
          <w:i/>
          <w:sz w:val="26"/>
          <w:szCs w:val="26"/>
        </w:rPr>
        <w:t xml:space="preserve"> </w:t>
      </w:r>
      <w:r w:rsidRPr="00AF1B78">
        <w:rPr>
          <w:sz w:val="26"/>
          <w:szCs w:val="26"/>
        </w:rPr>
        <w:t>на предоставление муниципальной услуги и передачи документов в Уполномоченный орган</w:t>
      </w:r>
      <w:r>
        <w:rPr>
          <w:sz w:val="26"/>
          <w:szCs w:val="26"/>
        </w:rPr>
        <w:t>, выдачи документов</w:t>
      </w:r>
      <w:r w:rsidRPr="00AF1B78">
        <w:rPr>
          <w:sz w:val="26"/>
          <w:szCs w:val="26"/>
        </w:rPr>
        <w:t>.</w:t>
      </w:r>
    </w:p>
    <w:p w14:paraId="742138B7" w14:textId="77777777" w:rsidR="004A3447" w:rsidRPr="00AF1B78" w:rsidRDefault="004A3447" w:rsidP="004A344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В предоставлении муниципальной услуги в рамках межведомственного взаимодействия принимают участие иные органы и организации:</w:t>
      </w:r>
    </w:p>
    <w:p w14:paraId="3989AB95" w14:textId="77777777" w:rsidR="004A3447" w:rsidRPr="00AF1B78" w:rsidRDefault="004A3447" w:rsidP="004A344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8" w:name="sub_221"/>
      <w:r w:rsidRPr="00AF1B78">
        <w:rPr>
          <w:sz w:val="26"/>
          <w:szCs w:val="26"/>
        </w:rPr>
        <w:t>1. Федеральная налоговая служба России в части предоставления сведений о юридическом лице, содержащихся в Едином государственном реестре юридических лиц, сведений об индивидуальном предпринимателе, содержащихся в Едином государственного реестре индивидуальных предпринимателей;</w:t>
      </w:r>
    </w:p>
    <w:p w14:paraId="71884A91" w14:textId="77777777" w:rsidR="004A3447" w:rsidRPr="00AF1B78" w:rsidRDefault="004A3447" w:rsidP="004A344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9" w:name="sub_222"/>
      <w:bookmarkEnd w:id="8"/>
      <w:r w:rsidRPr="00AF1B78">
        <w:rPr>
          <w:sz w:val="26"/>
          <w:szCs w:val="26"/>
        </w:rPr>
        <w:t>2. Федеральное казначейство по Вологодской области в части предоставления сведений об уплате государственной пошлины и платы за вред, причиняемый доро</w:t>
      </w:r>
      <w:r>
        <w:rPr>
          <w:sz w:val="26"/>
          <w:szCs w:val="26"/>
        </w:rPr>
        <w:t>гам</w:t>
      </w:r>
      <w:r w:rsidRPr="00AF1B78">
        <w:rPr>
          <w:sz w:val="26"/>
          <w:szCs w:val="26"/>
        </w:rPr>
        <w:t xml:space="preserve"> тяжеловесным транспортным средством.</w:t>
      </w:r>
    </w:p>
    <w:p w14:paraId="14A19BE8" w14:textId="77777777" w:rsidR="004A3447" w:rsidRPr="00AF1B78" w:rsidRDefault="004A3447" w:rsidP="004A344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0" w:name="sub_2220"/>
      <w:bookmarkEnd w:id="9"/>
      <w:r w:rsidRPr="00AF1B78">
        <w:rPr>
          <w:sz w:val="26"/>
          <w:szCs w:val="26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услуги, утвержденный решением Череповецкой городской Думы.</w:t>
      </w:r>
    </w:p>
    <w:bookmarkEnd w:id="10"/>
    <w:p w14:paraId="51ABA208" w14:textId="77777777" w:rsidR="009E0753" w:rsidRPr="007C631A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31A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0E3E46">
        <w:rPr>
          <w:rFonts w:ascii="Times New Roman" w:hAnsi="Times New Roman" w:cs="Times New Roman"/>
          <w:sz w:val="26"/>
          <w:szCs w:val="26"/>
        </w:rPr>
        <w:t>.</w:t>
      </w:r>
    </w:p>
    <w:p w14:paraId="4073E6F8" w14:textId="77777777" w:rsidR="009E0753" w:rsidRPr="007C631A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31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14:paraId="39709EAC" w14:textId="77777777" w:rsidR="009E0753" w:rsidRPr="007C631A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31A">
        <w:rPr>
          <w:rFonts w:ascii="Times New Roman" w:hAnsi="Times New Roman" w:cs="Times New Roman"/>
          <w:sz w:val="26"/>
          <w:szCs w:val="26"/>
        </w:rPr>
        <w:t>- выдача специального разрешения</w:t>
      </w:r>
      <w:r w:rsidR="000E3E46">
        <w:rPr>
          <w:rFonts w:ascii="Times New Roman" w:hAnsi="Times New Roman" w:cs="Times New Roman"/>
          <w:sz w:val="26"/>
          <w:szCs w:val="26"/>
        </w:rPr>
        <w:t xml:space="preserve"> </w:t>
      </w:r>
      <w:r w:rsidR="000E3E46" w:rsidRPr="000E3E46">
        <w:rPr>
          <w:rFonts w:ascii="Times New Roman" w:hAnsi="Times New Roman" w:cs="Times New Roman"/>
          <w:sz w:val="26"/>
          <w:szCs w:val="26"/>
        </w:rPr>
        <w:t>на дви</w:t>
      </w:r>
      <w:r w:rsidR="000E3E46">
        <w:rPr>
          <w:rFonts w:ascii="Times New Roman" w:hAnsi="Times New Roman" w:cs="Times New Roman"/>
          <w:sz w:val="26"/>
          <w:szCs w:val="26"/>
        </w:rPr>
        <w:t xml:space="preserve">жение по автомобильным дорогам </w:t>
      </w:r>
      <w:r w:rsidR="000E3E46" w:rsidRPr="000E3E46">
        <w:rPr>
          <w:rFonts w:ascii="Times New Roman" w:hAnsi="Times New Roman" w:cs="Times New Roman"/>
          <w:sz w:val="26"/>
          <w:szCs w:val="26"/>
        </w:rPr>
        <w:t>тяжеловесного и (или) крупногабаритного транспортного средства</w:t>
      </w:r>
      <w:r w:rsidR="000E3E46">
        <w:rPr>
          <w:rFonts w:ascii="Times New Roman" w:hAnsi="Times New Roman" w:cs="Times New Roman"/>
          <w:sz w:val="26"/>
          <w:szCs w:val="26"/>
        </w:rPr>
        <w:t xml:space="preserve"> (далее - специальное разрешение)</w:t>
      </w:r>
      <w:r w:rsidRPr="007C631A">
        <w:rPr>
          <w:rFonts w:ascii="Times New Roman" w:hAnsi="Times New Roman" w:cs="Times New Roman"/>
          <w:sz w:val="26"/>
          <w:szCs w:val="26"/>
        </w:rPr>
        <w:t>;</w:t>
      </w:r>
    </w:p>
    <w:p w14:paraId="3083F983" w14:textId="26C3D9CF" w:rsidR="009E0753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31A">
        <w:rPr>
          <w:rFonts w:ascii="Times New Roman" w:hAnsi="Times New Roman" w:cs="Times New Roman"/>
          <w:sz w:val="26"/>
          <w:szCs w:val="26"/>
        </w:rPr>
        <w:lastRenderedPageBreak/>
        <w:t>- отказ в выдаче специального разрешения.</w:t>
      </w:r>
    </w:p>
    <w:p w14:paraId="7848ABAA" w14:textId="77777777" w:rsidR="004A3447" w:rsidRPr="00AF1B78" w:rsidRDefault="004A3447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14:paraId="16EEA21B" w14:textId="77777777" w:rsidR="004A3447" w:rsidRPr="00AF1B78" w:rsidRDefault="004A3447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2.4.1. Решение о выдаче специального разрешения или об отказе в его выдаче принимается и выдается (направляется) Уполномоченным органом заявителю в письменной форме или в форме электронного документа с использованием </w:t>
      </w:r>
      <w:hyperlink r:id="rId17" w:history="1">
        <w:r w:rsidRPr="00AF1B7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Портала</w:t>
        </w:r>
      </w:hyperlink>
      <w:r w:rsidRPr="00AF1B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F1B78">
        <w:rPr>
          <w:rFonts w:ascii="Times New Roman" w:hAnsi="Times New Roman" w:cs="Times New Roman"/>
          <w:sz w:val="26"/>
          <w:szCs w:val="26"/>
        </w:rPr>
        <w:t xml:space="preserve"> срок:</w:t>
      </w:r>
    </w:p>
    <w:p w14:paraId="5BCD9756" w14:textId="77777777" w:rsidR="004A3447" w:rsidRPr="00AF1B78" w:rsidRDefault="004A3447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не превышающий 11 рабочих дней с даты регистрации заявления в Уполномоченном органе;</w:t>
      </w:r>
    </w:p>
    <w:p w14:paraId="6969244D" w14:textId="77777777" w:rsidR="002A50B2" w:rsidRDefault="004A3447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не превышающий 15 рабочих дней с даты регистрации заявления в Уполномоченном органе - в случае необходимости согласования маршрута транспортного средства с территориальным органом управления Госавтоинспекции</w:t>
      </w:r>
      <w:r w:rsidR="002A50B2">
        <w:rPr>
          <w:rFonts w:ascii="Times New Roman" w:hAnsi="Times New Roman" w:cs="Times New Roman"/>
          <w:sz w:val="26"/>
          <w:szCs w:val="26"/>
        </w:rPr>
        <w:t>;</w:t>
      </w:r>
    </w:p>
    <w:p w14:paraId="79339A8D" w14:textId="42E553EA" w:rsidR="004A3447" w:rsidRPr="00AF1B78" w:rsidRDefault="002A50B2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 рабочих дней с даты регистрации заявления в Уполномоченном органе – в случае оформления специального разрешения в упрощенном порядке при движении транспортного средства по установленному и (или) постоянному маршруту</w:t>
      </w:r>
      <w:r w:rsidR="00B64BB3">
        <w:rPr>
          <w:rFonts w:ascii="Times New Roman" w:hAnsi="Times New Roman" w:cs="Times New Roman"/>
          <w:sz w:val="26"/>
          <w:szCs w:val="26"/>
        </w:rPr>
        <w:t>.</w:t>
      </w:r>
    </w:p>
    <w:p w14:paraId="2E5D1CD5" w14:textId="3DF44C26" w:rsidR="004A3447" w:rsidRPr="00AF1B78" w:rsidRDefault="004A3447" w:rsidP="004A3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2.4.2. В случае если для движения тяжеловесного и (или) крупногабаритного транспортного средства требу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F1B78">
        <w:rPr>
          <w:rFonts w:ascii="Times New Roman" w:hAnsi="Times New Roman" w:cs="Times New Roman"/>
          <w:sz w:val="26"/>
          <w:szCs w:val="26"/>
        </w:rPr>
        <w:t>тся</w:t>
      </w:r>
      <w:r w:rsidR="00B64BB3">
        <w:rPr>
          <w:rFonts w:ascii="Times New Roman" w:hAnsi="Times New Roman" w:cs="Times New Roman"/>
          <w:sz w:val="26"/>
          <w:szCs w:val="26"/>
        </w:rPr>
        <w:t xml:space="preserve"> разработка проекта организации дорожного движения, специального проекта, проведение обследования</w:t>
      </w:r>
      <w:r w:rsidRPr="00AF1B78">
        <w:rPr>
          <w:rFonts w:ascii="Times New Roman" w:hAnsi="Times New Roman" w:cs="Times New Roman"/>
          <w:sz w:val="26"/>
          <w:szCs w:val="26"/>
        </w:rPr>
        <w:t xml:space="preserve">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14:paraId="19A04800" w14:textId="34F6E7B1" w:rsidR="0087027D" w:rsidRDefault="00E96A7C" w:rsidP="008702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6A7C">
        <w:rPr>
          <w:sz w:val="26"/>
          <w:szCs w:val="26"/>
        </w:rPr>
        <w:t xml:space="preserve">2.4.3. </w:t>
      </w:r>
      <w:r w:rsidRPr="00E96A7C">
        <w:rPr>
          <w:rFonts w:eastAsiaTheme="minorHAnsi"/>
          <w:sz w:val="26"/>
          <w:szCs w:val="26"/>
          <w:lang w:eastAsia="en-US"/>
        </w:rPr>
        <w:t xml:space="preserve">Заявление </w:t>
      </w:r>
      <w:r>
        <w:rPr>
          <w:rFonts w:eastAsiaTheme="minorHAnsi"/>
          <w:sz w:val="26"/>
          <w:szCs w:val="26"/>
          <w:lang w:eastAsia="en-US"/>
        </w:rPr>
        <w:t>на движение</w:t>
      </w:r>
      <w:r w:rsidRPr="00E96A7C">
        <w:rPr>
          <w:rFonts w:eastAsiaTheme="minorHAnsi"/>
          <w:sz w:val="26"/>
          <w:szCs w:val="26"/>
          <w:lang w:eastAsia="en-US"/>
        </w:rPr>
        <w:t xml:space="preserve">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трансляций), рассматривается Уполномоченным органом в течение одного рабочего дня с даты его поступления.</w:t>
      </w:r>
    </w:p>
    <w:p w14:paraId="7F2333E9" w14:textId="735D9463" w:rsidR="0087027D" w:rsidRDefault="0087027D" w:rsidP="008702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2.4.4. В случае если при согласовании маршрута движения крупногабаритного транспортного средства установлено, что данное транспортное средство является тяжеловесным и требуется предоставление заявителем информации о количестве поездок по заявленному маршруту, срок выдачи специального разрешения увеличивается на срок проведения указанных мероприятий. </w:t>
      </w:r>
    </w:p>
    <w:p w14:paraId="4FB17408" w14:textId="639D039B" w:rsidR="00E96A7C" w:rsidRPr="00E96A7C" w:rsidRDefault="00E96A7C" w:rsidP="008702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A7C">
        <w:rPr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65BD2966" w14:textId="77777777" w:rsidR="00E96A7C" w:rsidRPr="00E96A7C" w:rsidRDefault="00E96A7C" w:rsidP="00E96A7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96A7C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 официальном сайте мэрии города в разделе «Муниципальные услуги», на </w:t>
      </w:r>
      <w:hyperlink r:id="rId18" w:history="1">
        <w:r w:rsidRPr="00E96A7C">
          <w:rPr>
            <w:color w:val="000000" w:themeColor="text1"/>
            <w:sz w:val="26"/>
            <w:szCs w:val="26"/>
          </w:rPr>
          <w:t>Едином портале</w:t>
        </w:r>
      </w:hyperlink>
      <w:r w:rsidRPr="00E96A7C">
        <w:rPr>
          <w:sz w:val="26"/>
          <w:szCs w:val="26"/>
        </w:rPr>
        <w:t xml:space="preserve"> государственных и муниципальных услуг (функций), на </w:t>
      </w:r>
      <w:hyperlink r:id="rId19" w:history="1">
        <w:r w:rsidRPr="00E96A7C">
          <w:rPr>
            <w:color w:val="000000" w:themeColor="text1"/>
            <w:sz w:val="26"/>
            <w:szCs w:val="26"/>
          </w:rPr>
          <w:t>Портале</w:t>
        </w:r>
      </w:hyperlink>
      <w:r w:rsidRPr="00E96A7C">
        <w:rPr>
          <w:color w:val="000000" w:themeColor="text1"/>
          <w:sz w:val="26"/>
          <w:szCs w:val="26"/>
        </w:rPr>
        <w:t xml:space="preserve"> </w:t>
      </w:r>
      <w:r w:rsidRPr="00E96A7C">
        <w:rPr>
          <w:sz w:val="26"/>
          <w:szCs w:val="26"/>
        </w:rPr>
        <w:t>государственных и муниципальных услуг (функций) Вологодской области.</w:t>
      </w:r>
    </w:p>
    <w:p w14:paraId="4AC2FCAB" w14:textId="77777777" w:rsidR="00E96A7C" w:rsidRPr="00E96A7C" w:rsidRDefault="00E96A7C" w:rsidP="00E96A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A7C">
        <w:rPr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14:paraId="3563FB65" w14:textId="77777777" w:rsidR="00E96A7C" w:rsidRPr="00E96A7C" w:rsidRDefault="00E96A7C" w:rsidP="00E96A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A7C">
        <w:rPr>
          <w:sz w:val="26"/>
          <w:szCs w:val="26"/>
        </w:rPr>
        <w:t>2.6.1. Для получения специального разрешения заявитель представляет:</w:t>
      </w:r>
    </w:p>
    <w:p w14:paraId="57B03246" w14:textId="717BBD46" w:rsidR="00E96A7C" w:rsidRPr="00E96A7C" w:rsidRDefault="00E96A7C" w:rsidP="00E96A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A7C">
        <w:rPr>
          <w:sz w:val="26"/>
          <w:szCs w:val="26"/>
        </w:rPr>
        <w:t xml:space="preserve">а) </w:t>
      </w:r>
      <w:hyperlink w:anchor="P392" w:history="1">
        <w:r w:rsidRPr="00E96A7C">
          <w:rPr>
            <w:sz w:val="26"/>
            <w:szCs w:val="26"/>
          </w:rPr>
          <w:t>заявление</w:t>
        </w:r>
      </w:hyperlink>
      <w:r w:rsidRPr="00E96A7C">
        <w:rPr>
          <w:sz w:val="26"/>
          <w:szCs w:val="26"/>
        </w:rPr>
        <w:t xml:space="preserve"> </w:t>
      </w:r>
      <w:r w:rsidR="00DA4161">
        <w:rPr>
          <w:sz w:val="26"/>
          <w:szCs w:val="26"/>
        </w:rPr>
        <w:t>(</w:t>
      </w:r>
      <w:r w:rsidRPr="00E96A7C">
        <w:rPr>
          <w:sz w:val="26"/>
          <w:szCs w:val="26"/>
        </w:rPr>
        <w:t>по форме</w:t>
      </w:r>
      <w:r w:rsidR="00DA4161">
        <w:rPr>
          <w:sz w:val="26"/>
          <w:szCs w:val="26"/>
        </w:rPr>
        <w:t xml:space="preserve"> согласно </w:t>
      </w:r>
      <w:r w:rsidRPr="00E96A7C">
        <w:rPr>
          <w:sz w:val="26"/>
          <w:szCs w:val="26"/>
        </w:rPr>
        <w:t>приложени</w:t>
      </w:r>
      <w:r w:rsidR="00DA4161">
        <w:rPr>
          <w:sz w:val="26"/>
          <w:szCs w:val="26"/>
        </w:rPr>
        <w:t>ю</w:t>
      </w:r>
      <w:r w:rsidRPr="00E96A7C">
        <w:rPr>
          <w:sz w:val="26"/>
          <w:szCs w:val="26"/>
        </w:rPr>
        <w:t xml:space="preserve"> к административному регламенту). </w:t>
      </w:r>
    </w:p>
    <w:p w14:paraId="1D858671" w14:textId="6A1437E1" w:rsidR="00E96A7C" w:rsidRPr="00E96A7C" w:rsidRDefault="00E96A7C" w:rsidP="00E96A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6A7C">
        <w:rPr>
          <w:sz w:val="26"/>
          <w:szCs w:val="26"/>
        </w:rPr>
        <w:lastRenderedPageBreak/>
        <w:t>Заявление оформляется на русском языке машинописным текстом (</w:t>
      </w:r>
      <w:r w:rsidRPr="00E96A7C">
        <w:rPr>
          <w:rFonts w:eastAsiaTheme="minorHAnsi"/>
          <w:sz w:val="26"/>
          <w:szCs w:val="26"/>
          <w:lang w:eastAsia="en-US"/>
        </w:rPr>
        <w:t>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</w:t>
      </w:r>
      <w:r w:rsidRPr="00E96A7C">
        <w:rPr>
          <w:sz w:val="26"/>
          <w:szCs w:val="26"/>
        </w:rPr>
        <w:t>).</w:t>
      </w:r>
      <w:r w:rsidRPr="00E96A7C">
        <w:rPr>
          <w:rFonts w:eastAsiaTheme="minorHAnsi"/>
          <w:sz w:val="26"/>
          <w:szCs w:val="26"/>
          <w:lang w:eastAsia="en-US"/>
        </w:rPr>
        <w:t xml:space="preserve"> </w:t>
      </w:r>
    </w:p>
    <w:p w14:paraId="26835CD1" w14:textId="77777777" w:rsidR="00E96A7C" w:rsidRPr="00E96A7C" w:rsidRDefault="00E96A7C" w:rsidP="00E96A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A7C">
        <w:rPr>
          <w:sz w:val="26"/>
          <w:szCs w:val="26"/>
        </w:rPr>
        <w:t xml:space="preserve">Форма заявления размещается на </w:t>
      </w:r>
      <w:hyperlink r:id="rId20" w:history="1">
        <w:r w:rsidRPr="00E96A7C">
          <w:rPr>
            <w:color w:val="000000" w:themeColor="text1"/>
            <w:sz w:val="26"/>
            <w:szCs w:val="26"/>
          </w:rPr>
          <w:t>официальном сайте</w:t>
        </w:r>
      </w:hyperlink>
      <w:r w:rsidRPr="00E96A7C">
        <w:rPr>
          <w:sz w:val="26"/>
          <w:szCs w:val="26"/>
        </w:rPr>
        <w:t xml:space="preserve"> мэрии города с возможностью бесплатного копирования;</w:t>
      </w:r>
    </w:p>
    <w:p w14:paraId="188C8782" w14:textId="0D4CF51A" w:rsidR="00E96A7C" w:rsidRPr="00E96A7C" w:rsidRDefault="00E96A7C" w:rsidP="00DA416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6A7C">
        <w:rPr>
          <w:sz w:val="26"/>
          <w:szCs w:val="26"/>
        </w:rPr>
        <w:t xml:space="preserve">б) </w:t>
      </w:r>
      <w:r w:rsidR="00DA4161" w:rsidRPr="00E96A7C">
        <w:rPr>
          <w:rFonts w:eastAsiaTheme="minorHAnsi"/>
          <w:sz w:val="26"/>
          <w:szCs w:val="26"/>
          <w:lang w:eastAsia="en-US"/>
        </w:rPr>
        <w:t xml:space="preserve">схема тяжеловесного и (или) крупногабаритного транспортного средства (автопоезда) с изображением размещения груза (при наличии груза) (рекомендуемый образец схемы приведен в </w:t>
      </w:r>
      <w:hyperlink r:id="rId21" w:history="1">
        <w:r w:rsidR="00DA4161" w:rsidRPr="00E96A7C">
          <w:rPr>
            <w:rFonts w:eastAsiaTheme="minorHAnsi"/>
            <w:sz w:val="26"/>
            <w:szCs w:val="26"/>
            <w:lang w:eastAsia="en-US"/>
          </w:rPr>
          <w:t>приложении № 3</w:t>
        </w:r>
      </w:hyperlink>
      <w:r w:rsidR="00DA4161" w:rsidRPr="00E96A7C">
        <w:rPr>
          <w:rFonts w:eastAsiaTheme="minorHAnsi"/>
          <w:sz w:val="26"/>
          <w:szCs w:val="26"/>
          <w:lang w:eastAsia="en-US"/>
        </w:rPr>
        <w:t xml:space="preserve"> к </w:t>
      </w:r>
      <w:r w:rsidR="00DA4161" w:rsidRPr="00AF1B78">
        <w:rPr>
          <w:sz w:val="26"/>
          <w:szCs w:val="26"/>
        </w:rPr>
        <w:t>приказ</w:t>
      </w:r>
      <w:r w:rsidR="00DA4161">
        <w:rPr>
          <w:sz w:val="26"/>
          <w:szCs w:val="26"/>
        </w:rPr>
        <w:t>у</w:t>
      </w:r>
      <w:r w:rsidR="00DA4161" w:rsidRPr="00AF1B78">
        <w:rPr>
          <w:sz w:val="26"/>
          <w:szCs w:val="26"/>
        </w:rPr>
        <w:t xml:space="preserve"> Министерства транспорта Российской Федерации от 05.06.2019 № </w:t>
      </w:r>
      <w:r w:rsidR="00DA4161">
        <w:rPr>
          <w:sz w:val="26"/>
          <w:szCs w:val="26"/>
        </w:rPr>
        <w:t>167</w:t>
      </w:r>
      <w:r w:rsidR="00DA4161" w:rsidRPr="00AF1B78">
        <w:rPr>
          <w:sz w:val="26"/>
          <w:szCs w:val="26"/>
        </w:rPr>
        <w:t xml:space="preserve">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 (далее – Приказ № 167)</w:t>
      </w:r>
      <w:r w:rsidR="00DA4161" w:rsidRPr="00E96A7C">
        <w:rPr>
          <w:rFonts w:eastAsiaTheme="minorHAnsi"/>
          <w:sz w:val="26"/>
          <w:szCs w:val="26"/>
          <w:lang w:eastAsia="en-US"/>
        </w:rPr>
        <w:t>. На схеме изобража</w:t>
      </w:r>
      <w:r w:rsidR="00DA4161">
        <w:rPr>
          <w:rFonts w:eastAsiaTheme="minorHAnsi"/>
          <w:sz w:val="26"/>
          <w:szCs w:val="26"/>
          <w:lang w:eastAsia="en-US"/>
        </w:rPr>
        <w:t>ю</w:t>
      </w:r>
      <w:r w:rsidR="00DA4161" w:rsidRPr="00E96A7C">
        <w:rPr>
          <w:rFonts w:eastAsiaTheme="minorHAnsi"/>
          <w:sz w:val="26"/>
          <w:szCs w:val="26"/>
          <w:lang w:eastAsia="en-US"/>
        </w:rPr>
        <w:t>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</w:t>
      </w:r>
      <w:r w:rsidR="00DA4161">
        <w:rPr>
          <w:rFonts w:eastAsiaTheme="minorHAnsi"/>
          <w:sz w:val="26"/>
          <w:szCs w:val="26"/>
          <w:lang w:eastAsia="en-US"/>
        </w:rPr>
        <w:t>, а также</w:t>
      </w:r>
      <w:r w:rsidR="00DA4161" w:rsidRPr="00E96A7C">
        <w:rPr>
          <w:rFonts w:eastAsiaTheme="minorHAnsi"/>
          <w:sz w:val="26"/>
          <w:szCs w:val="26"/>
          <w:lang w:eastAsia="en-US"/>
        </w:rPr>
        <w:t xml:space="preserve"> при наличии груза - габариты груза, расположение груза на транспортном средстве, погрузочная высота, свес (при наличии) (изображается вид в профиль, сзади);</w:t>
      </w:r>
    </w:p>
    <w:p w14:paraId="66F532A6" w14:textId="02D01F2D" w:rsidR="00DA4161" w:rsidRDefault="00E96A7C" w:rsidP="00DA41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A7C">
        <w:rPr>
          <w:rFonts w:ascii="Times New Roman" w:hAnsi="Times New Roman" w:cs="Times New Roman"/>
          <w:sz w:val="26"/>
          <w:szCs w:val="26"/>
        </w:rPr>
        <w:t>в</w:t>
      </w:r>
      <w:r w:rsidRPr="00E96A7C">
        <w:rPr>
          <w:sz w:val="26"/>
          <w:szCs w:val="26"/>
        </w:rPr>
        <w:t xml:space="preserve">) </w:t>
      </w:r>
      <w:r w:rsidR="00DA4161" w:rsidRPr="00DA4161">
        <w:rPr>
          <w:rFonts w:ascii="Times New Roman" w:hAnsi="Times New Roman" w:cs="Times New Roman"/>
          <w:sz w:val="26"/>
          <w:szCs w:val="26"/>
        </w:rPr>
        <w:t>копи</w:t>
      </w:r>
      <w:r w:rsidR="005A4257">
        <w:rPr>
          <w:rFonts w:ascii="Times New Roman" w:hAnsi="Times New Roman" w:cs="Times New Roman"/>
          <w:sz w:val="26"/>
          <w:szCs w:val="26"/>
        </w:rPr>
        <w:t>я</w:t>
      </w:r>
      <w:r w:rsidR="00DA4161" w:rsidRPr="00DA4161">
        <w:rPr>
          <w:rFonts w:ascii="Times New Roman" w:hAnsi="Times New Roman" w:cs="Times New Roman"/>
          <w:sz w:val="26"/>
          <w:szCs w:val="26"/>
        </w:rPr>
        <w:t xml:space="preserve">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</w:t>
      </w:r>
      <w:r w:rsidR="005A4257">
        <w:rPr>
          <w:rFonts w:ascii="Times New Roman" w:hAnsi="Times New Roman" w:cs="Times New Roman"/>
          <w:sz w:val="26"/>
          <w:szCs w:val="26"/>
        </w:rPr>
        <w:t xml:space="preserve"> </w:t>
      </w:r>
      <w:r w:rsidR="005A4257">
        <w:rPr>
          <w:rFonts w:ascii="PT Serif" w:hAnsi="PT Serif"/>
          <w:color w:val="22272F"/>
          <w:sz w:val="23"/>
          <w:szCs w:val="23"/>
          <w:shd w:val="clear" w:color="auto" w:fill="FFFFFF"/>
        </w:rPr>
        <w:t>(для транспортных средств, зарегистрированных федеральными органами исполнительной власти и федеральными государственными органами, в которых законодательством Российской Федерации предусмотрена военная служба, органами Государственного надзора за техническим состоянием самоходных машин и других видов техники, а также за пределами Российской Федерации, и (или) при подаче заявления в уполномоченный орган на бумажном носителе)</w:t>
      </w:r>
      <w:r w:rsidR="00DA4161" w:rsidRPr="00DA4161">
        <w:rPr>
          <w:rFonts w:ascii="Times New Roman" w:hAnsi="Times New Roman" w:cs="Times New Roman"/>
          <w:sz w:val="26"/>
          <w:szCs w:val="26"/>
        </w:rPr>
        <w:t>;</w:t>
      </w:r>
    </w:p>
    <w:p w14:paraId="2B6BA45D" w14:textId="2EF191D3" w:rsidR="005A4257" w:rsidRDefault="00E96A7C" w:rsidP="005A42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A7C">
        <w:rPr>
          <w:sz w:val="26"/>
          <w:szCs w:val="26"/>
        </w:rPr>
        <w:t>г) документы, подтверждающие полномочия представителя, в случае подачи заявления представителем заявителя</w:t>
      </w:r>
      <w:r w:rsidR="009336EE">
        <w:rPr>
          <w:sz w:val="26"/>
          <w:szCs w:val="26"/>
        </w:rPr>
        <w:t>.</w:t>
      </w:r>
    </w:p>
    <w:p w14:paraId="61B203A2" w14:textId="22A6F5AB" w:rsidR="00DA4161" w:rsidRPr="00E96A7C" w:rsidRDefault="004C318B" w:rsidP="00DA41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2.6.2. </w:t>
      </w:r>
      <w:r w:rsidR="00DA4161" w:rsidRPr="00E96A7C">
        <w:rPr>
          <w:rFonts w:eastAsiaTheme="minorHAnsi"/>
          <w:sz w:val="26"/>
          <w:szCs w:val="26"/>
          <w:lang w:eastAsia="en-US"/>
        </w:rPr>
        <w:t>Заявление</w:t>
      </w:r>
      <w:r w:rsidR="005A4257">
        <w:rPr>
          <w:rFonts w:eastAsiaTheme="minorHAnsi"/>
          <w:sz w:val="26"/>
          <w:szCs w:val="26"/>
          <w:lang w:eastAsia="en-US"/>
        </w:rPr>
        <w:t xml:space="preserve">, схема тяжеловесного и (или) крупногабаритного транспортного средства (автопоезда), а также копии документов, указанных в подпункте </w:t>
      </w:r>
      <w:r w:rsidR="00136789">
        <w:rPr>
          <w:rFonts w:eastAsiaTheme="minorHAnsi"/>
          <w:sz w:val="26"/>
          <w:szCs w:val="26"/>
          <w:lang w:eastAsia="en-US"/>
        </w:rPr>
        <w:t>«</w:t>
      </w:r>
      <w:r w:rsidR="005A4257">
        <w:rPr>
          <w:rFonts w:eastAsiaTheme="minorHAnsi"/>
          <w:sz w:val="26"/>
          <w:szCs w:val="26"/>
          <w:lang w:eastAsia="en-US"/>
        </w:rPr>
        <w:t>в</w:t>
      </w:r>
      <w:r w:rsidR="00136789">
        <w:rPr>
          <w:rFonts w:eastAsiaTheme="minorHAnsi"/>
          <w:sz w:val="26"/>
          <w:szCs w:val="26"/>
          <w:lang w:eastAsia="en-US"/>
        </w:rPr>
        <w:t>»</w:t>
      </w:r>
      <w:r w:rsidR="005A4257">
        <w:rPr>
          <w:rFonts w:eastAsiaTheme="minorHAnsi"/>
          <w:sz w:val="26"/>
          <w:szCs w:val="26"/>
          <w:lang w:eastAsia="en-US"/>
        </w:rPr>
        <w:t xml:space="preserve"> пункта 2.6.1</w:t>
      </w:r>
      <w:r w:rsidR="00DA4161" w:rsidRPr="00E96A7C">
        <w:rPr>
          <w:rFonts w:eastAsiaTheme="minorHAnsi"/>
          <w:sz w:val="26"/>
          <w:szCs w:val="26"/>
          <w:lang w:eastAsia="en-US"/>
        </w:rPr>
        <w:t xml:space="preserve"> должн</w:t>
      </w:r>
      <w:r w:rsidR="005A4257">
        <w:rPr>
          <w:rFonts w:eastAsiaTheme="minorHAnsi"/>
          <w:sz w:val="26"/>
          <w:szCs w:val="26"/>
          <w:lang w:eastAsia="en-US"/>
        </w:rPr>
        <w:t>ы</w:t>
      </w:r>
      <w:r w:rsidR="00DA4161" w:rsidRPr="00E96A7C">
        <w:rPr>
          <w:rFonts w:eastAsiaTheme="minorHAnsi"/>
          <w:sz w:val="26"/>
          <w:szCs w:val="26"/>
          <w:lang w:eastAsia="en-US"/>
        </w:rPr>
        <w:t xml:space="preserve"> быть подписан</w:t>
      </w:r>
      <w:r w:rsidR="005A4257">
        <w:rPr>
          <w:rFonts w:eastAsiaTheme="minorHAnsi"/>
          <w:sz w:val="26"/>
          <w:szCs w:val="26"/>
          <w:lang w:eastAsia="en-US"/>
        </w:rPr>
        <w:t>ы</w:t>
      </w:r>
      <w:r w:rsidR="00DA4161" w:rsidRPr="00E96A7C">
        <w:rPr>
          <w:rFonts w:eastAsiaTheme="minorHAnsi"/>
          <w:sz w:val="26"/>
          <w:szCs w:val="26"/>
          <w:lang w:eastAsia="en-US"/>
        </w:rPr>
        <w:t xml:space="preserve"> заявителем и заверен</w:t>
      </w:r>
      <w:r w:rsidR="005A4257">
        <w:rPr>
          <w:rFonts w:eastAsiaTheme="minorHAnsi"/>
          <w:sz w:val="26"/>
          <w:szCs w:val="26"/>
          <w:lang w:eastAsia="en-US"/>
        </w:rPr>
        <w:t>ы</w:t>
      </w:r>
      <w:r w:rsidR="00DA4161" w:rsidRPr="00E96A7C">
        <w:rPr>
          <w:rFonts w:eastAsiaTheme="minorHAnsi"/>
          <w:sz w:val="26"/>
          <w:szCs w:val="26"/>
          <w:lang w:eastAsia="en-US"/>
        </w:rPr>
        <w:t xml:space="preserve"> печатью (при наличии)</w:t>
      </w:r>
      <w:r w:rsidR="005A4257">
        <w:rPr>
          <w:rFonts w:eastAsiaTheme="minorHAnsi"/>
          <w:sz w:val="26"/>
          <w:szCs w:val="26"/>
          <w:lang w:eastAsia="en-US"/>
        </w:rPr>
        <w:t>.</w:t>
      </w:r>
    </w:p>
    <w:p w14:paraId="3873EABE" w14:textId="6F19580E" w:rsidR="00005636" w:rsidRPr="00005636" w:rsidRDefault="00005636" w:rsidP="0000563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636">
        <w:rPr>
          <w:sz w:val="26"/>
          <w:szCs w:val="26"/>
        </w:rPr>
        <w:t>2.6.</w:t>
      </w:r>
      <w:r w:rsidR="004C318B">
        <w:rPr>
          <w:sz w:val="26"/>
          <w:szCs w:val="26"/>
        </w:rPr>
        <w:t>3</w:t>
      </w:r>
      <w:r w:rsidRPr="00005636">
        <w:rPr>
          <w:sz w:val="26"/>
          <w:szCs w:val="26"/>
        </w:rPr>
        <w:t xml:space="preserve">. В случае выдачи специального разрешения Уполномоченным органом по заявлению </w:t>
      </w:r>
      <w:r>
        <w:rPr>
          <w:sz w:val="26"/>
          <w:szCs w:val="26"/>
        </w:rPr>
        <w:t>на движение</w:t>
      </w:r>
      <w:r w:rsidRPr="00005636">
        <w:rPr>
          <w:sz w:val="26"/>
          <w:szCs w:val="26"/>
        </w:rPr>
        <w:t xml:space="preserve">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трансляций), документы, предусмотренные пунктом 2.6.1 настоящего административного регламента, а также подтверждающие оплату платежей за возмещение вреда, причиняемого автомобильным дорогам тяжеловесным транспортным средством, представляются заявителем в течение пяти рабочих дней со дня выдачи специального разрешения.</w:t>
      </w:r>
    </w:p>
    <w:p w14:paraId="7669259D" w14:textId="46C90E63" w:rsidR="00005636" w:rsidRPr="00005636" w:rsidRDefault="00005636" w:rsidP="0000563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636">
        <w:rPr>
          <w:sz w:val="26"/>
          <w:szCs w:val="26"/>
        </w:rPr>
        <w:t>2.6.</w:t>
      </w:r>
      <w:r w:rsidR="004C318B">
        <w:rPr>
          <w:sz w:val="26"/>
          <w:szCs w:val="26"/>
        </w:rPr>
        <w:t>4</w:t>
      </w:r>
      <w:r w:rsidRPr="00005636">
        <w:rPr>
          <w:sz w:val="26"/>
          <w:szCs w:val="26"/>
        </w:rPr>
        <w:t>. Прием заявлений осуществляется в очной и заочной форме:</w:t>
      </w:r>
    </w:p>
    <w:p w14:paraId="3AD4F7DD" w14:textId="0D0D7ADC" w:rsidR="00005636" w:rsidRPr="00005636" w:rsidRDefault="00005636" w:rsidP="0000563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636">
        <w:rPr>
          <w:sz w:val="26"/>
          <w:szCs w:val="26"/>
        </w:rPr>
        <w:t xml:space="preserve">- очная форма подачи документов - подача заявления </w:t>
      </w:r>
      <w:r w:rsidR="004B588E">
        <w:rPr>
          <w:sz w:val="26"/>
          <w:szCs w:val="26"/>
        </w:rPr>
        <w:t xml:space="preserve">с прилагаемыми к нему </w:t>
      </w:r>
      <w:r w:rsidRPr="00005636">
        <w:rPr>
          <w:sz w:val="26"/>
          <w:szCs w:val="26"/>
        </w:rPr>
        <w:t>документ</w:t>
      </w:r>
      <w:r w:rsidR="004B588E">
        <w:rPr>
          <w:sz w:val="26"/>
          <w:szCs w:val="26"/>
        </w:rPr>
        <w:t>ами</w:t>
      </w:r>
      <w:r w:rsidRPr="00005636">
        <w:rPr>
          <w:sz w:val="26"/>
          <w:szCs w:val="26"/>
        </w:rPr>
        <w:t xml:space="preserve"> </w:t>
      </w:r>
      <w:r w:rsidR="004B588E">
        <w:rPr>
          <w:sz w:val="26"/>
          <w:szCs w:val="26"/>
        </w:rPr>
        <w:t>непосредственно</w:t>
      </w:r>
      <w:r w:rsidRPr="00005636">
        <w:rPr>
          <w:sz w:val="26"/>
          <w:szCs w:val="26"/>
        </w:rPr>
        <w:t xml:space="preserve"> в Уполномоченный орган, МФЦ;</w:t>
      </w:r>
    </w:p>
    <w:p w14:paraId="1735AEA2" w14:textId="0DC9E7C1" w:rsidR="00005636" w:rsidRPr="00005636" w:rsidRDefault="00005636" w:rsidP="000056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5636">
        <w:rPr>
          <w:sz w:val="26"/>
          <w:szCs w:val="26"/>
        </w:rPr>
        <w:t xml:space="preserve">- заочная форма подачи документов - направление заявления </w:t>
      </w:r>
      <w:r w:rsidR="004B588E">
        <w:rPr>
          <w:sz w:val="26"/>
          <w:szCs w:val="26"/>
        </w:rPr>
        <w:t xml:space="preserve">с прилагаемыми к нему </w:t>
      </w:r>
      <w:r w:rsidRPr="00005636">
        <w:rPr>
          <w:sz w:val="26"/>
          <w:szCs w:val="26"/>
        </w:rPr>
        <w:t>документ</w:t>
      </w:r>
      <w:r w:rsidR="004B588E">
        <w:rPr>
          <w:sz w:val="26"/>
          <w:szCs w:val="26"/>
        </w:rPr>
        <w:t>ами</w:t>
      </w:r>
      <w:r w:rsidRPr="00005636">
        <w:rPr>
          <w:sz w:val="26"/>
          <w:szCs w:val="26"/>
        </w:rPr>
        <w:t xml:space="preserve"> в</w:t>
      </w:r>
      <w:r w:rsidR="004B588E">
        <w:rPr>
          <w:sz w:val="26"/>
          <w:szCs w:val="26"/>
        </w:rPr>
        <w:t xml:space="preserve"> адрес</w:t>
      </w:r>
      <w:r w:rsidRPr="00005636">
        <w:rPr>
          <w:sz w:val="26"/>
          <w:szCs w:val="26"/>
        </w:rPr>
        <w:t xml:space="preserve"> Уполномоченн</w:t>
      </w:r>
      <w:r w:rsidR="004B588E">
        <w:rPr>
          <w:sz w:val="26"/>
          <w:szCs w:val="26"/>
        </w:rPr>
        <w:t>ого</w:t>
      </w:r>
      <w:r w:rsidRPr="00005636">
        <w:rPr>
          <w:sz w:val="26"/>
          <w:szCs w:val="26"/>
        </w:rPr>
        <w:t xml:space="preserve"> орган</w:t>
      </w:r>
      <w:r w:rsidR="004B588E">
        <w:rPr>
          <w:sz w:val="26"/>
          <w:szCs w:val="26"/>
        </w:rPr>
        <w:t>а</w:t>
      </w:r>
      <w:r w:rsidRPr="00005636">
        <w:rPr>
          <w:sz w:val="26"/>
          <w:szCs w:val="26"/>
        </w:rPr>
        <w:t xml:space="preserve"> посредством почтового отправления, факсимильной связи </w:t>
      </w:r>
      <w:r w:rsidR="004B588E">
        <w:rPr>
          <w:sz w:val="26"/>
          <w:szCs w:val="26"/>
        </w:rPr>
        <w:t xml:space="preserve">или в электронном виде посредством </w:t>
      </w:r>
      <w:r w:rsidRPr="00005636">
        <w:rPr>
          <w:rFonts w:eastAsiaTheme="minorHAnsi"/>
          <w:sz w:val="26"/>
          <w:szCs w:val="26"/>
          <w:lang w:eastAsia="en-US"/>
        </w:rPr>
        <w:t>Портала.</w:t>
      </w:r>
    </w:p>
    <w:p w14:paraId="01792C0F" w14:textId="589D3174" w:rsidR="00005636" w:rsidRDefault="00005636" w:rsidP="0000563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636">
        <w:rPr>
          <w:sz w:val="26"/>
          <w:szCs w:val="26"/>
        </w:rPr>
        <w:lastRenderedPageBreak/>
        <w:t>При обращении в электронно</w:t>
      </w:r>
      <w:r w:rsidR="004B588E">
        <w:rPr>
          <w:sz w:val="26"/>
          <w:szCs w:val="26"/>
        </w:rPr>
        <w:t>м виде</w:t>
      </w:r>
      <w:r w:rsidRPr="00005636">
        <w:rPr>
          <w:sz w:val="26"/>
          <w:szCs w:val="26"/>
        </w:rPr>
        <w:t xml:space="preserve"> за получением муниципальной услуги заявление и каждый прилагаемый к нему документ подписываются допустимым видом электронной подписи.</w:t>
      </w:r>
    </w:p>
    <w:p w14:paraId="217F0217" w14:textId="0649574B" w:rsidR="004B588E" w:rsidRPr="00005636" w:rsidRDefault="004B588E" w:rsidP="0000563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направлении заявления с прилагаемыми к нему документами посредством факсимильной связи, при обращении заявителя за получением оформленного бланка специального разрешения должны быть предоставлены их оригиналы, оформленные в соответствии с пунктом 2.6.</w:t>
      </w:r>
      <w:r w:rsidR="004C318B">
        <w:rPr>
          <w:sz w:val="26"/>
          <w:szCs w:val="26"/>
        </w:rPr>
        <w:t>2</w:t>
      </w:r>
      <w:r>
        <w:rPr>
          <w:sz w:val="26"/>
          <w:szCs w:val="26"/>
        </w:rPr>
        <w:t xml:space="preserve"> настоящего административного регламента.</w:t>
      </w:r>
    </w:p>
    <w:p w14:paraId="209BFF90" w14:textId="77777777" w:rsidR="00005636" w:rsidRPr="00005636" w:rsidRDefault="00005636" w:rsidP="0000563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636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14:paraId="5F118548" w14:textId="7AB6F0FF" w:rsidR="00962443" w:rsidRPr="00005636" w:rsidRDefault="004B588E" w:rsidP="009624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588E">
        <w:rPr>
          <w:sz w:val="26"/>
          <w:szCs w:val="26"/>
        </w:rPr>
        <w:t xml:space="preserve">2.7.1. </w:t>
      </w:r>
      <w:r w:rsidR="00962443">
        <w:rPr>
          <w:sz w:val="26"/>
          <w:szCs w:val="26"/>
        </w:rPr>
        <w:t>Д</w:t>
      </w:r>
      <w:r w:rsidR="00962443" w:rsidRPr="00005636">
        <w:rPr>
          <w:sz w:val="26"/>
          <w:szCs w:val="26"/>
        </w:rPr>
        <w:t>окумент</w:t>
      </w:r>
      <w:r w:rsidR="00962443">
        <w:rPr>
          <w:sz w:val="26"/>
          <w:szCs w:val="26"/>
        </w:rPr>
        <w:t>ы</w:t>
      </w:r>
      <w:r w:rsidR="00962443" w:rsidRPr="00005636">
        <w:rPr>
          <w:sz w:val="26"/>
          <w:szCs w:val="26"/>
        </w:rPr>
        <w:t>, необходимы</w:t>
      </w:r>
      <w:r w:rsidR="00962443">
        <w:rPr>
          <w:sz w:val="26"/>
          <w:szCs w:val="26"/>
        </w:rPr>
        <w:t>е</w:t>
      </w:r>
      <w:r w:rsidR="00962443" w:rsidRPr="00005636">
        <w:rPr>
          <w:sz w:val="26"/>
          <w:szCs w:val="26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</w:t>
      </w:r>
      <w:r w:rsidR="00962443">
        <w:rPr>
          <w:sz w:val="26"/>
          <w:szCs w:val="26"/>
        </w:rPr>
        <w:t xml:space="preserve"> </w:t>
      </w:r>
      <w:r w:rsidR="00962443" w:rsidRPr="00005636">
        <w:rPr>
          <w:sz w:val="26"/>
          <w:szCs w:val="26"/>
        </w:rPr>
        <w:t>и которые заявитель вправе представить</w:t>
      </w:r>
      <w:r w:rsidR="00962443">
        <w:rPr>
          <w:sz w:val="26"/>
          <w:szCs w:val="26"/>
        </w:rPr>
        <w:t>, отсутствуют.</w:t>
      </w:r>
    </w:p>
    <w:p w14:paraId="4ED07B58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43">
        <w:rPr>
          <w:sz w:val="26"/>
          <w:szCs w:val="26"/>
        </w:rPr>
        <w:t>2.7.2. Запрещено требовать от заявителя:</w:t>
      </w:r>
    </w:p>
    <w:p w14:paraId="2F18C5D9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62443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46AD85E" w14:textId="25FA5633" w:rsidR="00962443" w:rsidRPr="00962443" w:rsidRDefault="00962443" w:rsidP="0096244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62443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503B29">
        <w:rPr>
          <w:sz w:val="26"/>
          <w:szCs w:val="26"/>
        </w:rPr>
        <w:t>;</w:t>
      </w:r>
    </w:p>
    <w:p w14:paraId="71FB7360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1" w:name="sub_2744"/>
      <w:r w:rsidRPr="00962443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и муниципальной услуги, либо в предоставлении муниципальной услуги, за исключением следующих случаев:</w:t>
      </w:r>
    </w:p>
    <w:p w14:paraId="568612EC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2" w:name="sub_100223"/>
      <w:bookmarkEnd w:id="11"/>
      <w:r w:rsidRPr="00962443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090DB0C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3" w:name="sub_100224"/>
      <w:bookmarkEnd w:id="12"/>
      <w:r w:rsidRPr="00962443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0304A1C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4" w:name="sub_100225"/>
      <w:bookmarkEnd w:id="13"/>
      <w:r w:rsidRPr="00962443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797B344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5" w:name="sub_100226"/>
      <w:bookmarkEnd w:id="14"/>
      <w:r w:rsidRPr="00962443">
        <w:rPr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</w:t>
      </w:r>
      <w:r w:rsidRPr="00962443">
        <w:rPr>
          <w:sz w:val="26"/>
          <w:szCs w:val="26"/>
        </w:rPr>
        <w:lastRenderedPageBreak/>
        <w:t>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bookmarkEnd w:id="15"/>
    <w:p w14:paraId="36F97B20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43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1BF53C0A" w14:textId="487766B2" w:rsidR="00962443" w:rsidRDefault="00962443" w:rsidP="009624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43">
        <w:rPr>
          <w:sz w:val="26"/>
          <w:szCs w:val="26"/>
        </w:rPr>
        <w:t>Уполномоченный орган отказывает в регистрации заявления в случае, если:</w:t>
      </w:r>
    </w:p>
    <w:p w14:paraId="27AB8EF6" w14:textId="06CB5D56" w:rsidR="00990EC8" w:rsidRPr="00962443" w:rsidRDefault="00990EC8" w:rsidP="009624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Уполномоченный орган не вправе выдавать специальное разрешение по заявленному маршруту;</w:t>
      </w:r>
    </w:p>
    <w:p w14:paraId="2A0D1510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43">
        <w:rPr>
          <w:sz w:val="26"/>
          <w:szCs w:val="26"/>
        </w:rPr>
        <w:t>- заявление подписано лицом, не имеющим полномочий на подписание данного заявления;</w:t>
      </w:r>
    </w:p>
    <w:p w14:paraId="52EDE0F3" w14:textId="7704B8E8" w:rsidR="00962443" w:rsidRPr="00962443" w:rsidRDefault="00962443" w:rsidP="009624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43">
        <w:rPr>
          <w:sz w:val="26"/>
          <w:szCs w:val="26"/>
        </w:rPr>
        <w:t>- заявление не содержит сведений</w:t>
      </w:r>
      <w:r w:rsidR="00990EC8">
        <w:rPr>
          <w:sz w:val="26"/>
          <w:szCs w:val="26"/>
        </w:rPr>
        <w:t xml:space="preserve"> и (или) не соответствует требованиям</w:t>
      </w:r>
      <w:r w:rsidRPr="00962443">
        <w:rPr>
          <w:sz w:val="26"/>
          <w:szCs w:val="26"/>
        </w:rPr>
        <w:t xml:space="preserve">, </w:t>
      </w:r>
      <w:r w:rsidR="00990EC8">
        <w:rPr>
          <w:sz w:val="26"/>
          <w:szCs w:val="26"/>
        </w:rPr>
        <w:t>установленным</w:t>
      </w:r>
      <w:r w:rsidRPr="00962443">
        <w:rPr>
          <w:sz w:val="26"/>
          <w:szCs w:val="26"/>
        </w:rPr>
        <w:t xml:space="preserve"> пункт</w:t>
      </w:r>
      <w:r w:rsidR="00990EC8">
        <w:rPr>
          <w:sz w:val="26"/>
          <w:szCs w:val="26"/>
        </w:rPr>
        <w:t>ом</w:t>
      </w:r>
      <w:r w:rsidRPr="00962443">
        <w:rPr>
          <w:sz w:val="26"/>
          <w:szCs w:val="26"/>
        </w:rPr>
        <w:t xml:space="preserve"> </w:t>
      </w:r>
      <w:r w:rsidR="009336EE">
        <w:rPr>
          <w:sz w:val="26"/>
          <w:szCs w:val="26"/>
        </w:rPr>
        <w:t>8</w:t>
      </w:r>
      <w:r w:rsidRPr="00962443">
        <w:rPr>
          <w:sz w:val="26"/>
          <w:szCs w:val="26"/>
        </w:rPr>
        <w:t xml:space="preserve"> </w:t>
      </w:r>
      <w:r w:rsidR="009336EE">
        <w:rPr>
          <w:sz w:val="26"/>
          <w:szCs w:val="26"/>
        </w:rPr>
        <w:t>Приказа № 167</w:t>
      </w:r>
      <w:r w:rsidRPr="00962443">
        <w:rPr>
          <w:sz w:val="26"/>
          <w:szCs w:val="26"/>
        </w:rPr>
        <w:t>;</w:t>
      </w:r>
    </w:p>
    <w:p w14:paraId="0ADBB7D3" w14:textId="012DC8A5" w:rsidR="00962443" w:rsidRPr="00962443" w:rsidRDefault="00962443" w:rsidP="009624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43">
        <w:rPr>
          <w:sz w:val="26"/>
          <w:szCs w:val="26"/>
        </w:rPr>
        <w:t xml:space="preserve">- </w:t>
      </w:r>
      <w:r w:rsidR="00136789">
        <w:rPr>
          <w:sz w:val="26"/>
          <w:szCs w:val="26"/>
        </w:rPr>
        <w:t xml:space="preserve">предусмотренные пунктом 2.6.1 настоящего административного регламента </w:t>
      </w:r>
      <w:r w:rsidRPr="00962443">
        <w:rPr>
          <w:sz w:val="26"/>
          <w:szCs w:val="26"/>
        </w:rPr>
        <w:t>документы</w:t>
      </w:r>
      <w:r w:rsidR="00136789">
        <w:rPr>
          <w:sz w:val="26"/>
          <w:szCs w:val="26"/>
        </w:rPr>
        <w:t xml:space="preserve"> не приложены</w:t>
      </w:r>
      <w:r w:rsidRPr="00962443">
        <w:rPr>
          <w:sz w:val="26"/>
          <w:szCs w:val="26"/>
        </w:rPr>
        <w:t xml:space="preserve"> к заявлению</w:t>
      </w:r>
      <w:r w:rsidR="00136789">
        <w:rPr>
          <w:sz w:val="26"/>
          <w:szCs w:val="26"/>
        </w:rPr>
        <w:t xml:space="preserve"> или прилагаемые к заявлению документы не соответствуют </w:t>
      </w:r>
      <w:r w:rsidRPr="00962443">
        <w:rPr>
          <w:sz w:val="26"/>
          <w:szCs w:val="26"/>
        </w:rPr>
        <w:t>требованиям пункта 2.6.</w:t>
      </w:r>
      <w:r w:rsidR="004C318B">
        <w:rPr>
          <w:sz w:val="26"/>
          <w:szCs w:val="26"/>
        </w:rPr>
        <w:t>2</w:t>
      </w:r>
      <w:r w:rsidR="00136789">
        <w:rPr>
          <w:sz w:val="26"/>
          <w:szCs w:val="26"/>
        </w:rPr>
        <w:t xml:space="preserve"> </w:t>
      </w:r>
      <w:r w:rsidRPr="00962443">
        <w:rPr>
          <w:sz w:val="26"/>
          <w:szCs w:val="26"/>
        </w:rPr>
        <w:t>настоящего административного регламента;</w:t>
      </w:r>
    </w:p>
    <w:p w14:paraId="2A27E28F" w14:textId="77777777" w:rsidR="00962443" w:rsidRPr="00962443" w:rsidRDefault="00962443" w:rsidP="0096244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62443">
        <w:rPr>
          <w:sz w:val="26"/>
          <w:szCs w:val="26"/>
        </w:rPr>
        <w:t xml:space="preserve">- выявление несоблюдения установленных </w:t>
      </w:r>
      <w:hyperlink r:id="rId22" w:history="1">
        <w:r w:rsidRPr="00962443">
          <w:rPr>
            <w:sz w:val="26"/>
            <w:szCs w:val="26"/>
          </w:rPr>
          <w:t>статьей 11</w:t>
        </w:r>
      </w:hyperlink>
      <w:r w:rsidRPr="00962443">
        <w:rPr>
          <w:sz w:val="26"/>
          <w:szCs w:val="26"/>
        </w:rPr>
        <w:t xml:space="preserve"> Федерального закона от 06.04.2011 № 63-ФЗ «Об электронной подписи» условий признания действительности квалифицированной </w:t>
      </w:r>
      <w:hyperlink r:id="rId23" w:history="1">
        <w:r w:rsidRPr="00962443">
          <w:rPr>
            <w:sz w:val="26"/>
            <w:szCs w:val="26"/>
          </w:rPr>
          <w:t>электронной подписи</w:t>
        </w:r>
      </w:hyperlink>
      <w:r w:rsidRPr="00962443">
        <w:rPr>
          <w:sz w:val="26"/>
          <w:szCs w:val="26"/>
        </w:rPr>
        <w:t xml:space="preserve"> (в случае направления заявления и прилагаемых документов в форме электронных документов).</w:t>
      </w:r>
    </w:p>
    <w:p w14:paraId="190232C5" w14:textId="77777777" w:rsidR="004C318B" w:rsidRPr="004C318B" w:rsidRDefault="004C318B" w:rsidP="004C318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318B">
        <w:rPr>
          <w:sz w:val="26"/>
          <w:szCs w:val="26"/>
        </w:rPr>
        <w:t>2.9. Исчерпывающий перечень оснований для приостановления или отказа в предоставлении муниципальной услуги:</w:t>
      </w:r>
    </w:p>
    <w:p w14:paraId="04626B10" w14:textId="77777777" w:rsidR="004C318B" w:rsidRPr="004C318B" w:rsidRDefault="004C318B" w:rsidP="004C318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318B">
        <w:rPr>
          <w:sz w:val="26"/>
          <w:szCs w:val="26"/>
        </w:rPr>
        <w:t>2.9.1. Основания для приостановления предоставления муниципальной услуги законодательством не предусмотрены.</w:t>
      </w:r>
    </w:p>
    <w:p w14:paraId="4EB200D4" w14:textId="77777777" w:rsidR="004C318B" w:rsidRPr="004C318B" w:rsidRDefault="004C318B" w:rsidP="004C318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 xml:space="preserve">2.9.2 Уполномоченный орган принимает решение об отказе в выдаче специального разрешения в случае, если: </w:t>
      </w:r>
    </w:p>
    <w:p w14:paraId="0B3440C5" w14:textId="77777777" w:rsidR="004C318B" w:rsidRDefault="004C318B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 xml:space="preserve">а) информация о государственной регистрации в качестве индивидуального предпринимателя или юридического лица не </w:t>
      </w:r>
      <w:r>
        <w:rPr>
          <w:sz w:val="26"/>
          <w:szCs w:val="26"/>
        </w:rPr>
        <w:t>соответствует</w:t>
      </w:r>
      <w:r w:rsidRPr="004C318B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и</w:t>
      </w:r>
      <w:r w:rsidRPr="004C318B">
        <w:rPr>
          <w:sz w:val="26"/>
          <w:szCs w:val="26"/>
        </w:rPr>
        <w:t>, указанной в заявлении;</w:t>
      </w:r>
    </w:p>
    <w:p w14:paraId="50704883" w14:textId="013918B2" w:rsidR="004C318B" w:rsidRPr="004C318B" w:rsidRDefault="004C318B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>б) установленные требования о перевозке груза</w:t>
      </w:r>
      <w:r>
        <w:rPr>
          <w:sz w:val="26"/>
          <w:szCs w:val="26"/>
        </w:rPr>
        <w:t>, не являющегося неделимым,</w:t>
      </w:r>
      <w:r w:rsidRPr="004C318B">
        <w:rPr>
          <w:sz w:val="26"/>
          <w:szCs w:val="26"/>
        </w:rPr>
        <w:t xml:space="preserve"> не соблюдены;</w:t>
      </w:r>
    </w:p>
    <w:p w14:paraId="7E9A9C28" w14:textId="77777777" w:rsidR="004C318B" w:rsidRPr="004C318B" w:rsidRDefault="004C318B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>в)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14:paraId="0C65B12E" w14:textId="15673625" w:rsidR="004C318B" w:rsidRPr="004C318B" w:rsidRDefault="004C318B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 xml:space="preserve">г) </w:t>
      </w:r>
      <w:r>
        <w:rPr>
          <w:sz w:val="26"/>
          <w:szCs w:val="26"/>
        </w:rPr>
        <w:t>технические характеристики и регистрационные данные транспортных средств не соответствуют указанным в заявлении;</w:t>
      </w:r>
    </w:p>
    <w:p w14:paraId="344AF4EC" w14:textId="77777777" w:rsidR="004C318B" w:rsidRPr="004C318B" w:rsidRDefault="004C318B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>д) 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14:paraId="3AA2D8F4" w14:textId="2D6924D2" w:rsidR="004C318B" w:rsidRDefault="004C318B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>е) отсутствует согласие заявителя</w:t>
      </w:r>
      <w:r w:rsidR="00285EE2">
        <w:rPr>
          <w:sz w:val="26"/>
          <w:szCs w:val="26"/>
        </w:rPr>
        <w:t>, предусмотренное пунктом 22.1 Приказа № 167,</w:t>
      </w:r>
      <w:r w:rsidRPr="004C318B">
        <w:rPr>
          <w:sz w:val="26"/>
          <w:szCs w:val="26"/>
        </w:rPr>
        <w:t xml:space="preserve"> на:</w:t>
      </w:r>
    </w:p>
    <w:p w14:paraId="10FEF922" w14:textId="6825001B" w:rsidR="00285EE2" w:rsidRPr="004C318B" w:rsidRDefault="00285EE2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разработку проекта организации дорожного движения и (или) специального проекта;</w:t>
      </w:r>
    </w:p>
    <w:p w14:paraId="1469CC9B" w14:textId="406D60B8" w:rsidR="004C318B" w:rsidRPr="004C318B" w:rsidRDefault="004C318B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>- проведение оценки технического состояния автомобильной дороги;</w:t>
      </w:r>
    </w:p>
    <w:p w14:paraId="39DB001F" w14:textId="77777777" w:rsidR="004C318B" w:rsidRPr="004C318B" w:rsidRDefault="004C318B" w:rsidP="004C318B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lastRenderedPageBreak/>
        <w:t>- 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14:paraId="21A06660" w14:textId="77777777" w:rsidR="004C318B" w:rsidRPr="004C318B" w:rsidRDefault="004C318B" w:rsidP="004C318B">
      <w:pPr>
        <w:shd w:val="clear" w:color="auto" w:fill="FFFFFF"/>
        <w:ind w:firstLine="709"/>
        <w:jc w:val="both"/>
        <w:rPr>
          <w:sz w:val="26"/>
          <w:szCs w:val="26"/>
        </w:rPr>
      </w:pPr>
      <w:r w:rsidRPr="004C318B">
        <w:rPr>
          <w:sz w:val="26"/>
          <w:szCs w:val="26"/>
        </w:rPr>
        <w:t>- 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14:paraId="218444CC" w14:textId="74EA8831" w:rsidR="004C318B" w:rsidRPr="004C318B" w:rsidRDefault="004C318B" w:rsidP="00285EE2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 xml:space="preserve">ж) </w:t>
      </w:r>
      <w:r w:rsidR="00285EE2" w:rsidRPr="004C318B">
        <w:rPr>
          <w:sz w:val="26"/>
          <w:szCs w:val="26"/>
        </w:rPr>
        <w:t>заявитель не внес плату в счет возмещения вреда, причиняемого автомобильным дорогам тяжеловесным транспортным средством</w:t>
      </w:r>
      <w:r w:rsidR="00285EE2">
        <w:rPr>
          <w:sz w:val="26"/>
          <w:szCs w:val="26"/>
        </w:rPr>
        <w:t>, и не предоставил копии платежных документов, подтверждающих такую оплату</w:t>
      </w:r>
      <w:r w:rsidR="00285EE2" w:rsidRPr="004C318B">
        <w:rPr>
          <w:sz w:val="26"/>
          <w:szCs w:val="26"/>
        </w:rPr>
        <w:t>;</w:t>
      </w:r>
    </w:p>
    <w:p w14:paraId="19F5E1E7" w14:textId="164E2682" w:rsidR="00285EE2" w:rsidRPr="004C318B" w:rsidRDefault="004C318B" w:rsidP="00285EE2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 xml:space="preserve">з) </w:t>
      </w:r>
      <w:r w:rsidR="00285EE2" w:rsidRPr="004C318B">
        <w:rPr>
          <w:sz w:val="26"/>
          <w:szCs w:val="26"/>
        </w:rPr>
        <w:t xml:space="preserve">отсутствуют оригиналы заявления и схемы </w:t>
      </w:r>
      <w:r w:rsidR="00285EE2">
        <w:rPr>
          <w:sz w:val="26"/>
          <w:szCs w:val="26"/>
        </w:rPr>
        <w:t>тяжеловесного и (иди) крупногабаритного транспортного средства (</w:t>
      </w:r>
      <w:r w:rsidR="00285EE2" w:rsidRPr="004C318B">
        <w:rPr>
          <w:sz w:val="26"/>
          <w:szCs w:val="26"/>
        </w:rPr>
        <w:t>автопоезда</w:t>
      </w:r>
      <w:r w:rsidR="00285EE2">
        <w:rPr>
          <w:sz w:val="26"/>
          <w:szCs w:val="26"/>
        </w:rPr>
        <w:t>),</w:t>
      </w:r>
      <w:r w:rsidR="00285EE2" w:rsidRPr="004C318B">
        <w:rPr>
          <w:sz w:val="26"/>
          <w:szCs w:val="26"/>
        </w:rPr>
        <w:t xml:space="preserve"> </w:t>
      </w:r>
      <w:r w:rsidR="00285EE2">
        <w:rPr>
          <w:sz w:val="26"/>
          <w:szCs w:val="26"/>
        </w:rPr>
        <w:t xml:space="preserve">а также заверенные регистрационные документы транспортных средств в соответствии с подпунктом «в» пункта 2.6.1 настоящего административного регламента, при обращении заявителя за получением оформленного бланка </w:t>
      </w:r>
      <w:r w:rsidR="00574754">
        <w:rPr>
          <w:sz w:val="26"/>
          <w:szCs w:val="26"/>
        </w:rPr>
        <w:t>специального разрешения в случае,</w:t>
      </w:r>
      <w:r w:rsidR="00285EE2" w:rsidRPr="004C318B">
        <w:rPr>
          <w:sz w:val="26"/>
          <w:szCs w:val="26"/>
        </w:rPr>
        <w:t xml:space="preserve"> если заявление и документы направлялись в Уполномоченный орган с использованием факсимильной связи;</w:t>
      </w:r>
    </w:p>
    <w:p w14:paraId="613A99BC" w14:textId="77777777" w:rsidR="00574754" w:rsidRDefault="004C318B" w:rsidP="00574754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 xml:space="preserve">и) </w:t>
      </w:r>
      <w:r w:rsidR="00574754" w:rsidRPr="004C318B">
        <w:rPr>
          <w:sz w:val="26"/>
          <w:szCs w:val="26"/>
        </w:rPr>
        <w:t xml:space="preserve">отсутствует </w:t>
      </w:r>
      <w:r w:rsidR="00574754">
        <w:rPr>
          <w:sz w:val="26"/>
          <w:szCs w:val="26"/>
        </w:rPr>
        <w:t xml:space="preserve">в установленный срок </w:t>
      </w:r>
      <w:r w:rsidR="00574754" w:rsidRPr="004C318B">
        <w:rPr>
          <w:sz w:val="26"/>
          <w:szCs w:val="26"/>
        </w:rPr>
        <w:t xml:space="preserve">согласование </w:t>
      </w:r>
      <w:r w:rsidR="00574754">
        <w:rPr>
          <w:sz w:val="26"/>
          <w:szCs w:val="26"/>
        </w:rPr>
        <w:t>или поступил мотивированный отказ в согласовании владельцев автомобильных дорог или согласующих организаций;</w:t>
      </w:r>
    </w:p>
    <w:p w14:paraId="7C69E927" w14:textId="3724AF3A" w:rsidR="004C318B" w:rsidRPr="004C318B" w:rsidRDefault="004C318B" w:rsidP="00574754">
      <w:pPr>
        <w:shd w:val="clear" w:color="auto" w:fill="FFFFFF"/>
        <w:ind w:firstLine="708"/>
        <w:jc w:val="both"/>
        <w:rPr>
          <w:sz w:val="26"/>
          <w:szCs w:val="26"/>
        </w:rPr>
      </w:pPr>
      <w:r w:rsidRPr="004C318B">
        <w:rPr>
          <w:sz w:val="26"/>
          <w:szCs w:val="26"/>
        </w:rPr>
        <w:t xml:space="preserve">к) </w:t>
      </w:r>
      <w:r w:rsidR="00574754">
        <w:rPr>
          <w:sz w:val="26"/>
          <w:szCs w:val="26"/>
        </w:rPr>
        <w:t>истек указанный в заявлении срок перевозки.</w:t>
      </w:r>
    </w:p>
    <w:p w14:paraId="7BB97F6E" w14:textId="77777777" w:rsidR="00574754" w:rsidRPr="00574754" w:rsidRDefault="00574754" w:rsidP="00574754">
      <w:pPr>
        <w:shd w:val="clear" w:color="auto" w:fill="FFFFFF"/>
        <w:ind w:firstLine="708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услуги.</w:t>
      </w:r>
    </w:p>
    <w:p w14:paraId="2DC6DDF0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услуги, не предусмотрено.</w:t>
      </w:r>
    </w:p>
    <w:p w14:paraId="2FCC6E88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2.11. Размер платы, взимаемой с заявителя при предоставлении муниципальной услуги, и способы ее взимания:</w:t>
      </w:r>
    </w:p>
    <w:p w14:paraId="50B921E2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 xml:space="preserve">2.11.1. За выдачу специальных разрешений взимается государственная пошлина в размере, установленном в </w:t>
      </w:r>
      <w:hyperlink r:id="rId24" w:history="1">
        <w:r w:rsidRPr="00574754">
          <w:rPr>
            <w:sz w:val="26"/>
            <w:szCs w:val="26"/>
          </w:rPr>
          <w:t>подпункте 111 пункта 1 статьи 333.33</w:t>
        </w:r>
      </w:hyperlink>
      <w:r w:rsidRPr="00574754">
        <w:rPr>
          <w:sz w:val="26"/>
          <w:szCs w:val="26"/>
        </w:rPr>
        <w:t xml:space="preserve"> Налогового кодекса Российской Федерации.</w:t>
      </w:r>
    </w:p>
    <w:p w14:paraId="6955CA11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 xml:space="preserve">В соответствии с </w:t>
      </w:r>
      <w:hyperlink r:id="rId25" w:history="1">
        <w:r w:rsidRPr="00574754">
          <w:rPr>
            <w:sz w:val="26"/>
            <w:szCs w:val="26"/>
          </w:rPr>
          <w:t>пунктом 4 статьи 333.35</w:t>
        </w:r>
      </w:hyperlink>
      <w:r w:rsidRPr="00574754">
        <w:rPr>
          <w:sz w:val="26"/>
          <w:szCs w:val="26"/>
        </w:rPr>
        <w:t xml:space="preserve"> Налогового кодекса РФ в случае подачи заявления на предоставление муниципальной услуги в электронной форме и уплаты соответствующей государственной пошлины с использованием </w:t>
      </w:r>
      <w:hyperlink r:id="rId26" w:history="1">
        <w:r w:rsidRPr="00574754">
          <w:rPr>
            <w:sz w:val="26"/>
            <w:szCs w:val="26"/>
          </w:rPr>
          <w:t>Портала</w:t>
        </w:r>
      </w:hyperlink>
      <w:r w:rsidRPr="00574754">
        <w:rPr>
          <w:sz w:val="26"/>
          <w:szCs w:val="26"/>
        </w:rPr>
        <w:t xml:space="preserve"> размер государственной пошлины в отношении физических лиц применяется с учетом коэффициента 0,7.</w:t>
      </w:r>
    </w:p>
    <w:p w14:paraId="1B35EEC1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 xml:space="preserve">2.11.2. Размер вреда, причиняемого транспортными средствами, осуществляющими перевозки тяжеловесных грузов, взимается на основании тарифов, утвержденных </w:t>
      </w:r>
      <w:hyperlink r:id="rId27" w:history="1">
        <w:r w:rsidRPr="00574754">
          <w:rPr>
            <w:sz w:val="26"/>
            <w:szCs w:val="26"/>
          </w:rPr>
          <w:t>постановлением</w:t>
        </w:r>
      </w:hyperlink>
      <w:r w:rsidRPr="00574754">
        <w:rPr>
          <w:sz w:val="26"/>
          <w:szCs w:val="26"/>
        </w:rPr>
        <w:t xml:space="preserve"> мэрии города от 19.12.2012 № 6688 «О возмещении вреда, причиняемого тяжеловесными транспортными средствами».</w:t>
      </w:r>
    </w:p>
    <w:p w14:paraId="16D5E2FE" w14:textId="0EC313B6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  <w:r>
        <w:rPr>
          <w:sz w:val="26"/>
          <w:szCs w:val="26"/>
        </w:rPr>
        <w:t>.</w:t>
      </w:r>
    </w:p>
    <w:p w14:paraId="2671EACA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 xml:space="preserve">Время ожидания в очереди при подаче заявления о предоставлении муниципальной услуги и при получении результата предоставления муниципальной </w:t>
      </w:r>
      <w:r w:rsidRPr="00574754">
        <w:rPr>
          <w:sz w:val="26"/>
          <w:szCs w:val="26"/>
        </w:rPr>
        <w:lastRenderedPageBreak/>
        <w:t>услуги не должно превышать 15 минут.</w:t>
      </w:r>
    </w:p>
    <w:p w14:paraId="0467A682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2.13. Срок и порядок регистрации запроса заявителя о предоставлении муниципальной услуги:</w:t>
      </w:r>
    </w:p>
    <w:p w14:paraId="176B81F3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2.13.1. Специалист Уполномоченного органа, ответственный за предоставление муниципальной услуги, регистрирует заявление о предоставлении муниципальной услуги в день его поступления в журнале регистрации заявлений и выдачи специальных разрешений (далее - Журнал регистрации).</w:t>
      </w:r>
    </w:p>
    <w:p w14:paraId="12650E03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При поступлении заявления посредством Портала оно регистрируется в государственной информационной системе Вологодской области «Автоматизированная система исполнения запросов» (далее - информационная система). Датой приема указанного заявления является дата его регистрации в информационной системе.</w:t>
      </w:r>
    </w:p>
    <w:p w14:paraId="49D74E8C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2.13.2. В случае если заявитель направил заявление о предоставлении муниципальной услуги посредством Портала, специалист Уполномоченного органа, ответственный за прием и регистрацию заявления, в течение 3 календарных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14:paraId="63ED394F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51A6DC8F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6" w:name="sub_214"/>
      <w:r w:rsidRPr="00574754">
        <w:rPr>
          <w:sz w:val="26"/>
          <w:szCs w:val="26"/>
        </w:rPr>
        <w:t>2.14.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объектов.</w:t>
      </w:r>
    </w:p>
    <w:p w14:paraId="0968495F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7" w:name="sub_10082"/>
      <w:bookmarkEnd w:id="16"/>
      <w:r w:rsidRPr="00574754">
        <w:rPr>
          <w:sz w:val="26"/>
          <w:szCs w:val="26"/>
        </w:rPr>
        <w:t>2.14.1. Центральный вход в здание Уполномоченного органа, МФЦ, в котором предоставляется муниципальная услуга, оборудуется вывеской, содержащей информацию о наименовании и режиме работы.</w:t>
      </w:r>
    </w:p>
    <w:bookmarkEnd w:id="17"/>
    <w:p w14:paraId="00D378D0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Помещения, предназначенные для предоставления муниципальной услуги, соответствуют санитарным правилам и нормам.</w:t>
      </w:r>
    </w:p>
    <w:p w14:paraId="4BCE78FC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4B0448F1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7E6F3258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8" w:name="sub_10083"/>
      <w:r w:rsidRPr="00574754">
        <w:rPr>
          <w:sz w:val="26"/>
          <w:szCs w:val="26"/>
        </w:rPr>
        <w:t xml:space="preserve">2.14.2. Места информирования, предназначенные для ознакомления заявителя с информационными материалами, оборудуются информационным стендом, содержащим визуальную, текстовую и мультимедийную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МФЦ, включая график приема заявителей; условия и порядок получения информации от Уполномоченного органа, МФЦ; номера кабинетов Уполномоченного органа, МФЦ,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</w:t>
      </w:r>
      <w:r w:rsidRPr="00574754">
        <w:rPr>
          <w:sz w:val="26"/>
          <w:szCs w:val="26"/>
        </w:rPr>
        <w:lastRenderedPageBreak/>
        <w:t>электронный адреса Уполномоченного органа, МФЦ;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орган, МФЦ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bookmarkEnd w:id="18"/>
    <w:p w14:paraId="0AEB5049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Настоящий административный регламент,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«Интернет»).</w:t>
      </w:r>
    </w:p>
    <w:p w14:paraId="0073ACCE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9" w:name="sub_10084"/>
      <w:r w:rsidRPr="00574754">
        <w:rPr>
          <w:sz w:val="26"/>
          <w:szCs w:val="26"/>
        </w:rPr>
        <w:t>2.14.3.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</w:t>
      </w:r>
    </w:p>
    <w:bookmarkEnd w:id="19"/>
    <w:p w14:paraId="70B91BB9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08696D97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Кабинеты специалистов Уполномоченного органа, МФЦ оборудуются информационными табличками с указанием номера кабинета и структурного подразделения Уполномоченного органа, МФЦ.</w:t>
      </w:r>
    </w:p>
    <w:p w14:paraId="4F9DEFBA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7902A369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0" w:name="sub_10085"/>
      <w:r w:rsidRPr="00574754">
        <w:rPr>
          <w:sz w:val="26"/>
          <w:szCs w:val="26"/>
        </w:rPr>
        <w:t>2.14.4. Вход в здание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bookmarkEnd w:id="20"/>
    <w:p w14:paraId="7543E21C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48464CD3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в соответствии с </w:t>
      </w:r>
      <w:hyperlink r:id="rId28" w:history="1">
        <w:r w:rsidRPr="00574754">
          <w:rPr>
            <w:color w:val="000000" w:themeColor="text1"/>
            <w:sz w:val="26"/>
            <w:szCs w:val="26"/>
          </w:rPr>
          <w:t>законодательством</w:t>
        </w:r>
      </w:hyperlink>
      <w:r w:rsidRPr="00574754">
        <w:rPr>
          <w:color w:val="000000" w:themeColor="text1"/>
          <w:sz w:val="26"/>
          <w:szCs w:val="26"/>
        </w:rPr>
        <w:t xml:space="preserve"> Ро</w:t>
      </w:r>
      <w:r w:rsidRPr="00574754">
        <w:rPr>
          <w:sz w:val="26"/>
          <w:szCs w:val="26"/>
        </w:rPr>
        <w:t>ссийской Федерации о социальной защите инвалидов.</w:t>
      </w:r>
    </w:p>
    <w:p w14:paraId="4BFE0FD8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1" w:name="sub_215"/>
      <w:r w:rsidRPr="00574754">
        <w:rPr>
          <w:sz w:val="26"/>
          <w:szCs w:val="26"/>
        </w:rPr>
        <w:t>2.15. Показатели доступности и качества муниципальной услуги.</w:t>
      </w:r>
    </w:p>
    <w:p w14:paraId="6CB2BF76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2" w:name="sub_10080"/>
      <w:bookmarkEnd w:id="21"/>
      <w:r w:rsidRPr="00574754">
        <w:rPr>
          <w:sz w:val="26"/>
          <w:szCs w:val="26"/>
        </w:rPr>
        <w:t>2.15.1. Показателями доступности муниципальной услуги являются:</w:t>
      </w:r>
    </w:p>
    <w:bookmarkEnd w:id="22"/>
    <w:p w14:paraId="20680496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информирование заявителей о предоставлении муниципальной услуги;</w:t>
      </w:r>
    </w:p>
    <w:p w14:paraId="5184A590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оборудование территорий, прилегающих к месторасположению Уполномоченного органа, МФЦ местами парковки автотранспортных средств, в том числе для лиц с ограниченными возможностями;</w:t>
      </w:r>
    </w:p>
    <w:p w14:paraId="68D0728E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соблюдение графика работы Уполномоченного органа, МФЦ;</w:t>
      </w:r>
    </w:p>
    <w:p w14:paraId="1FC7AB59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14:paraId="4A052F2D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время, затраченное на получение конечного результата муниципальной услуги.</w:t>
      </w:r>
    </w:p>
    <w:p w14:paraId="43EFB3E1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3" w:name="sub_10081"/>
      <w:r w:rsidRPr="00574754">
        <w:rPr>
          <w:sz w:val="26"/>
          <w:szCs w:val="26"/>
        </w:rPr>
        <w:t>2.15.2. Показателями качества муниципальной услуги являются:</w:t>
      </w:r>
    </w:p>
    <w:bookmarkEnd w:id="23"/>
    <w:p w14:paraId="5DD4931B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14:paraId="3F1C60E1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sz w:val="26"/>
          <w:szCs w:val="26"/>
        </w:rPr>
        <w:lastRenderedPageBreak/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органа, МФЦ документов, платы, не предусмотренных настоящим административным регламентом.</w:t>
      </w:r>
    </w:p>
    <w:p w14:paraId="3EBD6B0F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bookmarkStart w:id="24" w:name="sub_216"/>
      <w:r w:rsidRPr="00574754">
        <w:rPr>
          <w:sz w:val="26"/>
          <w:szCs w:val="26"/>
        </w:rPr>
        <w:t xml:space="preserve">2.16. Перечень классов средств </w:t>
      </w:r>
      <w:hyperlink r:id="rId29" w:history="1">
        <w:r w:rsidRPr="00574754">
          <w:rPr>
            <w:color w:val="000000" w:themeColor="text1"/>
            <w:sz w:val="26"/>
            <w:szCs w:val="26"/>
          </w:rPr>
          <w:t>электронной подписи</w:t>
        </w:r>
      </w:hyperlink>
      <w:r w:rsidRPr="00574754">
        <w:rPr>
          <w:color w:val="000000" w:themeColor="text1"/>
          <w:sz w:val="26"/>
          <w:szCs w:val="26"/>
        </w:rPr>
        <w:t>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подписи.</w:t>
      </w:r>
    </w:p>
    <w:bookmarkEnd w:id="24"/>
    <w:p w14:paraId="03C0F7B1" w14:textId="77777777" w:rsidR="00574754" w:rsidRPr="00574754" w:rsidRDefault="00574754" w:rsidP="005747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74754">
        <w:rPr>
          <w:color w:val="000000" w:themeColor="text1"/>
          <w:sz w:val="26"/>
          <w:szCs w:val="26"/>
        </w:rPr>
        <w:t xml:space="preserve">С учетом </w:t>
      </w:r>
      <w:hyperlink r:id="rId30" w:history="1">
        <w:r w:rsidRPr="00574754">
          <w:rPr>
            <w:color w:val="000000" w:themeColor="text1"/>
            <w:sz w:val="26"/>
            <w:szCs w:val="26"/>
          </w:rPr>
          <w:t>Требований</w:t>
        </w:r>
      </w:hyperlink>
      <w:r w:rsidRPr="00574754">
        <w:rPr>
          <w:color w:val="000000" w:themeColor="text1"/>
          <w:sz w:val="26"/>
          <w:szCs w:val="26"/>
        </w:rPr>
        <w:t xml:space="preserve"> к средствам электронной подписи, утвержденных </w:t>
      </w:r>
      <w:hyperlink r:id="rId31" w:history="1">
        <w:r w:rsidRPr="00574754">
          <w:rPr>
            <w:color w:val="000000" w:themeColor="text1"/>
            <w:sz w:val="26"/>
            <w:szCs w:val="26"/>
          </w:rPr>
          <w:t>приказом</w:t>
        </w:r>
      </w:hyperlink>
      <w:r w:rsidRPr="00574754">
        <w:rPr>
          <w:color w:val="000000" w:themeColor="text1"/>
          <w:sz w:val="26"/>
          <w:szCs w:val="26"/>
        </w:rPr>
        <w:t xml:space="preserve"> Федеральной службы безопасности Российской Федерации от 27.12.2011 № 796, при обращении за получением муниципальной услуги, оказываемой с применением усиленной квалифицированной </w:t>
      </w:r>
      <w:hyperlink r:id="rId32" w:history="1">
        <w:r w:rsidRPr="00574754">
          <w:rPr>
            <w:color w:val="000000" w:themeColor="text1"/>
            <w:sz w:val="26"/>
            <w:szCs w:val="26"/>
          </w:rPr>
          <w:t>электронной подписи</w:t>
        </w:r>
      </w:hyperlink>
      <w:r w:rsidRPr="00574754">
        <w:rPr>
          <w:color w:val="000000" w:themeColor="text1"/>
          <w:sz w:val="26"/>
          <w:szCs w:val="26"/>
        </w:rPr>
        <w:t>,</w:t>
      </w:r>
      <w:r w:rsidRPr="00574754">
        <w:rPr>
          <w:sz w:val="26"/>
          <w:szCs w:val="26"/>
        </w:rPr>
        <w:t xml:space="preserve"> допускаются к использованию следующие классы средств электронной подписи: КС2, КС3, КВ1, КВ2 и КА1.</w:t>
      </w:r>
    </w:p>
    <w:p w14:paraId="0ADF8365" w14:textId="3BC081A0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3998FC" w14:textId="33AEEECA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7153C" w14:textId="77777777" w:rsidR="00973FDB" w:rsidRPr="00973FDB" w:rsidRDefault="00973FDB" w:rsidP="00973FD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6"/>
          <w:szCs w:val="26"/>
        </w:rPr>
      </w:pPr>
      <w:r w:rsidRPr="00973FDB">
        <w:rPr>
          <w:sz w:val="26"/>
          <w:szCs w:val="26"/>
        </w:rPr>
        <w:t xml:space="preserve">3. Состав, последовательность и сроки выполнения административных </w:t>
      </w:r>
    </w:p>
    <w:p w14:paraId="5F964C34" w14:textId="77777777" w:rsidR="00973FDB" w:rsidRPr="00973FDB" w:rsidRDefault="00973FDB" w:rsidP="00973FD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6"/>
          <w:szCs w:val="26"/>
        </w:rPr>
      </w:pPr>
      <w:r w:rsidRPr="00973FDB">
        <w:rPr>
          <w:sz w:val="26"/>
          <w:szCs w:val="26"/>
        </w:rPr>
        <w:t xml:space="preserve">процедур (действий), требования к порядку их выполнения, в том числе </w:t>
      </w:r>
    </w:p>
    <w:p w14:paraId="23F64394" w14:textId="77777777" w:rsidR="00973FDB" w:rsidRPr="00973FDB" w:rsidRDefault="00973FDB" w:rsidP="00973FD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6"/>
          <w:szCs w:val="26"/>
        </w:rPr>
      </w:pPr>
      <w:r w:rsidRPr="00973FDB">
        <w:rPr>
          <w:sz w:val="26"/>
          <w:szCs w:val="26"/>
        </w:rPr>
        <w:t xml:space="preserve">особенности выполнения административных процедур (действий) в </w:t>
      </w:r>
    </w:p>
    <w:p w14:paraId="398B52B1" w14:textId="77777777" w:rsidR="00973FDB" w:rsidRPr="00973FDB" w:rsidRDefault="00973FDB" w:rsidP="00973FD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6"/>
          <w:szCs w:val="26"/>
        </w:rPr>
      </w:pPr>
      <w:r w:rsidRPr="00973FDB">
        <w:rPr>
          <w:sz w:val="26"/>
          <w:szCs w:val="26"/>
        </w:rPr>
        <w:t>электронной форме</w:t>
      </w:r>
    </w:p>
    <w:p w14:paraId="590B7CCB" w14:textId="28BF678A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80B736" w14:textId="77777777" w:rsidR="00973FDB" w:rsidRPr="00973FDB" w:rsidRDefault="00973FDB" w:rsidP="00973FD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14:paraId="4F019A03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прием, первичная проверка, регистрация заявления о предоставлении муниципальной услуги либо отказ в приеме документов;</w:t>
      </w:r>
    </w:p>
    <w:p w14:paraId="0B7E47A0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рассмотрение заявления о предоставлении муниципальной услуги, подготовка специального разрешения либо отказа в выдаче специального разрешения;</w:t>
      </w:r>
    </w:p>
    <w:p w14:paraId="068E7323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выдача (направление) подготовленных документов заявителю.</w:t>
      </w:r>
    </w:p>
    <w:p w14:paraId="21E3A70F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3.2. Прием, первичная проверка, регистрация заявления о предоставлении муниципальной услуги либо отказ в приеме документов.</w:t>
      </w:r>
    </w:p>
    <w:p w14:paraId="358CBDC5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3.2.1.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документов, в соответствии с пунктом 2.6.1 настоящего административного регламента в Уполномоченный орган, в том числе поступившие из МФЦ.</w:t>
      </w:r>
    </w:p>
    <w:p w14:paraId="735907CE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 xml:space="preserve">3.2.2. При поступлении заявления о предоставлении муниципальной услуги и документов посредством Портала специалист Уполномоченного органа, ответственный за предоставление муниципальной услуги, в день поступления: </w:t>
      </w:r>
    </w:p>
    <w:p w14:paraId="398D507D" w14:textId="64BDB4D8" w:rsidR="00973FDB" w:rsidRPr="00973FDB" w:rsidRDefault="00973FDB" w:rsidP="00973FDB">
      <w:pPr>
        <w:shd w:val="clear" w:color="auto" w:fill="FFFFFF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знакомится с направленным заявлением и документами на Портале;</w:t>
      </w:r>
    </w:p>
    <w:p w14:paraId="7D559F8D" w14:textId="77777777" w:rsidR="00973FDB" w:rsidRPr="00973FDB" w:rsidRDefault="00973FDB" w:rsidP="00973FDB">
      <w:pPr>
        <w:shd w:val="clear" w:color="auto" w:fill="FFFFFF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направляет заявителю уведомление о смене статуса заявления;</w:t>
      </w:r>
    </w:p>
    <w:p w14:paraId="58D6E3C0" w14:textId="77777777" w:rsidR="00973FDB" w:rsidRPr="00973FDB" w:rsidRDefault="00973FDB" w:rsidP="00973FDB">
      <w:pPr>
        <w:shd w:val="clear" w:color="auto" w:fill="FFFFFF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распечатывает пакет документов, регистрирует заявление в Журнале регистрации;</w:t>
      </w:r>
    </w:p>
    <w:p w14:paraId="46EC1C95" w14:textId="77777777" w:rsidR="00973FDB" w:rsidRPr="00973FDB" w:rsidRDefault="00973FDB" w:rsidP="00973FDB">
      <w:pPr>
        <w:shd w:val="clear" w:color="auto" w:fill="FFFFFF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после регистрации заявления формирует контрольный лист, который подшивается в дело заявителя первым листом</w:t>
      </w:r>
      <w:r w:rsidRPr="00973FDB">
        <w:rPr>
          <w:rFonts w:eastAsia="Calibri"/>
          <w:sz w:val="26"/>
          <w:szCs w:val="26"/>
        </w:rPr>
        <w:t>.</w:t>
      </w:r>
    </w:p>
    <w:p w14:paraId="686E13BB" w14:textId="77777777" w:rsidR="00973FDB" w:rsidRPr="00973FDB" w:rsidRDefault="00973FDB" w:rsidP="00973FDB">
      <w:pPr>
        <w:shd w:val="clear" w:color="auto" w:fill="FFFFFF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 xml:space="preserve">3.2.3. После регистрация заявления и документов, специалист Уполномоченного органа, ответственный за предоставление муниципальной услуги, в течение 3 дней со дня регистрации заявления и документов проводит проверку </w:t>
      </w:r>
      <w:r w:rsidRPr="00973FDB">
        <w:rPr>
          <w:sz w:val="26"/>
          <w:szCs w:val="26"/>
        </w:rPr>
        <w:lastRenderedPageBreak/>
        <w:t>усиленной квалифицированной электронной подписи, которой подписаны заявление и прилагаемые документы.</w:t>
      </w:r>
    </w:p>
    <w:p w14:paraId="61F7CE44" w14:textId="77777777" w:rsidR="00973FDB" w:rsidRPr="00973FDB" w:rsidRDefault="00973FDB" w:rsidP="00973FDB">
      <w:pPr>
        <w:shd w:val="clear" w:color="auto" w:fill="FFFFFF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7AB0DEAA" w14:textId="77777777" w:rsidR="00973FDB" w:rsidRPr="00973FDB" w:rsidRDefault="00973FDB" w:rsidP="00973FDB">
      <w:pPr>
        <w:shd w:val="clear" w:color="auto" w:fill="FFFFFF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3.2.4. После проведения проверки усиленной квалифицированной электронной подписи специалист Уполномоченного органа, ответственный за предоставление муниципальной услуги, распечатывает документ, содержащий сведения о результате проверки, прикладывает его к поступившим от заявителя документам.</w:t>
      </w:r>
    </w:p>
    <w:p w14:paraId="6E5B2966" w14:textId="77777777" w:rsidR="00973FDB" w:rsidRPr="00973FDB" w:rsidRDefault="00973FDB" w:rsidP="00973FDB">
      <w:pPr>
        <w:shd w:val="clear" w:color="auto" w:fill="FFFFFF"/>
        <w:ind w:firstLine="708"/>
        <w:jc w:val="both"/>
        <w:rPr>
          <w:sz w:val="26"/>
          <w:szCs w:val="26"/>
        </w:rPr>
      </w:pPr>
      <w:r w:rsidRPr="00973FDB">
        <w:rPr>
          <w:iCs/>
          <w:sz w:val="26"/>
          <w:szCs w:val="26"/>
        </w:rPr>
        <w:t>Срок выполнения административной процедуры при поступлении заявления – не более 3 календарных дней со дня поступления заявления через Портал.</w:t>
      </w:r>
    </w:p>
    <w:p w14:paraId="3A5021D2" w14:textId="77777777" w:rsidR="00973FDB" w:rsidRPr="00973FDB" w:rsidRDefault="00973FDB" w:rsidP="00973FD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3.2.5. При поступлении заявления посредством почтовой связи, факсимильной связи специалист, Уполномоченного органа ответственный за предоставление муниципальной услуги, в день поступления:</w:t>
      </w:r>
    </w:p>
    <w:p w14:paraId="2F2E4131" w14:textId="77777777" w:rsidR="00973FDB" w:rsidRPr="00973FDB" w:rsidRDefault="00973FDB" w:rsidP="00973FDB">
      <w:pPr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делает отметку в почтовом уведомлении / факсимильном отправлении о получении документов;</w:t>
      </w:r>
    </w:p>
    <w:p w14:paraId="1C87CEB8" w14:textId="77777777" w:rsidR="00973FDB" w:rsidRPr="00973FDB" w:rsidRDefault="00973FDB" w:rsidP="00973FDB">
      <w:pPr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 xml:space="preserve">- вскрывает конверт, </w:t>
      </w:r>
    </w:p>
    <w:p w14:paraId="21121B1F" w14:textId="77777777" w:rsidR="00973FDB" w:rsidRPr="00973FDB" w:rsidRDefault="00973FDB" w:rsidP="00973FDB">
      <w:pPr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 xml:space="preserve">- проверяет поступившие заявление и документы на предмет наличия оснований, указанных в пункте 2.8. настоящего административного регламента; </w:t>
      </w:r>
    </w:p>
    <w:p w14:paraId="4EA74988" w14:textId="77777777" w:rsidR="00973FDB" w:rsidRPr="00973FDB" w:rsidRDefault="00973FDB" w:rsidP="00973FDB">
      <w:pPr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осуществляет регистрацию заявления в Журнале регистрации;</w:t>
      </w:r>
    </w:p>
    <w:p w14:paraId="02BCB503" w14:textId="77777777" w:rsidR="00973FDB" w:rsidRPr="00973FDB" w:rsidRDefault="00973FDB" w:rsidP="00973FDB">
      <w:pPr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после регистрации заявления формирует контрольный лист, который подшивается в дело заявителя первым листом.</w:t>
      </w:r>
    </w:p>
    <w:p w14:paraId="1C78D5F6" w14:textId="240B0698" w:rsidR="00973FDB" w:rsidRPr="00973FDB" w:rsidRDefault="00973FDB" w:rsidP="00973FD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5" w:name="sub_2096"/>
      <w:r w:rsidRPr="00973FDB">
        <w:rPr>
          <w:sz w:val="26"/>
          <w:szCs w:val="26"/>
        </w:rPr>
        <w:t xml:space="preserve">3.2.6. </w:t>
      </w:r>
      <w:bookmarkEnd w:id="25"/>
      <w:r w:rsidRPr="00973FDB">
        <w:rPr>
          <w:sz w:val="26"/>
          <w:szCs w:val="26"/>
        </w:rPr>
        <w:t>При поступлении заявления и приложенных документов, принятых через МФЦ в соответствии с положениями пункта 6.3 административного регламента, специалист Уполномоченного органа, ответственный за делопроизводство, в день поступления заявления и документов в ячейку для документов, расположенную на участке документационного обеспечения М</w:t>
      </w:r>
      <w:r>
        <w:rPr>
          <w:sz w:val="26"/>
          <w:szCs w:val="26"/>
        </w:rPr>
        <w:t>А</w:t>
      </w:r>
      <w:r w:rsidRPr="00973FDB">
        <w:rPr>
          <w:sz w:val="26"/>
          <w:szCs w:val="26"/>
        </w:rPr>
        <w:t xml:space="preserve">У «Центр комплексного обслуживания», пр. Строителей, 2, </w:t>
      </w:r>
      <w:proofErr w:type="spellStart"/>
      <w:r w:rsidRPr="00973FDB">
        <w:rPr>
          <w:sz w:val="26"/>
          <w:szCs w:val="26"/>
        </w:rPr>
        <w:t>каб</w:t>
      </w:r>
      <w:proofErr w:type="spellEnd"/>
      <w:r w:rsidRPr="00973FDB">
        <w:rPr>
          <w:sz w:val="26"/>
          <w:szCs w:val="26"/>
        </w:rPr>
        <w:t>. 101 (далее - ячейка):</w:t>
      </w:r>
    </w:p>
    <w:p w14:paraId="62B4F5BD" w14:textId="77777777" w:rsidR="00973FDB" w:rsidRPr="00973FDB" w:rsidRDefault="00973FDB" w:rsidP="00973FDB">
      <w:pPr>
        <w:ind w:firstLine="709"/>
        <w:jc w:val="both"/>
        <w:rPr>
          <w:iCs/>
          <w:sz w:val="26"/>
          <w:szCs w:val="26"/>
        </w:rPr>
      </w:pPr>
      <w:r w:rsidRPr="00973FDB">
        <w:rPr>
          <w:iCs/>
          <w:sz w:val="26"/>
          <w:szCs w:val="26"/>
        </w:rPr>
        <w:t xml:space="preserve">- забирает документы вместе с актом приема-передачи; </w:t>
      </w:r>
    </w:p>
    <w:p w14:paraId="53444D6B" w14:textId="77777777" w:rsidR="00973FDB" w:rsidRPr="00973FDB" w:rsidRDefault="00973FDB" w:rsidP="00973FDB">
      <w:pPr>
        <w:ind w:firstLine="709"/>
        <w:jc w:val="both"/>
        <w:rPr>
          <w:iCs/>
          <w:sz w:val="26"/>
          <w:szCs w:val="26"/>
        </w:rPr>
      </w:pPr>
      <w:r w:rsidRPr="00973FDB">
        <w:rPr>
          <w:iCs/>
          <w:sz w:val="26"/>
          <w:szCs w:val="26"/>
        </w:rPr>
        <w:t>-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7E5AE213" w14:textId="77777777" w:rsidR="00973FDB" w:rsidRPr="00973FDB" w:rsidRDefault="00973FDB" w:rsidP="00973FDB">
      <w:pPr>
        <w:ind w:firstLine="709"/>
        <w:jc w:val="both"/>
        <w:rPr>
          <w:iCs/>
          <w:sz w:val="26"/>
          <w:szCs w:val="26"/>
        </w:rPr>
      </w:pPr>
      <w:r w:rsidRPr="00973FDB">
        <w:rPr>
          <w:iCs/>
          <w:sz w:val="26"/>
          <w:szCs w:val="26"/>
        </w:rPr>
        <w:t>- кладет в ячейку один экземпляр акта приема-передачи с отметками для получения специалистом МФЦ;</w:t>
      </w:r>
    </w:p>
    <w:p w14:paraId="7F9FFBCB" w14:textId="77777777" w:rsidR="00973FDB" w:rsidRPr="00973FDB" w:rsidRDefault="00973FDB" w:rsidP="00973FDB">
      <w:pPr>
        <w:widowControl w:val="0"/>
        <w:autoSpaceDE w:val="0"/>
        <w:autoSpaceDN w:val="0"/>
        <w:adjustRightInd w:val="0"/>
        <w:ind w:firstLine="720"/>
        <w:jc w:val="both"/>
        <w:rPr>
          <w:iCs/>
          <w:sz w:val="26"/>
          <w:szCs w:val="26"/>
        </w:rPr>
      </w:pPr>
      <w:r w:rsidRPr="00973FDB">
        <w:rPr>
          <w:iCs/>
          <w:sz w:val="26"/>
          <w:szCs w:val="26"/>
        </w:rPr>
        <w:t>- доставляет документы и один экземпляр акта приема-передачи в Уполномоченный орган;</w:t>
      </w:r>
    </w:p>
    <w:p w14:paraId="378B958E" w14:textId="77777777" w:rsidR="00973FDB" w:rsidRPr="00973FDB" w:rsidRDefault="00973FDB" w:rsidP="00973FD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3FDB">
        <w:rPr>
          <w:iCs/>
          <w:sz w:val="26"/>
          <w:szCs w:val="26"/>
        </w:rPr>
        <w:t xml:space="preserve">- передает заявление и документы специалисту, Уполномоченного органа ответственному за предоставление муниципальной услуги, который </w:t>
      </w:r>
      <w:r w:rsidRPr="00973FDB">
        <w:rPr>
          <w:sz w:val="26"/>
          <w:szCs w:val="26"/>
        </w:rPr>
        <w:t>регистрирует указанные документы в Журнале регистрации, формирует контрольный лист, который подшивается в дело заявителя первым листом.</w:t>
      </w:r>
    </w:p>
    <w:p w14:paraId="00F53757" w14:textId="601EC62A" w:rsidR="00973FDB" w:rsidRPr="00973FDB" w:rsidRDefault="00973FDB" w:rsidP="00973F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 xml:space="preserve">3.2.7. При </w:t>
      </w:r>
      <w:r>
        <w:rPr>
          <w:sz w:val="26"/>
          <w:szCs w:val="26"/>
        </w:rPr>
        <w:t>непосредственном</w:t>
      </w:r>
      <w:r w:rsidRPr="00973FDB">
        <w:rPr>
          <w:sz w:val="26"/>
          <w:szCs w:val="26"/>
        </w:rPr>
        <w:t xml:space="preserve"> обращении заявителя в Уполномоченный орган специалист Уполномоченного органа, ответственный за предоставление муниципальной услуги:</w:t>
      </w:r>
    </w:p>
    <w:p w14:paraId="5A58B469" w14:textId="77777777" w:rsidR="00973FDB" w:rsidRPr="00973FDB" w:rsidRDefault="00973FDB" w:rsidP="00973F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lastRenderedPageBreak/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180DF5A4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проверяет поступившие заявление и документы на предмет наличия оснований, указанных в пункте 2.8. настоящего административного регламента;</w:t>
      </w:r>
    </w:p>
    <w:p w14:paraId="6A955D2E" w14:textId="77777777" w:rsidR="00973FDB" w:rsidRPr="00973FDB" w:rsidRDefault="00973FDB" w:rsidP="00973F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сверяет копии представленных документов с оригиналами;</w:t>
      </w:r>
    </w:p>
    <w:p w14:paraId="7F24AE49" w14:textId="77777777" w:rsidR="00973FDB" w:rsidRPr="00973FDB" w:rsidRDefault="00973FDB" w:rsidP="00973F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заверяет копии документов на основании представленных оригиналов;</w:t>
      </w:r>
    </w:p>
    <w:p w14:paraId="3D3F1B09" w14:textId="77777777" w:rsidR="00973FDB" w:rsidRPr="00973FDB" w:rsidRDefault="00973FDB" w:rsidP="00973F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осуществляет регистрацию заявления в Журнале регистрации;</w:t>
      </w:r>
    </w:p>
    <w:p w14:paraId="38FCED21" w14:textId="77777777" w:rsidR="00973FDB" w:rsidRPr="00973FDB" w:rsidRDefault="00973FDB" w:rsidP="00973F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выдает расписку в принятии представленных документов с указанием их перечня и даты их принятия;</w:t>
      </w:r>
    </w:p>
    <w:p w14:paraId="5A21E20E" w14:textId="77777777" w:rsidR="00973FDB" w:rsidRPr="00973FDB" w:rsidRDefault="00973FDB" w:rsidP="00973F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после регистрации заявления формирует контрольный лист, который подшивается в дело заявителя первым листом.</w:t>
      </w:r>
    </w:p>
    <w:p w14:paraId="60EA0F79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3.2.8. В случае выявления оснований, указанных в пункте 2.8. настоящего административного регламента специалист Уполномоченного органа, ответственный за предоставление муниципальной услуги, в течение одного рабочего дня со дня поступления заявления и прилагаемых к нему документов:</w:t>
      </w:r>
    </w:p>
    <w:p w14:paraId="0E606D60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готовит уведомление об отказе в приеме заявления и прилагаемых документов;</w:t>
      </w:r>
    </w:p>
    <w:p w14:paraId="2450BC3E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- посредством почтового отправления, электронной почты либо по телефону, указанному в заявлении, информирует заявителя о принятом решении с указанием оснований принятия данного решения.</w:t>
      </w:r>
    </w:p>
    <w:p w14:paraId="48524B1F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3.2.9. Результатом выполнения данной административной процедуры является зарегистрированное заявление о предоставлении муниципальной услуги в Журнале регистрации либо направление заявителю уведомления об отказе в приеме заявления и прилагаемых документов.</w:t>
      </w:r>
    </w:p>
    <w:p w14:paraId="1818D1BC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3.2.10. После получения уведомления заявитель вправе обратиться повторно с заявлением и прилагаемыми документами, устранив нарушения, которые послужили основанием для отказа в приеме документов к рассмотрению.</w:t>
      </w:r>
    </w:p>
    <w:p w14:paraId="0B32DB3D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3.3. Рассмотрение заявления о предоставлении муниципальной услуги, подготовка специального разрешения либо отказа в выдаче специального разрешения.</w:t>
      </w:r>
    </w:p>
    <w:p w14:paraId="391160A4" w14:textId="77777777" w:rsidR="00973FDB" w:rsidRPr="00973FDB" w:rsidRDefault="00973FDB" w:rsidP="00973FDB">
      <w:pPr>
        <w:ind w:firstLine="708"/>
        <w:jc w:val="both"/>
        <w:rPr>
          <w:sz w:val="26"/>
          <w:szCs w:val="26"/>
        </w:rPr>
      </w:pPr>
      <w:r w:rsidRPr="00973FDB">
        <w:rPr>
          <w:sz w:val="26"/>
          <w:szCs w:val="26"/>
        </w:rPr>
        <w:t>3.3.1. Основанием для начала административной процедуры является зарегистрированное заявление о предоставлении муниципальной услуги в Журнале регистрации.</w:t>
      </w:r>
    </w:p>
    <w:p w14:paraId="5B0173AD" w14:textId="77777777" w:rsidR="00F30D85" w:rsidRPr="00F30D85" w:rsidRDefault="00F30D85" w:rsidP="00F30D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6" w:name="sub_10100"/>
      <w:r w:rsidRPr="00F30D85">
        <w:rPr>
          <w:sz w:val="26"/>
          <w:szCs w:val="26"/>
        </w:rPr>
        <w:t>3.3.2. Специалист Уполномоченного органа, ответственный за предоставление муниципальной услуги, при рассмотрении представленных документов в течение четырех рабочих дней со дня регистрации заявления:</w:t>
      </w:r>
    </w:p>
    <w:p w14:paraId="61BF933B" w14:textId="7085A070" w:rsidR="00F30D85" w:rsidRDefault="00F30D85" w:rsidP="00F30D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30D85">
        <w:rPr>
          <w:sz w:val="26"/>
          <w:szCs w:val="26"/>
        </w:rPr>
        <w:t>1) осуществляет проверку:</w:t>
      </w:r>
    </w:p>
    <w:p w14:paraId="2DC88928" w14:textId="72D0005D" w:rsidR="00CB4C4A" w:rsidRPr="00F30D85" w:rsidRDefault="00CB4C4A" w:rsidP="00CB4C4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30D85">
        <w:rPr>
          <w:sz w:val="26"/>
          <w:szCs w:val="26"/>
        </w:rPr>
        <w:t>- информации о государственной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14:paraId="7281B33D" w14:textId="77777777" w:rsidR="0085135E" w:rsidRDefault="00CB4C4A" w:rsidP="008513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0D85">
        <w:rPr>
          <w:sz w:val="26"/>
          <w:szCs w:val="26"/>
        </w:rPr>
        <w:t>- сведений о соблюдении требований о перевозке груза</w:t>
      </w:r>
      <w:r>
        <w:rPr>
          <w:sz w:val="26"/>
          <w:szCs w:val="26"/>
        </w:rPr>
        <w:t>, не являющегося неделимым</w:t>
      </w:r>
      <w:r w:rsidRPr="00F30D85">
        <w:rPr>
          <w:sz w:val="26"/>
          <w:szCs w:val="26"/>
        </w:rPr>
        <w:t>;</w:t>
      </w:r>
    </w:p>
    <w:p w14:paraId="72EEB804" w14:textId="66EA75FE" w:rsidR="00F30D85" w:rsidRPr="00F30D85" w:rsidRDefault="00F30D85" w:rsidP="008513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0D85">
        <w:rPr>
          <w:rFonts w:eastAsiaTheme="minorHAnsi"/>
          <w:sz w:val="26"/>
          <w:szCs w:val="26"/>
          <w:lang w:eastAsia="en-US"/>
        </w:rPr>
        <w:t>2) при наличии оснований для отказа в выдаче разрешения, предусмотренных пунктами «а» - «</w:t>
      </w:r>
      <w:r w:rsidR="0085135E">
        <w:rPr>
          <w:rFonts w:eastAsiaTheme="minorHAnsi"/>
          <w:sz w:val="26"/>
          <w:szCs w:val="26"/>
          <w:lang w:eastAsia="en-US"/>
        </w:rPr>
        <w:t>б</w:t>
      </w:r>
      <w:r w:rsidRPr="00F30D85">
        <w:rPr>
          <w:rFonts w:eastAsiaTheme="minorHAnsi"/>
          <w:sz w:val="26"/>
          <w:szCs w:val="26"/>
          <w:lang w:eastAsia="en-US"/>
        </w:rPr>
        <w:t>» пункта 2.9.</w:t>
      </w:r>
      <w:r w:rsidR="0085135E">
        <w:rPr>
          <w:rFonts w:eastAsiaTheme="minorHAnsi"/>
          <w:sz w:val="26"/>
          <w:szCs w:val="26"/>
          <w:lang w:eastAsia="en-US"/>
        </w:rPr>
        <w:t>2</w:t>
      </w:r>
      <w:r w:rsidRPr="00F30D85">
        <w:rPr>
          <w:rFonts w:eastAsiaTheme="minorHAnsi"/>
          <w:sz w:val="26"/>
          <w:szCs w:val="26"/>
          <w:lang w:eastAsia="en-US"/>
        </w:rPr>
        <w:t xml:space="preserve"> настоящего административного регламента, </w:t>
      </w:r>
      <w:bookmarkStart w:id="27" w:name="_Hlk87601056"/>
      <w:r w:rsidRPr="00F30D85">
        <w:rPr>
          <w:rFonts w:eastAsiaTheme="minorHAnsi"/>
          <w:sz w:val="26"/>
          <w:szCs w:val="26"/>
          <w:lang w:eastAsia="en-US"/>
        </w:rPr>
        <w:t>информирует заявителя посредством почтового отправления, электронной почты либо по телефону, указанному в заявлении.</w:t>
      </w:r>
    </w:p>
    <w:bookmarkEnd w:id="27"/>
    <w:p w14:paraId="4B1669DD" w14:textId="152413DE" w:rsidR="00F30D85" w:rsidRPr="00F30D85" w:rsidRDefault="00F30D85" w:rsidP="002C4DA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30D85">
        <w:rPr>
          <w:sz w:val="26"/>
          <w:szCs w:val="26"/>
        </w:rPr>
        <w:lastRenderedPageBreak/>
        <w:t xml:space="preserve">3) устанавливает путь следования по заявленному маршруту. </w:t>
      </w:r>
      <w:bookmarkEnd w:id="26"/>
    </w:p>
    <w:p w14:paraId="0A07B2E9" w14:textId="2DEB01E9" w:rsidR="00CD753B" w:rsidRPr="00F30D85" w:rsidRDefault="00F30D85" w:rsidP="008702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8" w:name="sub_10106"/>
      <w:r w:rsidRPr="00F30D85">
        <w:rPr>
          <w:sz w:val="26"/>
          <w:szCs w:val="26"/>
        </w:rPr>
        <w:t xml:space="preserve">3.3.3. </w:t>
      </w:r>
      <w:r w:rsidR="002C4DA1" w:rsidRPr="00F30D85">
        <w:rPr>
          <w:sz w:val="26"/>
          <w:szCs w:val="26"/>
        </w:rPr>
        <w:t xml:space="preserve">В случае, если для движения тяжеловесного и (или) крупногабаритного транспортного средства требуется </w:t>
      </w:r>
      <w:r w:rsidR="002C4DA1" w:rsidRPr="00F30D85">
        <w:rPr>
          <w:rFonts w:eastAsiaTheme="minorHAnsi"/>
          <w:sz w:val="26"/>
          <w:szCs w:val="26"/>
          <w:lang w:eastAsia="en-US"/>
        </w:rPr>
        <w:t>разработка проекта организации дорожного движения,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</w:t>
      </w:r>
      <w:r w:rsidR="002C4DA1" w:rsidRPr="00F30D85">
        <w:rPr>
          <w:sz w:val="26"/>
          <w:szCs w:val="26"/>
        </w:rPr>
        <w:t xml:space="preserve"> специалист Уполномоченного органа, ответственный за предоставление муниципальной услуги, в течение 1 рабочего дня </w:t>
      </w:r>
      <w:r w:rsidR="002C4DA1">
        <w:rPr>
          <w:sz w:val="26"/>
          <w:szCs w:val="26"/>
        </w:rPr>
        <w:t>со дня установления необходимости проведения соответствующих мероприятий</w:t>
      </w:r>
      <w:r w:rsidR="00044A4D">
        <w:rPr>
          <w:sz w:val="26"/>
          <w:szCs w:val="26"/>
        </w:rPr>
        <w:t>,</w:t>
      </w:r>
      <w:r w:rsidR="002C4DA1">
        <w:rPr>
          <w:sz w:val="26"/>
          <w:szCs w:val="26"/>
        </w:rPr>
        <w:t xml:space="preserve"> </w:t>
      </w:r>
      <w:r w:rsidR="00044A4D" w:rsidRPr="00044A4D">
        <w:rPr>
          <w:sz w:val="26"/>
          <w:szCs w:val="26"/>
        </w:rPr>
        <w:t xml:space="preserve">информирует заявителя </w:t>
      </w:r>
      <w:r w:rsidR="00044A4D">
        <w:rPr>
          <w:sz w:val="26"/>
          <w:szCs w:val="26"/>
        </w:rPr>
        <w:t xml:space="preserve">об этом </w:t>
      </w:r>
      <w:r w:rsidR="00044A4D" w:rsidRPr="00044A4D">
        <w:rPr>
          <w:sz w:val="26"/>
          <w:szCs w:val="26"/>
        </w:rPr>
        <w:t>посредством почтового отправления, электронной почты либо по телефону, указанному в заявлении.</w:t>
      </w:r>
      <w:r w:rsidR="002C4DA1" w:rsidRPr="00F30D85">
        <w:rPr>
          <w:sz w:val="26"/>
          <w:szCs w:val="26"/>
        </w:rPr>
        <w:t xml:space="preserve"> </w:t>
      </w:r>
    </w:p>
    <w:bookmarkEnd w:id="28"/>
    <w:p w14:paraId="641D75F5" w14:textId="504577F6" w:rsidR="001A42FD" w:rsidRPr="00F30D85" w:rsidRDefault="00F30D85" w:rsidP="001A42FD">
      <w:pPr>
        <w:ind w:firstLine="708"/>
        <w:jc w:val="both"/>
        <w:rPr>
          <w:sz w:val="26"/>
          <w:szCs w:val="26"/>
        </w:rPr>
      </w:pPr>
      <w:r w:rsidRPr="00F30D85">
        <w:rPr>
          <w:sz w:val="26"/>
          <w:szCs w:val="26"/>
        </w:rPr>
        <w:t xml:space="preserve">3.3.4. </w:t>
      </w:r>
      <w:r w:rsidR="001A42FD" w:rsidRPr="00F30D85">
        <w:rPr>
          <w:sz w:val="26"/>
          <w:szCs w:val="26"/>
        </w:rPr>
        <w:t xml:space="preserve">Заявитель в </w:t>
      </w:r>
      <w:r w:rsidR="001A42FD">
        <w:rPr>
          <w:sz w:val="26"/>
          <w:szCs w:val="26"/>
        </w:rPr>
        <w:t>течение</w:t>
      </w:r>
      <w:r w:rsidR="001A42FD" w:rsidRPr="00F30D85">
        <w:rPr>
          <w:sz w:val="26"/>
          <w:szCs w:val="26"/>
        </w:rPr>
        <w:t xml:space="preserve"> пяти рабочих дней со дня </w:t>
      </w:r>
      <w:r w:rsidR="001A42FD">
        <w:rPr>
          <w:sz w:val="26"/>
          <w:szCs w:val="26"/>
        </w:rPr>
        <w:t>поступления</w:t>
      </w:r>
      <w:r w:rsidR="001A42FD" w:rsidRPr="00F30D85">
        <w:rPr>
          <w:sz w:val="26"/>
          <w:szCs w:val="26"/>
        </w:rPr>
        <w:t xml:space="preserve"> информации, указанной в пункт</w:t>
      </w:r>
      <w:r w:rsidR="001A42FD">
        <w:rPr>
          <w:sz w:val="26"/>
          <w:szCs w:val="26"/>
        </w:rPr>
        <w:t>е</w:t>
      </w:r>
      <w:r w:rsidR="001A42FD" w:rsidRPr="00F30D85">
        <w:rPr>
          <w:sz w:val="26"/>
          <w:szCs w:val="26"/>
        </w:rPr>
        <w:t xml:space="preserve"> 3.3.3 </w:t>
      </w:r>
      <w:r w:rsidR="001A42FD" w:rsidRPr="00F30D85">
        <w:rPr>
          <w:rFonts w:eastAsiaTheme="minorHAnsi"/>
          <w:sz w:val="26"/>
          <w:szCs w:val="26"/>
          <w:lang w:eastAsia="en-US"/>
        </w:rPr>
        <w:t>настоящего административного регламента,</w:t>
      </w:r>
      <w:r w:rsidR="001A42FD" w:rsidRPr="00F30D85">
        <w:rPr>
          <w:sz w:val="26"/>
          <w:szCs w:val="26"/>
        </w:rPr>
        <w:t xml:space="preserve"> направляет в Уполномоченный орган согласие на </w:t>
      </w:r>
      <w:r w:rsidR="001A42FD">
        <w:rPr>
          <w:sz w:val="26"/>
          <w:szCs w:val="26"/>
        </w:rPr>
        <w:t xml:space="preserve">предоставление необходимых документов и (или) </w:t>
      </w:r>
      <w:r w:rsidR="001A42FD" w:rsidRPr="00F30D85">
        <w:rPr>
          <w:sz w:val="26"/>
          <w:szCs w:val="26"/>
        </w:rPr>
        <w:t xml:space="preserve">проведение необходимых </w:t>
      </w:r>
      <w:r w:rsidR="001A42FD">
        <w:rPr>
          <w:sz w:val="26"/>
          <w:szCs w:val="26"/>
        </w:rPr>
        <w:t>работ.</w:t>
      </w:r>
    </w:p>
    <w:p w14:paraId="241CAD06" w14:textId="66B39EAD" w:rsidR="00F30D85" w:rsidRPr="00F30D85" w:rsidRDefault="001A42FD" w:rsidP="00B76EE6">
      <w:pPr>
        <w:ind w:firstLine="708"/>
        <w:jc w:val="both"/>
        <w:rPr>
          <w:sz w:val="26"/>
          <w:szCs w:val="26"/>
        </w:rPr>
      </w:pPr>
      <w:r w:rsidRPr="00F30D85">
        <w:rPr>
          <w:sz w:val="26"/>
          <w:szCs w:val="26"/>
        </w:rPr>
        <w:t xml:space="preserve">В случае получения отказа заявителя (отсутствия согласия заявителя в установленный срок) </w:t>
      </w:r>
      <w:r w:rsidR="00B76EE6" w:rsidRPr="00F30D85">
        <w:rPr>
          <w:sz w:val="26"/>
          <w:szCs w:val="26"/>
        </w:rPr>
        <w:t xml:space="preserve">на </w:t>
      </w:r>
      <w:r w:rsidR="00B76EE6">
        <w:rPr>
          <w:sz w:val="26"/>
          <w:szCs w:val="26"/>
        </w:rPr>
        <w:t xml:space="preserve">предоставление необходимых документов и (или) </w:t>
      </w:r>
      <w:r w:rsidR="00B76EE6" w:rsidRPr="00F30D85">
        <w:rPr>
          <w:sz w:val="26"/>
          <w:szCs w:val="26"/>
        </w:rPr>
        <w:t xml:space="preserve">проведение необходимых </w:t>
      </w:r>
      <w:r w:rsidR="00B76EE6">
        <w:rPr>
          <w:sz w:val="26"/>
          <w:szCs w:val="26"/>
        </w:rPr>
        <w:t>работ</w:t>
      </w:r>
      <w:r w:rsidR="00B76EE6" w:rsidRPr="00F30D85">
        <w:rPr>
          <w:sz w:val="26"/>
          <w:szCs w:val="26"/>
        </w:rPr>
        <w:t xml:space="preserve"> </w:t>
      </w:r>
      <w:r w:rsidRPr="00F30D85">
        <w:rPr>
          <w:sz w:val="26"/>
          <w:szCs w:val="26"/>
        </w:rPr>
        <w:t>специалист Уполномоченного органа, ответственный за предоставление муниципальной услуги, принимает решение об отказе в оформлении специального разрешения, о чем в течение двух рабочих дней информирует заявителя посредством почтового отправления, электронной почты, по телефону, указанному в заявлении,</w:t>
      </w:r>
      <w:r w:rsidRPr="00F30D85">
        <w:t xml:space="preserve"> </w:t>
      </w:r>
      <w:r w:rsidRPr="00F30D85">
        <w:rPr>
          <w:sz w:val="26"/>
          <w:szCs w:val="26"/>
        </w:rPr>
        <w:t>через личный кабинет заявителя на Портале (в случае подачи заявления через Портал).</w:t>
      </w:r>
    </w:p>
    <w:p w14:paraId="7BC3C1DD" w14:textId="150BD5D9" w:rsidR="00EF1593" w:rsidRDefault="00F30D85" w:rsidP="00EF1593">
      <w:pPr>
        <w:ind w:firstLine="708"/>
        <w:jc w:val="both"/>
        <w:rPr>
          <w:sz w:val="26"/>
          <w:szCs w:val="26"/>
        </w:rPr>
      </w:pPr>
      <w:r w:rsidRPr="00F30D85">
        <w:rPr>
          <w:sz w:val="26"/>
          <w:szCs w:val="26"/>
        </w:rPr>
        <w:t xml:space="preserve">3.3.5. </w:t>
      </w:r>
      <w:r w:rsidR="00EF1593" w:rsidRPr="00EF1593">
        <w:rPr>
          <w:sz w:val="26"/>
          <w:szCs w:val="26"/>
        </w:rPr>
        <w:t xml:space="preserve">После проведения оценки технического состояния автомобильных дорог или их участков и (или) укрепления автомобильных дорог или принятия специальных мер по обустройству автомобильных дорог или их участков специалист Уполномоченного органа, ответственный за предоставление муниципальной услуги, в течение 1 рабочего дня </w:t>
      </w:r>
      <w:r w:rsidR="00EF1593">
        <w:rPr>
          <w:sz w:val="26"/>
          <w:szCs w:val="26"/>
        </w:rPr>
        <w:t>выбранным заявителем способом связи информирует его о размере платы в счет возмещения вреда, причиняемого автомобильным дорогам тяжеловесным транспортным средством и направляет заявителю расчет такой платы.</w:t>
      </w:r>
    </w:p>
    <w:p w14:paraId="02179DF5" w14:textId="369BE388" w:rsidR="00EF1593" w:rsidRDefault="00EF1593" w:rsidP="00EF15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3.3.6. В случае если при согласовании маршрута движения крупногабаритного транспортного средства установлено, что данное транспортное средство является тяжеловесным, владелец автомобильной дороги в течение 1 рабочего дня </w:t>
      </w:r>
      <w:r w:rsidR="007F757E">
        <w:rPr>
          <w:sz w:val="26"/>
          <w:szCs w:val="26"/>
        </w:rPr>
        <w:t>информирует об этом заявителя и Уполномоченный орган одновременно с направлением заявителю запроса о требуемом количестве поездок по маршруту.</w:t>
      </w:r>
    </w:p>
    <w:p w14:paraId="15749A45" w14:textId="3A281D68" w:rsidR="007F757E" w:rsidRPr="00EF1593" w:rsidRDefault="007F757E" w:rsidP="00EF15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3.3.7. Заявитель в течение двух рабочих дней с даты поступления запроса должен уведомить владельца автомобильной дороги о требуемом количестве поездок по заявленному маршруту.</w:t>
      </w:r>
    </w:p>
    <w:p w14:paraId="71D26218" w14:textId="131720F7" w:rsidR="007F757E" w:rsidRPr="007F757E" w:rsidRDefault="007F757E" w:rsidP="007F757E">
      <w:pPr>
        <w:ind w:firstLine="708"/>
        <w:jc w:val="both"/>
        <w:rPr>
          <w:sz w:val="26"/>
          <w:szCs w:val="26"/>
        </w:rPr>
      </w:pPr>
      <w:r w:rsidRPr="007F757E">
        <w:rPr>
          <w:sz w:val="26"/>
          <w:szCs w:val="26"/>
        </w:rPr>
        <w:t>3.3.</w:t>
      </w:r>
      <w:r>
        <w:rPr>
          <w:sz w:val="26"/>
          <w:szCs w:val="26"/>
        </w:rPr>
        <w:t>8</w:t>
      </w:r>
      <w:r w:rsidRPr="007F757E">
        <w:rPr>
          <w:sz w:val="26"/>
          <w:szCs w:val="26"/>
        </w:rPr>
        <w:t>. Специалист Уполномоченного органа, ответственный за предоставление муниципальной услуги, в течение 1 рабочего дня со дня подтверждения факта уплаты всех необходимых платежей:</w:t>
      </w:r>
    </w:p>
    <w:p w14:paraId="2F0A2C54" w14:textId="77777777" w:rsidR="007F757E" w:rsidRPr="007F757E" w:rsidRDefault="007F757E" w:rsidP="007F757E">
      <w:pPr>
        <w:ind w:firstLine="708"/>
        <w:jc w:val="both"/>
        <w:rPr>
          <w:sz w:val="26"/>
          <w:szCs w:val="26"/>
        </w:rPr>
      </w:pPr>
      <w:r w:rsidRPr="007F757E">
        <w:rPr>
          <w:sz w:val="26"/>
          <w:szCs w:val="26"/>
        </w:rPr>
        <w:t>- оформляет специальное разрешение по установленной форме;</w:t>
      </w:r>
    </w:p>
    <w:p w14:paraId="345364DD" w14:textId="77777777" w:rsidR="007F757E" w:rsidRPr="007F757E" w:rsidRDefault="007F757E" w:rsidP="007F757E">
      <w:pPr>
        <w:ind w:firstLine="708"/>
        <w:jc w:val="both"/>
        <w:rPr>
          <w:sz w:val="26"/>
          <w:szCs w:val="26"/>
        </w:rPr>
      </w:pPr>
      <w:r w:rsidRPr="007F757E">
        <w:rPr>
          <w:sz w:val="26"/>
          <w:szCs w:val="26"/>
        </w:rPr>
        <w:t>- передает специальное разрешение на подписание руководителю (заместителю руководителя) Уполномоченного органа, который в течение 1 рабочего дня подписывает его.</w:t>
      </w:r>
    </w:p>
    <w:p w14:paraId="4E7ACDE4" w14:textId="7DFD2B3B" w:rsidR="007F757E" w:rsidRPr="007F757E" w:rsidRDefault="007F757E" w:rsidP="007F757E">
      <w:pPr>
        <w:ind w:firstLine="708"/>
        <w:jc w:val="both"/>
        <w:rPr>
          <w:sz w:val="26"/>
          <w:szCs w:val="26"/>
        </w:rPr>
      </w:pPr>
      <w:r w:rsidRPr="007F757E">
        <w:rPr>
          <w:sz w:val="26"/>
          <w:szCs w:val="26"/>
        </w:rPr>
        <w:t>3.3.</w:t>
      </w:r>
      <w:r>
        <w:rPr>
          <w:sz w:val="26"/>
          <w:szCs w:val="26"/>
        </w:rPr>
        <w:t>9</w:t>
      </w:r>
      <w:r w:rsidRPr="007F757E">
        <w:rPr>
          <w:sz w:val="26"/>
          <w:szCs w:val="26"/>
        </w:rPr>
        <w:t xml:space="preserve">. Специальное разрешение выдается на </w:t>
      </w:r>
      <w:r>
        <w:rPr>
          <w:sz w:val="26"/>
          <w:szCs w:val="26"/>
        </w:rPr>
        <w:t>движение транспортного средства по определенному маршруту без груза или с грузом на срок до трех месяцев.</w:t>
      </w:r>
    </w:p>
    <w:p w14:paraId="26A0CEF1" w14:textId="279386D8" w:rsidR="004A3447" w:rsidRDefault="00CA7BC4" w:rsidP="001A42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 движения крупногабаритной сельскохозяйственной техники (комбайн, трактор)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месяцев.</w:t>
      </w:r>
    </w:p>
    <w:p w14:paraId="220F1622" w14:textId="11BD9203" w:rsidR="00CA7BC4" w:rsidRPr="00CA7BC4" w:rsidRDefault="00CA7BC4" w:rsidP="00CA7BC4">
      <w:pPr>
        <w:ind w:firstLine="708"/>
        <w:jc w:val="both"/>
        <w:rPr>
          <w:sz w:val="26"/>
          <w:szCs w:val="26"/>
        </w:rPr>
      </w:pPr>
      <w:r w:rsidRPr="00CA7BC4">
        <w:rPr>
          <w:sz w:val="26"/>
          <w:szCs w:val="26"/>
        </w:rPr>
        <w:t>3.3.</w:t>
      </w:r>
      <w:r>
        <w:rPr>
          <w:sz w:val="26"/>
          <w:szCs w:val="26"/>
        </w:rPr>
        <w:t>10</w:t>
      </w:r>
      <w:r w:rsidRPr="00CA7BC4">
        <w:rPr>
          <w:sz w:val="26"/>
          <w:szCs w:val="26"/>
        </w:rPr>
        <w:t>. Специалист Уполномоченного органа, ответственный за предоставление муниципальной услуги,</w:t>
      </w:r>
      <w:r w:rsidRPr="00CA7BC4">
        <w:t xml:space="preserve"> </w:t>
      </w:r>
      <w:r w:rsidRPr="00CA7BC4">
        <w:rPr>
          <w:sz w:val="26"/>
          <w:szCs w:val="26"/>
        </w:rPr>
        <w:t>в течение 1 рабочего дня со дня подписания специального разрешения направляет в адрес территориального органа управления Госавтоинспекции заявку на согласование маршрута тяжеловесного и (или) крупногабаритного транспортного средства, которая состоит из оформленного специального разрешения с приложением копий документов, указанных в пункте 2.6.1 настоящего административного регламента, копий согласований маршрута транспортного средства, и проекта организации дорожного движения и (или) проекта</w:t>
      </w:r>
      <w:r>
        <w:rPr>
          <w:sz w:val="26"/>
          <w:szCs w:val="26"/>
        </w:rPr>
        <w:t>, содержащего мероприятия по укреплению и (или) обустройству автомобильных дорог, их участков, а также пересекающих автомобильную дорогу сооружений и инженерных коммуникаций, направленные на обеспечение безопасного движения по такой автомобильной дороге или ее участку тяжеловесного и (или) крупногабаритного транспортного средства</w:t>
      </w:r>
      <w:r w:rsidRPr="00CA7BC4">
        <w:rPr>
          <w:sz w:val="26"/>
          <w:szCs w:val="26"/>
        </w:rPr>
        <w:t xml:space="preserve"> (при необходимости)</w:t>
      </w:r>
      <w:r>
        <w:rPr>
          <w:sz w:val="26"/>
          <w:szCs w:val="26"/>
        </w:rPr>
        <w:t>, а в случае выдачи специального разрешения в бумажном виде также с приложением оформленного бланка специального разрешения</w:t>
      </w:r>
      <w:r w:rsidRPr="00CA7BC4">
        <w:rPr>
          <w:sz w:val="26"/>
          <w:szCs w:val="26"/>
        </w:rPr>
        <w:t>.</w:t>
      </w:r>
    </w:p>
    <w:p w14:paraId="51CCCB23" w14:textId="77777777" w:rsidR="00A02F02" w:rsidRDefault="00CA7BC4" w:rsidP="00CA7BC4">
      <w:pPr>
        <w:ind w:firstLine="708"/>
        <w:jc w:val="both"/>
        <w:rPr>
          <w:sz w:val="26"/>
          <w:szCs w:val="26"/>
        </w:rPr>
      </w:pPr>
      <w:r w:rsidRPr="00CA7BC4">
        <w:rPr>
          <w:sz w:val="26"/>
          <w:szCs w:val="26"/>
        </w:rPr>
        <w:t>3.3.1</w:t>
      </w:r>
      <w:r>
        <w:rPr>
          <w:sz w:val="26"/>
          <w:szCs w:val="26"/>
        </w:rPr>
        <w:t>1</w:t>
      </w:r>
      <w:r w:rsidRPr="00CA7BC4">
        <w:rPr>
          <w:sz w:val="26"/>
          <w:szCs w:val="26"/>
        </w:rPr>
        <w:t xml:space="preserve">. Согласование </w:t>
      </w:r>
      <w:r w:rsidR="00A02F02">
        <w:rPr>
          <w:sz w:val="26"/>
          <w:szCs w:val="26"/>
        </w:rPr>
        <w:t xml:space="preserve">маршрута тяжеловесного и (или) крупногабаритного транспортного средства </w:t>
      </w:r>
      <w:r w:rsidRPr="00CA7BC4">
        <w:rPr>
          <w:sz w:val="26"/>
          <w:szCs w:val="26"/>
        </w:rPr>
        <w:t xml:space="preserve">с территориальным органом управления Госавтоинспекции </w:t>
      </w:r>
      <w:r w:rsidR="00A02F02">
        <w:rPr>
          <w:sz w:val="26"/>
          <w:szCs w:val="26"/>
        </w:rPr>
        <w:t>осуществляется:</w:t>
      </w:r>
    </w:p>
    <w:p w14:paraId="66CF3EB5" w14:textId="0F8E04CD" w:rsidR="00A02F02" w:rsidRDefault="00A02F02" w:rsidP="00CA7B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CA7BC4" w:rsidRPr="00CA7BC4">
        <w:rPr>
          <w:sz w:val="26"/>
          <w:szCs w:val="26"/>
        </w:rPr>
        <w:t>в случа</w:t>
      </w:r>
      <w:r>
        <w:rPr>
          <w:sz w:val="26"/>
          <w:szCs w:val="26"/>
        </w:rPr>
        <w:t>е превышения транспортным средством установленных Правительством Российской Федерации допустимых габаритов более чем на два процента;</w:t>
      </w:r>
    </w:p>
    <w:p w14:paraId="6E862A08" w14:textId="5EB046D6" w:rsidR="00CA7BC4" w:rsidRPr="00CA7BC4" w:rsidRDefault="00A02F02" w:rsidP="00CA7B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б) в случае</w:t>
      </w:r>
      <w:r w:rsidR="00CA7BC4" w:rsidRPr="00CA7BC4">
        <w:rPr>
          <w:sz w:val="26"/>
          <w:szCs w:val="26"/>
        </w:rPr>
        <w:t xml:space="preserve"> если для движения транспортного средства требуется: </w:t>
      </w:r>
    </w:p>
    <w:p w14:paraId="2C075D5C" w14:textId="77777777" w:rsidR="00CA7BC4" w:rsidRPr="00CA7BC4" w:rsidRDefault="00CA7BC4" w:rsidP="00CA7BC4">
      <w:pPr>
        <w:ind w:firstLine="708"/>
        <w:jc w:val="both"/>
        <w:rPr>
          <w:sz w:val="26"/>
          <w:szCs w:val="26"/>
        </w:rPr>
      </w:pPr>
      <w:r w:rsidRPr="00CA7BC4">
        <w:rPr>
          <w:sz w:val="26"/>
          <w:szCs w:val="26"/>
        </w:rPr>
        <w:t xml:space="preserve">- укрепление отдельных участков автомобильных дорог; </w:t>
      </w:r>
    </w:p>
    <w:p w14:paraId="31954DFE" w14:textId="24FB7D55" w:rsidR="00CA7BC4" w:rsidRDefault="00CA7BC4" w:rsidP="00CA7BC4">
      <w:pPr>
        <w:ind w:firstLine="708"/>
        <w:jc w:val="both"/>
        <w:rPr>
          <w:sz w:val="26"/>
          <w:szCs w:val="26"/>
        </w:rPr>
      </w:pPr>
      <w:r w:rsidRPr="00CA7BC4">
        <w:rPr>
          <w:sz w:val="26"/>
          <w:szCs w:val="26"/>
        </w:rPr>
        <w:t>-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</w:t>
      </w:r>
      <w:r w:rsidR="00A02F02">
        <w:rPr>
          <w:sz w:val="26"/>
          <w:szCs w:val="26"/>
        </w:rPr>
        <w:t>.</w:t>
      </w:r>
    </w:p>
    <w:p w14:paraId="35770ED8" w14:textId="3E69ACA3" w:rsidR="00CD7CC3" w:rsidRPr="00B30FB0" w:rsidRDefault="00CD7CC3" w:rsidP="00CD7C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3.3.12. При наличии </w:t>
      </w:r>
      <w:r w:rsidRPr="0048155D">
        <w:rPr>
          <w:rFonts w:eastAsiaTheme="minorHAnsi"/>
          <w:sz w:val="26"/>
          <w:szCs w:val="26"/>
          <w:lang w:eastAsia="en-US"/>
        </w:rPr>
        <w:t>оснований для отказа в выдаче разрешения, предусмотренных</w:t>
      </w:r>
      <w:r>
        <w:rPr>
          <w:rFonts w:eastAsiaTheme="minorHAnsi"/>
          <w:sz w:val="26"/>
          <w:szCs w:val="26"/>
          <w:lang w:eastAsia="en-US"/>
        </w:rPr>
        <w:t xml:space="preserve"> пунктами «в» - «к»</w:t>
      </w:r>
      <w:r w:rsidRPr="0048155D">
        <w:rPr>
          <w:rFonts w:eastAsiaTheme="minorHAnsi"/>
          <w:sz w:val="26"/>
          <w:szCs w:val="26"/>
          <w:lang w:eastAsia="en-US"/>
        </w:rPr>
        <w:t xml:space="preserve"> пункт</w:t>
      </w:r>
      <w:r>
        <w:rPr>
          <w:rFonts w:eastAsiaTheme="minorHAnsi"/>
          <w:sz w:val="26"/>
          <w:szCs w:val="26"/>
          <w:lang w:eastAsia="en-US"/>
        </w:rPr>
        <w:t>а</w:t>
      </w:r>
      <w:r w:rsidRPr="0048155D">
        <w:rPr>
          <w:rFonts w:eastAsiaTheme="minorHAnsi"/>
          <w:sz w:val="26"/>
          <w:szCs w:val="26"/>
          <w:lang w:eastAsia="en-US"/>
        </w:rPr>
        <w:t xml:space="preserve"> 2.9.</w:t>
      </w:r>
      <w:r>
        <w:rPr>
          <w:rFonts w:eastAsiaTheme="minorHAnsi"/>
          <w:sz w:val="26"/>
          <w:szCs w:val="26"/>
          <w:lang w:eastAsia="en-US"/>
        </w:rPr>
        <w:t>2</w:t>
      </w:r>
      <w:r w:rsidRPr="0048155D">
        <w:rPr>
          <w:rFonts w:eastAsiaTheme="minorHAnsi"/>
          <w:sz w:val="26"/>
          <w:szCs w:val="26"/>
          <w:lang w:eastAsia="en-US"/>
        </w:rPr>
        <w:t xml:space="preserve"> настоящего административного регламента</w:t>
      </w:r>
      <w:r>
        <w:rPr>
          <w:rFonts w:eastAsiaTheme="minorHAnsi"/>
          <w:sz w:val="26"/>
          <w:szCs w:val="26"/>
          <w:lang w:eastAsia="en-US"/>
        </w:rPr>
        <w:t>,</w:t>
      </w:r>
      <w:r w:rsidRPr="00B30FB0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B30FB0">
        <w:rPr>
          <w:sz w:val="26"/>
          <w:szCs w:val="26"/>
        </w:rPr>
        <w:t>пециалист Уполномоченного органа, ответственный за предоставление муниципальной услуги,</w:t>
      </w:r>
      <w:r>
        <w:rPr>
          <w:sz w:val="26"/>
          <w:szCs w:val="26"/>
        </w:rPr>
        <w:t xml:space="preserve"> в течение 1 рабочего дня готовит мотивированный отказ в выдаче специального разрешения и передает </w:t>
      </w:r>
      <w:r w:rsidRPr="00CC3497">
        <w:rPr>
          <w:sz w:val="26"/>
          <w:szCs w:val="26"/>
        </w:rPr>
        <w:t>на подписание руководителю (заместителю руководителя) Уполномоченного органа, который в течение 1 рабочего дня подписывает его</w:t>
      </w:r>
      <w:r>
        <w:rPr>
          <w:sz w:val="26"/>
          <w:szCs w:val="26"/>
        </w:rPr>
        <w:t xml:space="preserve"> и передает его </w:t>
      </w:r>
      <w:r w:rsidRPr="00BF04D2">
        <w:rPr>
          <w:sz w:val="26"/>
          <w:szCs w:val="26"/>
        </w:rPr>
        <w:t>специалист</w:t>
      </w:r>
      <w:r>
        <w:rPr>
          <w:sz w:val="26"/>
          <w:szCs w:val="26"/>
        </w:rPr>
        <w:t>у</w:t>
      </w:r>
      <w:r w:rsidRPr="00BF04D2">
        <w:rPr>
          <w:sz w:val="26"/>
          <w:szCs w:val="26"/>
        </w:rPr>
        <w:t xml:space="preserve"> Уполномоченного органа, ответственн</w:t>
      </w:r>
      <w:r>
        <w:rPr>
          <w:sz w:val="26"/>
          <w:szCs w:val="26"/>
        </w:rPr>
        <w:t>ому за предоставление муници</w:t>
      </w:r>
      <w:r w:rsidRPr="00BF04D2">
        <w:rPr>
          <w:sz w:val="26"/>
          <w:szCs w:val="26"/>
        </w:rPr>
        <w:t>пальной услуги</w:t>
      </w:r>
      <w:r>
        <w:rPr>
          <w:sz w:val="26"/>
          <w:szCs w:val="26"/>
        </w:rPr>
        <w:t>, для выдачи (направлению) заявителю</w:t>
      </w:r>
      <w:r w:rsidRPr="00CC3497">
        <w:rPr>
          <w:sz w:val="26"/>
          <w:szCs w:val="26"/>
        </w:rPr>
        <w:t>.</w:t>
      </w:r>
    </w:p>
    <w:p w14:paraId="33814026" w14:textId="59DB5DC2" w:rsidR="00CD7CC3" w:rsidRDefault="00CD7CC3" w:rsidP="00CD7CC3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3.3.1</w:t>
      </w:r>
      <w:r w:rsidR="00CD753B">
        <w:rPr>
          <w:sz w:val="26"/>
          <w:szCs w:val="26"/>
        </w:rPr>
        <w:t>3</w:t>
      </w:r>
      <w:r w:rsidRPr="00B30FB0">
        <w:rPr>
          <w:sz w:val="26"/>
          <w:szCs w:val="26"/>
        </w:rPr>
        <w:t xml:space="preserve">. Результатом выполнения административной процедуры является </w:t>
      </w:r>
      <w:r>
        <w:rPr>
          <w:sz w:val="26"/>
          <w:szCs w:val="26"/>
        </w:rPr>
        <w:t xml:space="preserve">согласованное специальное разрешение либо мотивированный </w:t>
      </w:r>
      <w:r w:rsidRPr="00B30FB0">
        <w:rPr>
          <w:sz w:val="26"/>
          <w:szCs w:val="26"/>
        </w:rPr>
        <w:t>отказ в выдаче специального разрешения.</w:t>
      </w:r>
    </w:p>
    <w:p w14:paraId="0086B6D1" w14:textId="77777777" w:rsidR="00CD7CC3" w:rsidRPr="00B30FB0" w:rsidRDefault="00CD7CC3" w:rsidP="00CD7CC3">
      <w:pPr>
        <w:ind w:firstLine="708"/>
        <w:jc w:val="both"/>
        <w:rPr>
          <w:sz w:val="26"/>
          <w:szCs w:val="26"/>
        </w:rPr>
      </w:pPr>
      <w:r w:rsidRPr="00726FD7">
        <w:rPr>
          <w:sz w:val="26"/>
          <w:szCs w:val="26"/>
        </w:rPr>
        <w:t xml:space="preserve">Максимальный срок выполнения административной процедуры составляет не более </w:t>
      </w:r>
      <w:r>
        <w:rPr>
          <w:sz w:val="26"/>
          <w:szCs w:val="26"/>
        </w:rPr>
        <w:t>10</w:t>
      </w:r>
      <w:r w:rsidRPr="00726FD7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</w:t>
      </w:r>
      <w:r w:rsidRPr="00726FD7">
        <w:rPr>
          <w:sz w:val="26"/>
          <w:szCs w:val="26"/>
        </w:rPr>
        <w:t xml:space="preserve">х дней со дня </w:t>
      </w:r>
      <w:r>
        <w:rPr>
          <w:sz w:val="26"/>
          <w:szCs w:val="26"/>
        </w:rPr>
        <w:t>регистрации</w:t>
      </w:r>
      <w:r w:rsidRPr="00726FD7">
        <w:rPr>
          <w:sz w:val="26"/>
          <w:szCs w:val="26"/>
        </w:rPr>
        <w:t xml:space="preserve"> заявления в Уполномоченн</w:t>
      </w:r>
      <w:r>
        <w:rPr>
          <w:sz w:val="26"/>
          <w:szCs w:val="26"/>
        </w:rPr>
        <w:t>ом</w:t>
      </w:r>
      <w:r w:rsidRPr="00726FD7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е</w:t>
      </w:r>
      <w:r w:rsidRPr="00726FD7">
        <w:rPr>
          <w:sz w:val="26"/>
          <w:szCs w:val="26"/>
        </w:rPr>
        <w:t>.</w:t>
      </w:r>
    </w:p>
    <w:p w14:paraId="4B202E91" w14:textId="77777777" w:rsidR="00CD7CC3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9" w:name="sub_35"/>
      <w:r w:rsidRPr="00B30FB0">
        <w:rPr>
          <w:sz w:val="26"/>
          <w:szCs w:val="26"/>
        </w:rPr>
        <w:t xml:space="preserve">3.4. </w:t>
      </w:r>
      <w:r>
        <w:rPr>
          <w:sz w:val="26"/>
          <w:szCs w:val="26"/>
        </w:rPr>
        <w:t>В</w:t>
      </w:r>
      <w:r w:rsidRPr="00BF04D2">
        <w:rPr>
          <w:sz w:val="26"/>
          <w:szCs w:val="26"/>
        </w:rPr>
        <w:t>ыдача (направление) подготовленных документов заявителю</w:t>
      </w:r>
      <w:r>
        <w:rPr>
          <w:sz w:val="26"/>
          <w:szCs w:val="26"/>
        </w:rPr>
        <w:t>.</w:t>
      </w:r>
      <w:bookmarkStart w:id="30" w:name="sub_10109"/>
      <w:bookmarkEnd w:id="29"/>
    </w:p>
    <w:p w14:paraId="2CA744D3" w14:textId="77777777" w:rsidR="00CD7CC3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3.4</w:t>
      </w:r>
      <w:r>
        <w:rPr>
          <w:sz w:val="26"/>
          <w:szCs w:val="26"/>
        </w:rPr>
        <w:t>.1.</w:t>
      </w:r>
      <w:r w:rsidRPr="00770CED">
        <w:t xml:space="preserve"> </w:t>
      </w:r>
      <w:r w:rsidRPr="00770CED">
        <w:rPr>
          <w:sz w:val="26"/>
          <w:szCs w:val="26"/>
        </w:rPr>
        <w:t>Основанием для начала административной процедуры является</w:t>
      </w:r>
      <w:r w:rsidRPr="00770CED">
        <w:t xml:space="preserve"> </w:t>
      </w:r>
      <w:r w:rsidRPr="00770CED">
        <w:rPr>
          <w:sz w:val="26"/>
          <w:szCs w:val="26"/>
        </w:rPr>
        <w:t>согласованное специальное разре</w:t>
      </w:r>
      <w:r>
        <w:rPr>
          <w:sz w:val="26"/>
          <w:szCs w:val="26"/>
        </w:rPr>
        <w:t>шение либо мотивированный отказ</w:t>
      </w:r>
      <w:r w:rsidRPr="00770CED">
        <w:rPr>
          <w:sz w:val="26"/>
          <w:szCs w:val="26"/>
        </w:rPr>
        <w:t xml:space="preserve"> в выдаче специального разрешения.</w:t>
      </w:r>
      <w:bookmarkStart w:id="31" w:name="sub_10110"/>
      <w:bookmarkEnd w:id="30"/>
    </w:p>
    <w:p w14:paraId="280810EB" w14:textId="77777777" w:rsidR="00CD7CC3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3.4.2. Специалист Уполномоченного органа, ответственный за </w:t>
      </w:r>
      <w:r w:rsidRPr="00B30FB0">
        <w:rPr>
          <w:sz w:val="26"/>
          <w:szCs w:val="26"/>
        </w:rPr>
        <w:lastRenderedPageBreak/>
        <w:t>предоставление муниципальной услуги</w:t>
      </w:r>
      <w:r>
        <w:rPr>
          <w:sz w:val="26"/>
          <w:szCs w:val="26"/>
        </w:rPr>
        <w:t xml:space="preserve">, в день поступления </w:t>
      </w:r>
      <w:r w:rsidRPr="00BF47AC">
        <w:rPr>
          <w:sz w:val="26"/>
          <w:szCs w:val="26"/>
        </w:rPr>
        <w:t>согласованно</w:t>
      </w:r>
      <w:r>
        <w:rPr>
          <w:sz w:val="26"/>
          <w:szCs w:val="26"/>
        </w:rPr>
        <w:t>го</w:t>
      </w:r>
      <w:r w:rsidRPr="00BF47AC">
        <w:rPr>
          <w:sz w:val="26"/>
          <w:szCs w:val="26"/>
        </w:rPr>
        <w:t xml:space="preserve"> специально</w:t>
      </w:r>
      <w:r>
        <w:rPr>
          <w:sz w:val="26"/>
          <w:szCs w:val="26"/>
        </w:rPr>
        <w:t>го</w:t>
      </w:r>
      <w:r w:rsidRPr="00BF47AC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Pr="00BF47AC">
        <w:rPr>
          <w:sz w:val="26"/>
          <w:szCs w:val="26"/>
        </w:rPr>
        <w:t xml:space="preserve"> либо </w:t>
      </w:r>
      <w:r>
        <w:rPr>
          <w:sz w:val="26"/>
          <w:szCs w:val="26"/>
        </w:rPr>
        <w:t xml:space="preserve">подписанного </w:t>
      </w:r>
      <w:r w:rsidRPr="00BF47AC">
        <w:rPr>
          <w:sz w:val="26"/>
          <w:szCs w:val="26"/>
        </w:rPr>
        <w:t>мотивированн</w:t>
      </w:r>
      <w:r>
        <w:rPr>
          <w:sz w:val="26"/>
          <w:szCs w:val="26"/>
        </w:rPr>
        <w:t>ого</w:t>
      </w:r>
      <w:r w:rsidRPr="00BF47AC">
        <w:rPr>
          <w:sz w:val="26"/>
          <w:szCs w:val="26"/>
        </w:rPr>
        <w:t xml:space="preserve"> отказ</w:t>
      </w:r>
      <w:r>
        <w:rPr>
          <w:sz w:val="26"/>
          <w:szCs w:val="26"/>
        </w:rPr>
        <w:t>а</w:t>
      </w:r>
      <w:r w:rsidRPr="00BF47AC">
        <w:rPr>
          <w:sz w:val="26"/>
          <w:szCs w:val="26"/>
        </w:rPr>
        <w:t xml:space="preserve"> в выдаче специального разрешения</w:t>
      </w:r>
      <w:r w:rsidRPr="00B30FB0">
        <w:rPr>
          <w:sz w:val="26"/>
          <w:szCs w:val="26"/>
        </w:rPr>
        <w:t>:</w:t>
      </w:r>
    </w:p>
    <w:p w14:paraId="587DDF09" w14:textId="77777777" w:rsidR="00CD7CC3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3283">
        <w:rPr>
          <w:sz w:val="26"/>
          <w:szCs w:val="26"/>
        </w:rPr>
        <w:t>регистрирует специальное разрешение в Журнале регистрации, где указывает следующие данные:</w:t>
      </w:r>
      <w:r>
        <w:rPr>
          <w:sz w:val="26"/>
          <w:szCs w:val="26"/>
        </w:rPr>
        <w:t xml:space="preserve"> номер специального разрешения, </w:t>
      </w:r>
      <w:r w:rsidRPr="00CC3283">
        <w:rPr>
          <w:sz w:val="26"/>
          <w:szCs w:val="26"/>
        </w:rPr>
        <w:t>дата выдачи и срок дейс</w:t>
      </w:r>
      <w:r>
        <w:rPr>
          <w:sz w:val="26"/>
          <w:szCs w:val="26"/>
        </w:rPr>
        <w:t xml:space="preserve">твия специального разрешения, </w:t>
      </w:r>
      <w:r w:rsidRPr="00CC3283">
        <w:rPr>
          <w:sz w:val="26"/>
          <w:szCs w:val="26"/>
        </w:rPr>
        <w:t xml:space="preserve">маршрут движения транспортного средства, осуществляющего перевозки тяжеловесных </w:t>
      </w:r>
      <w:r>
        <w:rPr>
          <w:sz w:val="26"/>
          <w:szCs w:val="26"/>
        </w:rPr>
        <w:t xml:space="preserve">и (или) крупногабаритных грузов, </w:t>
      </w:r>
      <w:r w:rsidRPr="00CC3283">
        <w:rPr>
          <w:sz w:val="26"/>
          <w:szCs w:val="26"/>
        </w:rPr>
        <w:t>сведения о в</w:t>
      </w:r>
      <w:r>
        <w:rPr>
          <w:sz w:val="26"/>
          <w:szCs w:val="26"/>
        </w:rPr>
        <w:t xml:space="preserve">ладельце транспортного средства, </w:t>
      </w:r>
      <w:r w:rsidRPr="00CC3283">
        <w:rPr>
          <w:sz w:val="26"/>
          <w:szCs w:val="26"/>
        </w:rPr>
        <w:t>наименование, организационно-правовая форма, адрес (местонахождение) юридическо</w:t>
      </w:r>
      <w:r>
        <w:rPr>
          <w:sz w:val="26"/>
          <w:szCs w:val="26"/>
        </w:rPr>
        <w:t xml:space="preserve">го лица - для юридического лица, </w:t>
      </w:r>
      <w:r w:rsidRPr="00CC3283">
        <w:rPr>
          <w:sz w:val="26"/>
          <w:szCs w:val="26"/>
        </w:rPr>
        <w:t>фамилия, имя, отчество, данные документа, удостоверяющего личность, адрес места жительства - для индивидуального п</w:t>
      </w:r>
      <w:r>
        <w:rPr>
          <w:sz w:val="26"/>
          <w:szCs w:val="26"/>
        </w:rPr>
        <w:t xml:space="preserve">редпринимателя и физических лиц, </w:t>
      </w:r>
      <w:r w:rsidRPr="00CC3283">
        <w:rPr>
          <w:sz w:val="26"/>
          <w:szCs w:val="26"/>
        </w:rPr>
        <w:t>подпись лица, получившего специальное разрешение</w:t>
      </w:r>
      <w:r>
        <w:rPr>
          <w:sz w:val="26"/>
          <w:szCs w:val="26"/>
        </w:rPr>
        <w:t>;</w:t>
      </w:r>
    </w:p>
    <w:bookmarkEnd w:id="31"/>
    <w:p w14:paraId="6FE24A09" w14:textId="77777777" w:rsidR="00CD7CC3" w:rsidRPr="00B30FB0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0FB0">
        <w:rPr>
          <w:sz w:val="26"/>
          <w:szCs w:val="26"/>
        </w:rPr>
        <w:t xml:space="preserve">в случае подачи заявления в электронной форме через </w:t>
      </w:r>
      <w:hyperlink r:id="rId33" w:history="1">
        <w:r w:rsidRPr="00891AB2">
          <w:rPr>
            <w:color w:val="000000" w:themeColor="text1"/>
            <w:sz w:val="26"/>
            <w:szCs w:val="26"/>
          </w:rPr>
          <w:t>Портал</w:t>
        </w:r>
      </w:hyperlink>
      <w:r w:rsidRPr="00B30FB0">
        <w:rPr>
          <w:sz w:val="26"/>
          <w:szCs w:val="26"/>
        </w:rPr>
        <w:t xml:space="preserve"> - меняет статус заявления </w:t>
      </w:r>
      <w:r>
        <w:rPr>
          <w:sz w:val="26"/>
          <w:szCs w:val="26"/>
        </w:rPr>
        <w:t xml:space="preserve">на </w:t>
      </w:r>
      <w:r w:rsidRPr="00B30FB0">
        <w:rPr>
          <w:sz w:val="26"/>
          <w:szCs w:val="26"/>
        </w:rPr>
        <w:t>Портале</w:t>
      </w:r>
      <w:r>
        <w:rPr>
          <w:sz w:val="26"/>
          <w:szCs w:val="26"/>
        </w:rPr>
        <w:t xml:space="preserve">, </w:t>
      </w:r>
      <w:r w:rsidRPr="003346E1">
        <w:rPr>
          <w:sz w:val="26"/>
          <w:szCs w:val="26"/>
        </w:rPr>
        <w:t xml:space="preserve"> при этом результат</w:t>
      </w:r>
      <w:r w:rsidRPr="00891AB2">
        <w:rPr>
          <w:sz w:val="26"/>
          <w:szCs w:val="26"/>
        </w:rPr>
        <w:t xml:space="preserve"> муниципальной услуги предоставляется заявите</w:t>
      </w:r>
      <w:r>
        <w:rPr>
          <w:sz w:val="26"/>
          <w:szCs w:val="26"/>
        </w:rPr>
        <w:t>лю в форме элек</w:t>
      </w:r>
      <w:r w:rsidRPr="00891AB2">
        <w:rPr>
          <w:sz w:val="26"/>
          <w:szCs w:val="26"/>
        </w:rPr>
        <w:t>тронного документа, подписанного усиленной квалифицированной электрон</w:t>
      </w:r>
      <w:r>
        <w:rPr>
          <w:sz w:val="26"/>
          <w:szCs w:val="26"/>
        </w:rPr>
        <w:t>ной под</w:t>
      </w:r>
      <w:r w:rsidRPr="00891AB2">
        <w:rPr>
          <w:sz w:val="26"/>
          <w:szCs w:val="26"/>
        </w:rPr>
        <w:t>писью руководителя (заместителя руководителя) Уполномоченно</w:t>
      </w:r>
      <w:r>
        <w:rPr>
          <w:sz w:val="26"/>
          <w:szCs w:val="26"/>
        </w:rPr>
        <w:t>го органа посред</w:t>
      </w:r>
      <w:r w:rsidRPr="00891AB2">
        <w:rPr>
          <w:sz w:val="26"/>
          <w:szCs w:val="26"/>
        </w:rPr>
        <w:t>ством личного кабинета заявителя на Портале</w:t>
      </w:r>
      <w:r>
        <w:rPr>
          <w:sz w:val="26"/>
          <w:szCs w:val="26"/>
        </w:rPr>
        <w:t>;</w:t>
      </w:r>
    </w:p>
    <w:p w14:paraId="573F3F71" w14:textId="4FA8CC51" w:rsidR="00CD7CC3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0FB0">
        <w:rPr>
          <w:sz w:val="26"/>
          <w:szCs w:val="26"/>
        </w:rPr>
        <w:t>в случае подачи заявления на личном приеме</w:t>
      </w:r>
      <w:r>
        <w:rPr>
          <w:sz w:val="26"/>
          <w:szCs w:val="26"/>
        </w:rPr>
        <w:t>,</w:t>
      </w:r>
      <w:r w:rsidRPr="00B30FB0">
        <w:rPr>
          <w:sz w:val="26"/>
          <w:szCs w:val="26"/>
        </w:rPr>
        <w:t xml:space="preserve"> информирует заявителя о возможности получения результата предоставления муниципальной услуги</w:t>
      </w:r>
      <w:r>
        <w:rPr>
          <w:sz w:val="26"/>
          <w:szCs w:val="26"/>
        </w:rPr>
        <w:t>;</w:t>
      </w:r>
      <w:r w:rsidRPr="00B30FB0">
        <w:rPr>
          <w:sz w:val="26"/>
          <w:szCs w:val="26"/>
        </w:rPr>
        <w:t xml:space="preserve"> </w:t>
      </w:r>
    </w:p>
    <w:p w14:paraId="3071BBC7" w14:textId="77777777" w:rsidR="00CD7CC3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B30FB0">
        <w:rPr>
          <w:sz w:val="26"/>
          <w:szCs w:val="26"/>
        </w:rPr>
        <w:t>ри получении лично выдает результат предоставления муниципальной услуги заявителю при предъявлении документа, удостоверяющего личность (в случае получения документов представителем заявителя также документа, подтверждающего полномочия представителя).</w:t>
      </w:r>
    </w:p>
    <w:p w14:paraId="163D8016" w14:textId="77777777" w:rsidR="00CD7CC3" w:rsidRPr="00DD13B7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3.4.</w:t>
      </w:r>
      <w:r>
        <w:rPr>
          <w:sz w:val="26"/>
          <w:szCs w:val="26"/>
        </w:rPr>
        <w:t>3</w:t>
      </w:r>
      <w:r w:rsidRPr="00DD13B7">
        <w:rPr>
          <w:sz w:val="26"/>
          <w:szCs w:val="26"/>
        </w:rPr>
        <w:t>. В случае выдачи результата предоставления муниципальной услуги в МФЦ специалист Уполномоченного органа, ответственный за предоставление муниципальной услуги, передает результат предоставления муниципальной услуги специалисту</w:t>
      </w:r>
      <w:r>
        <w:rPr>
          <w:sz w:val="26"/>
          <w:szCs w:val="26"/>
        </w:rPr>
        <w:t xml:space="preserve"> Уполномоченного органа</w:t>
      </w:r>
      <w:r w:rsidRPr="00DD13B7">
        <w:rPr>
          <w:sz w:val="26"/>
          <w:szCs w:val="26"/>
        </w:rPr>
        <w:t>, ответственному за делопроизводство, для передачи в МФЦ.</w:t>
      </w:r>
    </w:p>
    <w:p w14:paraId="506787B6" w14:textId="77777777" w:rsidR="00CD7CC3" w:rsidRPr="00DD13B7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3.4.4. </w:t>
      </w:r>
      <w:r w:rsidRPr="00DD13B7">
        <w:rPr>
          <w:sz w:val="26"/>
          <w:szCs w:val="26"/>
        </w:rPr>
        <w:t>Специалист</w:t>
      </w:r>
      <w:r w:rsidRPr="00DD13B7">
        <w:t xml:space="preserve"> </w:t>
      </w:r>
      <w:r w:rsidRPr="00DD13B7">
        <w:rPr>
          <w:sz w:val="26"/>
          <w:szCs w:val="26"/>
        </w:rPr>
        <w:t xml:space="preserve">Уполномоченного органа, ответственный за делопроизводство, в срок </w:t>
      </w:r>
      <w:r>
        <w:rPr>
          <w:sz w:val="26"/>
          <w:szCs w:val="26"/>
        </w:rPr>
        <w:t xml:space="preserve">до </w:t>
      </w:r>
      <w:r w:rsidRPr="00DD13B7">
        <w:rPr>
          <w:sz w:val="26"/>
          <w:szCs w:val="26"/>
        </w:rPr>
        <w:t>12.00 часов рабочего дня, следующего за днем поступления согласованного специального разрешения либо подписанного мотивированного отказа в выдаче специального разрешения:</w:t>
      </w:r>
    </w:p>
    <w:p w14:paraId="2ECE220B" w14:textId="77777777" w:rsidR="00CD7CC3" w:rsidRPr="00DD13B7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- формирует пакет документов, являющихс</w:t>
      </w:r>
      <w:r>
        <w:rPr>
          <w:sz w:val="26"/>
          <w:szCs w:val="26"/>
        </w:rPr>
        <w:t>я результатом предоставления му</w:t>
      </w:r>
      <w:r w:rsidRPr="00DD13B7">
        <w:rPr>
          <w:sz w:val="26"/>
          <w:szCs w:val="26"/>
        </w:rPr>
        <w:t>ниципальной услуги, для передачи в МФЦ;</w:t>
      </w:r>
    </w:p>
    <w:p w14:paraId="34FCBA11" w14:textId="77777777" w:rsidR="00CD7CC3" w:rsidRPr="00DD13B7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- вместе с результатом муниципальной услуги готовит акт приема-передачи в двух экземплярах, упаковывает все документы в конверт и доставляет в ячейку для передачи в МФЦ.</w:t>
      </w:r>
    </w:p>
    <w:p w14:paraId="5E7AEF3F" w14:textId="77777777" w:rsidR="00CD7CC3" w:rsidRPr="00B30FB0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Выдача результата предоставления муниципальной услуги в МФЦ осуществ</w:t>
      </w:r>
      <w:r>
        <w:rPr>
          <w:sz w:val="26"/>
          <w:szCs w:val="26"/>
        </w:rPr>
        <w:t>ля</w:t>
      </w:r>
      <w:r w:rsidRPr="00DD13B7">
        <w:rPr>
          <w:sz w:val="26"/>
          <w:szCs w:val="26"/>
        </w:rPr>
        <w:t xml:space="preserve">ется в соответствии с пунктом 6.5 </w:t>
      </w:r>
      <w:r>
        <w:rPr>
          <w:sz w:val="26"/>
          <w:szCs w:val="26"/>
        </w:rPr>
        <w:t xml:space="preserve">настоящего </w:t>
      </w:r>
      <w:r w:rsidRPr="00DD13B7">
        <w:rPr>
          <w:sz w:val="26"/>
          <w:szCs w:val="26"/>
        </w:rPr>
        <w:t>административного регламента.</w:t>
      </w:r>
    </w:p>
    <w:p w14:paraId="2D393242" w14:textId="77777777" w:rsidR="00CD7CC3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2" w:name="sub_10111"/>
      <w:r w:rsidRPr="00B30FB0">
        <w:rPr>
          <w:sz w:val="26"/>
          <w:szCs w:val="26"/>
        </w:rPr>
        <w:t>3.4.</w:t>
      </w:r>
      <w:r>
        <w:rPr>
          <w:sz w:val="26"/>
          <w:szCs w:val="26"/>
        </w:rPr>
        <w:t>5</w:t>
      </w:r>
      <w:r w:rsidRPr="00B30FB0">
        <w:rPr>
          <w:sz w:val="26"/>
          <w:szCs w:val="26"/>
        </w:rPr>
        <w:t xml:space="preserve">. Результатом выполнения административной процедуры является </w:t>
      </w:r>
      <w:r>
        <w:rPr>
          <w:sz w:val="26"/>
          <w:szCs w:val="26"/>
        </w:rPr>
        <w:t>в</w:t>
      </w:r>
      <w:r w:rsidRPr="003346E1">
        <w:rPr>
          <w:sz w:val="26"/>
          <w:szCs w:val="26"/>
        </w:rPr>
        <w:t>ыдача (направление)</w:t>
      </w:r>
      <w:r>
        <w:rPr>
          <w:sz w:val="26"/>
          <w:szCs w:val="26"/>
        </w:rPr>
        <w:t xml:space="preserve"> </w:t>
      </w:r>
      <w:r w:rsidRPr="00B30FB0">
        <w:rPr>
          <w:sz w:val="26"/>
          <w:szCs w:val="26"/>
        </w:rPr>
        <w:t>заявителю специального разрешения</w:t>
      </w:r>
      <w:r>
        <w:rPr>
          <w:sz w:val="26"/>
          <w:szCs w:val="26"/>
        </w:rPr>
        <w:t xml:space="preserve"> либо</w:t>
      </w:r>
      <w:r w:rsidRPr="003346E1">
        <w:t xml:space="preserve"> </w:t>
      </w:r>
      <w:r w:rsidRPr="003346E1">
        <w:rPr>
          <w:sz w:val="26"/>
          <w:szCs w:val="26"/>
        </w:rPr>
        <w:t>мотивированн</w:t>
      </w:r>
      <w:r>
        <w:rPr>
          <w:sz w:val="26"/>
          <w:szCs w:val="26"/>
        </w:rPr>
        <w:t>ого</w:t>
      </w:r>
      <w:r w:rsidRPr="003346E1">
        <w:rPr>
          <w:sz w:val="26"/>
          <w:szCs w:val="26"/>
        </w:rPr>
        <w:t xml:space="preserve"> отказ</w:t>
      </w:r>
      <w:r>
        <w:rPr>
          <w:sz w:val="26"/>
          <w:szCs w:val="26"/>
        </w:rPr>
        <w:t>а</w:t>
      </w:r>
      <w:r w:rsidRPr="003346E1">
        <w:rPr>
          <w:sz w:val="26"/>
          <w:szCs w:val="26"/>
        </w:rPr>
        <w:t xml:space="preserve"> в выдаче специального разрешения</w:t>
      </w:r>
      <w:r w:rsidRPr="00B30FB0">
        <w:rPr>
          <w:sz w:val="26"/>
          <w:szCs w:val="26"/>
        </w:rPr>
        <w:t xml:space="preserve">. </w:t>
      </w:r>
    </w:p>
    <w:p w14:paraId="0649D6D0" w14:textId="77777777" w:rsidR="00CD7CC3" w:rsidRPr="00B30FB0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В случае поступления заявления через МФЦ результатом выполнения адми</w:t>
      </w:r>
      <w:r>
        <w:rPr>
          <w:sz w:val="26"/>
          <w:szCs w:val="26"/>
        </w:rPr>
        <w:t>ни</w:t>
      </w:r>
      <w:r w:rsidRPr="00DD13B7">
        <w:rPr>
          <w:sz w:val="26"/>
          <w:szCs w:val="26"/>
        </w:rPr>
        <w:t>стративной процедуры является передача результата предоставления муниципальной услуги в ячейку для выдачи заявителю в МФЦ.</w:t>
      </w:r>
    </w:p>
    <w:bookmarkEnd w:id="32"/>
    <w:p w14:paraId="59C28BF4" w14:textId="77777777" w:rsidR="00CD7CC3" w:rsidRPr="00B30FB0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Общий срок выполнения административной процедуры не более </w:t>
      </w:r>
      <w:r>
        <w:rPr>
          <w:sz w:val="26"/>
          <w:szCs w:val="26"/>
        </w:rPr>
        <w:t>1</w:t>
      </w:r>
      <w:r w:rsidRPr="00B30FB0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его</w:t>
      </w:r>
      <w:r w:rsidRPr="00B30FB0">
        <w:rPr>
          <w:sz w:val="26"/>
          <w:szCs w:val="26"/>
        </w:rPr>
        <w:t xml:space="preserve"> дн</w:t>
      </w:r>
      <w:r>
        <w:rPr>
          <w:sz w:val="26"/>
          <w:szCs w:val="26"/>
        </w:rPr>
        <w:t>я</w:t>
      </w:r>
      <w:r w:rsidRPr="00B30FB0">
        <w:rPr>
          <w:sz w:val="26"/>
          <w:szCs w:val="26"/>
        </w:rPr>
        <w:t xml:space="preserve"> со дня</w:t>
      </w:r>
      <w:r w:rsidRPr="00727A31">
        <w:t xml:space="preserve"> </w:t>
      </w:r>
      <w:r w:rsidRPr="00727A31">
        <w:rPr>
          <w:sz w:val="26"/>
          <w:szCs w:val="26"/>
        </w:rPr>
        <w:t xml:space="preserve">поступления согласованного специального разрешения либо </w:t>
      </w:r>
      <w:r w:rsidRPr="00727A31">
        <w:rPr>
          <w:sz w:val="26"/>
          <w:szCs w:val="26"/>
        </w:rPr>
        <w:lastRenderedPageBreak/>
        <w:t>подписанного мотивированного отказа в выдаче специального разрешения</w:t>
      </w:r>
      <w:r>
        <w:rPr>
          <w:sz w:val="26"/>
          <w:szCs w:val="26"/>
        </w:rPr>
        <w:t xml:space="preserve"> специалисту </w:t>
      </w:r>
      <w:r w:rsidRPr="00727A31">
        <w:rPr>
          <w:sz w:val="26"/>
          <w:szCs w:val="26"/>
        </w:rPr>
        <w:t>Уполномоченного органа, ответственн</w:t>
      </w:r>
      <w:r>
        <w:rPr>
          <w:sz w:val="26"/>
          <w:szCs w:val="26"/>
        </w:rPr>
        <w:t>ому</w:t>
      </w:r>
      <w:r w:rsidRPr="00727A31">
        <w:rPr>
          <w:sz w:val="26"/>
          <w:szCs w:val="26"/>
        </w:rPr>
        <w:t xml:space="preserve"> за предоставление муниципальной услуги</w:t>
      </w:r>
      <w:r>
        <w:rPr>
          <w:sz w:val="26"/>
          <w:szCs w:val="26"/>
        </w:rPr>
        <w:t xml:space="preserve"> для выдачи заявителю</w:t>
      </w:r>
      <w:r w:rsidRPr="00B30FB0">
        <w:rPr>
          <w:sz w:val="26"/>
          <w:szCs w:val="26"/>
        </w:rPr>
        <w:t xml:space="preserve">. </w:t>
      </w:r>
    </w:p>
    <w:p w14:paraId="177FF7CB" w14:textId="77777777" w:rsidR="00CD7CC3" w:rsidRPr="00B30FB0" w:rsidRDefault="00CD7CC3" w:rsidP="00CD7C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3" w:name="sub_10112"/>
      <w:r w:rsidRPr="00B30FB0">
        <w:rPr>
          <w:sz w:val="26"/>
          <w:szCs w:val="26"/>
        </w:rPr>
        <w:t>3.4.</w:t>
      </w:r>
      <w:r>
        <w:rPr>
          <w:sz w:val="26"/>
          <w:szCs w:val="26"/>
        </w:rPr>
        <w:t>6</w:t>
      </w:r>
      <w:r w:rsidRPr="00B30FB0">
        <w:rPr>
          <w:sz w:val="26"/>
          <w:szCs w:val="26"/>
        </w:rPr>
        <w:t xml:space="preserve">. В случае неявки заявителя (представителя заявителя) в течение 5 рабочих дней со дня его информирования о возможности получения результата муниципальной услуги, специалист Уполномоченного органа, ответственный за предоставление муниципальной услуги, передает специальное разрешение либо </w:t>
      </w:r>
      <w:r>
        <w:rPr>
          <w:sz w:val="26"/>
          <w:szCs w:val="26"/>
        </w:rPr>
        <w:t>мотивированный</w:t>
      </w:r>
      <w:r w:rsidRPr="00B30FB0">
        <w:rPr>
          <w:sz w:val="26"/>
          <w:szCs w:val="26"/>
        </w:rPr>
        <w:t xml:space="preserve"> отказ в выдаче разрешения специалисту</w:t>
      </w:r>
      <w:r>
        <w:rPr>
          <w:sz w:val="26"/>
          <w:szCs w:val="26"/>
        </w:rPr>
        <w:t xml:space="preserve"> Уполномоченного органа</w:t>
      </w:r>
      <w:r w:rsidRPr="00B30FB0">
        <w:rPr>
          <w:sz w:val="26"/>
          <w:szCs w:val="26"/>
        </w:rPr>
        <w:t xml:space="preserve">, ответственному за делопроизводство, для направления </w:t>
      </w:r>
      <w:r>
        <w:rPr>
          <w:sz w:val="26"/>
          <w:szCs w:val="26"/>
        </w:rPr>
        <w:t>документов</w:t>
      </w:r>
      <w:r w:rsidRPr="00B30FB0">
        <w:rPr>
          <w:sz w:val="26"/>
          <w:szCs w:val="26"/>
        </w:rPr>
        <w:t xml:space="preserve"> по почте в адрес заявителя заказным письмом с уведомлением в сроки, установленные Регламентом мэрии города.</w:t>
      </w:r>
    </w:p>
    <w:bookmarkEnd w:id="33"/>
    <w:p w14:paraId="2351ECA8" w14:textId="77777777" w:rsidR="00CD7CC3" w:rsidRDefault="00CD7CC3" w:rsidP="00CD7CC3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3.4.7. По письменному обращению заявителя в течение 1 рабочего дня до выдачи специального разрешения в случае, если не требуется согласование маршрута транспортного средства с территориальным органом управления Госавтоинспекции,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 свидетельства о регистрации).</w:t>
      </w:r>
    </w:p>
    <w:p w14:paraId="5F03EDBC" w14:textId="5FF381A0" w:rsidR="00CD7CC3" w:rsidRDefault="00CD7CC3" w:rsidP="00CA7BC4">
      <w:pPr>
        <w:ind w:firstLine="708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3.5. В случае обнаружения допущенных оп</w:t>
      </w:r>
      <w:r>
        <w:rPr>
          <w:sz w:val="26"/>
          <w:szCs w:val="26"/>
        </w:rPr>
        <w:t>ечаток и ошибок в выданных в ре</w:t>
      </w:r>
      <w:r w:rsidRPr="00DD13B7">
        <w:rPr>
          <w:sz w:val="26"/>
          <w:szCs w:val="26"/>
        </w:rPr>
        <w:t>зультате предоставления муниципальной услуги документах (заявители) вправе об</w:t>
      </w:r>
      <w:r>
        <w:rPr>
          <w:sz w:val="26"/>
          <w:szCs w:val="26"/>
        </w:rPr>
        <w:t>ра</w:t>
      </w:r>
      <w:r w:rsidRPr="00DD13B7">
        <w:rPr>
          <w:sz w:val="26"/>
          <w:szCs w:val="26"/>
        </w:rPr>
        <w:t>титься в Уполномоченный орган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14:paraId="1BC0BD08" w14:textId="4C209095" w:rsidR="008B08A5" w:rsidRDefault="008B08A5" w:rsidP="00CA7BC4">
      <w:pPr>
        <w:ind w:firstLine="708"/>
        <w:jc w:val="both"/>
        <w:rPr>
          <w:sz w:val="26"/>
          <w:szCs w:val="26"/>
        </w:rPr>
      </w:pPr>
    </w:p>
    <w:p w14:paraId="054009E6" w14:textId="77777777" w:rsidR="008B08A5" w:rsidRPr="00B30FB0" w:rsidRDefault="008B08A5" w:rsidP="008B08A5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6"/>
          <w:szCs w:val="26"/>
        </w:rPr>
      </w:pPr>
      <w:bookmarkStart w:id="34" w:name="sub_40"/>
      <w:r w:rsidRPr="00B30FB0">
        <w:rPr>
          <w:bCs/>
          <w:color w:val="000000" w:themeColor="text1"/>
          <w:sz w:val="26"/>
          <w:szCs w:val="26"/>
        </w:rPr>
        <w:t xml:space="preserve">4. </w:t>
      </w:r>
      <w:r w:rsidRPr="00B6485A">
        <w:rPr>
          <w:bCs/>
          <w:color w:val="000000" w:themeColor="text1"/>
          <w:sz w:val="26"/>
          <w:szCs w:val="26"/>
        </w:rPr>
        <w:t>Порядок и формы контроля за предоставлением муниципальной услуги</w:t>
      </w:r>
    </w:p>
    <w:bookmarkEnd w:id="34"/>
    <w:p w14:paraId="04C86E29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836D7D0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5" w:name="sub_41"/>
      <w:r w:rsidRPr="00B30FB0">
        <w:rPr>
          <w:sz w:val="26"/>
          <w:szCs w:val="26"/>
        </w:rPr>
        <w:t>4.1. Текущий контроль принятия решения, соблюдения и исполнения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Уполномоченного органа, руководитель структурного подразделения МФЦ.</w:t>
      </w:r>
    </w:p>
    <w:p w14:paraId="0B0213E4" w14:textId="712999F3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6" w:name="sub_42"/>
      <w:bookmarkEnd w:id="35"/>
      <w:r w:rsidRPr="00B30FB0">
        <w:rPr>
          <w:sz w:val="26"/>
          <w:szCs w:val="26"/>
        </w:rPr>
        <w:t>4.2. Контроль полноты и качества предоставления муниципальной услуги осуществляет руководитель (заместитель руководителя) Уполномоченного органа,</w:t>
      </w:r>
      <w:r>
        <w:rPr>
          <w:sz w:val="26"/>
          <w:szCs w:val="26"/>
        </w:rPr>
        <w:t xml:space="preserve"> </w:t>
      </w:r>
      <w:r w:rsidRPr="00B30FB0">
        <w:rPr>
          <w:sz w:val="26"/>
          <w:szCs w:val="26"/>
        </w:rPr>
        <w:t>д</w:t>
      </w:r>
      <w:r>
        <w:rPr>
          <w:sz w:val="26"/>
          <w:szCs w:val="26"/>
        </w:rPr>
        <w:t>и</w:t>
      </w:r>
      <w:r w:rsidRPr="00B30FB0">
        <w:rPr>
          <w:sz w:val="26"/>
          <w:szCs w:val="26"/>
        </w:rPr>
        <w:t>ректор (заместитель директора) МФЦ.</w:t>
      </w:r>
    </w:p>
    <w:bookmarkEnd w:id="36"/>
    <w:p w14:paraId="69C1D6AF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4C55F501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18A503C1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14:paraId="0D8DB52B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106BF2FD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lastRenderedPageBreak/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 (заместитель директора) МФЦ.</w:t>
      </w:r>
    </w:p>
    <w:p w14:paraId="18558883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4.3. Контроль предоставления муниципальной услуги со стороны граждан, их объединений и организаций осуществляется в порядке и формах, предусмотренных </w:t>
      </w:r>
      <w:hyperlink r:id="rId34" w:history="1">
        <w:r w:rsidRPr="00726FD7">
          <w:rPr>
            <w:color w:val="000000" w:themeColor="text1"/>
            <w:sz w:val="26"/>
            <w:szCs w:val="26"/>
          </w:rPr>
          <w:t>Федеральным законом</w:t>
        </w:r>
      </w:hyperlink>
      <w:r w:rsidRPr="00B30FB0">
        <w:rPr>
          <w:sz w:val="26"/>
          <w:szCs w:val="26"/>
        </w:rPr>
        <w:t xml:space="preserve"> от 21.07.2014 </w:t>
      </w:r>
      <w:r>
        <w:rPr>
          <w:sz w:val="26"/>
          <w:szCs w:val="26"/>
        </w:rPr>
        <w:t xml:space="preserve">№ </w:t>
      </w:r>
      <w:r w:rsidRPr="00B30FB0">
        <w:rPr>
          <w:sz w:val="26"/>
          <w:szCs w:val="26"/>
        </w:rPr>
        <w:t xml:space="preserve">212-ФЗ </w:t>
      </w:r>
      <w:r>
        <w:rPr>
          <w:sz w:val="26"/>
          <w:szCs w:val="26"/>
        </w:rPr>
        <w:t>«</w:t>
      </w:r>
      <w:r w:rsidRPr="00B30FB0">
        <w:rPr>
          <w:sz w:val="26"/>
          <w:szCs w:val="26"/>
        </w:rPr>
        <w:t>Об основах общественного контроля в Российской Федерации</w:t>
      </w:r>
      <w:r>
        <w:rPr>
          <w:sz w:val="26"/>
          <w:szCs w:val="26"/>
        </w:rPr>
        <w:t>»</w:t>
      </w:r>
      <w:r w:rsidRPr="00B30FB0">
        <w:rPr>
          <w:sz w:val="26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</w:t>
      </w:r>
    </w:p>
    <w:p w14:paraId="2462D0B3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муниципального служащего Уполномоченного органа в соответствие с действующим законодательством Российской Федерации.</w:t>
      </w:r>
    </w:p>
    <w:p w14:paraId="7DED24F6" w14:textId="77777777" w:rsidR="008B08A5" w:rsidRPr="00B30FB0" w:rsidRDefault="008B08A5" w:rsidP="008B08A5">
      <w:pPr>
        <w:ind w:firstLine="709"/>
        <w:jc w:val="both"/>
        <w:rPr>
          <w:rFonts w:eastAsia="Calibri"/>
          <w:iCs/>
          <w:sz w:val="26"/>
          <w:szCs w:val="26"/>
          <w:lang w:eastAsia="en-US"/>
        </w:rPr>
      </w:pPr>
    </w:p>
    <w:p w14:paraId="0DAFEB94" w14:textId="77777777" w:rsidR="008B08A5" w:rsidRPr="00B30FB0" w:rsidRDefault="008B08A5" w:rsidP="008B08A5">
      <w:pPr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 w:rsidRPr="00B30FB0">
        <w:rPr>
          <w:rFonts w:eastAsia="Calibri"/>
          <w:iCs/>
          <w:sz w:val="26"/>
          <w:szCs w:val="26"/>
          <w:lang w:eastAsia="en-US"/>
        </w:rPr>
        <w:t>5. Досудебный (внесудебный) порядок обжалования решений и действий</w:t>
      </w:r>
    </w:p>
    <w:p w14:paraId="30ED4A22" w14:textId="77777777" w:rsidR="008B08A5" w:rsidRPr="00B30FB0" w:rsidRDefault="008B08A5" w:rsidP="008B08A5">
      <w:pPr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 w:rsidRPr="00B30FB0">
        <w:rPr>
          <w:rFonts w:eastAsia="Calibri"/>
          <w:iCs/>
          <w:sz w:val="26"/>
          <w:szCs w:val="26"/>
          <w:lang w:eastAsia="en-US"/>
        </w:rPr>
        <w:t xml:space="preserve">(бездействия) органа мэрии, предоставляющего муниципальную услугу, </w:t>
      </w:r>
    </w:p>
    <w:p w14:paraId="1A41CB20" w14:textId="77777777" w:rsidR="008B08A5" w:rsidRPr="00B30FB0" w:rsidRDefault="008B08A5" w:rsidP="008B08A5">
      <w:pPr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t>многофункционального</w:t>
      </w:r>
      <w:r w:rsidRPr="00B30FB0">
        <w:rPr>
          <w:rFonts w:eastAsia="Calibri"/>
          <w:iCs/>
          <w:sz w:val="26"/>
          <w:szCs w:val="26"/>
          <w:lang w:eastAsia="en-US"/>
        </w:rPr>
        <w:t xml:space="preserve"> центра, а также их должностных лиц </w:t>
      </w:r>
    </w:p>
    <w:p w14:paraId="691A5D1E" w14:textId="77777777" w:rsidR="008B08A5" w:rsidRPr="00B30FB0" w:rsidRDefault="008B08A5" w:rsidP="008B08A5">
      <w:pPr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 w:rsidRPr="00B30FB0">
        <w:rPr>
          <w:rFonts w:eastAsia="Calibri"/>
          <w:iCs/>
          <w:sz w:val="26"/>
          <w:szCs w:val="26"/>
          <w:lang w:eastAsia="en-US"/>
        </w:rPr>
        <w:t>либо муниципальных служащих, работников</w:t>
      </w:r>
    </w:p>
    <w:p w14:paraId="33734794" w14:textId="77777777" w:rsidR="008B08A5" w:rsidRPr="00B30FB0" w:rsidRDefault="008B08A5" w:rsidP="008B08A5">
      <w:pPr>
        <w:ind w:firstLine="709"/>
        <w:jc w:val="both"/>
        <w:rPr>
          <w:rFonts w:eastAsia="Calibri"/>
          <w:iCs/>
          <w:sz w:val="26"/>
          <w:szCs w:val="26"/>
          <w:lang w:eastAsia="en-US"/>
        </w:rPr>
      </w:pPr>
    </w:p>
    <w:p w14:paraId="688DC005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7" w:name="sub_51"/>
      <w:r w:rsidRPr="00B30FB0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  <w:bookmarkEnd w:id="37"/>
    </w:p>
    <w:p w14:paraId="210C760E" w14:textId="77777777" w:rsidR="008B08A5" w:rsidRPr="00FF2929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B30FB0">
        <w:rPr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35" w:history="1">
        <w:r w:rsidRPr="00FF2929">
          <w:rPr>
            <w:color w:val="000000" w:themeColor="text1"/>
            <w:sz w:val="26"/>
            <w:szCs w:val="26"/>
          </w:rPr>
          <w:t>Федеральным законом</w:t>
        </w:r>
      </w:hyperlink>
      <w:r w:rsidRPr="00FF2929">
        <w:rPr>
          <w:color w:val="000000" w:themeColor="text1"/>
          <w:sz w:val="26"/>
          <w:szCs w:val="26"/>
        </w:rPr>
        <w:t xml:space="preserve"> от 27.07.2010 №</w:t>
      </w:r>
      <w:r>
        <w:rPr>
          <w:color w:val="000000" w:themeColor="text1"/>
          <w:sz w:val="26"/>
          <w:szCs w:val="26"/>
        </w:rPr>
        <w:t xml:space="preserve"> </w:t>
      </w:r>
      <w:r w:rsidRPr="00FF2929">
        <w:rPr>
          <w:color w:val="000000" w:themeColor="text1"/>
          <w:sz w:val="26"/>
          <w:szCs w:val="26"/>
        </w:rPr>
        <w:t xml:space="preserve">210-ФЗ «Об организации предоставления государственных и муниципальных услуг» и </w:t>
      </w:r>
      <w:hyperlink r:id="rId36" w:history="1">
        <w:r w:rsidRPr="00FF2929">
          <w:rPr>
            <w:color w:val="000000" w:themeColor="text1"/>
            <w:sz w:val="26"/>
            <w:szCs w:val="26"/>
          </w:rPr>
          <w:t>Порядком</w:t>
        </w:r>
      </w:hyperlink>
      <w:r w:rsidRPr="00FF2929">
        <w:rPr>
          <w:color w:val="000000" w:themeColor="text1"/>
          <w:sz w:val="26"/>
          <w:szCs w:val="26"/>
        </w:rPr>
        <w:t xml:space="preserve">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</w:t>
      </w:r>
      <w:hyperlink r:id="rId37" w:history="1">
        <w:r w:rsidRPr="00FF2929">
          <w:rPr>
            <w:color w:val="000000" w:themeColor="text1"/>
            <w:sz w:val="26"/>
            <w:szCs w:val="26"/>
          </w:rPr>
          <w:t>постановлением</w:t>
        </w:r>
      </w:hyperlink>
      <w:r w:rsidRPr="00FF2929">
        <w:rPr>
          <w:color w:val="000000" w:themeColor="text1"/>
          <w:sz w:val="26"/>
          <w:szCs w:val="26"/>
        </w:rPr>
        <w:t xml:space="preserve"> мэрии города от 29.05.2012 №</w:t>
      </w:r>
      <w:r>
        <w:rPr>
          <w:color w:val="000000" w:themeColor="text1"/>
          <w:sz w:val="26"/>
          <w:szCs w:val="26"/>
        </w:rPr>
        <w:t xml:space="preserve"> </w:t>
      </w:r>
      <w:r w:rsidRPr="00FF2929">
        <w:rPr>
          <w:color w:val="000000" w:themeColor="text1"/>
          <w:sz w:val="26"/>
          <w:szCs w:val="26"/>
        </w:rPr>
        <w:t xml:space="preserve">3030. </w:t>
      </w:r>
    </w:p>
    <w:p w14:paraId="7619C2B0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5.3. </w:t>
      </w:r>
      <w:r w:rsidRPr="00FF2929">
        <w:rPr>
          <w:color w:val="000000" w:themeColor="text1"/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</w:t>
      </w:r>
      <w:hyperlink r:id="rId38" w:history="1">
        <w:r w:rsidRPr="00FF2929">
          <w:rPr>
            <w:color w:val="000000" w:themeColor="text1"/>
            <w:sz w:val="26"/>
            <w:szCs w:val="26"/>
          </w:rPr>
          <w:t>Едином портале</w:t>
        </w:r>
      </w:hyperlink>
      <w:r w:rsidRPr="00FF2929">
        <w:rPr>
          <w:color w:val="000000" w:themeColor="text1"/>
          <w:sz w:val="26"/>
          <w:szCs w:val="26"/>
        </w:rPr>
        <w:t xml:space="preserve"> государственных и муниципальных услуг (функций), на </w:t>
      </w:r>
      <w:hyperlink r:id="rId39" w:history="1">
        <w:r w:rsidRPr="00FF2929">
          <w:rPr>
            <w:color w:val="000000" w:themeColor="text1"/>
            <w:sz w:val="26"/>
            <w:szCs w:val="26"/>
          </w:rPr>
          <w:t>Портале</w:t>
        </w:r>
      </w:hyperlink>
      <w:r>
        <w:rPr>
          <w:color w:val="000000" w:themeColor="text1"/>
          <w:sz w:val="26"/>
          <w:szCs w:val="26"/>
        </w:rPr>
        <w:t>.</w:t>
      </w:r>
    </w:p>
    <w:p w14:paraId="554EBE57" w14:textId="77777777" w:rsidR="008B08A5" w:rsidRPr="00B30FB0" w:rsidRDefault="008B08A5" w:rsidP="008B08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8" w:name="sub_53"/>
      <w:r w:rsidRPr="00B30FB0">
        <w:rPr>
          <w:sz w:val="26"/>
          <w:szCs w:val="26"/>
        </w:rPr>
        <w:t>5.</w:t>
      </w:r>
      <w:r>
        <w:rPr>
          <w:sz w:val="26"/>
          <w:szCs w:val="26"/>
        </w:rPr>
        <w:t>4</w:t>
      </w:r>
      <w:r w:rsidRPr="00B30FB0">
        <w:rPr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bookmarkEnd w:id="38"/>
    <w:p w14:paraId="48E8F8BB" w14:textId="77777777" w:rsidR="008B08A5" w:rsidRPr="00B30FB0" w:rsidRDefault="008B08A5" w:rsidP="008B08A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C9AF1B4" w14:textId="77777777" w:rsidR="008B08A5" w:rsidRPr="00EA7AC3" w:rsidRDefault="008B08A5" w:rsidP="008B08A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A7AC3">
        <w:rPr>
          <w:sz w:val="26"/>
          <w:szCs w:val="26"/>
        </w:rPr>
        <w:t>6. Особенности выполнения административных процедур (действий)</w:t>
      </w:r>
    </w:p>
    <w:p w14:paraId="4F376314" w14:textId="77777777" w:rsidR="008B08A5" w:rsidRPr="00EA7AC3" w:rsidRDefault="008B08A5" w:rsidP="008B08A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A7AC3">
        <w:rPr>
          <w:sz w:val="26"/>
          <w:szCs w:val="26"/>
        </w:rPr>
        <w:t>в многофункциональном центре предоставления государственных</w:t>
      </w:r>
    </w:p>
    <w:p w14:paraId="1AE0C432" w14:textId="77777777" w:rsidR="008B08A5" w:rsidRPr="00EA7AC3" w:rsidRDefault="008B08A5" w:rsidP="008B08A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A7AC3">
        <w:rPr>
          <w:sz w:val="26"/>
          <w:szCs w:val="26"/>
        </w:rPr>
        <w:t>и муниципальных услуг</w:t>
      </w:r>
    </w:p>
    <w:p w14:paraId="3BD3620B" w14:textId="77777777" w:rsidR="008B08A5" w:rsidRPr="00EA7AC3" w:rsidRDefault="008B08A5" w:rsidP="008B08A5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37651C75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14:paraId="3D0193E3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6.1.1. Информацию о правилах предоставления муниципальной услуги в МФЦ заявитель может получить следующими способами: </w:t>
      </w:r>
    </w:p>
    <w:p w14:paraId="00934E13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лично;</w:t>
      </w:r>
    </w:p>
    <w:p w14:paraId="2E26E3E1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lastRenderedPageBreak/>
        <w:t>посредством телефонной связи;</w:t>
      </w:r>
    </w:p>
    <w:p w14:paraId="2500F254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посредством электронной почты;</w:t>
      </w:r>
    </w:p>
    <w:p w14:paraId="305D395A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посредством почтовой связи;</w:t>
      </w:r>
    </w:p>
    <w:p w14:paraId="036DEFB4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на информационных стендах МФЦ;</w:t>
      </w:r>
    </w:p>
    <w:p w14:paraId="2B91787D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в информационно-телекоммуникационной сети Интернет:</w:t>
      </w:r>
    </w:p>
    <w:p w14:paraId="06C81610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- на официальном сайте МФЦ;</w:t>
      </w:r>
    </w:p>
    <w:p w14:paraId="450319F3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- на Едином портале государственных и муниципальных услуг (функций);</w:t>
      </w:r>
    </w:p>
    <w:p w14:paraId="23074EF7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- на Портале.</w:t>
      </w:r>
    </w:p>
    <w:p w14:paraId="6A6D270E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информирование.</w:t>
      </w:r>
    </w:p>
    <w:p w14:paraId="78802F4E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14:paraId="68A3C0C4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место нахождения МФЦ;</w:t>
      </w:r>
    </w:p>
    <w:p w14:paraId="6D26FBBD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график работы МФЦ;</w:t>
      </w:r>
    </w:p>
    <w:p w14:paraId="0B946804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адрес официального сайта МФЦ;</w:t>
      </w:r>
    </w:p>
    <w:p w14:paraId="576719B9" w14:textId="77777777" w:rsidR="008B08A5" w:rsidRPr="00EA7AC3" w:rsidRDefault="008B08A5" w:rsidP="008B08A5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адрес электронной почты МФЦ;</w:t>
      </w:r>
    </w:p>
    <w:p w14:paraId="2952B7DC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нормативные правовые акты по вопросам предоставления муниципальной услуги, в том числе административный регламент (наименование, номер, дата принятия нормативного правового акта);</w:t>
      </w:r>
    </w:p>
    <w:p w14:paraId="65642ABE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ход предоставления муниципальной услуги;</w:t>
      </w:r>
    </w:p>
    <w:p w14:paraId="4EC8A13A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01DDFE9F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срок предоставления муниципальной услуги;</w:t>
      </w:r>
    </w:p>
    <w:p w14:paraId="3C7DD75A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42BB7D60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основания для отказа в предоставлении муниципальной услуги;</w:t>
      </w:r>
    </w:p>
    <w:p w14:paraId="2DC5A903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досудебный и судебный порядок обжалования действий (бездействия) работников МФЦ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12F1A977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6.2. Предоставление услуги включает следующие административные процедуры:</w:t>
      </w:r>
    </w:p>
    <w:p w14:paraId="5BFEF7BF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прием, регистрация и передача в Уполномоченный орган представленных заявителем заявления и документов;</w:t>
      </w:r>
    </w:p>
    <w:p w14:paraId="5F733918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принятие решения Уполномоченным органом;</w:t>
      </w:r>
    </w:p>
    <w:p w14:paraId="62623E56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</w:t>
      </w:r>
      <w:r w:rsidRPr="00FF2929">
        <w:t xml:space="preserve"> </w:t>
      </w:r>
      <w:r w:rsidRPr="00FF2929">
        <w:rPr>
          <w:sz w:val="26"/>
          <w:szCs w:val="26"/>
        </w:rPr>
        <w:t>получение из Уполномоченного органа и вы</w:t>
      </w:r>
      <w:r>
        <w:rPr>
          <w:sz w:val="26"/>
          <w:szCs w:val="26"/>
        </w:rPr>
        <w:t>дача заявителю результата предо</w:t>
      </w:r>
      <w:r w:rsidRPr="00FF2929">
        <w:rPr>
          <w:sz w:val="26"/>
          <w:szCs w:val="26"/>
        </w:rPr>
        <w:t>ставления муниципальной услуги</w:t>
      </w:r>
      <w:r w:rsidRPr="00B30FB0">
        <w:rPr>
          <w:sz w:val="26"/>
          <w:szCs w:val="26"/>
        </w:rPr>
        <w:t>.</w:t>
      </w:r>
    </w:p>
    <w:p w14:paraId="6DFE434E" w14:textId="77777777" w:rsidR="008B08A5" w:rsidRPr="00EC6CFF" w:rsidRDefault="008B08A5" w:rsidP="008B08A5">
      <w:pPr>
        <w:ind w:firstLine="709"/>
        <w:jc w:val="both"/>
        <w:rPr>
          <w:sz w:val="26"/>
          <w:szCs w:val="26"/>
        </w:rPr>
      </w:pPr>
      <w:bookmarkStart w:id="39" w:name="sub_341"/>
      <w:r w:rsidRPr="00EC6CFF">
        <w:rPr>
          <w:sz w:val="26"/>
          <w:szCs w:val="26"/>
        </w:rPr>
        <w:t>6.3. Прием, регистрация и передача в Уполномоченный орган представленных заявителем заявления и документов.</w:t>
      </w:r>
    </w:p>
    <w:p w14:paraId="4E68EDEA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6.3.1. Основанием для начала данной административной процедуры является заявление и прилагаемые к нему документы, поступившие специалисту МФЦ лично.</w:t>
      </w:r>
    </w:p>
    <w:p w14:paraId="2A7BF71C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6.3.2. Специалист МФЦ осуществляет прием документов от заявителя через окно приема и выдачи документов. Специалист в день обращения:</w:t>
      </w:r>
    </w:p>
    <w:p w14:paraId="70C3C37D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212F75D8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проверяет правильность заполнения заявления;</w:t>
      </w:r>
    </w:p>
    <w:p w14:paraId="34C89472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заверяет копии документов на основании представленных оригиналов. При предоставлении оригиналов документов делает копии, проставляет на копи</w:t>
      </w:r>
      <w:r>
        <w:rPr>
          <w:sz w:val="26"/>
          <w:szCs w:val="26"/>
        </w:rPr>
        <w:t>ях</w:t>
      </w:r>
      <w:r w:rsidRPr="00B30FB0">
        <w:rPr>
          <w:sz w:val="26"/>
          <w:szCs w:val="26"/>
        </w:rPr>
        <w:t xml:space="preserve"> отметку о</w:t>
      </w:r>
      <w:r>
        <w:rPr>
          <w:sz w:val="26"/>
          <w:szCs w:val="26"/>
        </w:rPr>
        <w:t>б</w:t>
      </w:r>
      <w:r w:rsidRPr="00B30FB0">
        <w:rPr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 w:rsidRPr="00B30FB0">
        <w:rPr>
          <w:sz w:val="26"/>
          <w:szCs w:val="26"/>
        </w:rPr>
        <w:t xml:space="preserve"> соответствии оригиналу и возвращает оригиналы заявителю;</w:t>
      </w:r>
    </w:p>
    <w:p w14:paraId="0DF39D01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55DADCB2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lastRenderedPageBreak/>
        <w:t>- готовит в двух экземплярах расписку о принятии документов и один экземпляр выдает заявителю;</w:t>
      </w:r>
    </w:p>
    <w:p w14:paraId="48516E62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770477A5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6.3.3. Специалист МФЦ, ответственный за прием и передачу документов в Уполномоченный орган:</w:t>
      </w:r>
    </w:p>
    <w:p w14:paraId="016EF12D" w14:textId="77777777" w:rsidR="008B08A5" w:rsidRPr="00B30FB0" w:rsidRDefault="008B08A5" w:rsidP="008B08A5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1827051F" w14:textId="77777777" w:rsidR="008B08A5" w:rsidRPr="00E4171D" w:rsidRDefault="008B08A5" w:rsidP="008B08A5">
      <w:pPr>
        <w:ind w:firstLine="709"/>
        <w:jc w:val="both"/>
        <w:rPr>
          <w:sz w:val="26"/>
          <w:szCs w:val="26"/>
        </w:rPr>
      </w:pPr>
      <w:r w:rsidRPr="00EC6CFF">
        <w:rPr>
          <w:sz w:val="26"/>
          <w:szCs w:val="26"/>
        </w:rPr>
        <w:t xml:space="preserve">- передает документы через ячейку,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</w:t>
      </w:r>
      <w:r w:rsidRPr="00E4171D">
        <w:rPr>
          <w:sz w:val="26"/>
          <w:szCs w:val="26"/>
        </w:rPr>
        <w:t>позднее 16.00 часов рабочего дня, следующего за днем поступления в МФЦ заявления и документов.</w:t>
      </w:r>
    </w:p>
    <w:p w14:paraId="2BFC2B77" w14:textId="77777777" w:rsidR="008B08A5" w:rsidRPr="00E4171D" w:rsidRDefault="008B08A5" w:rsidP="008B08A5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>6.3.4. Результатом административной процедуры является заявление и прилагаемые документы, переданные в ячейку.</w:t>
      </w:r>
    </w:p>
    <w:p w14:paraId="041C31DD" w14:textId="77777777" w:rsidR="008B08A5" w:rsidRPr="00E4171D" w:rsidRDefault="008B08A5" w:rsidP="008B08A5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>Срок выполнения административной процедуры - не более 2 рабочих дней со дня поступления заявления в МФЦ.</w:t>
      </w:r>
    </w:p>
    <w:p w14:paraId="48B19AE7" w14:textId="77777777" w:rsidR="008B08A5" w:rsidRPr="00E4171D" w:rsidRDefault="008B08A5" w:rsidP="008B08A5">
      <w:pPr>
        <w:ind w:firstLine="709"/>
        <w:jc w:val="both"/>
        <w:rPr>
          <w:sz w:val="26"/>
          <w:szCs w:val="26"/>
        </w:rPr>
      </w:pPr>
      <w:bookmarkStart w:id="40" w:name="sub_342"/>
      <w:bookmarkEnd w:id="39"/>
      <w:r w:rsidRPr="00E4171D">
        <w:rPr>
          <w:sz w:val="26"/>
          <w:szCs w:val="26"/>
        </w:rPr>
        <w:t>6.4. Принятие решения уполномоченным органом.</w:t>
      </w:r>
    </w:p>
    <w:bookmarkEnd w:id="40"/>
    <w:p w14:paraId="6090672C" w14:textId="77777777" w:rsidR="008B08A5" w:rsidRPr="00E4171D" w:rsidRDefault="008B08A5" w:rsidP="008B08A5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 xml:space="preserve">Принятие решения Уполномоченным органом осуществляется в порядке и в сроки, предусмотренные </w:t>
      </w:r>
      <w:hyperlink r:id="rId40" w:anchor="sub_332" w:history="1">
        <w:r w:rsidRPr="00E4171D">
          <w:rPr>
            <w:sz w:val="26"/>
            <w:szCs w:val="26"/>
          </w:rPr>
          <w:t>пунктом 3.3</w:t>
        </w:r>
      </w:hyperlink>
      <w:r w:rsidRPr="00E4171D">
        <w:rPr>
          <w:sz w:val="26"/>
          <w:szCs w:val="26"/>
        </w:rPr>
        <w:t xml:space="preserve"> настоящего административного регламента.</w:t>
      </w:r>
    </w:p>
    <w:p w14:paraId="1ED2DDA6" w14:textId="77777777" w:rsidR="008B08A5" w:rsidRPr="00E4171D" w:rsidRDefault="008B08A5" w:rsidP="008B08A5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>6.5.</w:t>
      </w:r>
      <w:r w:rsidRPr="00E4171D">
        <w:t xml:space="preserve"> </w:t>
      </w:r>
      <w:r w:rsidRPr="00E4171D">
        <w:rPr>
          <w:sz w:val="26"/>
          <w:szCs w:val="26"/>
        </w:rPr>
        <w:t>Получение из Уполномоченного органа и выдача заявителю результата предоставления муниципальной услуги.</w:t>
      </w:r>
    </w:p>
    <w:p w14:paraId="1A8DFAE7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 xml:space="preserve">6.5.1. Основанием для начала данной административной процедуры является поступление результата предоставления муниципальной </w:t>
      </w:r>
      <w:r w:rsidRPr="003D05DA">
        <w:rPr>
          <w:sz w:val="26"/>
          <w:szCs w:val="26"/>
        </w:rPr>
        <w:t>услуги в ячейку, переданного из Уполномоченного органа в МФЦ в соответствии с пунктом 3.4.</w:t>
      </w:r>
      <w:r>
        <w:rPr>
          <w:sz w:val="26"/>
          <w:szCs w:val="26"/>
        </w:rPr>
        <w:t>3</w:t>
      </w:r>
      <w:r w:rsidRPr="003D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</w:t>
      </w:r>
      <w:r w:rsidRPr="003D05DA">
        <w:rPr>
          <w:sz w:val="26"/>
          <w:szCs w:val="26"/>
        </w:rPr>
        <w:t>административного регламента.</w:t>
      </w:r>
    </w:p>
    <w:p w14:paraId="53DF4257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6.5.2. Специалист МФЦ, ответственный за прием и передачу документов в Уполномоченный орган:</w:t>
      </w:r>
    </w:p>
    <w:p w14:paraId="3700D5F4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- забирает из ячейки документы, являющиеся результатом предоставления муниципальной услуги, и акт приема-передачи;</w:t>
      </w:r>
    </w:p>
    <w:p w14:paraId="361CBD05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- осуществляет сверку указанных документов на соответствие акту приема-передачи;</w:t>
      </w:r>
    </w:p>
    <w:p w14:paraId="078C3852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- подписывает акт приема-передачи и возвращает один экземпляр акта в ячейку с отметками для получения специалистом</w:t>
      </w:r>
      <w:r>
        <w:rPr>
          <w:sz w:val="26"/>
          <w:szCs w:val="26"/>
        </w:rPr>
        <w:t xml:space="preserve"> Уполномоченного органа</w:t>
      </w:r>
      <w:r w:rsidRPr="003D05DA">
        <w:rPr>
          <w:sz w:val="26"/>
          <w:szCs w:val="26"/>
        </w:rPr>
        <w:t>, ответственным за делопроизводство;</w:t>
      </w:r>
    </w:p>
    <w:p w14:paraId="29594A8D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- доставляет документы, являющиеся результатом предоставления муниципальной услуги, и второй экземпляр акта приема-передачи в МФЦ.</w:t>
      </w:r>
    </w:p>
    <w:p w14:paraId="618DD5DE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6.5.3. Специалист МФЦ не позднее рабочего дня, следующего за днем поступления документов из Уполномоченного органа, информирует заявителя или его законного представителя о подготовке результата предоставления муниципальной услуги и возможности его получения в МФЦ.</w:t>
      </w:r>
    </w:p>
    <w:p w14:paraId="19528CE7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6.5.4. Результат предоставления муниципальной услуги выдается лично заявителю при предъявлении документа, удостоверяющего личность, либо представителю заявителя при предъявлении документа, удостоверяющего полномочия представителя заявителя, и документа, удостоверяющего личность представителя заявителя.</w:t>
      </w:r>
    </w:p>
    <w:p w14:paraId="0EF438F0" w14:textId="77777777" w:rsidR="008B08A5" w:rsidRPr="003D05DA" w:rsidRDefault="008B08A5" w:rsidP="008B08A5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lastRenderedPageBreak/>
        <w:t xml:space="preserve">6.5.5. Результатом административной процедуры является выданное заявителю </w:t>
      </w:r>
      <w:r w:rsidRPr="0000211B">
        <w:rPr>
          <w:sz w:val="26"/>
          <w:szCs w:val="26"/>
        </w:rPr>
        <w:t>специально</w:t>
      </w:r>
      <w:r>
        <w:rPr>
          <w:sz w:val="26"/>
          <w:szCs w:val="26"/>
        </w:rPr>
        <w:t>е</w:t>
      </w:r>
      <w:r w:rsidRPr="0000211B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е</w:t>
      </w:r>
      <w:r w:rsidRPr="0000211B">
        <w:rPr>
          <w:sz w:val="26"/>
          <w:szCs w:val="26"/>
        </w:rPr>
        <w:t xml:space="preserve"> либо мотивированн</w:t>
      </w:r>
      <w:r>
        <w:rPr>
          <w:sz w:val="26"/>
          <w:szCs w:val="26"/>
        </w:rPr>
        <w:t>ый</w:t>
      </w:r>
      <w:r w:rsidRPr="0000211B">
        <w:rPr>
          <w:sz w:val="26"/>
          <w:szCs w:val="26"/>
        </w:rPr>
        <w:t xml:space="preserve"> отказ в выдаче специального разрешения</w:t>
      </w:r>
      <w:r w:rsidRPr="003D05DA">
        <w:rPr>
          <w:sz w:val="26"/>
          <w:szCs w:val="26"/>
        </w:rPr>
        <w:t>.</w:t>
      </w:r>
    </w:p>
    <w:p w14:paraId="4A38F972" w14:textId="77777777" w:rsidR="008B08A5" w:rsidRPr="00B30FB0" w:rsidRDefault="008B08A5" w:rsidP="008B08A5">
      <w:pPr>
        <w:ind w:firstLine="709"/>
        <w:jc w:val="both"/>
        <w:rPr>
          <w:sz w:val="28"/>
          <w:szCs w:val="28"/>
        </w:rPr>
      </w:pPr>
    </w:p>
    <w:p w14:paraId="06C67557" w14:textId="77777777" w:rsidR="008B08A5" w:rsidRPr="00705AC7" w:rsidRDefault="008B08A5" w:rsidP="008B08A5">
      <w:pPr>
        <w:ind w:firstLine="709"/>
        <w:jc w:val="both"/>
        <w:rPr>
          <w:sz w:val="28"/>
          <w:szCs w:val="28"/>
        </w:rPr>
      </w:pPr>
    </w:p>
    <w:p w14:paraId="18577235" w14:textId="77777777" w:rsidR="008B08A5" w:rsidRPr="00CA7BC4" w:rsidRDefault="008B08A5" w:rsidP="00CA7BC4">
      <w:pPr>
        <w:ind w:firstLine="708"/>
        <w:jc w:val="both"/>
        <w:rPr>
          <w:sz w:val="26"/>
          <w:szCs w:val="26"/>
        </w:rPr>
      </w:pPr>
    </w:p>
    <w:p w14:paraId="7D633875" w14:textId="6279CD27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C02A41" w14:textId="6821FEB1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34A889" w14:textId="2E32809D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7CCFCA" w14:textId="693C6088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502DAD" w14:textId="3AF531BF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823571" w14:textId="7D490DB5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9FDB0D" w14:textId="6DA37D21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043B1F" w14:textId="215CEFE7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6C2A04" w14:textId="21949EAA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97B6F9" w14:textId="205358C8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81C0D5" w14:textId="64CF6C7D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81F1B2" w14:textId="0821FDED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732C9" w14:textId="6403F9A5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8D2ABA" w14:textId="4DACD7BE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D7A5F" w14:textId="1DAC935D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9E0C37" w14:textId="4A473AA6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A1D3A4" w14:textId="4040F7A5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695035" w14:textId="3E36BDDF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1EEBD4" w14:textId="1E49F95D" w:rsidR="004A3447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F013FE" w14:textId="77777777" w:rsidR="004A3447" w:rsidRPr="007C631A" w:rsidRDefault="004A344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1DF4FF" w14:textId="77777777" w:rsidR="004C49A7" w:rsidRDefault="004C49A7" w:rsidP="00AD7CF3">
      <w:pPr>
        <w:sectPr w:rsidR="004C49A7" w:rsidSect="004C49A7">
          <w:headerReference w:type="default" r:id="rId41"/>
          <w:pgSz w:w="11907" w:h="16840" w:code="9"/>
          <w:pgMar w:top="1134" w:right="567" w:bottom="680" w:left="1985" w:header="720" w:footer="720" w:gutter="0"/>
          <w:pgNumType w:start="1"/>
          <w:cols w:space="720"/>
          <w:noEndnote/>
          <w:titlePg/>
          <w:docGrid w:linePitch="326"/>
        </w:sectPr>
      </w:pPr>
    </w:p>
    <w:p w14:paraId="0A16169C" w14:textId="77777777" w:rsidR="00EE52C4" w:rsidRPr="00EC6CFF" w:rsidRDefault="00EE52C4" w:rsidP="00EE52C4">
      <w:pPr>
        <w:keepNext/>
        <w:tabs>
          <w:tab w:val="left" w:pos="9498"/>
        </w:tabs>
        <w:ind w:left="5670"/>
        <w:outlineLvl w:val="0"/>
        <w:rPr>
          <w:bCs/>
          <w:kern w:val="32"/>
          <w:sz w:val="26"/>
          <w:szCs w:val="26"/>
        </w:rPr>
      </w:pPr>
      <w:r w:rsidRPr="00EC6CFF">
        <w:rPr>
          <w:bCs/>
          <w:kern w:val="32"/>
          <w:sz w:val="26"/>
          <w:szCs w:val="26"/>
        </w:rPr>
        <w:lastRenderedPageBreak/>
        <w:t>Приложение</w:t>
      </w:r>
    </w:p>
    <w:p w14:paraId="5BB909B0" w14:textId="77777777" w:rsidR="00EE52C4" w:rsidRDefault="00EE52C4" w:rsidP="00EE52C4">
      <w:pPr>
        <w:tabs>
          <w:tab w:val="left" w:pos="9498"/>
        </w:tabs>
        <w:ind w:left="5670"/>
        <w:rPr>
          <w:sz w:val="26"/>
          <w:szCs w:val="26"/>
        </w:rPr>
      </w:pPr>
      <w:r w:rsidRPr="00EC6CFF">
        <w:rPr>
          <w:sz w:val="26"/>
          <w:szCs w:val="26"/>
        </w:rPr>
        <w:t xml:space="preserve">к административному </w:t>
      </w:r>
    </w:p>
    <w:p w14:paraId="0C6E18E5" w14:textId="49DDC41B" w:rsidR="00EE52C4" w:rsidRPr="00EC6CFF" w:rsidRDefault="00EE52C4" w:rsidP="00EE52C4">
      <w:pPr>
        <w:tabs>
          <w:tab w:val="left" w:pos="9498"/>
        </w:tabs>
        <w:ind w:left="5670"/>
        <w:rPr>
          <w:sz w:val="26"/>
          <w:szCs w:val="26"/>
        </w:rPr>
      </w:pPr>
      <w:r w:rsidRPr="00EC6CFF">
        <w:rPr>
          <w:sz w:val="26"/>
          <w:szCs w:val="26"/>
        </w:rPr>
        <w:t>регламенту</w:t>
      </w:r>
    </w:p>
    <w:p w14:paraId="225D2380" w14:textId="77777777" w:rsidR="00EE52C4" w:rsidRDefault="00EE52C4" w:rsidP="00EE52C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8B7888F" w14:textId="77777777" w:rsidR="00EE52C4" w:rsidRDefault="00EE52C4" w:rsidP="00EE52C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8A778AA" w14:textId="0E4CF09E" w:rsidR="00EE52C4" w:rsidRPr="00F24383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4383">
        <w:rPr>
          <w:sz w:val="22"/>
          <w:szCs w:val="22"/>
        </w:rPr>
        <w:t xml:space="preserve">Реквизиты заявителя </w:t>
      </w:r>
    </w:p>
    <w:p w14:paraId="4BCD00CD" w14:textId="77777777" w:rsidR="00EE52C4" w:rsidRPr="00F24383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4383">
        <w:rPr>
          <w:sz w:val="22"/>
          <w:szCs w:val="22"/>
        </w:rPr>
        <w:t>(наименование, адрес местонахождения)</w:t>
      </w:r>
    </w:p>
    <w:p w14:paraId="12A499CF" w14:textId="77777777" w:rsidR="00EE52C4" w:rsidRPr="00F24383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4383">
        <w:rPr>
          <w:sz w:val="22"/>
          <w:szCs w:val="22"/>
        </w:rPr>
        <w:t xml:space="preserve">- </w:t>
      </w:r>
      <w:proofErr w:type="gramStart"/>
      <w:r w:rsidRPr="00F24383">
        <w:rPr>
          <w:sz w:val="22"/>
          <w:szCs w:val="22"/>
        </w:rPr>
        <w:t>для  юридических</w:t>
      </w:r>
      <w:proofErr w:type="gramEnd"/>
      <w:r w:rsidRPr="00F24383">
        <w:rPr>
          <w:sz w:val="22"/>
          <w:szCs w:val="22"/>
        </w:rPr>
        <w:t xml:space="preserve">  лиц, Ф.И.О., </w:t>
      </w:r>
    </w:p>
    <w:p w14:paraId="4FAD4BCD" w14:textId="3D56137A" w:rsidR="00EE52C4" w:rsidRPr="00F24383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4383">
        <w:rPr>
          <w:sz w:val="22"/>
          <w:szCs w:val="22"/>
        </w:rPr>
        <w:t xml:space="preserve">адрес </w:t>
      </w:r>
      <w:r>
        <w:rPr>
          <w:sz w:val="22"/>
          <w:szCs w:val="22"/>
        </w:rPr>
        <w:t xml:space="preserve">регистрации по </w:t>
      </w:r>
      <w:r w:rsidRPr="00F24383">
        <w:rPr>
          <w:sz w:val="22"/>
          <w:szCs w:val="22"/>
        </w:rPr>
        <w:t>мест</w:t>
      </w:r>
      <w:r>
        <w:rPr>
          <w:sz w:val="22"/>
          <w:szCs w:val="22"/>
        </w:rPr>
        <w:t>у</w:t>
      </w:r>
      <w:r w:rsidRPr="00F24383">
        <w:rPr>
          <w:sz w:val="22"/>
          <w:szCs w:val="22"/>
        </w:rPr>
        <w:t xml:space="preserve"> жительства </w:t>
      </w:r>
      <w:r>
        <w:rPr>
          <w:sz w:val="22"/>
          <w:szCs w:val="22"/>
        </w:rPr>
        <w:t>–</w:t>
      </w:r>
      <w:r w:rsidRPr="00F2438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Start"/>
      <w:r w:rsidRPr="00F24383">
        <w:rPr>
          <w:sz w:val="22"/>
          <w:szCs w:val="22"/>
        </w:rPr>
        <w:t>для  индивидуальных</w:t>
      </w:r>
      <w:proofErr w:type="gramEnd"/>
    </w:p>
    <w:p w14:paraId="5F5091D1" w14:textId="73B17698" w:rsidR="00EE52C4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4383">
        <w:rPr>
          <w:sz w:val="22"/>
          <w:szCs w:val="22"/>
        </w:rPr>
        <w:t>предпринимателей и физических лиц)</w:t>
      </w:r>
      <w:r>
        <w:rPr>
          <w:sz w:val="22"/>
          <w:szCs w:val="22"/>
        </w:rPr>
        <w:t>,</w:t>
      </w:r>
    </w:p>
    <w:p w14:paraId="7A1F8FEA" w14:textId="5ECF9A21" w:rsidR="00EE52C4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телефон и адрес электронной почты (при наличии)</w:t>
      </w:r>
    </w:p>
    <w:p w14:paraId="6771EB70" w14:textId="33F1D3A1" w:rsidR="00EE52C4" w:rsidRPr="00F24383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4383">
        <w:rPr>
          <w:sz w:val="22"/>
          <w:szCs w:val="22"/>
        </w:rPr>
        <w:t xml:space="preserve">Исх. </w:t>
      </w:r>
      <w:proofErr w:type="gramStart"/>
      <w:r w:rsidRPr="00F24383">
        <w:rPr>
          <w:sz w:val="22"/>
          <w:szCs w:val="22"/>
        </w:rPr>
        <w:t>от  _</w:t>
      </w:r>
      <w:proofErr w:type="gramEnd"/>
      <w:r w:rsidRPr="00F24383">
        <w:rPr>
          <w:sz w:val="22"/>
          <w:szCs w:val="22"/>
        </w:rPr>
        <w:t xml:space="preserve">_________ </w:t>
      </w:r>
      <w:r>
        <w:rPr>
          <w:sz w:val="22"/>
          <w:szCs w:val="22"/>
        </w:rPr>
        <w:t>№</w:t>
      </w:r>
      <w:r w:rsidRPr="00F24383">
        <w:rPr>
          <w:sz w:val="22"/>
          <w:szCs w:val="22"/>
        </w:rPr>
        <w:t xml:space="preserve"> ____________</w:t>
      </w:r>
    </w:p>
    <w:p w14:paraId="186212EA" w14:textId="09FA9C77" w:rsidR="00EE52C4" w:rsidRPr="00F24383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4383">
        <w:rPr>
          <w:sz w:val="22"/>
          <w:szCs w:val="22"/>
        </w:rPr>
        <w:t>поступило в ______________________</w:t>
      </w:r>
    </w:p>
    <w:p w14:paraId="057C4BB7" w14:textId="77777777" w:rsidR="00EE52C4" w:rsidRPr="00F24383" w:rsidRDefault="00EE52C4" w:rsidP="00EE52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4383">
        <w:rPr>
          <w:sz w:val="22"/>
          <w:szCs w:val="22"/>
        </w:rPr>
        <w:t xml:space="preserve">дата _____________ </w:t>
      </w:r>
      <w:r>
        <w:rPr>
          <w:sz w:val="22"/>
          <w:szCs w:val="22"/>
        </w:rPr>
        <w:t>№</w:t>
      </w:r>
      <w:r w:rsidRPr="00F24383">
        <w:rPr>
          <w:sz w:val="22"/>
          <w:szCs w:val="22"/>
        </w:rPr>
        <w:t xml:space="preserve"> _____________</w:t>
      </w:r>
    </w:p>
    <w:p w14:paraId="0C716182" w14:textId="77777777" w:rsidR="00EE52C4" w:rsidRDefault="00EE52C4" w:rsidP="00EE52C4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41" w:name="Par368"/>
      <w:bookmarkEnd w:id="41"/>
    </w:p>
    <w:p w14:paraId="74B66A47" w14:textId="77777777" w:rsidR="00EE52C4" w:rsidRPr="004715C5" w:rsidRDefault="00EE52C4" w:rsidP="00EE52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715C5">
        <w:rPr>
          <w:b/>
        </w:rPr>
        <w:t>ЗАЯВЛЕНИЕ</w:t>
      </w:r>
    </w:p>
    <w:p w14:paraId="15180C86" w14:textId="77777777" w:rsidR="00EE52C4" w:rsidRDefault="00EE52C4" w:rsidP="00EE52C4">
      <w:pPr>
        <w:widowControl w:val="0"/>
        <w:autoSpaceDE w:val="0"/>
        <w:autoSpaceDN w:val="0"/>
        <w:adjustRightInd w:val="0"/>
        <w:jc w:val="center"/>
      </w:pPr>
      <w:r w:rsidRPr="004715C5">
        <w:t>на получение специального разрешения на движение</w:t>
      </w:r>
      <w:r>
        <w:t xml:space="preserve"> </w:t>
      </w:r>
      <w:r w:rsidRPr="004715C5">
        <w:t xml:space="preserve">по автомобильным дорогам </w:t>
      </w:r>
    </w:p>
    <w:p w14:paraId="56A5255A" w14:textId="77777777" w:rsidR="00EE52C4" w:rsidRPr="004715C5" w:rsidRDefault="00EE52C4" w:rsidP="00EE52C4">
      <w:pPr>
        <w:widowControl w:val="0"/>
        <w:autoSpaceDE w:val="0"/>
        <w:autoSpaceDN w:val="0"/>
        <w:adjustRightInd w:val="0"/>
        <w:jc w:val="center"/>
      </w:pPr>
      <w:r w:rsidRPr="004715C5">
        <w:t>тяжеловесного и (или) крупногаб</w:t>
      </w:r>
      <w:r>
        <w:t>аритного транспортного средства</w:t>
      </w: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00"/>
        <w:gridCol w:w="120"/>
        <w:gridCol w:w="360"/>
        <w:gridCol w:w="360"/>
        <w:gridCol w:w="720"/>
        <w:gridCol w:w="480"/>
        <w:gridCol w:w="360"/>
        <w:gridCol w:w="1320"/>
        <w:gridCol w:w="360"/>
        <w:gridCol w:w="120"/>
        <w:gridCol w:w="480"/>
        <w:gridCol w:w="240"/>
        <w:gridCol w:w="480"/>
        <w:gridCol w:w="1200"/>
      </w:tblGrid>
      <w:tr w:rsidR="00EE52C4" w:rsidRPr="004715C5" w14:paraId="6F6E1687" w14:textId="77777777" w:rsidTr="00A3241B">
        <w:trPr>
          <w:tblCellSpacing w:w="5" w:type="nil"/>
        </w:trPr>
        <w:tc>
          <w:tcPr>
            <w:tcW w:w="96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223" w14:textId="6475FDD0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>Наименование,</w:t>
            </w:r>
            <w:r w:rsidR="00D628AD">
              <w:t xml:space="preserve"> организационно-правовая форма,</w:t>
            </w:r>
            <w:r w:rsidRPr="004715C5">
              <w:t xml:space="preserve"> адрес и телефон </w:t>
            </w:r>
            <w:r w:rsidR="00D628AD">
              <w:t xml:space="preserve">(для юридических лиц), фамилия, имя, отчество, адрес и телефон (для индивидуальных предпринимателей, физических лиц) </w:t>
            </w:r>
            <w:r w:rsidRPr="004715C5">
              <w:t xml:space="preserve">владельца транспортного средства           </w:t>
            </w:r>
          </w:p>
        </w:tc>
      </w:tr>
      <w:tr w:rsidR="00EE52C4" w:rsidRPr="004715C5" w14:paraId="11C06143" w14:textId="77777777" w:rsidTr="00A3241B">
        <w:trPr>
          <w:trHeight w:val="149"/>
          <w:tblCellSpacing w:w="5" w:type="nil"/>
        </w:trPr>
        <w:tc>
          <w:tcPr>
            <w:tcW w:w="96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3A0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EE52C4" w:rsidRPr="004715C5" w14:paraId="06E5B55A" w14:textId="77777777" w:rsidTr="00A3241B">
        <w:trPr>
          <w:trHeight w:val="360"/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C9E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ИНН, ОГРН/ОГРИП владельца     </w:t>
            </w:r>
            <w:r w:rsidRPr="004715C5">
              <w:br/>
              <w:t xml:space="preserve">транспортного средства </w:t>
            </w:r>
          </w:p>
        </w:tc>
        <w:tc>
          <w:tcPr>
            <w:tcW w:w="57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27F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C4" w:rsidRPr="004715C5" w14:paraId="624E5B2E" w14:textId="77777777" w:rsidTr="00A3241B">
        <w:trPr>
          <w:tblCellSpacing w:w="5" w:type="nil"/>
        </w:trPr>
        <w:tc>
          <w:tcPr>
            <w:tcW w:w="96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EE8D" w14:textId="75C249E4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Маршрут движения   </w:t>
            </w:r>
            <w:r w:rsidR="00D628AD">
              <w:t>(пункт отправления – пункт назначения с указанием адресов)</w:t>
            </w:r>
            <w:r w:rsidRPr="004715C5">
              <w:t xml:space="preserve">                                                      </w:t>
            </w:r>
          </w:p>
        </w:tc>
      </w:tr>
      <w:tr w:rsidR="00EE52C4" w:rsidRPr="004715C5" w14:paraId="51835A5D" w14:textId="77777777" w:rsidTr="00A3241B">
        <w:trPr>
          <w:trHeight w:val="113"/>
          <w:tblCellSpacing w:w="5" w:type="nil"/>
        </w:trPr>
        <w:tc>
          <w:tcPr>
            <w:tcW w:w="96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EA3F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EE52C4" w:rsidRPr="004715C5" w14:paraId="3D847A07" w14:textId="77777777" w:rsidTr="00A3241B">
        <w:trPr>
          <w:tblCellSpacing w:w="5" w:type="nil"/>
        </w:trPr>
        <w:tc>
          <w:tcPr>
            <w:tcW w:w="72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5C8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Вид перевозки </w:t>
            </w:r>
            <w:r>
              <w:t xml:space="preserve"> </w:t>
            </w:r>
            <w:r w:rsidRPr="004715C5">
              <w:t xml:space="preserve"> </w:t>
            </w:r>
          </w:p>
        </w:tc>
        <w:tc>
          <w:tcPr>
            <w:tcW w:w="2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4E3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427733">
              <w:t>естная</w:t>
            </w:r>
            <w:r>
              <w:t xml:space="preserve"> </w:t>
            </w:r>
          </w:p>
        </w:tc>
      </w:tr>
      <w:tr w:rsidR="00EE52C4" w:rsidRPr="004715C5" w14:paraId="48E77FD2" w14:textId="77777777" w:rsidTr="00A3241B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5E9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 срок  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FD8B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с   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56E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ED4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по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187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C4" w:rsidRPr="004715C5" w14:paraId="6E634ACD" w14:textId="77777777" w:rsidTr="00A3241B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4B7" w14:textId="0AA900FA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 количество поездок </w:t>
            </w:r>
            <w:r>
              <w:t>(для тяжеловесных транспортных средств)</w:t>
            </w:r>
          </w:p>
        </w:tc>
        <w:tc>
          <w:tcPr>
            <w:tcW w:w="57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C0FB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C4" w:rsidRPr="004715C5" w14:paraId="795ADE78" w14:textId="77777777" w:rsidTr="00A3241B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0C8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Характеристика груза:      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1AB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Делимый   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E15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да      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7F9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нет         </w:t>
            </w:r>
          </w:p>
        </w:tc>
      </w:tr>
      <w:tr w:rsidR="00EE52C4" w:rsidRPr="004715C5" w14:paraId="37F87582" w14:textId="77777777" w:rsidTr="00A3241B">
        <w:trPr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9AD4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Наименование </w:t>
            </w:r>
            <w:hyperlink w:anchor="Par450" w:history="1">
              <w:r>
                <w:rPr>
                  <w:color w:val="0000FF"/>
                </w:rPr>
                <w:t>&lt;*</w:t>
              </w:r>
              <w:r w:rsidRPr="004715C5">
                <w:rPr>
                  <w:color w:val="0000FF"/>
                </w:rPr>
                <w:t>&gt;</w:t>
              </w:r>
            </w:hyperlink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CF6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Габариты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9F5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Масса       </w:t>
            </w:r>
          </w:p>
        </w:tc>
      </w:tr>
      <w:tr w:rsidR="00EE52C4" w:rsidRPr="004715C5" w14:paraId="121C15C1" w14:textId="77777777" w:rsidTr="00A3241B">
        <w:trPr>
          <w:trHeight w:val="251"/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D55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F4D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C9E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EE52C4" w:rsidRPr="004715C5" w14:paraId="45F0CC73" w14:textId="77777777" w:rsidTr="00A3241B">
        <w:trPr>
          <w:trHeight w:val="320"/>
          <w:tblCellSpacing w:w="5" w:type="nil"/>
        </w:trPr>
        <w:tc>
          <w:tcPr>
            <w:tcW w:w="96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41C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>
              <w:t>Длина свеса (м) (при наличии)</w:t>
            </w:r>
          </w:p>
        </w:tc>
      </w:tr>
      <w:tr w:rsidR="00EE52C4" w:rsidRPr="004715C5" w14:paraId="50833014" w14:textId="77777777" w:rsidTr="00A3241B">
        <w:trPr>
          <w:trHeight w:val="525"/>
          <w:tblCellSpacing w:w="5" w:type="nil"/>
        </w:trPr>
        <w:tc>
          <w:tcPr>
            <w:tcW w:w="96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F4B" w14:textId="40F25811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>Транспортное средство (марка</w:t>
            </w:r>
            <w:r w:rsidR="00D628AD">
              <w:t>,</w:t>
            </w:r>
            <w:r w:rsidRPr="004715C5">
              <w:t xml:space="preserve"> </w:t>
            </w:r>
            <w:r>
              <w:t>модель</w:t>
            </w:r>
            <w:r w:rsidRPr="004715C5">
              <w:t>, государственны</w:t>
            </w:r>
            <w:r w:rsidR="00D628AD">
              <w:t>й</w:t>
            </w:r>
            <w:r w:rsidRPr="004715C5">
              <w:t xml:space="preserve"> регистрационны</w:t>
            </w:r>
            <w:r w:rsidR="00D628AD">
              <w:t xml:space="preserve">й </w:t>
            </w:r>
            <w:r w:rsidRPr="004715C5">
              <w:t>знак</w:t>
            </w:r>
            <w:r w:rsidR="00D628AD">
              <w:t>)</w:t>
            </w:r>
          </w:p>
        </w:tc>
      </w:tr>
      <w:tr w:rsidR="00EE52C4" w:rsidRPr="004715C5" w14:paraId="2D4DED67" w14:textId="77777777" w:rsidTr="00A3241B">
        <w:trPr>
          <w:trHeight w:val="145"/>
          <w:tblCellSpacing w:w="5" w:type="nil"/>
        </w:trPr>
        <w:tc>
          <w:tcPr>
            <w:tcW w:w="96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5551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EE52C4" w:rsidRPr="004715C5" w14:paraId="115BD22E" w14:textId="77777777" w:rsidTr="00A3241B">
        <w:trPr>
          <w:tblCellSpacing w:w="5" w:type="nil"/>
        </w:trPr>
        <w:tc>
          <w:tcPr>
            <w:tcW w:w="96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E41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Параметры транспортного средства (автопоезда)                            </w:t>
            </w:r>
          </w:p>
        </w:tc>
      </w:tr>
      <w:tr w:rsidR="00EE52C4" w:rsidRPr="004715C5" w14:paraId="5948D786" w14:textId="77777777" w:rsidTr="00A3241B">
        <w:trPr>
          <w:trHeight w:val="720"/>
          <w:tblCellSpacing w:w="5" w:type="nil"/>
        </w:trPr>
        <w:tc>
          <w:tcPr>
            <w:tcW w:w="31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BE4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Масса транспортного     </w:t>
            </w:r>
            <w:r w:rsidRPr="004715C5">
              <w:br/>
              <w:t xml:space="preserve">средства (автопоезда)   </w:t>
            </w:r>
            <w:r w:rsidRPr="004715C5">
              <w:br/>
              <w:t xml:space="preserve">без груза/с грузом (т)  </w:t>
            </w:r>
          </w:p>
        </w:tc>
        <w:tc>
          <w:tcPr>
            <w:tcW w:w="228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0BF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50E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Масса тягача </w:t>
            </w:r>
            <w:r w:rsidRPr="004715C5">
              <w:br/>
              <w:t xml:space="preserve">(т)          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C17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>Масс</w:t>
            </w:r>
            <w:r>
              <w:t xml:space="preserve">а прицепа    </w:t>
            </w:r>
            <w:r>
              <w:br/>
              <w:t xml:space="preserve">(полуприцепа)    </w:t>
            </w:r>
            <w:r w:rsidRPr="004715C5">
              <w:t xml:space="preserve">(т)              </w:t>
            </w:r>
          </w:p>
        </w:tc>
      </w:tr>
      <w:tr w:rsidR="00EE52C4" w:rsidRPr="004715C5" w14:paraId="32008016" w14:textId="77777777" w:rsidTr="00A3241B">
        <w:trPr>
          <w:trHeight w:val="87"/>
          <w:tblCellSpacing w:w="5" w:type="nil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038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DCE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8C2B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0A2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EE52C4" w:rsidRPr="004715C5" w14:paraId="7F83AC03" w14:textId="77777777" w:rsidTr="00A3241B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1C9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Расстояния между осями  </w:t>
            </w:r>
          </w:p>
        </w:tc>
        <w:tc>
          <w:tcPr>
            <w:tcW w:w="648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7508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C4" w:rsidRPr="004715C5" w14:paraId="05A11417" w14:textId="77777777" w:rsidTr="00A3241B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5E2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Нагрузки на оси (т)     </w:t>
            </w:r>
          </w:p>
        </w:tc>
        <w:tc>
          <w:tcPr>
            <w:tcW w:w="648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69D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C4" w:rsidRPr="004715C5" w14:paraId="16A59A7F" w14:textId="77777777" w:rsidTr="00A3241B">
        <w:trPr>
          <w:tblCellSpacing w:w="5" w:type="nil"/>
        </w:trPr>
        <w:tc>
          <w:tcPr>
            <w:tcW w:w="96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BAC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Габариты транспортного средства (автопоезда):                            </w:t>
            </w:r>
          </w:p>
        </w:tc>
      </w:tr>
      <w:tr w:rsidR="00EE52C4" w:rsidRPr="004715C5" w14:paraId="1FDD90DB" w14:textId="77777777" w:rsidTr="00A3241B">
        <w:trPr>
          <w:trHeight w:val="36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8C6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Длина (м)    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E71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Ширина (м)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7DB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Высота    </w:t>
            </w:r>
            <w:r w:rsidRPr="004715C5">
              <w:br/>
              <w:t xml:space="preserve">(м)       </w:t>
            </w:r>
          </w:p>
        </w:tc>
        <w:tc>
          <w:tcPr>
            <w:tcW w:w="45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5E0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Минимальный радиус поворота с     </w:t>
            </w:r>
            <w:r w:rsidRPr="004715C5">
              <w:br/>
              <w:t xml:space="preserve">грузом (м)                        </w:t>
            </w:r>
          </w:p>
        </w:tc>
      </w:tr>
      <w:tr w:rsidR="00EE52C4" w:rsidRPr="004715C5" w14:paraId="4889552C" w14:textId="77777777" w:rsidTr="00A3241B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C6A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397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3D5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C0A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EE52C4" w:rsidRPr="004715C5" w14:paraId="1D2C2E28" w14:textId="77777777" w:rsidTr="00A3241B">
        <w:trPr>
          <w:trHeight w:val="215"/>
          <w:tblCellSpacing w:w="5" w:type="nil"/>
        </w:trPr>
        <w:tc>
          <w:tcPr>
            <w:tcW w:w="50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525" w14:textId="14701524" w:rsidR="00EE52C4" w:rsidRPr="004715C5" w:rsidRDefault="00D628AD" w:rsidP="00A3241B">
            <w:pPr>
              <w:widowControl w:val="0"/>
              <w:autoSpaceDE w:val="0"/>
              <w:autoSpaceDN w:val="0"/>
              <w:adjustRightInd w:val="0"/>
            </w:pPr>
            <w:r>
              <w:t>Способ связи</w:t>
            </w:r>
          </w:p>
        </w:tc>
        <w:tc>
          <w:tcPr>
            <w:tcW w:w="45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651" w14:textId="77777777" w:rsidR="00EE52C4" w:rsidRPr="004715C5" w:rsidRDefault="00EE52C4" w:rsidP="00A324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8AD" w:rsidRPr="004715C5" w14:paraId="42C35BA2" w14:textId="77777777" w:rsidTr="00A3241B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1BB" w14:textId="77777777" w:rsidR="00D628AD" w:rsidRPr="004715C5" w:rsidRDefault="00D628AD" w:rsidP="00D628AD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(должность)            </w:t>
            </w:r>
          </w:p>
        </w:tc>
        <w:tc>
          <w:tcPr>
            <w:tcW w:w="3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B8C" w14:textId="77777777" w:rsidR="00D628AD" w:rsidRPr="004715C5" w:rsidRDefault="00D628AD" w:rsidP="00D628AD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(подпись)                   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E93" w14:textId="77777777" w:rsidR="00D628AD" w:rsidRPr="004715C5" w:rsidRDefault="00D628AD" w:rsidP="00D628AD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(фамилия)           </w:t>
            </w:r>
          </w:p>
        </w:tc>
      </w:tr>
    </w:tbl>
    <w:p w14:paraId="5B9F3277" w14:textId="77777777" w:rsidR="00EE52C4" w:rsidRPr="004715C5" w:rsidRDefault="00EE52C4" w:rsidP="00EE52C4">
      <w:pPr>
        <w:widowControl w:val="0"/>
        <w:autoSpaceDE w:val="0"/>
        <w:autoSpaceDN w:val="0"/>
        <w:adjustRightInd w:val="0"/>
        <w:ind w:firstLine="540"/>
        <w:jc w:val="both"/>
      </w:pPr>
      <w:r w:rsidRPr="004715C5">
        <w:t>--------------------------------</w:t>
      </w:r>
    </w:p>
    <w:p w14:paraId="2C1CC71C" w14:textId="73216B8D" w:rsidR="00DB4E7A" w:rsidRPr="00DB4E7A" w:rsidRDefault="00EE52C4" w:rsidP="00DB4E7A">
      <w:pPr>
        <w:widowControl w:val="0"/>
        <w:autoSpaceDE w:val="0"/>
        <w:autoSpaceDN w:val="0"/>
        <w:adjustRightInd w:val="0"/>
        <w:ind w:firstLine="540"/>
        <w:jc w:val="both"/>
      </w:pPr>
      <w:bookmarkStart w:id="42" w:name="Par449"/>
      <w:bookmarkStart w:id="43" w:name="Par450"/>
      <w:bookmarkEnd w:id="42"/>
      <w:bookmarkEnd w:id="43"/>
      <w:r w:rsidRPr="00F24383">
        <w:rPr>
          <w:sz w:val="22"/>
          <w:szCs w:val="22"/>
        </w:rPr>
        <w:t>&lt;*&gt; В графе указывается полное наименование груза, основные характеристики, марка, модель, описание индивидуальной и трансп</w:t>
      </w:r>
      <w:r>
        <w:rPr>
          <w:sz w:val="22"/>
          <w:szCs w:val="22"/>
        </w:rPr>
        <w:t>ортной тары (способ крепления)</w:t>
      </w:r>
      <w:r w:rsidR="00DB4E7A">
        <w:rPr>
          <w:sz w:val="22"/>
          <w:szCs w:val="22"/>
        </w:rPr>
        <w:t>.</w:t>
      </w:r>
    </w:p>
    <w:p w14:paraId="6CF13C84" w14:textId="3A2616DD" w:rsidR="00DB4E7A" w:rsidRPr="00DB4E7A" w:rsidRDefault="00DB4E7A" w:rsidP="00DB4E7A">
      <w:pPr>
        <w:tabs>
          <w:tab w:val="left" w:pos="930"/>
        </w:tabs>
      </w:pPr>
    </w:p>
    <w:sectPr w:rsidR="00DB4E7A" w:rsidRPr="00DB4E7A" w:rsidSect="004C49A7">
      <w:pgSz w:w="11907" w:h="16840" w:code="9"/>
      <w:pgMar w:top="1134" w:right="567" w:bottom="680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8ACF" w14:textId="77777777" w:rsidR="00471486" w:rsidRDefault="00471486" w:rsidP="007C73D4">
      <w:r>
        <w:separator/>
      </w:r>
    </w:p>
  </w:endnote>
  <w:endnote w:type="continuationSeparator" w:id="0">
    <w:p w14:paraId="3389F3CB" w14:textId="77777777" w:rsidR="00471486" w:rsidRDefault="00471486" w:rsidP="007C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BE435" w14:textId="77777777" w:rsidR="00471486" w:rsidRDefault="00471486" w:rsidP="007C73D4">
      <w:r>
        <w:separator/>
      </w:r>
    </w:p>
  </w:footnote>
  <w:footnote w:type="continuationSeparator" w:id="0">
    <w:p w14:paraId="621E483B" w14:textId="77777777" w:rsidR="00471486" w:rsidRDefault="00471486" w:rsidP="007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86329"/>
      <w:docPartObj>
        <w:docPartGallery w:val="Page Numbers (Top of Page)"/>
        <w:docPartUnique/>
      </w:docPartObj>
    </w:sdtPr>
    <w:sdtEndPr/>
    <w:sdtContent>
      <w:p w14:paraId="6565B869" w14:textId="3E2F6B67" w:rsidR="00DA5C60" w:rsidRDefault="00DA5C6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C0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A60793A" w14:textId="77777777" w:rsidR="00DA5C60" w:rsidRDefault="00DA5C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170904"/>
    <w:multiLevelType w:val="hybridMultilevel"/>
    <w:tmpl w:val="961668F8"/>
    <w:lvl w:ilvl="0" w:tplc="3920FF30">
      <w:start w:val="1"/>
      <w:numFmt w:val="decimal"/>
      <w:lvlText w:val="%1)"/>
      <w:lvlJc w:val="left"/>
      <w:pPr>
        <w:ind w:left="1740" w:hanging="10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0571"/>
    <w:multiLevelType w:val="hybridMultilevel"/>
    <w:tmpl w:val="162CFE4E"/>
    <w:lvl w:ilvl="0" w:tplc="34E498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 w15:restartNumberingAfterBreak="0">
    <w:nsid w:val="479B48B9"/>
    <w:multiLevelType w:val="hybridMultilevel"/>
    <w:tmpl w:val="62B6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5FB9"/>
    <w:multiLevelType w:val="hybridMultilevel"/>
    <w:tmpl w:val="0792C1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3E3250"/>
    <w:multiLevelType w:val="hybridMultilevel"/>
    <w:tmpl w:val="DEA02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E347E9"/>
    <w:multiLevelType w:val="multilevel"/>
    <w:tmpl w:val="F0E4144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EC"/>
    <w:rsid w:val="00003CA0"/>
    <w:rsid w:val="00005636"/>
    <w:rsid w:val="00005FA2"/>
    <w:rsid w:val="000121A6"/>
    <w:rsid w:val="00012800"/>
    <w:rsid w:val="00015C9A"/>
    <w:rsid w:val="00021410"/>
    <w:rsid w:val="000270CB"/>
    <w:rsid w:val="00044A4D"/>
    <w:rsid w:val="000562FD"/>
    <w:rsid w:val="00060137"/>
    <w:rsid w:val="00074268"/>
    <w:rsid w:val="000743E8"/>
    <w:rsid w:val="000770C2"/>
    <w:rsid w:val="00083D0E"/>
    <w:rsid w:val="000A4EF1"/>
    <w:rsid w:val="000C00F9"/>
    <w:rsid w:val="000E3E46"/>
    <w:rsid w:val="000F14A6"/>
    <w:rsid w:val="000F440B"/>
    <w:rsid w:val="000F6167"/>
    <w:rsid w:val="00103A22"/>
    <w:rsid w:val="0010580F"/>
    <w:rsid w:val="00113A76"/>
    <w:rsid w:val="00114FA7"/>
    <w:rsid w:val="00136789"/>
    <w:rsid w:val="00162B13"/>
    <w:rsid w:val="0017492D"/>
    <w:rsid w:val="00185C6D"/>
    <w:rsid w:val="001A42FD"/>
    <w:rsid w:val="001A5384"/>
    <w:rsid w:val="001B0565"/>
    <w:rsid w:val="001C5873"/>
    <w:rsid w:val="001E6E56"/>
    <w:rsid w:val="00223007"/>
    <w:rsid w:val="00227B7C"/>
    <w:rsid w:val="002428B4"/>
    <w:rsid w:val="002455A7"/>
    <w:rsid w:val="00245C17"/>
    <w:rsid w:val="00276096"/>
    <w:rsid w:val="00285EE2"/>
    <w:rsid w:val="00286AEB"/>
    <w:rsid w:val="002935F7"/>
    <w:rsid w:val="002938AA"/>
    <w:rsid w:val="002A50B2"/>
    <w:rsid w:val="002B2B59"/>
    <w:rsid w:val="002B73A4"/>
    <w:rsid w:val="002B7ED9"/>
    <w:rsid w:val="002C2177"/>
    <w:rsid w:val="002C4DA1"/>
    <w:rsid w:val="002D3C05"/>
    <w:rsid w:val="002D4799"/>
    <w:rsid w:val="002D5A39"/>
    <w:rsid w:val="002F087F"/>
    <w:rsid w:val="0032619E"/>
    <w:rsid w:val="003440EA"/>
    <w:rsid w:val="003505F6"/>
    <w:rsid w:val="003A0433"/>
    <w:rsid w:val="003B3A94"/>
    <w:rsid w:val="003C67F8"/>
    <w:rsid w:val="003E3E5E"/>
    <w:rsid w:val="00402CB1"/>
    <w:rsid w:val="00402DDB"/>
    <w:rsid w:val="00413860"/>
    <w:rsid w:val="00423E6F"/>
    <w:rsid w:val="00430E80"/>
    <w:rsid w:val="00437803"/>
    <w:rsid w:val="0046345A"/>
    <w:rsid w:val="004638D7"/>
    <w:rsid w:val="00471486"/>
    <w:rsid w:val="00483DAE"/>
    <w:rsid w:val="00484BA6"/>
    <w:rsid w:val="00484E48"/>
    <w:rsid w:val="0048762A"/>
    <w:rsid w:val="00493C9C"/>
    <w:rsid w:val="00495668"/>
    <w:rsid w:val="0049743D"/>
    <w:rsid w:val="004A3447"/>
    <w:rsid w:val="004B588E"/>
    <w:rsid w:val="004C318B"/>
    <w:rsid w:val="004C31D7"/>
    <w:rsid w:val="004C49A7"/>
    <w:rsid w:val="004C4C27"/>
    <w:rsid w:val="004D6DD5"/>
    <w:rsid w:val="004E10D5"/>
    <w:rsid w:val="004E29B8"/>
    <w:rsid w:val="004E338C"/>
    <w:rsid w:val="004F7589"/>
    <w:rsid w:val="00501C21"/>
    <w:rsid w:val="00503B29"/>
    <w:rsid w:val="00507139"/>
    <w:rsid w:val="005225C9"/>
    <w:rsid w:val="00530ADD"/>
    <w:rsid w:val="005414F9"/>
    <w:rsid w:val="00541D52"/>
    <w:rsid w:val="00545E75"/>
    <w:rsid w:val="00563434"/>
    <w:rsid w:val="005640E9"/>
    <w:rsid w:val="00574754"/>
    <w:rsid w:val="005A0EFA"/>
    <w:rsid w:val="005A4257"/>
    <w:rsid w:val="005B232F"/>
    <w:rsid w:val="005B2C14"/>
    <w:rsid w:val="005E5CEA"/>
    <w:rsid w:val="00603878"/>
    <w:rsid w:val="00612C38"/>
    <w:rsid w:val="0061311B"/>
    <w:rsid w:val="006141D1"/>
    <w:rsid w:val="00625520"/>
    <w:rsid w:val="0063261E"/>
    <w:rsid w:val="0064780F"/>
    <w:rsid w:val="0065040F"/>
    <w:rsid w:val="006510AC"/>
    <w:rsid w:val="00671C3C"/>
    <w:rsid w:val="00696923"/>
    <w:rsid w:val="006A659D"/>
    <w:rsid w:val="006B341D"/>
    <w:rsid w:val="006C3BEE"/>
    <w:rsid w:val="006D0525"/>
    <w:rsid w:val="006D67E2"/>
    <w:rsid w:val="006D6D09"/>
    <w:rsid w:val="0070139B"/>
    <w:rsid w:val="00707403"/>
    <w:rsid w:val="00720A6C"/>
    <w:rsid w:val="00723DDE"/>
    <w:rsid w:val="00741ADF"/>
    <w:rsid w:val="00741EC8"/>
    <w:rsid w:val="00743AB7"/>
    <w:rsid w:val="00754270"/>
    <w:rsid w:val="00756CC9"/>
    <w:rsid w:val="00767BCB"/>
    <w:rsid w:val="0077373C"/>
    <w:rsid w:val="007831D2"/>
    <w:rsid w:val="0078476C"/>
    <w:rsid w:val="007C73D4"/>
    <w:rsid w:val="007D14AD"/>
    <w:rsid w:val="007D23DC"/>
    <w:rsid w:val="007E4ECC"/>
    <w:rsid w:val="007E5A11"/>
    <w:rsid w:val="007F4E50"/>
    <w:rsid w:val="007F757E"/>
    <w:rsid w:val="00807AB6"/>
    <w:rsid w:val="00811632"/>
    <w:rsid w:val="00821A67"/>
    <w:rsid w:val="00827120"/>
    <w:rsid w:val="0083353E"/>
    <w:rsid w:val="0085135E"/>
    <w:rsid w:val="0087027D"/>
    <w:rsid w:val="00870D56"/>
    <w:rsid w:val="008736C2"/>
    <w:rsid w:val="0088346D"/>
    <w:rsid w:val="008B08A5"/>
    <w:rsid w:val="008C17C8"/>
    <w:rsid w:val="008E494D"/>
    <w:rsid w:val="008F15A7"/>
    <w:rsid w:val="008F2DEE"/>
    <w:rsid w:val="00905DF6"/>
    <w:rsid w:val="009205B4"/>
    <w:rsid w:val="009254D7"/>
    <w:rsid w:val="009336EE"/>
    <w:rsid w:val="0094106A"/>
    <w:rsid w:val="009412E4"/>
    <w:rsid w:val="00941389"/>
    <w:rsid w:val="009554AF"/>
    <w:rsid w:val="009566E1"/>
    <w:rsid w:val="00962443"/>
    <w:rsid w:val="00973FDB"/>
    <w:rsid w:val="00974B1B"/>
    <w:rsid w:val="00990EC8"/>
    <w:rsid w:val="009914D8"/>
    <w:rsid w:val="00991F74"/>
    <w:rsid w:val="009924E6"/>
    <w:rsid w:val="0099294B"/>
    <w:rsid w:val="009A7E42"/>
    <w:rsid w:val="009D0663"/>
    <w:rsid w:val="009D2F7C"/>
    <w:rsid w:val="009D3E4F"/>
    <w:rsid w:val="009E0753"/>
    <w:rsid w:val="009F6783"/>
    <w:rsid w:val="00A02E31"/>
    <w:rsid w:val="00A02F02"/>
    <w:rsid w:val="00A159F9"/>
    <w:rsid w:val="00A42D63"/>
    <w:rsid w:val="00A53E4B"/>
    <w:rsid w:val="00A65B4D"/>
    <w:rsid w:val="00A724D2"/>
    <w:rsid w:val="00AD1EFB"/>
    <w:rsid w:val="00AD4BCE"/>
    <w:rsid w:val="00AD7CF3"/>
    <w:rsid w:val="00AF1EC1"/>
    <w:rsid w:val="00B04E58"/>
    <w:rsid w:val="00B104D7"/>
    <w:rsid w:val="00B13140"/>
    <w:rsid w:val="00B20C0B"/>
    <w:rsid w:val="00B2480F"/>
    <w:rsid w:val="00B33A8E"/>
    <w:rsid w:val="00B50482"/>
    <w:rsid w:val="00B64BB3"/>
    <w:rsid w:val="00B67BFE"/>
    <w:rsid w:val="00B76EE6"/>
    <w:rsid w:val="00B80776"/>
    <w:rsid w:val="00BA2068"/>
    <w:rsid w:val="00BA5429"/>
    <w:rsid w:val="00BA58FA"/>
    <w:rsid w:val="00BC2E6E"/>
    <w:rsid w:val="00BC3B54"/>
    <w:rsid w:val="00BD1A5E"/>
    <w:rsid w:val="00BD1C90"/>
    <w:rsid w:val="00BD66A9"/>
    <w:rsid w:val="00BE0C1C"/>
    <w:rsid w:val="00BE164C"/>
    <w:rsid w:val="00BE44B4"/>
    <w:rsid w:val="00BE76B2"/>
    <w:rsid w:val="00BF5480"/>
    <w:rsid w:val="00C04D89"/>
    <w:rsid w:val="00C050DA"/>
    <w:rsid w:val="00C1496E"/>
    <w:rsid w:val="00C176DB"/>
    <w:rsid w:val="00C17AAE"/>
    <w:rsid w:val="00C37364"/>
    <w:rsid w:val="00C638AF"/>
    <w:rsid w:val="00C71778"/>
    <w:rsid w:val="00C7399A"/>
    <w:rsid w:val="00C93FEC"/>
    <w:rsid w:val="00CA1225"/>
    <w:rsid w:val="00CA7BC4"/>
    <w:rsid w:val="00CB4C4A"/>
    <w:rsid w:val="00CB6620"/>
    <w:rsid w:val="00CB6868"/>
    <w:rsid w:val="00CC5849"/>
    <w:rsid w:val="00CD753B"/>
    <w:rsid w:val="00CD7CC3"/>
    <w:rsid w:val="00CF0AE7"/>
    <w:rsid w:val="00D022A9"/>
    <w:rsid w:val="00D13335"/>
    <w:rsid w:val="00D178D4"/>
    <w:rsid w:val="00D27019"/>
    <w:rsid w:val="00D36123"/>
    <w:rsid w:val="00D36439"/>
    <w:rsid w:val="00D51CDC"/>
    <w:rsid w:val="00D5334E"/>
    <w:rsid w:val="00D6008C"/>
    <w:rsid w:val="00D6078D"/>
    <w:rsid w:val="00D628AD"/>
    <w:rsid w:val="00D6510C"/>
    <w:rsid w:val="00D734F9"/>
    <w:rsid w:val="00D80024"/>
    <w:rsid w:val="00D81A25"/>
    <w:rsid w:val="00D8483A"/>
    <w:rsid w:val="00D85962"/>
    <w:rsid w:val="00D92425"/>
    <w:rsid w:val="00D94BC6"/>
    <w:rsid w:val="00DA2B55"/>
    <w:rsid w:val="00DA4161"/>
    <w:rsid w:val="00DA5552"/>
    <w:rsid w:val="00DA5C60"/>
    <w:rsid w:val="00DB4E7A"/>
    <w:rsid w:val="00DB65BB"/>
    <w:rsid w:val="00DB79F4"/>
    <w:rsid w:val="00DC1291"/>
    <w:rsid w:val="00DF1E55"/>
    <w:rsid w:val="00DF5ABF"/>
    <w:rsid w:val="00DF6BD2"/>
    <w:rsid w:val="00E0299A"/>
    <w:rsid w:val="00E12C94"/>
    <w:rsid w:val="00E23B2C"/>
    <w:rsid w:val="00E25664"/>
    <w:rsid w:val="00E336FE"/>
    <w:rsid w:val="00E37077"/>
    <w:rsid w:val="00E54597"/>
    <w:rsid w:val="00E57194"/>
    <w:rsid w:val="00E73F86"/>
    <w:rsid w:val="00E83E53"/>
    <w:rsid w:val="00E91044"/>
    <w:rsid w:val="00E95C92"/>
    <w:rsid w:val="00E96A7C"/>
    <w:rsid w:val="00EA7685"/>
    <w:rsid w:val="00ED3001"/>
    <w:rsid w:val="00ED4565"/>
    <w:rsid w:val="00ED7B80"/>
    <w:rsid w:val="00EE52C4"/>
    <w:rsid w:val="00EF1593"/>
    <w:rsid w:val="00EF612F"/>
    <w:rsid w:val="00F10C67"/>
    <w:rsid w:val="00F12ED3"/>
    <w:rsid w:val="00F16A3A"/>
    <w:rsid w:val="00F230AC"/>
    <w:rsid w:val="00F30D85"/>
    <w:rsid w:val="00F4228E"/>
    <w:rsid w:val="00F436D8"/>
    <w:rsid w:val="00F47D54"/>
    <w:rsid w:val="00F63876"/>
    <w:rsid w:val="00F659AD"/>
    <w:rsid w:val="00F72818"/>
    <w:rsid w:val="00F822F7"/>
    <w:rsid w:val="00F943E4"/>
    <w:rsid w:val="00FA1E0D"/>
    <w:rsid w:val="00FB0399"/>
    <w:rsid w:val="00FB6E53"/>
    <w:rsid w:val="00FB706B"/>
    <w:rsid w:val="00FD4020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41C4F"/>
  <w15:docId w15:val="{B33DBDB1-2F76-47DF-9720-ABE6601C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3FEC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C93FEC"/>
    <w:pPr>
      <w:keepNext w:val="0"/>
      <w:tabs>
        <w:tab w:val="clear" w:pos="9072"/>
      </w:tabs>
      <w:spacing w:before="108" w:after="108"/>
      <w:jc w:val="center"/>
      <w:outlineLvl w:val="1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93FE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3FE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FEC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93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C93FEC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uiPriority w:val="99"/>
    <w:locked/>
    <w:rsid w:val="00C93FEC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21">
    <w:name w:val="Body Text Indent 2"/>
    <w:basedOn w:val="a"/>
    <w:link w:val="22"/>
    <w:rsid w:val="00C93F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C93FEC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C93FEC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3FE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C93FEC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93FE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9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9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93FEC"/>
  </w:style>
  <w:style w:type="paragraph" w:styleId="23">
    <w:name w:val="Body Text 2"/>
    <w:basedOn w:val="a"/>
    <w:link w:val="24"/>
    <w:rsid w:val="00C93FEC"/>
    <w:pPr>
      <w:shd w:val="clear" w:color="auto" w:fill="FFFFFF"/>
      <w:jc w:val="both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rsid w:val="00C93FE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e">
    <w:name w:val="Body Text Indent"/>
    <w:basedOn w:val="a"/>
    <w:link w:val="af"/>
    <w:rsid w:val="00C93FEC"/>
    <w:pPr>
      <w:ind w:firstLine="720"/>
      <w:jc w:val="both"/>
    </w:pPr>
    <w:rPr>
      <w:spacing w:val="-4"/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rsid w:val="00C93FEC"/>
    <w:rPr>
      <w:rFonts w:ascii="Times New Roman" w:eastAsia="Times New Roman" w:hAnsi="Times New Roman" w:cs="Times New Roman"/>
      <w:spacing w:val="-4"/>
      <w:sz w:val="26"/>
      <w:szCs w:val="26"/>
      <w:lang w:eastAsia="ru-RU"/>
    </w:rPr>
  </w:style>
  <w:style w:type="paragraph" w:customStyle="1" w:styleId="ConsPlusNonformat">
    <w:name w:val="ConsPlusNonformat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C93FEC"/>
    <w:rPr>
      <w:color w:val="000000"/>
      <w:u w:val="single"/>
    </w:rPr>
  </w:style>
  <w:style w:type="paragraph" w:customStyle="1" w:styleId="consplusnormal1">
    <w:name w:val="consplusnormal"/>
    <w:basedOn w:val="a"/>
    <w:rsid w:val="00C93FEC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C9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93FEC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C93FEC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C93FE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93FEC"/>
    <w:rPr>
      <w:rFonts w:ascii="Tahoma" w:eastAsia="Times New Roman" w:hAnsi="Tahoma" w:cs="Times New Roman"/>
      <w:sz w:val="16"/>
      <w:szCs w:val="16"/>
      <w:lang w:eastAsia="ru-RU"/>
    </w:rPr>
  </w:style>
  <w:style w:type="character" w:styleId="af5">
    <w:name w:val="FollowedHyperlink"/>
    <w:rsid w:val="00C93FEC"/>
    <w:rPr>
      <w:color w:val="800080"/>
      <w:u w:val="single"/>
    </w:rPr>
  </w:style>
  <w:style w:type="paragraph" w:styleId="af6">
    <w:name w:val="Plain Text"/>
    <w:basedOn w:val="a"/>
    <w:link w:val="af7"/>
    <w:uiPriority w:val="99"/>
    <w:unhideWhenUsed/>
    <w:rsid w:val="00C93FEC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C93FEC"/>
    <w:rPr>
      <w:rFonts w:ascii="Consolas" w:eastAsia="Calibri" w:hAnsi="Consolas" w:cs="Times New Roman"/>
      <w:sz w:val="21"/>
      <w:szCs w:val="21"/>
    </w:rPr>
  </w:style>
  <w:style w:type="paragraph" w:styleId="af8">
    <w:name w:val="Document Map"/>
    <w:basedOn w:val="a"/>
    <w:link w:val="af9"/>
    <w:rsid w:val="00C93FEC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C93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ипертекстовая ссылка"/>
    <w:basedOn w:val="a0"/>
    <w:uiPriority w:val="99"/>
    <w:rsid w:val="00C93FEC"/>
    <w:rPr>
      <w:color w:val="106BBE"/>
    </w:rPr>
  </w:style>
  <w:style w:type="character" w:styleId="afb">
    <w:name w:val="annotation reference"/>
    <w:uiPriority w:val="99"/>
    <w:rsid w:val="00C93FEC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C93FE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C93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C93FE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93FEC"/>
  </w:style>
  <w:style w:type="character" w:customStyle="1" w:styleId="aff">
    <w:name w:val="Цветовое выделение"/>
    <w:uiPriority w:val="99"/>
    <w:rsid w:val="00C93FEC"/>
    <w:rPr>
      <w:b/>
      <w:bCs/>
      <w:color w:val="26282F"/>
    </w:rPr>
  </w:style>
  <w:style w:type="character" w:customStyle="1" w:styleId="aff0">
    <w:name w:val="Активная гипертекстовая ссылка"/>
    <w:basedOn w:val="afa"/>
    <w:uiPriority w:val="99"/>
    <w:rsid w:val="00C93FEC"/>
    <w:rPr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C93FEC"/>
  </w:style>
  <w:style w:type="paragraph" w:customStyle="1" w:styleId="aff3">
    <w:name w:val="Внимание: недобросовестность!"/>
    <w:basedOn w:val="aff1"/>
    <w:next w:val="a"/>
    <w:uiPriority w:val="99"/>
    <w:rsid w:val="00C93FEC"/>
  </w:style>
  <w:style w:type="character" w:customStyle="1" w:styleId="aff4">
    <w:name w:val="Выделение для Базового Поиска"/>
    <w:basedOn w:val="aff"/>
    <w:uiPriority w:val="99"/>
    <w:rsid w:val="00C93FEC"/>
    <w:rPr>
      <w:b/>
      <w:bCs/>
      <w:color w:val="0058A9"/>
    </w:rPr>
  </w:style>
  <w:style w:type="character" w:customStyle="1" w:styleId="aff5">
    <w:name w:val="Выделение для Базового Поиска (курсив)"/>
    <w:basedOn w:val="aff4"/>
    <w:uiPriority w:val="99"/>
    <w:rsid w:val="00C93FEC"/>
    <w:rPr>
      <w:b/>
      <w:bCs/>
      <w:i/>
      <w:iCs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2">
    <w:name w:val="Заголовок1"/>
    <w:basedOn w:val="aff7"/>
    <w:next w:val="a"/>
    <w:uiPriority w:val="99"/>
    <w:rsid w:val="00C93FEC"/>
    <w:rPr>
      <w:b/>
      <w:bCs/>
      <w:color w:val="0058A9"/>
      <w:shd w:val="clear" w:color="auto" w:fill="E0DFE3"/>
    </w:rPr>
  </w:style>
  <w:style w:type="paragraph" w:customStyle="1" w:styleId="aff8">
    <w:name w:val="Заголовок группы контролов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basedOn w:val="aff"/>
    <w:uiPriority w:val="99"/>
    <w:rsid w:val="00C93FEC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fd">
    <w:name w:val="Заголовок чужого сообщения"/>
    <w:basedOn w:val="aff"/>
    <w:uiPriority w:val="99"/>
    <w:rsid w:val="00C93FEC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C93FEC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C93FEC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C93F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f4">
    <w:name w:val="Комментарий"/>
    <w:basedOn w:val="afff3"/>
    <w:next w:val="a"/>
    <w:uiPriority w:val="99"/>
    <w:rsid w:val="00C93F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C93FEC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7">
    <w:name w:val="Колонтитул (левый)"/>
    <w:basedOn w:val="afff6"/>
    <w:next w:val="a"/>
    <w:uiPriority w:val="99"/>
    <w:rsid w:val="00C93FEC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f9">
    <w:name w:val="Колонтитул (правый)"/>
    <w:basedOn w:val="afff8"/>
    <w:next w:val="a"/>
    <w:uiPriority w:val="99"/>
    <w:rsid w:val="00C93FEC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C93FEC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C93FEC"/>
  </w:style>
  <w:style w:type="paragraph" w:customStyle="1" w:styleId="afffc">
    <w:name w:val="Моноширинны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fd">
    <w:name w:val="Найденные слова"/>
    <w:basedOn w:val="aff"/>
    <w:uiPriority w:val="99"/>
    <w:rsid w:val="00C93FEC"/>
    <w:rPr>
      <w:b/>
      <w:bCs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ff">
    <w:name w:val="Не вступил в силу"/>
    <w:basedOn w:val="aff"/>
    <w:uiPriority w:val="99"/>
    <w:rsid w:val="00C93FEC"/>
    <w:rPr>
      <w:b/>
      <w:bCs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C93FEC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f2">
    <w:name w:val="Таблицы (моноширинный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C93FEC"/>
    <w:pPr>
      <w:ind w:left="140"/>
    </w:pPr>
  </w:style>
  <w:style w:type="character" w:customStyle="1" w:styleId="affff4">
    <w:name w:val="Опечатки"/>
    <w:uiPriority w:val="99"/>
    <w:rsid w:val="00C93FEC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C93FEC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C93FEC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C93F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9">
    <w:name w:val="Постоянная часть"/>
    <w:basedOn w:val="aff7"/>
    <w:next w:val="a"/>
    <w:uiPriority w:val="99"/>
    <w:rsid w:val="00C93FEC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fb">
    <w:name w:val="Пример."/>
    <w:basedOn w:val="aff1"/>
    <w:next w:val="a"/>
    <w:uiPriority w:val="99"/>
    <w:rsid w:val="00C93FEC"/>
  </w:style>
  <w:style w:type="paragraph" w:customStyle="1" w:styleId="affffc">
    <w:name w:val="Примечание."/>
    <w:basedOn w:val="aff1"/>
    <w:next w:val="a"/>
    <w:uiPriority w:val="99"/>
    <w:rsid w:val="00C93FEC"/>
  </w:style>
  <w:style w:type="character" w:customStyle="1" w:styleId="affffd">
    <w:name w:val="Продолжение ссылки"/>
    <w:basedOn w:val="afa"/>
    <w:uiPriority w:val="99"/>
    <w:rsid w:val="00C93FEC"/>
    <w:rPr>
      <w:color w:val="106BBE"/>
    </w:rPr>
  </w:style>
  <w:style w:type="paragraph" w:customStyle="1" w:styleId="affffe">
    <w:name w:val="Словарная статья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ff">
    <w:name w:val="Сравнение редакций"/>
    <w:basedOn w:val="aff"/>
    <w:uiPriority w:val="99"/>
    <w:rsid w:val="00C93FEC"/>
    <w:rPr>
      <w:b/>
      <w:bCs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C93FEC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C93FEC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fffff3">
    <w:name w:val="Ссылка на утративший силу документ"/>
    <w:basedOn w:val="afa"/>
    <w:uiPriority w:val="99"/>
    <w:rsid w:val="00C93FEC"/>
    <w:rPr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C93FEC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f7">
    <w:name w:val="Утратил силу"/>
    <w:basedOn w:val="aff"/>
    <w:uiPriority w:val="99"/>
    <w:rsid w:val="00C93FEC"/>
    <w:rPr>
      <w:b/>
      <w:bCs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C93F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table" w:styleId="afffffa">
    <w:name w:val="Table Grid"/>
    <w:basedOn w:val="a1"/>
    <w:uiPriority w:val="59"/>
    <w:rsid w:val="00C9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annotation subject"/>
    <w:basedOn w:val="afc"/>
    <w:next w:val="afc"/>
    <w:link w:val="afffffc"/>
    <w:rsid w:val="00C93FEC"/>
    <w:rPr>
      <w:b/>
      <w:bCs/>
    </w:rPr>
  </w:style>
  <w:style w:type="character" w:customStyle="1" w:styleId="afffffc">
    <w:name w:val="Тема примечания Знак"/>
    <w:basedOn w:val="afd"/>
    <w:link w:val="afffffb"/>
    <w:rsid w:val="00C93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93FEC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styleId="afffffd">
    <w:name w:val="Revision"/>
    <w:hidden/>
    <w:uiPriority w:val="99"/>
    <w:semiHidden/>
    <w:rsid w:val="0040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e">
    <w:name w:val="Title"/>
    <w:basedOn w:val="a"/>
    <w:link w:val="affffff"/>
    <w:uiPriority w:val="99"/>
    <w:qFormat/>
    <w:rsid w:val="00530ADD"/>
    <w:pPr>
      <w:jc w:val="center"/>
    </w:pPr>
    <w:rPr>
      <w:rFonts w:eastAsia="Calibri"/>
    </w:rPr>
  </w:style>
  <w:style w:type="character" w:customStyle="1" w:styleId="affffff">
    <w:name w:val="Заголовок Знак"/>
    <w:basedOn w:val="a0"/>
    <w:link w:val="afffffe"/>
    <w:uiPriority w:val="99"/>
    <w:rsid w:val="00530AD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E0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7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D402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?id=20237777&amp;sub=56" TargetMode="External"/><Relationship Id="rId18" Type="http://schemas.openxmlformats.org/officeDocument/2006/relationships/hyperlink" Target="http://mobileonline.garant.ru/document?id=20237777&amp;sub=404" TargetMode="External"/><Relationship Id="rId26" Type="http://schemas.openxmlformats.org/officeDocument/2006/relationships/hyperlink" Target="http://mobileonline.garant.ru/document?id=20237777&amp;sub=1577" TargetMode="External"/><Relationship Id="rId39" Type="http://schemas.openxmlformats.org/officeDocument/2006/relationships/hyperlink" Target="http://mobileonline.garant.ru/document?id=20237777&amp;sub=1577" TargetMode="External"/><Relationship Id="rId21" Type="http://schemas.openxmlformats.org/officeDocument/2006/relationships/hyperlink" Target="consultantplus://offline/ref=970B23FC1E65FE89DEEA0A861CBE225130A4FD2E8ED41A4FC15690F6E490EC9E538BDB5863D088F0011C393D8959C852A2A007C48F2554E3VDW5L" TargetMode="External"/><Relationship Id="rId34" Type="http://schemas.openxmlformats.org/officeDocument/2006/relationships/hyperlink" Target="http://mobileonline.garant.ru/document?id=70600452&amp;sub=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20237777&amp;sub=1577" TargetMode="External"/><Relationship Id="rId20" Type="http://schemas.openxmlformats.org/officeDocument/2006/relationships/hyperlink" Target="http://mobileonline.garant.ru/document?id=20237777&amp;sub=56" TargetMode="External"/><Relationship Id="rId29" Type="http://schemas.openxmlformats.org/officeDocument/2006/relationships/hyperlink" Target="http://mobileonline.garant.ru/document?id=12084522&amp;sub=2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yor.cherinfo.ru/dzkh" TargetMode="External"/><Relationship Id="rId24" Type="http://schemas.openxmlformats.org/officeDocument/2006/relationships/hyperlink" Target="consultantplus://offline/ref=77CCD60E6B709F5EDE2F8B28D933AC692AAB330A114573DDCA0B1BE642D7C30A69A504EDBF98w4t4G" TargetMode="External"/><Relationship Id="rId32" Type="http://schemas.openxmlformats.org/officeDocument/2006/relationships/hyperlink" Target="http://mobileonline.garant.ru/document?id=12084522&amp;sub=21" TargetMode="External"/><Relationship Id="rId37" Type="http://schemas.openxmlformats.org/officeDocument/2006/relationships/hyperlink" Target="http://mobileonline.garant.ru/document?id=20277267&amp;sub=0" TargetMode="External"/><Relationship Id="rId40" Type="http://schemas.openxmlformats.org/officeDocument/2006/relationships/hyperlink" Target="file:///C:\Users\MurashkinDV\AppData\Local\Microsoft\Windows\Temporary%20Internet%20Files\Content.Outlook\ZY4QVHS9\&#1040;&#1056;%20&#1057;&#1061;&#1045;&#1052;&#1040;%20(2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237777&amp;sub=56" TargetMode="External"/><Relationship Id="rId23" Type="http://schemas.openxmlformats.org/officeDocument/2006/relationships/hyperlink" Target="http://mobileonline.garant.ru/document?id=12084522&amp;sub=21" TargetMode="External"/><Relationship Id="rId28" Type="http://schemas.openxmlformats.org/officeDocument/2006/relationships/hyperlink" Target="http://mobileonline.garant.ru/document?id=10064504&amp;sub=0" TargetMode="External"/><Relationship Id="rId36" Type="http://schemas.openxmlformats.org/officeDocument/2006/relationships/hyperlink" Target="http://mobileonline.garant.ru/document?id=20277267&amp;sub=1000" TargetMode="External"/><Relationship Id="rId10" Type="http://schemas.openxmlformats.org/officeDocument/2006/relationships/hyperlink" Target="http://mobileonline.garant.ru/document?id=20237777&amp;sub=56" TargetMode="External"/><Relationship Id="rId19" Type="http://schemas.openxmlformats.org/officeDocument/2006/relationships/hyperlink" Target="http://mobileonline.garant.ru/document?id=20237777&amp;sub=1577" TargetMode="External"/><Relationship Id="rId31" Type="http://schemas.openxmlformats.org/officeDocument/2006/relationships/hyperlink" Target="http://mobileonline.garant.ru/document?id=7003915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20237777&amp;sub=1577" TargetMode="External"/><Relationship Id="rId14" Type="http://schemas.openxmlformats.org/officeDocument/2006/relationships/hyperlink" Target="http://mobileonline.garant.ru/document?id=94874&amp;sub=0" TargetMode="External"/><Relationship Id="rId22" Type="http://schemas.openxmlformats.org/officeDocument/2006/relationships/hyperlink" Target="http://mobileonline.garant.ru/document?id=12084522&amp;sub=11" TargetMode="External"/><Relationship Id="rId27" Type="http://schemas.openxmlformats.org/officeDocument/2006/relationships/hyperlink" Target="consultantplus://offline/ref=77CCD60E6B709F5EDE2F9525CF5FF26D2DA26C0416447C829F5D1DB11D87C55F29E502BCF9DC4E8E4CB1FAE1w7t4G" TargetMode="External"/><Relationship Id="rId30" Type="http://schemas.openxmlformats.org/officeDocument/2006/relationships/hyperlink" Target="http://mobileonline.garant.ru/document?id=70039150&amp;sub=66" TargetMode="External"/><Relationship Id="rId35" Type="http://schemas.openxmlformats.org/officeDocument/2006/relationships/hyperlink" Target="http://mobileonline.garant.ru/document?id=12077515&amp;sub=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mobileonline.garant.ru/document?id=20237777&amp;sub=404" TargetMode="Externa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?id=20237777&amp;sub=1577" TargetMode="External"/><Relationship Id="rId17" Type="http://schemas.openxmlformats.org/officeDocument/2006/relationships/hyperlink" Target="http://mobileonline.garant.ru/document?id=20237777&amp;sub=1577" TargetMode="External"/><Relationship Id="rId25" Type="http://schemas.openxmlformats.org/officeDocument/2006/relationships/hyperlink" Target="http://mobileonline.garant.ru/document?id=10800200&amp;sub=3330354" TargetMode="External"/><Relationship Id="rId33" Type="http://schemas.openxmlformats.org/officeDocument/2006/relationships/hyperlink" Target="http://mobileonline.garant.ru/document?id=20237777&amp;sub=1577" TargetMode="External"/><Relationship Id="rId38" Type="http://schemas.openxmlformats.org/officeDocument/2006/relationships/hyperlink" Target="http://mobileonline.garant.ru/document?id=20237777&amp;sub=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FC380-AB21-4B26-A10D-E475F15B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9928</Words>
  <Characters>56596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66392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user</cp:lastModifiedBy>
  <cp:revision>2</cp:revision>
  <cp:lastPrinted>2017-07-18T05:24:00Z</cp:lastPrinted>
  <dcterms:created xsi:type="dcterms:W3CDTF">2021-11-12T12:06:00Z</dcterms:created>
  <dcterms:modified xsi:type="dcterms:W3CDTF">2021-11-12T12:06:00Z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