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6BB9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F22455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object w:dxaOrig="810" w:dyaOrig="1020" w14:anchorId="21622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8" o:title=""/>
          </v:shape>
          <o:OLEObject Type="Embed" ProgID="CorelDRAW.Graphic.14" ShapeID="_x0000_i1025" DrawAspect="Content" ObjectID="_1697283332" r:id="rId9"/>
        </w:object>
      </w:r>
    </w:p>
    <w:p w14:paraId="1B365833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0EE254A7" w14:textId="77777777" w:rsidR="000313C1" w:rsidRPr="00F22455" w:rsidRDefault="000313C1" w:rsidP="000313C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F22455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BD64005" w14:textId="77777777" w:rsidR="000313C1" w:rsidRPr="00F22455" w:rsidRDefault="000313C1" w:rsidP="000313C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F22455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0562BFE2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38680031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F2245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8DC2F65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0212F622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F22455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C7931EC" w14:textId="77777777" w:rsidR="000313C1" w:rsidRPr="00F22455" w:rsidRDefault="000313C1" w:rsidP="000313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07CEDB9" w14:textId="77777777" w:rsidR="000313C1" w:rsidRPr="00F22455" w:rsidRDefault="000313C1" w:rsidP="000313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13B8AB86" w14:textId="77777777" w:rsidR="000313C1" w:rsidRPr="00F22455" w:rsidRDefault="000313C1" w:rsidP="000313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2E98FAF0" w14:textId="6F774B0F" w:rsidR="000313C1" w:rsidRPr="00F22455" w:rsidRDefault="00546CE3" w:rsidP="000313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546CE3">
        <w:rPr>
          <w:rFonts w:ascii="Times New Roman" w:eastAsia="Times New Roman" w:hAnsi="Times New Roman" w:cs="Times New Roman"/>
          <w:sz w:val="26"/>
          <w:szCs w:val="26"/>
          <w:lang w:eastAsia="x-none"/>
        </w:rPr>
        <w:t>29.10.2021 № 4208</w:t>
      </w:r>
    </w:p>
    <w:p w14:paraId="3DDF9910" w14:textId="77777777" w:rsidR="000313C1" w:rsidRPr="00F22455" w:rsidRDefault="000313C1" w:rsidP="000313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5FFC66A" w14:textId="77777777" w:rsidR="000313C1" w:rsidRPr="00F22455" w:rsidRDefault="000313C1" w:rsidP="000313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06BB4EA" w14:textId="77777777" w:rsidR="00DC6B85" w:rsidRDefault="00DC6B85" w:rsidP="00DC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Положения о поддержании</w:t>
      </w:r>
      <w:r w:rsidRP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состоянии</w:t>
      </w:r>
    </w:p>
    <w:p w14:paraId="3F0837C5" w14:textId="77777777" w:rsidR="00DC6B85" w:rsidRDefault="00DC6B85" w:rsidP="00031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постоянной готовности к использованию системы </w:t>
      </w:r>
    </w:p>
    <w:p w14:paraId="39505457" w14:textId="77777777" w:rsidR="00DC6B85" w:rsidRDefault="00DC6B85" w:rsidP="00DC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оповещения и информирования населения города Череповца</w:t>
      </w:r>
      <w:r w:rsidRP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9C04F64" w14:textId="77777777" w:rsidR="00DC6B85" w:rsidRDefault="00DC6B85" w:rsidP="00DC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угрозе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возникновения или о возникновении чрезвычайных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1B29B9A" w14:textId="77777777" w:rsidR="00DC6B85" w:rsidRDefault="00DC6B85" w:rsidP="00031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природного и техногенного характера, а также </w:t>
      </w:r>
    </w:p>
    <w:p w14:paraId="7C08287A" w14:textId="77777777" w:rsidR="00DC6B85" w:rsidRDefault="00DC6B85" w:rsidP="00031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опасностях, возникающих при военных конфликтах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005BFBD" w14:textId="6C4FD567" w:rsidR="000313C1" w:rsidRPr="00F22455" w:rsidRDefault="00DC6B85" w:rsidP="000313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вследствие этих конфликтов</w:t>
      </w:r>
    </w:p>
    <w:p w14:paraId="57999365" w14:textId="4DBAD304" w:rsidR="000313C1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/>
        </w:rPr>
      </w:pPr>
    </w:p>
    <w:p w14:paraId="133E3160" w14:textId="77777777" w:rsidR="00463502" w:rsidRPr="00F22455" w:rsidRDefault="00463502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/>
        </w:rPr>
      </w:pPr>
    </w:p>
    <w:p w14:paraId="22770645" w14:textId="51F7B042" w:rsidR="00463502" w:rsidRPr="00463502" w:rsidRDefault="00DC6B85" w:rsidP="00463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Федеральными законами от 21.12.94 № 68-ФЗ «О защите населения и территорий от чрезвычайных ситуаций природного и техногенного характера», 12.02.98 № 28-ФЗ «О гражданской обороне»,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совместными приказами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 № 578/365 «Об утверждения положения о системах оповещения населения», 31.07.2020 № 579/366 «Об утверждении положения по организации эксплуатационно-технического обслуживания систем оповещения населения», постановлением Правительства Вологодской области от 17.06.2013 № 614 «О поддержании в состоянии постоянной готовности к использованию системы оповещения и информирования населения Вологодской области об угрозе возникновения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конфликтов», </w:t>
      </w:r>
      <w:r w:rsidR="00463502" w:rsidRPr="004635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Уставом городского округа город Череповец Вологодской области</w:t>
      </w:r>
    </w:p>
    <w:p w14:paraId="73253AAF" w14:textId="53F8D916" w:rsidR="00DC6B85" w:rsidRDefault="00DC6B85" w:rsidP="000313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</w:t>
      </w:r>
      <w:r w:rsidR="004635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764953A4" w14:textId="765C7CFF" w:rsidR="000313C1" w:rsidRPr="00F22455" w:rsidRDefault="007003A4" w:rsidP="00463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4635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Утвердить </w:t>
      </w:r>
      <w:r w:rsidR="00DC6B85" w:rsidRP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DC6B85" w:rsidRP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поддержании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6B85" w:rsidRP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состоянии постоянной готовности к использованию системы оповещения и информирования населения города Череповца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6B85" w:rsidRP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угрозе возникновения или о возникновении чрезвычайных ситуаций природного и техногенного характера, а также об опасностях, возникающих при военных конфликтах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6B85" w:rsidRP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вследствие этих конфликтов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6B85"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(прилагается).</w:t>
      </w:r>
    </w:p>
    <w:p w14:paraId="761AB562" w14:textId="77777777" w:rsidR="00DC6B85" w:rsidRDefault="00DC6B85" w:rsidP="007003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 </w:t>
      </w:r>
      <w:r w:rsidR="00CC78D1" w:rsidRPr="0046350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Признать утратившим силу п</w:t>
      </w:r>
      <w:r w:rsidRPr="0046350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остановление мэрии города от </w:t>
      </w:r>
      <w:r w:rsidRPr="004635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14.03.2019 № 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</w:t>
      </w:r>
      <w:r w:rsidRPr="00463502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Положения 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поддержании в состоянии постоянной готовности к использованию системы оповещения и информирования населения города Череповца об угрозе возникновения или о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9AD65B6" w14:textId="77777777" w:rsidR="000313C1" w:rsidRDefault="007003A4" w:rsidP="00463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0313C1"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опубликованию и</w:t>
      </w:r>
      <w:r w:rsidR="000313C1"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размещению на официальном интернет-портале правовой информации г. Череповца.</w:t>
      </w:r>
    </w:p>
    <w:p w14:paraId="0C23F3BA" w14:textId="77777777" w:rsidR="00DC6B85" w:rsidRPr="00F22455" w:rsidRDefault="007003A4" w:rsidP="00463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DC6B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Контроль за исполнением постановления возложить на первого заместителя мэра города.</w:t>
      </w:r>
    </w:p>
    <w:p w14:paraId="5A49DCBE" w14:textId="77777777" w:rsidR="000313C1" w:rsidRPr="00F22455" w:rsidRDefault="000313C1" w:rsidP="000313C1">
      <w:pPr>
        <w:widowControl w:val="0"/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5EA64B60" w14:textId="55343F2B" w:rsidR="000313C1" w:rsidRDefault="000313C1" w:rsidP="000313C1">
      <w:pPr>
        <w:widowControl w:val="0"/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50682A43" w14:textId="77777777" w:rsidR="00463502" w:rsidRPr="00F22455" w:rsidRDefault="00463502" w:rsidP="000313C1">
      <w:pPr>
        <w:widowControl w:val="0"/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2CA6805C" w14:textId="77777777" w:rsidR="000313C1" w:rsidRPr="00F22455" w:rsidRDefault="000313C1" w:rsidP="000313C1">
      <w:pPr>
        <w:widowControl w:val="0"/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x-none"/>
        </w:rPr>
        <w:t>Мэр города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</w:r>
      <w:r w:rsidRPr="00F2245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В.Е. Германов</w:t>
      </w:r>
    </w:p>
    <w:p w14:paraId="22C809A0" w14:textId="77777777" w:rsidR="000313C1" w:rsidRDefault="000313C1" w:rsidP="000313C1"/>
    <w:p w14:paraId="04BC5116" w14:textId="77777777" w:rsidR="00FD1E5D" w:rsidRDefault="00FD1E5D" w:rsidP="000313C1">
      <w:pPr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F6AF8" w14:textId="77777777" w:rsidR="00FD1E5D" w:rsidRDefault="00FD1E5D" w:rsidP="000313C1">
      <w:pPr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78BD9" w14:textId="77777777" w:rsidR="007003A4" w:rsidRDefault="007003A4" w:rsidP="000313C1">
      <w:pPr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003A4" w:rsidSect="00463502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33FD0948" w14:textId="2631B5E9" w:rsidR="000313C1" w:rsidRPr="00F22455" w:rsidRDefault="000313C1" w:rsidP="002078EE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УТВЕРЖДЕНО</w:t>
      </w:r>
    </w:p>
    <w:p w14:paraId="4A723128" w14:textId="0C726CED" w:rsidR="000313C1" w:rsidRPr="00F22455" w:rsidRDefault="000313C1" w:rsidP="002078EE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</w:t>
      </w:r>
      <w:r w:rsidR="00207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46CE3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29.10.2021 № 4208</w:t>
      </w:r>
    </w:p>
    <w:p w14:paraId="19D4AFDD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F6B6D15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7447029" w14:textId="77777777" w:rsidR="000313C1" w:rsidRPr="00F22455" w:rsidRDefault="000313C1" w:rsidP="000313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14:paraId="0A7CA070" w14:textId="20BD7A2D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поддержании в состоянии постоянной готовности к использованию системы оповещения и информирования населения города Череповца об угрозе возникновения или о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 (далее - Положение)</w:t>
      </w:r>
    </w:p>
    <w:p w14:paraId="6A2398DD" w14:textId="77777777" w:rsidR="000313C1" w:rsidRPr="00F22455" w:rsidRDefault="000313C1" w:rsidP="00031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0F8A9" w14:textId="1509A2A0" w:rsidR="00E1445A" w:rsidRPr="00F22455" w:rsidRDefault="006E4202" w:rsidP="002078EE">
      <w:pPr>
        <w:spacing w:after="0" w:line="240" w:lineRule="auto"/>
        <w:ind w:left="786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0313C1" w:rsidRPr="00F22455">
        <w:rPr>
          <w:rFonts w:ascii="Times New Roman" w:eastAsia="Calibri" w:hAnsi="Times New Roman" w:cs="Times New Roman"/>
          <w:sz w:val="26"/>
          <w:szCs w:val="26"/>
        </w:rPr>
        <w:t>Общие положения</w:t>
      </w:r>
    </w:p>
    <w:p w14:paraId="58604F93" w14:textId="77777777" w:rsidR="000313C1" w:rsidRPr="00F9287D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F9287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1.1. </w:t>
      </w:r>
      <w:r w:rsidRPr="00F9287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Настоящее Положение определяет состав, предназначение и порядок использования системы оповещения населения города Череповца об опасностях, возникающих при военных конфликтах или вследствие этих конфликтов, чрезвычайных ситуациях, а также мероприятия по ее совершенствованию и поддержанию в постоянной готовности. </w:t>
      </w:r>
    </w:p>
    <w:p w14:paraId="01D98EA0" w14:textId="77777777" w:rsidR="00857844" w:rsidRDefault="000313C1" w:rsidP="00D879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  <w:shd w:val="clear" w:color="auto" w:fill="FFFFFF"/>
        </w:rPr>
      </w:pPr>
      <w:r w:rsidRPr="00E03E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1.2. </w:t>
      </w:r>
      <w:r w:rsidR="00E03EE4" w:rsidRPr="009E5C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Система оповещения представляет собой организационно-техническое объединение сил, средств связи и оповещения, сетей вещания, каналов сети связи общего пользования, обеспечивающих доведение сигналов оповещения и экстренной информации до органов управления, сил </w:t>
      </w:r>
      <w:r w:rsidR="00DE21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гражданской обороны (далее – ГО) </w:t>
      </w:r>
      <w:r w:rsidR="008578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r w:rsidR="00857844" w:rsidRPr="00857844">
        <w:rPr>
          <w:rFonts w:ascii="Times New Roman" w:hAnsi="Times New Roman" w:cs="Times New Roman"/>
          <w:sz w:val="26"/>
          <w:szCs w:val="26"/>
          <w:shd w:val="clear" w:color="auto" w:fill="FFFFFF"/>
        </w:rPr>
        <w:t>Череповецкого городского звена территориальной подсистемы единой государственной системы предупреждения и ликвидации чрезвычайных ситуаций</w:t>
      </w:r>
      <w:r w:rsidR="00857844" w:rsidRPr="005A6322" w:rsidDel="00DE21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578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(далее - ЧГЗ ТП РСЧС) </w:t>
      </w:r>
      <w:r w:rsidR="00857844" w:rsidRPr="009E5C24">
        <w:rPr>
          <w:rFonts w:ascii="Times New Roman" w:hAnsi="Times New Roman" w:cs="Times New Roman"/>
          <w:sz w:val="26"/>
          <w:szCs w:val="26"/>
          <w:shd w:val="clear" w:color="auto" w:fill="FFFFFF"/>
        </w:rPr>
        <w:t>и людей, находящихся на территории города</w:t>
      </w:r>
      <w:r w:rsidR="008578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124149E6" w14:textId="77777777" w:rsidR="000313C1" w:rsidRPr="00F9287D" w:rsidRDefault="000313C1" w:rsidP="00E0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F928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1.3. </w:t>
      </w:r>
      <w:r w:rsidRPr="00F9287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Система оповещения включает:</w:t>
      </w:r>
    </w:p>
    <w:p w14:paraId="6DBCB1C1" w14:textId="77777777" w:rsidR="000313C1" w:rsidRPr="00E65C5F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F2245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- </w:t>
      </w:r>
      <w:r w:rsidRPr="00E65C5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на </w:t>
      </w:r>
      <w:r w:rsidRPr="00E65C5F">
        <w:rPr>
          <w:rFonts w:ascii="Times New Roman" w:hAnsi="Times New Roman" w:cs="Times New Roman"/>
          <w:sz w:val="26"/>
          <w:szCs w:val="26"/>
        </w:rPr>
        <w:t>муниципальном уровне</w:t>
      </w:r>
      <w:r w:rsidRPr="00E65C5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- </w:t>
      </w:r>
      <w:r w:rsidRPr="00E6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систему</w:t>
      </w:r>
      <w:r w:rsidRPr="00E65C5F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 оповещения города Череповца (далее - </w:t>
      </w:r>
      <w:r w:rsidRPr="00E6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система</w:t>
      </w:r>
      <w:r w:rsidRPr="00E65C5F"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 оповещения)</w:t>
      </w:r>
      <w:r w:rsidRPr="00E65C5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;</w:t>
      </w:r>
    </w:p>
    <w:p w14:paraId="7AFC289A" w14:textId="77777777" w:rsidR="000313C1" w:rsidRDefault="000313C1" w:rsidP="0003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F2245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- </w:t>
      </w:r>
      <w:r w:rsidRPr="00F2245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на объектовом уровне - локальные системы оповещения в районах размещения опасных производственных объ</w:t>
      </w:r>
      <w:r w:rsidR="007003A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ектов I и II классов опасности </w:t>
      </w:r>
      <w:r w:rsidRPr="00F2245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на территории города Череповца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F2245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(далее - ОПО). </w:t>
      </w:r>
    </w:p>
    <w:p w14:paraId="36AEA6F0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1.</w:t>
      </w:r>
      <w:r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4</w:t>
      </w:r>
      <w:r w:rsidRPr="00F2245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.</w:t>
      </w:r>
      <w:r w:rsidRPr="00F22455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F22455">
        <w:rPr>
          <w:rFonts w:ascii="Times New Roman" w:eastAsia="Calibri" w:hAnsi="Times New Roman" w:cs="Times New Roman"/>
          <w:sz w:val="26"/>
          <w:szCs w:val="26"/>
        </w:rPr>
        <w:t>Муниципальное казенное учреждение «Центр по защите населения и территорий от чрезвычайных ситуаций» (далее - МКУ «ЦЗНТЧС»):</w:t>
      </w:r>
    </w:p>
    <w:p w14:paraId="65471CED" w14:textId="77777777" w:rsidR="000313C1" w:rsidRPr="00F22455" w:rsidRDefault="000313C1" w:rsidP="007003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обеспечивает комплексное использование средств связи и оповещения, каналов сети связи, действующих на территории города, а также других технических средств передачи информации в интересах оповещения населения города; </w:t>
      </w:r>
    </w:p>
    <w:p w14:paraId="742DA4D5" w14:textId="77777777" w:rsidR="000313C1" w:rsidRPr="00F22455" w:rsidRDefault="000313C1" w:rsidP="007003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планирует и проводит совместно с организациями связи, операторами связи и организациями телерадиовещания, действующими на территории города, проверки систем оповещения;</w:t>
      </w:r>
    </w:p>
    <w:p w14:paraId="16197F6F" w14:textId="77777777" w:rsidR="000313C1" w:rsidRPr="00F22455" w:rsidRDefault="000313C1" w:rsidP="007003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проводит ежедневные технические проверки системы оповещения без запуска сирен;</w:t>
      </w:r>
    </w:p>
    <w:p w14:paraId="6B3A8922" w14:textId="77777777" w:rsidR="000313C1" w:rsidRPr="00F22455" w:rsidRDefault="000313C1" w:rsidP="007003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осуществляет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в том числе с использованием </w:t>
      </w:r>
      <w:r w:rsidRPr="000B469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комплексной системы экстренного оповещения населения об угрозе возникновения или о возникновении чрезвычайных ситуаций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своевременное оповещение и информирование населения города об угрозе возникновения или о возникновении чрезвычайных ситуаций, а также об опасностях, возникающих при военных конфликтах или вследствие этих конфликтов.</w:t>
      </w:r>
    </w:p>
    <w:p w14:paraId="3FABC5F4" w14:textId="77777777" w:rsidR="000313C1" w:rsidRPr="00F22455" w:rsidRDefault="000313C1" w:rsidP="000313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18A50BCF" w14:textId="0A89B436" w:rsidR="000313C1" w:rsidRPr="00F22455" w:rsidRDefault="006E4202" w:rsidP="002078EE">
      <w:pPr>
        <w:spacing w:after="0" w:line="240" w:lineRule="auto"/>
        <w:ind w:left="786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</w:t>
      </w:r>
      <w:r w:rsidR="000313C1" w:rsidRPr="00F22455">
        <w:rPr>
          <w:rFonts w:ascii="Times New Roman" w:eastAsia="Calibri" w:hAnsi="Times New Roman" w:cs="Times New Roman"/>
          <w:sz w:val="26"/>
          <w:szCs w:val="26"/>
        </w:rPr>
        <w:t>Состав</w:t>
      </w:r>
      <w:r w:rsidR="000313C1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0313C1" w:rsidRPr="00F22455">
        <w:rPr>
          <w:rFonts w:ascii="Times New Roman" w:eastAsia="Calibri" w:hAnsi="Times New Roman" w:cs="Times New Roman"/>
          <w:sz w:val="26"/>
          <w:szCs w:val="26"/>
        </w:rPr>
        <w:t xml:space="preserve"> основные задачи системы оповещения</w:t>
      </w:r>
    </w:p>
    <w:p w14:paraId="0EC2CF81" w14:textId="77777777" w:rsidR="000313C1" w:rsidRPr="00F22455" w:rsidRDefault="000313C1" w:rsidP="000313C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5BAE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Система оповещения состоит из программно-технических средств оповещения, средств комплексной системы экстренного оповещения населения об угрозе возникновения или о возникновении чрезвычайной ситуации, громкоговорящих средств на подвижных объектах, мобильных и носимых средств оповещения, а также обеспечивающих её функционирование каналов, линий связи и сетей передачи данных единой сети электросвязи и обеспечивает:</w:t>
      </w:r>
    </w:p>
    <w:p w14:paraId="629F5064" w14:textId="49CCFF2A" w:rsidR="000313C1" w:rsidRPr="00F22455" w:rsidRDefault="009A24A9" w:rsidP="007003A4">
      <w:pPr>
        <w:shd w:val="clear" w:color="auto" w:fill="FFFFFF"/>
        <w:tabs>
          <w:tab w:val="left" w:pos="0"/>
          <w:tab w:val="left" w:pos="14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3C1"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программное и техническое сопряжение систем оповещения населения всех уровней;</w:t>
      </w:r>
    </w:p>
    <w:p w14:paraId="14DC05F1" w14:textId="524D292D" w:rsidR="000313C1" w:rsidRPr="00F22455" w:rsidRDefault="009A24A9" w:rsidP="007003A4">
      <w:pPr>
        <w:shd w:val="clear" w:color="auto" w:fill="FFFFFF"/>
        <w:tabs>
          <w:tab w:val="left" w:pos="0"/>
          <w:tab w:val="left" w:pos="14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3C1"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централизованное управление электрическими, электронными сиренами и мощными акустическими системами.</w:t>
      </w:r>
    </w:p>
    <w:p w14:paraId="57DC9A75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задачей муниципальной системы оповещения является обеспечение доведения сигналов оповещения и экстренной информации до:</w:t>
      </w:r>
    </w:p>
    <w:p w14:paraId="451E6547" w14:textId="77777777" w:rsidR="009477C2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857844" w:rsidRPr="008578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руководящего со</w:t>
      </w:r>
      <w:r w:rsidR="008578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става</w:t>
      </w:r>
      <w:r w:rsidR="009477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 и </w:t>
      </w:r>
      <w:r w:rsidR="009477C2" w:rsidRPr="009477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ЧГЗ ТП РСЧС</w:t>
      </w:r>
      <w:r w:rsidR="009477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A20286A" w14:textId="77777777" w:rsidR="000313C1" w:rsidRPr="007003A4" w:rsidRDefault="009477C2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8578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57844" w:rsidRPr="007003A4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 ГО и ЧГЗ ТП РСЧС</w:t>
      </w:r>
      <w:r w:rsidR="000313C1" w:rsidRPr="007003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14:paraId="7EBB3941" w14:textId="77777777" w:rsidR="000313C1" w:rsidRPr="007003A4" w:rsidRDefault="000313C1" w:rsidP="000313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03A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дежурных (дежурно-диспетчерских) служб организаций, э</w:t>
      </w:r>
      <w:r w:rsidRPr="007003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ксплуатирующих ОПО I и II классов опасности</w:t>
      </w:r>
      <w:r w:rsidR="000A260C" w:rsidRPr="007003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дежурных служб (руководителей) социально-значимых объектов;</w:t>
      </w:r>
    </w:p>
    <w:p w14:paraId="6F906F24" w14:textId="77777777" w:rsidR="000313C1" w:rsidRPr="007003A4" w:rsidRDefault="000313C1" w:rsidP="000313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A4">
        <w:rPr>
          <w:rFonts w:ascii="Times New Roman" w:eastAsia="Times New Roman" w:hAnsi="Times New Roman" w:cs="Times New Roman"/>
          <w:sz w:val="26"/>
          <w:szCs w:val="26"/>
          <w:lang w:eastAsia="ru-RU"/>
        </w:rPr>
        <w:t>- людей, находящихся на территории города Череповца.</w:t>
      </w:r>
    </w:p>
    <w:p w14:paraId="1304B416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Основной задачей локальной системы оповещения является 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доведения сигналов оповещения и экстренной информации до:</w:t>
      </w:r>
    </w:p>
    <w:p w14:paraId="367D7B25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руководящего состава ГО и персонала организации, эксплуатирующей </w:t>
      </w:r>
      <w:r w:rsidR="000A2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6EA1B67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объектовых аварийно-спасательных формирований, в том числе специализированных;</w:t>
      </w:r>
    </w:p>
    <w:p w14:paraId="5E29F38A" w14:textId="0258F96A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A24A9" w:rsidRPr="009A2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единая дежурно-диспетчерская служба города Череповца города (далее – ЕДДС)</w:t>
      </w: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A70ED06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руководителей и дежурных служб организаций, расположенных в границах зоны действия локальной системы оповещения;</w:t>
      </w:r>
    </w:p>
    <w:p w14:paraId="2941A445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людей, находящихся в границах зоны действия локальной системы оповещения.</w:t>
      </w:r>
    </w:p>
    <w:p w14:paraId="5647C188" w14:textId="77777777" w:rsidR="000313C1" w:rsidRPr="00F22455" w:rsidRDefault="000313C1" w:rsidP="007003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Пунктами управления, с которых осуществляется управление соответствующими системами оповещения являются:</w:t>
      </w:r>
    </w:p>
    <w:p w14:paraId="19D86FC7" w14:textId="4F7D10A3" w:rsidR="000313C1" w:rsidRPr="007003A4" w:rsidRDefault="000313C1" w:rsidP="00700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3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A24A9" w:rsidRPr="009A2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МКУ «ЦЗНТЧС» (ЕДДС)</w:t>
      </w:r>
      <w:r w:rsidRPr="007003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F44D1F4" w14:textId="77777777" w:rsidR="000313C1" w:rsidRPr="007003A4" w:rsidRDefault="000313C1" w:rsidP="00700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3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дежурно-диспетчерские службы организаций, эксплуатирующих ОПО.</w:t>
      </w:r>
    </w:p>
    <w:p w14:paraId="7DD586E5" w14:textId="603675B3" w:rsidR="007003A4" w:rsidRPr="00F22455" w:rsidRDefault="000313C1" w:rsidP="002078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</w:t>
      </w:r>
      <w:r w:rsidRPr="007003A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Время доведения сигналов и экстренной информации различными средствами оповещения с момента принятия решения на задействование системы оповещения определено Положением о поддержании в состоянии постоянной готовности к использованию системы оповещения и информирования населения Вологодской области об угрозе возникновения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конфликтов, утвержденным постановлением Правительства области.</w:t>
      </w:r>
    </w:p>
    <w:p w14:paraId="6A6B2882" w14:textId="1504E578" w:rsidR="000313C1" w:rsidRPr="009936EB" w:rsidRDefault="006E4202" w:rsidP="002078E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0313C1" w:rsidRPr="00D87976">
        <w:rPr>
          <w:rFonts w:ascii="Times New Roman" w:eastAsia="Calibri" w:hAnsi="Times New Roman" w:cs="Times New Roman"/>
          <w:sz w:val="26"/>
          <w:szCs w:val="26"/>
        </w:rPr>
        <w:t>Порядок использования системы оповещения</w:t>
      </w:r>
    </w:p>
    <w:p w14:paraId="2BFDEA7B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Pr="00F224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Решение на задействование системы оповещения населения принимается:</w:t>
      </w:r>
    </w:p>
    <w:p w14:paraId="47192FB3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использование муниципальной системы оповещения - мэром города Череповца;</w:t>
      </w:r>
    </w:p>
    <w:p w14:paraId="2C47B6A7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2455">
        <w:rPr>
          <w:rFonts w:ascii="Times New Roman" w:eastAsia="Calibri" w:hAnsi="Times New Roman" w:cs="Times New Roman"/>
          <w:sz w:val="26"/>
          <w:szCs w:val="26"/>
        </w:rPr>
        <w:t xml:space="preserve">- на использование локальной системы оповещения - </w:t>
      </w:r>
      <w:r w:rsidRPr="008A5BAE">
        <w:rPr>
          <w:rFonts w:ascii="Times New Roman" w:eastAsia="Calibri" w:hAnsi="Times New Roman" w:cs="Times New Roman"/>
          <w:sz w:val="26"/>
          <w:szCs w:val="26"/>
        </w:rPr>
        <w:t>руководителем</w:t>
      </w:r>
      <w:r w:rsidRPr="00F22455">
        <w:rPr>
          <w:rFonts w:ascii="Times New Roman" w:eastAsia="Calibri" w:hAnsi="Times New Roman" w:cs="Times New Roman"/>
          <w:sz w:val="26"/>
          <w:szCs w:val="26"/>
        </w:rPr>
        <w:t xml:space="preserve"> организации, эксплуатирующей ОПО.</w:t>
      </w:r>
    </w:p>
    <w:p w14:paraId="5636E93A" w14:textId="77777777" w:rsidR="000313C1" w:rsidRPr="00BC3CE4" w:rsidRDefault="000313C1" w:rsidP="0003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3CE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3.2. Непосредственное задействование по предназначению систем оповещения населения осуществляются старшим оперативным дежурным ЕДДС МКУ «ЦЗНТЧС» и </w:t>
      </w:r>
      <w:r w:rsidRPr="00F9287D">
        <w:rPr>
          <w:rFonts w:ascii="Times New Roman" w:eastAsia="Calibri" w:hAnsi="Times New Roman" w:cs="Times New Roman"/>
          <w:sz w:val="26"/>
          <w:szCs w:val="26"/>
        </w:rPr>
        <w:t xml:space="preserve">дежурными </w:t>
      </w:r>
      <w:r w:rsidRPr="00F9287D">
        <w:rPr>
          <w:rFonts w:ascii="Times New Roman" w:hAnsi="Times New Roman" w:cs="Times New Roman"/>
          <w:sz w:val="26"/>
          <w:szCs w:val="26"/>
        </w:rPr>
        <w:t xml:space="preserve">(дежурно-диспетчерскими) </w:t>
      </w:r>
      <w:r w:rsidRPr="00F9287D">
        <w:rPr>
          <w:rFonts w:ascii="Times New Roman" w:eastAsia="Calibri" w:hAnsi="Times New Roman" w:cs="Times New Roman"/>
          <w:sz w:val="26"/>
          <w:szCs w:val="26"/>
        </w:rPr>
        <w:t xml:space="preserve">службами </w:t>
      </w:r>
      <w:r w:rsidRPr="00BC3CE4">
        <w:rPr>
          <w:rFonts w:ascii="Times New Roman" w:eastAsia="Calibri" w:hAnsi="Times New Roman" w:cs="Times New Roman"/>
          <w:sz w:val="26"/>
          <w:szCs w:val="26"/>
        </w:rPr>
        <w:t xml:space="preserve">органов повседневного управления </w:t>
      </w:r>
      <w:r w:rsidR="000A260C" w:rsidRPr="009936EB">
        <w:rPr>
          <w:rFonts w:ascii="Times New Roman" w:eastAsia="Calibri" w:hAnsi="Times New Roman" w:cs="Times New Roman"/>
          <w:sz w:val="26"/>
          <w:szCs w:val="26"/>
        </w:rPr>
        <w:t>ЧГЗ ТП РСЧС</w:t>
      </w:r>
      <w:r w:rsidR="009936E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39E37A1" w14:textId="77777777" w:rsidR="000313C1" w:rsidRPr="00F22455" w:rsidRDefault="000313C1" w:rsidP="0003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2455">
        <w:rPr>
          <w:rFonts w:ascii="Times New Roman" w:eastAsia="Calibri" w:hAnsi="Times New Roman" w:cs="Times New Roman"/>
          <w:sz w:val="26"/>
          <w:szCs w:val="26"/>
        </w:rPr>
        <w:t>3.3. Способом оповещения населения о чрезвычайных ситуациях в городе Череповце является передача сигналов оповещения и экстренной информации с использованием всех доступных сетей связи.</w:t>
      </w:r>
    </w:p>
    <w:p w14:paraId="37C8E1FF" w14:textId="21298619" w:rsidR="000313C1" w:rsidRPr="00F22455" w:rsidRDefault="000313C1" w:rsidP="007003A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Передача сигналов оповещения и экстренной информации населению осуществляется подачей сигнала «ВНИМАНИЕ ВСЕМ!» путем включения </w:t>
      </w:r>
      <w:r w:rsidRPr="009A24A9">
        <w:rPr>
          <w:rFonts w:ascii="Times New Roman" w:eastAsia="Times New Roman" w:hAnsi="Times New Roman" w:cs="Times New Roman"/>
          <w:spacing w:val="4"/>
          <w:sz w:val="26"/>
          <w:szCs w:val="26"/>
          <w:shd w:val="clear" w:color="auto" w:fill="FFFFFF"/>
          <w:lang w:eastAsia="ru-RU"/>
        </w:rPr>
        <w:t>электрических</w:t>
      </w:r>
      <w:r w:rsidR="009A24A9" w:rsidRPr="009A24A9">
        <w:rPr>
          <w:rFonts w:ascii="Times New Roman" w:eastAsia="Times New Roman" w:hAnsi="Times New Roman" w:cs="Times New Roman"/>
          <w:spacing w:val="4"/>
          <w:sz w:val="26"/>
          <w:szCs w:val="26"/>
          <w:shd w:val="clear" w:color="auto" w:fill="FFFFFF"/>
          <w:lang w:eastAsia="ru-RU"/>
        </w:rPr>
        <w:t xml:space="preserve"> сетей</w:t>
      </w:r>
      <w:r w:rsidRPr="009A24A9">
        <w:rPr>
          <w:rFonts w:ascii="Times New Roman" w:eastAsia="Times New Roman" w:hAnsi="Times New Roman" w:cs="Times New Roman"/>
          <w:spacing w:val="4"/>
          <w:sz w:val="26"/>
          <w:szCs w:val="26"/>
          <w:shd w:val="clear" w:color="auto" w:fill="FFFFFF"/>
          <w:lang w:eastAsia="ru-RU"/>
        </w:rPr>
        <w:t>, электронных сирен и мощных акустических систем длительностью до 3</w:t>
      </w:r>
      <w:r w:rsidRPr="00F224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14:paraId="3092CA8E" w14:textId="77777777" w:rsidR="000313C1" w:rsidRPr="00F22455" w:rsidRDefault="000313C1" w:rsidP="007003A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3.4. 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сигналов оповещения и экстренной информации может осуществляться в автоматическом, автоматизированном либо в ручном режиме функционирования </w:t>
      </w:r>
      <w:r w:rsidRPr="008A5BA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оповещения населения.</w:t>
      </w:r>
    </w:p>
    <w:p w14:paraId="3E16D1ED" w14:textId="261ECF60" w:rsidR="000313C1" w:rsidRPr="00F22455" w:rsidRDefault="000313C1" w:rsidP="00DB13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 режимом передачи сигналов оповещения и экстренной информации </w:t>
      </w:r>
      <w:r w:rsidR="00DB1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467368" w:rsidRPr="00467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DB13E5" w:rsidRPr="0046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 w:rsidR="00DB1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467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оповещения</w:t>
      </w:r>
      <w:r w:rsidR="00467368" w:rsidRPr="00467368" w:rsidDel="00467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автоматизированный режим, который обеспечивает циркулярное, групповое или выборочное доведение сигналов оповещения и экстренной информации до органов управления, сил ГО</w:t>
      </w:r>
      <w:r w:rsidR="00993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3E5" w:rsidRPr="00DB13E5">
        <w:rPr>
          <w:rFonts w:ascii="Times New Roman" w:eastAsia="Times New Roman" w:hAnsi="Times New Roman" w:cs="Times New Roman"/>
          <w:sz w:val="26"/>
          <w:szCs w:val="26"/>
          <w:lang w:eastAsia="ru-RU"/>
        </w:rPr>
        <w:t>ЧГЗ ТП РСЧС</w:t>
      </w:r>
      <w:r w:rsidR="00DB13E5" w:rsidRPr="00DB13E5" w:rsidDel="00DB1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B13E5" w:rsidRPr="00DB1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людей, находящихся на территории города. </w:t>
      </w:r>
    </w:p>
    <w:p w14:paraId="3F819599" w14:textId="5FFC540A" w:rsidR="007C1946" w:rsidRPr="00D87976" w:rsidRDefault="006E4202" w:rsidP="002078E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1F748F">
        <w:rPr>
          <w:rFonts w:ascii="Times New Roman" w:eastAsia="Calibri" w:hAnsi="Times New Roman" w:cs="Times New Roman"/>
          <w:sz w:val="26"/>
          <w:szCs w:val="26"/>
        </w:rPr>
        <w:t>Порядок с</w:t>
      </w:r>
      <w:r w:rsidR="000313C1" w:rsidRPr="00D87976">
        <w:rPr>
          <w:rFonts w:ascii="Times New Roman" w:eastAsia="Calibri" w:hAnsi="Times New Roman" w:cs="Times New Roman"/>
          <w:sz w:val="26"/>
          <w:szCs w:val="26"/>
        </w:rPr>
        <w:t>овершенствовани</w:t>
      </w:r>
      <w:r w:rsidR="001F748F">
        <w:rPr>
          <w:rFonts w:ascii="Times New Roman" w:eastAsia="Calibri" w:hAnsi="Times New Roman" w:cs="Times New Roman"/>
          <w:sz w:val="26"/>
          <w:szCs w:val="26"/>
        </w:rPr>
        <w:t>я</w:t>
      </w:r>
      <w:r w:rsidR="000313C1" w:rsidRPr="00D8797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DB13E5" w:rsidRPr="00D87976">
        <w:rPr>
          <w:rFonts w:ascii="Times New Roman" w:eastAsia="Calibri" w:hAnsi="Times New Roman" w:cs="Times New Roman"/>
          <w:sz w:val="26"/>
          <w:szCs w:val="26"/>
        </w:rPr>
        <w:t>поддержани</w:t>
      </w:r>
      <w:r w:rsidR="007C1946">
        <w:rPr>
          <w:rFonts w:ascii="Times New Roman" w:eastAsia="Calibri" w:hAnsi="Times New Roman" w:cs="Times New Roman"/>
          <w:sz w:val="26"/>
          <w:szCs w:val="26"/>
        </w:rPr>
        <w:t>я</w:t>
      </w:r>
      <w:r w:rsidR="00DB13E5" w:rsidRPr="00D879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13C1" w:rsidRPr="00D87976">
        <w:rPr>
          <w:rFonts w:ascii="Times New Roman" w:eastAsia="Calibri" w:hAnsi="Times New Roman" w:cs="Times New Roman"/>
          <w:sz w:val="26"/>
          <w:szCs w:val="26"/>
        </w:rPr>
        <w:t>в готовности</w:t>
      </w:r>
      <w:r w:rsidR="002078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13C1" w:rsidRPr="00D87976">
        <w:rPr>
          <w:rFonts w:ascii="Times New Roman" w:eastAsia="Calibri" w:hAnsi="Times New Roman" w:cs="Times New Roman"/>
          <w:sz w:val="26"/>
          <w:szCs w:val="26"/>
        </w:rPr>
        <w:t>систем</w:t>
      </w:r>
      <w:r w:rsidR="00096CC0" w:rsidRPr="00D87976">
        <w:rPr>
          <w:rFonts w:ascii="Times New Roman" w:eastAsia="Calibri" w:hAnsi="Times New Roman" w:cs="Times New Roman"/>
          <w:sz w:val="26"/>
          <w:szCs w:val="26"/>
        </w:rPr>
        <w:t>ы</w:t>
      </w:r>
      <w:r w:rsidR="000313C1" w:rsidRPr="00D87976">
        <w:rPr>
          <w:rFonts w:ascii="Times New Roman" w:eastAsia="Calibri" w:hAnsi="Times New Roman" w:cs="Times New Roman"/>
          <w:sz w:val="26"/>
          <w:szCs w:val="26"/>
        </w:rPr>
        <w:t xml:space="preserve"> оповещения</w:t>
      </w:r>
      <w:bookmarkStart w:id="0" w:name="_GoBack"/>
      <w:bookmarkEnd w:id="0"/>
    </w:p>
    <w:p w14:paraId="6954F322" w14:textId="77777777" w:rsidR="000313C1" w:rsidRDefault="000313C1" w:rsidP="00031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 w:rsidRPr="00F224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контроля за поддержанием в готовности муниципальной системы оповещения организуются и проводятся следующие виды проверок:</w:t>
      </w:r>
    </w:p>
    <w:p w14:paraId="7B005669" w14:textId="77777777" w:rsidR="000313C1" w:rsidRDefault="007003A4" w:rsidP="00031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3C1" w:rsidRPr="00F2245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проверки готовности к задействованию системы оповещения без включения оконечн</w:t>
      </w:r>
      <w:r w:rsidR="000313C1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средств оповещения населения;</w:t>
      </w:r>
    </w:p>
    <w:p w14:paraId="56FFEC09" w14:textId="77777777" w:rsidR="000313C1" w:rsidRPr="00F87C81" w:rsidRDefault="000313C1" w:rsidP="000313C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87C81">
        <w:rPr>
          <w:rFonts w:ascii="Times New Roman" w:hAnsi="Times New Roman" w:cs="Times New Roman"/>
          <w:sz w:val="26"/>
          <w:szCs w:val="26"/>
        </w:rPr>
        <w:t>омплексные проверки готовности муниципальной системы оповещения</w:t>
      </w:r>
      <w:r w:rsidR="00252C59">
        <w:rPr>
          <w:rFonts w:ascii="Times New Roman" w:hAnsi="Times New Roman" w:cs="Times New Roman"/>
          <w:sz w:val="26"/>
          <w:szCs w:val="26"/>
        </w:rPr>
        <w:t>.</w:t>
      </w:r>
    </w:p>
    <w:p w14:paraId="330EF2B5" w14:textId="77777777" w:rsidR="000313C1" w:rsidRDefault="000313C1" w:rsidP="00031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 готовности системы оповещения проводятся в порядке и сроки, установленные действующим законодательством.</w:t>
      </w:r>
    </w:p>
    <w:p w14:paraId="5F81D0A2" w14:textId="77777777" w:rsidR="00602B25" w:rsidRPr="00E65C5F" w:rsidRDefault="00602B25" w:rsidP="000313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B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комисси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02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2B2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могут проводиться дополнительные комплексные проверки готовности муниципальной системы оповещения, при этом перерыв трансляции телеканалов (радиоканалов) возможен только по согласованию с вещателями.</w:t>
      </w:r>
    </w:p>
    <w:p w14:paraId="02A8D0E2" w14:textId="6E381C49" w:rsidR="004433D5" w:rsidRDefault="000313C1" w:rsidP="00EC3DAB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7003A4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Поддержание в состоянии постоянной готовности к использованию муниципальной системы оповещения осуществляется за счет средств городского бюджета, локальных систем оповещения - за счет организаций, эксплуати</w:t>
      </w:r>
      <w:r w:rsidR="007003A4">
        <w:rPr>
          <w:rFonts w:ascii="Times New Roman" w:eastAsia="Times New Roman" w:hAnsi="Times New Roman" w:cs="Times New Roman"/>
          <w:sz w:val="26"/>
          <w:szCs w:val="26"/>
          <w:lang w:eastAsia="ru-RU"/>
        </w:rPr>
        <w:t>рующих ОПО.</w:t>
      </w:r>
    </w:p>
    <w:p w14:paraId="45CA8C21" w14:textId="0BD9717C" w:rsidR="007449CD" w:rsidRDefault="007449CD"/>
    <w:sectPr w:rsidR="007449CD" w:rsidSect="00EC3DAB"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EE341" w14:textId="77777777" w:rsidR="005B1170" w:rsidRDefault="005B1170" w:rsidP="007003A4">
      <w:pPr>
        <w:spacing w:after="0" w:line="240" w:lineRule="auto"/>
      </w:pPr>
      <w:r>
        <w:separator/>
      </w:r>
    </w:p>
  </w:endnote>
  <w:endnote w:type="continuationSeparator" w:id="0">
    <w:p w14:paraId="1735890A" w14:textId="77777777" w:rsidR="005B1170" w:rsidRDefault="005B1170" w:rsidP="0070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219F8" w14:textId="77777777" w:rsidR="005B1170" w:rsidRDefault="005B1170" w:rsidP="007003A4">
      <w:pPr>
        <w:spacing w:after="0" w:line="240" w:lineRule="auto"/>
      </w:pPr>
      <w:r>
        <w:separator/>
      </w:r>
    </w:p>
  </w:footnote>
  <w:footnote w:type="continuationSeparator" w:id="0">
    <w:p w14:paraId="0ACA3736" w14:textId="77777777" w:rsidR="005B1170" w:rsidRDefault="005B1170" w:rsidP="0070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120764"/>
      <w:docPartObj>
        <w:docPartGallery w:val="Page Numbers (Top of Page)"/>
        <w:docPartUnique/>
      </w:docPartObj>
    </w:sdtPr>
    <w:sdtEndPr/>
    <w:sdtContent>
      <w:p w14:paraId="084C5A94" w14:textId="3AB34C24" w:rsidR="007003A4" w:rsidRDefault="007003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EE">
          <w:rPr>
            <w:noProof/>
          </w:rPr>
          <w:t>3</w:t>
        </w:r>
        <w:r>
          <w:fldChar w:fldCharType="end"/>
        </w:r>
      </w:p>
    </w:sdtContent>
  </w:sdt>
  <w:p w14:paraId="743B9CC1" w14:textId="77777777" w:rsidR="007003A4" w:rsidRDefault="007003A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076BE" w14:textId="77777777" w:rsidR="007003A4" w:rsidRDefault="007003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9FA"/>
    <w:multiLevelType w:val="multilevel"/>
    <w:tmpl w:val="08C00A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644" w:hanging="720"/>
      </w:pPr>
    </w:lvl>
    <w:lvl w:ilvl="3">
      <w:start w:val="1"/>
      <w:numFmt w:val="decimal"/>
      <w:isLgl/>
      <w:lvlText w:val="%1.%2.%3.%4."/>
      <w:lvlJc w:val="left"/>
      <w:pPr>
        <w:ind w:left="2253" w:hanging="1080"/>
      </w:pPr>
    </w:lvl>
    <w:lvl w:ilvl="4">
      <w:start w:val="1"/>
      <w:numFmt w:val="decimal"/>
      <w:isLgl/>
      <w:lvlText w:val="%1.%2.%3.%4.%5."/>
      <w:lvlJc w:val="left"/>
      <w:pPr>
        <w:ind w:left="2502" w:hanging="1080"/>
      </w:pPr>
    </w:lvl>
    <w:lvl w:ilvl="5">
      <w:start w:val="1"/>
      <w:numFmt w:val="decimal"/>
      <w:isLgl/>
      <w:lvlText w:val="%1.%2.%3.%4.%5.%6."/>
      <w:lvlJc w:val="left"/>
      <w:pPr>
        <w:ind w:left="3111" w:hanging="144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969" w:hanging="1800"/>
      </w:pPr>
    </w:lvl>
    <w:lvl w:ilvl="8">
      <w:start w:val="1"/>
      <w:numFmt w:val="decimal"/>
      <w:isLgl/>
      <w:lvlText w:val="%1.%2.%3.%4.%5.%6.%7.%8.%9."/>
      <w:lvlJc w:val="left"/>
      <w:pPr>
        <w:ind w:left="4218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C1"/>
    <w:rsid w:val="000313C1"/>
    <w:rsid w:val="00096CC0"/>
    <w:rsid w:val="000A260C"/>
    <w:rsid w:val="001F748F"/>
    <w:rsid w:val="002078EE"/>
    <w:rsid w:val="00251FDB"/>
    <w:rsid w:val="00252C59"/>
    <w:rsid w:val="002C23AF"/>
    <w:rsid w:val="002D1FEF"/>
    <w:rsid w:val="0042520B"/>
    <w:rsid w:val="004433D5"/>
    <w:rsid w:val="00463502"/>
    <w:rsid w:val="00467368"/>
    <w:rsid w:val="00546CE3"/>
    <w:rsid w:val="005807E7"/>
    <w:rsid w:val="005A6322"/>
    <w:rsid w:val="005B1170"/>
    <w:rsid w:val="005B3027"/>
    <w:rsid w:val="00602B25"/>
    <w:rsid w:val="006A4166"/>
    <w:rsid w:val="006E4202"/>
    <w:rsid w:val="007003A4"/>
    <w:rsid w:val="007449CD"/>
    <w:rsid w:val="007742DE"/>
    <w:rsid w:val="007C1946"/>
    <w:rsid w:val="007C31B4"/>
    <w:rsid w:val="007D309D"/>
    <w:rsid w:val="00857844"/>
    <w:rsid w:val="009477C2"/>
    <w:rsid w:val="009936EB"/>
    <w:rsid w:val="009A24A9"/>
    <w:rsid w:val="009E5C24"/>
    <w:rsid w:val="00A6175B"/>
    <w:rsid w:val="00A80BB6"/>
    <w:rsid w:val="00A812BF"/>
    <w:rsid w:val="00AA7392"/>
    <w:rsid w:val="00B669C8"/>
    <w:rsid w:val="00CA2BC8"/>
    <w:rsid w:val="00CC78D1"/>
    <w:rsid w:val="00D87976"/>
    <w:rsid w:val="00DA7851"/>
    <w:rsid w:val="00DB13E5"/>
    <w:rsid w:val="00DC6B85"/>
    <w:rsid w:val="00DD0B5C"/>
    <w:rsid w:val="00DE219C"/>
    <w:rsid w:val="00E03EE4"/>
    <w:rsid w:val="00E1445A"/>
    <w:rsid w:val="00E46168"/>
    <w:rsid w:val="00EC3DAB"/>
    <w:rsid w:val="00F1392A"/>
    <w:rsid w:val="00F305CC"/>
    <w:rsid w:val="00F66370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F448"/>
  <w15:docId w15:val="{BC4816DA-6F1F-46B5-AD48-CE17FDF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13C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13C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13C1"/>
    <w:rPr>
      <w:sz w:val="20"/>
      <w:szCs w:val="20"/>
    </w:rPr>
  </w:style>
  <w:style w:type="paragraph" w:customStyle="1" w:styleId="ConsPlusNormal">
    <w:name w:val="ConsPlusNormal"/>
    <w:rsid w:val="000313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3C1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B669C8"/>
    <w:pPr>
      <w:spacing w:after="0" w:line="240" w:lineRule="auto"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DE219C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DE219C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0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03A4"/>
  </w:style>
  <w:style w:type="paragraph" w:styleId="ad">
    <w:name w:val="footer"/>
    <w:basedOn w:val="a"/>
    <w:link w:val="ae"/>
    <w:uiPriority w:val="99"/>
    <w:unhideWhenUsed/>
    <w:rsid w:val="0070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03A4"/>
  </w:style>
  <w:style w:type="paragraph" w:styleId="af">
    <w:name w:val="List Paragraph"/>
    <w:basedOn w:val="a"/>
    <w:uiPriority w:val="34"/>
    <w:qFormat/>
    <w:rsid w:val="006E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2A87-70C2-45A8-86F7-C5DA867A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IrinaDmitrieva</dc:creator>
  <cp:lastModifiedBy>user</cp:lastModifiedBy>
  <cp:revision>13</cp:revision>
  <cp:lastPrinted>2021-10-13T09:53:00Z</cp:lastPrinted>
  <dcterms:created xsi:type="dcterms:W3CDTF">2021-10-14T08:39:00Z</dcterms:created>
  <dcterms:modified xsi:type="dcterms:W3CDTF">2021-11-01T11:49:00Z</dcterms:modified>
</cp:coreProperties>
</file>