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74A1" w14:textId="1ECBCC55" w:rsidR="004831AF" w:rsidRPr="003E2E32" w:rsidRDefault="004831AF" w:rsidP="00787DF5">
      <w:pPr>
        <w:jc w:val="center"/>
        <w:rPr>
          <w:b/>
          <w:sz w:val="4"/>
          <w:szCs w:val="4"/>
        </w:rPr>
      </w:pPr>
      <w:r w:rsidRPr="003E2E32">
        <w:rPr>
          <w:b/>
        </w:rPr>
        <w:object w:dxaOrig="733" w:dyaOrig="910" w14:anchorId="0B5D4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6" o:title=""/>
          </v:shape>
          <o:OLEObject Type="Embed" ProgID="CorelDRAW.Graphic.14" ShapeID="_x0000_i1025" DrawAspect="Content" ObjectID="_1697283275" r:id="rId7"/>
        </w:object>
      </w:r>
    </w:p>
    <w:p w14:paraId="6BA0310F" w14:textId="77777777" w:rsidR="004831AF" w:rsidRPr="00787DF5" w:rsidRDefault="004831AF" w:rsidP="004831AF">
      <w:pPr>
        <w:spacing w:line="300" w:lineRule="exact"/>
        <w:jc w:val="center"/>
        <w:rPr>
          <w:b/>
          <w:spacing w:val="14"/>
        </w:rPr>
      </w:pPr>
      <w:r w:rsidRPr="00787DF5">
        <w:rPr>
          <w:b/>
          <w:spacing w:val="14"/>
        </w:rPr>
        <w:t>ВОЛОГОДСКАЯ ОБЛАСТЬ</w:t>
      </w:r>
    </w:p>
    <w:p w14:paraId="7B86EDED" w14:textId="77777777" w:rsidR="004831AF" w:rsidRPr="00787DF5" w:rsidRDefault="004831AF" w:rsidP="004831AF">
      <w:pPr>
        <w:spacing w:line="300" w:lineRule="exact"/>
        <w:jc w:val="center"/>
        <w:rPr>
          <w:b/>
          <w:spacing w:val="14"/>
        </w:rPr>
      </w:pPr>
      <w:r w:rsidRPr="00787DF5">
        <w:rPr>
          <w:b/>
          <w:spacing w:val="14"/>
        </w:rPr>
        <w:t>ГОРОД ЧЕРЕПОВЕЦ</w:t>
      </w:r>
    </w:p>
    <w:p w14:paraId="0262A971" w14:textId="77777777" w:rsidR="004831AF" w:rsidRPr="00787DF5" w:rsidRDefault="004831AF" w:rsidP="00291061">
      <w:pPr>
        <w:jc w:val="center"/>
        <w:rPr>
          <w:b/>
          <w:sz w:val="8"/>
          <w:szCs w:val="8"/>
        </w:rPr>
      </w:pPr>
    </w:p>
    <w:p w14:paraId="1E0B0FC5" w14:textId="2E582FA9" w:rsidR="004831AF" w:rsidRDefault="004831AF" w:rsidP="00291061">
      <w:pPr>
        <w:jc w:val="center"/>
        <w:rPr>
          <w:b/>
          <w:spacing w:val="60"/>
          <w:sz w:val="28"/>
          <w:szCs w:val="28"/>
        </w:rPr>
      </w:pPr>
      <w:r w:rsidRPr="00291061">
        <w:rPr>
          <w:b/>
          <w:spacing w:val="60"/>
          <w:sz w:val="28"/>
          <w:szCs w:val="28"/>
        </w:rPr>
        <w:t>МЭРИЯ</w:t>
      </w:r>
    </w:p>
    <w:p w14:paraId="08293260" w14:textId="77777777" w:rsidR="00787DF5" w:rsidRPr="00787DF5" w:rsidRDefault="00787DF5" w:rsidP="00291061">
      <w:pPr>
        <w:jc w:val="center"/>
        <w:rPr>
          <w:b/>
          <w:spacing w:val="60"/>
          <w:sz w:val="14"/>
          <w:szCs w:val="14"/>
        </w:rPr>
      </w:pPr>
    </w:p>
    <w:p w14:paraId="2968C97E" w14:textId="77777777" w:rsidR="004831AF" w:rsidRPr="00291061" w:rsidRDefault="004831AF" w:rsidP="004831AF">
      <w:pPr>
        <w:jc w:val="center"/>
        <w:rPr>
          <w:b/>
          <w:spacing w:val="60"/>
          <w:sz w:val="36"/>
          <w:szCs w:val="36"/>
        </w:rPr>
      </w:pPr>
      <w:r w:rsidRPr="00291061">
        <w:rPr>
          <w:b/>
          <w:spacing w:val="60"/>
          <w:sz w:val="36"/>
          <w:szCs w:val="36"/>
        </w:rPr>
        <w:t>ПОСТАНОВЛЕНИЕ</w:t>
      </w:r>
    </w:p>
    <w:p w14:paraId="3406B7D9" w14:textId="77777777" w:rsidR="004831AF" w:rsidRPr="00291061" w:rsidRDefault="004831AF" w:rsidP="004831AF">
      <w:pPr>
        <w:rPr>
          <w:sz w:val="26"/>
          <w:szCs w:val="26"/>
        </w:rPr>
      </w:pPr>
      <w:r w:rsidRPr="00291061">
        <w:rPr>
          <w:sz w:val="26"/>
          <w:szCs w:val="26"/>
        </w:rPr>
        <w:t xml:space="preserve">          </w:t>
      </w:r>
    </w:p>
    <w:p w14:paraId="00C7C7D8" w14:textId="77777777" w:rsidR="004831AF" w:rsidRPr="00291061" w:rsidRDefault="004831AF" w:rsidP="004831AF">
      <w:pPr>
        <w:rPr>
          <w:sz w:val="26"/>
          <w:szCs w:val="26"/>
        </w:rPr>
      </w:pPr>
    </w:p>
    <w:p w14:paraId="0B4A4BF0" w14:textId="77777777" w:rsidR="004831AF" w:rsidRPr="00291061" w:rsidRDefault="004831AF" w:rsidP="004831AF">
      <w:pPr>
        <w:rPr>
          <w:sz w:val="26"/>
          <w:szCs w:val="26"/>
        </w:rPr>
      </w:pPr>
    </w:p>
    <w:p w14:paraId="3C4FFEF2" w14:textId="634438E0" w:rsidR="004831AF" w:rsidRPr="00291061" w:rsidRDefault="007A6138" w:rsidP="004831AF">
      <w:pPr>
        <w:rPr>
          <w:sz w:val="26"/>
          <w:szCs w:val="26"/>
        </w:rPr>
      </w:pPr>
      <w:r w:rsidRPr="007A6138">
        <w:rPr>
          <w:sz w:val="26"/>
          <w:szCs w:val="26"/>
        </w:rPr>
        <w:t>29.10.2021 № 4207</w:t>
      </w:r>
    </w:p>
    <w:p w14:paraId="63F45733" w14:textId="77777777" w:rsidR="004831AF" w:rsidRPr="00291061" w:rsidRDefault="004831AF" w:rsidP="004831AF">
      <w:pPr>
        <w:rPr>
          <w:sz w:val="26"/>
          <w:szCs w:val="26"/>
        </w:rPr>
      </w:pPr>
    </w:p>
    <w:p w14:paraId="2FC23A69" w14:textId="77777777" w:rsidR="004831AF" w:rsidRPr="00291061" w:rsidRDefault="004831AF" w:rsidP="004831AF">
      <w:pPr>
        <w:rPr>
          <w:sz w:val="26"/>
          <w:szCs w:val="26"/>
        </w:rPr>
      </w:pPr>
    </w:p>
    <w:p w14:paraId="4947A3CA" w14:textId="167BA52C" w:rsidR="004831AF" w:rsidRPr="00291061" w:rsidRDefault="004831AF" w:rsidP="00291061">
      <w:pPr>
        <w:jc w:val="both"/>
        <w:rPr>
          <w:sz w:val="26"/>
          <w:szCs w:val="26"/>
        </w:rPr>
      </w:pPr>
      <w:r w:rsidRPr="00291061">
        <w:rPr>
          <w:sz w:val="26"/>
          <w:szCs w:val="26"/>
        </w:rPr>
        <w:t>О внесении изменений</w:t>
      </w:r>
    </w:p>
    <w:p w14:paraId="5C634776" w14:textId="77777777" w:rsidR="004831AF" w:rsidRPr="00291061" w:rsidRDefault="004831AF" w:rsidP="00291061">
      <w:pPr>
        <w:jc w:val="both"/>
        <w:rPr>
          <w:sz w:val="26"/>
          <w:szCs w:val="26"/>
        </w:rPr>
      </w:pPr>
      <w:r w:rsidRPr="00291061">
        <w:rPr>
          <w:sz w:val="26"/>
          <w:szCs w:val="26"/>
        </w:rPr>
        <w:t>в постановление мэрии города</w:t>
      </w:r>
    </w:p>
    <w:p w14:paraId="67B953DB" w14:textId="77777777" w:rsidR="004831AF" w:rsidRPr="00291061" w:rsidRDefault="004831AF" w:rsidP="00291061">
      <w:pPr>
        <w:jc w:val="both"/>
        <w:rPr>
          <w:sz w:val="26"/>
          <w:szCs w:val="26"/>
        </w:rPr>
      </w:pPr>
      <w:r w:rsidRPr="00291061">
        <w:rPr>
          <w:sz w:val="26"/>
          <w:szCs w:val="26"/>
        </w:rPr>
        <w:t>от 27.11.2009 № 4236</w:t>
      </w:r>
    </w:p>
    <w:p w14:paraId="4BD2D82B" w14:textId="113C5A4A" w:rsidR="004831AF" w:rsidRDefault="004831AF" w:rsidP="00291061">
      <w:pPr>
        <w:rPr>
          <w:sz w:val="26"/>
          <w:szCs w:val="26"/>
        </w:rPr>
      </w:pPr>
    </w:p>
    <w:p w14:paraId="5360965C" w14:textId="77777777" w:rsidR="00787DF5" w:rsidRPr="00291061" w:rsidRDefault="00787DF5" w:rsidP="00291061">
      <w:pPr>
        <w:rPr>
          <w:sz w:val="26"/>
          <w:szCs w:val="26"/>
        </w:rPr>
      </w:pPr>
    </w:p>
    <w:p w14:paraId="72BBBAC4" w14:textId="77777777" w:rsidR="004831AF" w:rsidRPr="00291061" w:rsidRDefault="004831AF" w:rsidP="00C2323C">
      <w:pPr>
        <w:shd w:val="clear" w:color="auto" w:fill="FFFFFF"/>
        <w:ind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постановлением Губернатора Вологодской области от 16.09.2008 № 365 «Об утверждении Положения об организации и ведении гражданской обороны в Вологодской области»</w:t>
      </w:r>
    </w:p>
    <w:p w14:paraId="26F8E68B" w14:textId="77777777" w:rsidR="004831AF" w:rsidRPr="00291061" w:rsidRDefault="004831AF" w:rsidP="00C2323C">
      <w:pPr>
        <w:shd w:val="clear" w:color="auto" w:fill="FFFFFF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ПОСТАНОВЛЯЮ:</w:t>
      </w:r>
    </w:p>
    <w:p w14:paraId="6CE388F4" w14:textId="42B300DD" w:rsidR="00657096" w:rsidRDefault="004831AF" w:rsidP="00C2323C">
      <w:pPr>
        <w:shd w:val="clear" w:color="auto" w:fill="FFFFFF"/>
        <w:ind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 xml:space="preserve">1. Внести </w:t>
      </w:r>
      <w:r w:rsidR="00657096">
        <w:rPr>
          <w:sz w:val="26"/>
          <w:szCs w:val="26"/>
        </w:rPr>
        <w:t xml:space="preserve">в </w:t>
      </w:r>
      <w:r w:rsidR="00657096" w:rsidRPr="00657096">
        <w:rPr>
          <w:sz w:val="26"/>
          <w:szCs w:val="26"/>
        </w:rPr>
        <w:t>постановление мэрии города от 27.11.2009 № 4236 «Об утверждении Положения об организации и ведении гражданской обороны в городе Череповце» (в редакции постановления мэрии города от 28.08.2020 № 3524)</w:t>
      </w:r>
      <w:r w:rsidR="00657096">
        <w:rPr>
          <w:sz w:val="26"/>
          <w:szCs w:val="26"/>
        </w:rPr>
        <w:t xml:space="preserve"> изменения, изложив</w:t>
      </w:r>
    </w:p>
    <w:p w14:paraId="3F955E55" w14:textId="716B76A1" w:rsidR="00657096" w:rsidRDefault="00657096" w:rsidP="00657096">
      <w:pPr>
        <w:shd w:val="clear" w:color="auto" w:fill="FFFFFF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Положение об организации и ведении гражданской обороны в городе Череповце, утвержденное</w:t>
      </w:r>
      <w:r w:rsidRPr="00657096">
        <w:rPr>
          <w:sz w:val="26"/>
          <w:szCs w:val="26"/>
        </w:rPr>
        <w:t xml:space="preserve"> </w:t>
      </w:r>
      <w:r w:rsidRPr="00291061">
        <w:rPr>
          <w:sz w:val="26"/>
          <w:szCs w:val="26"/>
        </w:rPr>
        <w:t>в</w:t>
      </w:r>
      <w:r>
        <w:rPr>
          <w:sz w:val="26"/>
          <w:szCs w:val="26"/>
        </w:rPr>
        <w:t>ышеуказанным</w:t>
      </w:r>
      <w:r w:rsidRPr="00291061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>,</w:t>
      </w:r>
      <w:r w:rsidRPr="00657096">
        <w:rPr>
          <w:sz w:val="26"/>
          <w:szCs w:val="26"/>
        </w:rPr>
        <w:t xml:space="preserve"> </w:t>
      </w:r>
      <w:r w:rsidRPr="00291061">
        <w:rPr>
          <w:sz w:val="26"/>
          <w:szCs w:val="26"/>
        </w:rPr>
        <w:t>в новой редакции (прилагается).</w:t>
      </w:r>
    </w:p>
    <w:p w14:paraId="683FA520" w14:textId="6834FA38" w:rsidR="004831AF" w:rsidRPr="00291061" w:rsidRDefault="004831AF" w:rsidP="00657096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2. Контроль за исполнением постановления возложить на первого заместителя мэра города.</w:t>
      </w:r>
    </w:p>
    <w:p w14:paraId="6CAE9902" w14:textId="537031AD" w:rsidR="004831AF" w:rsidRPr="00291061" w:rsidRDefault="004831AF" w:rsidP="00657096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3. Постановление подлежит опубликованию и размещению на официальном</w:t>
      </w:r>
      <w:r w:rsidR="00787DF5">
        <w:rPr>
          <w:sz w:val="26"/>
          <w:szCs w:val="26"/>
        </w:rPr>
        <w:t xml:space="preserve"> </w:t>
      </w:r>
      <w:r w:rsidRPr="00291061">
        <w:rPr>
          <w:sz w:val="26"/>
          <w:szCs w:val="26"/>
        </w:rPr>
        <w:t>интернет-портале правовой информации г. Череповца.</w:t>
      </w:r>
    </w:p>
    <w:p w14:paraId="0130E082" w14:textId="4020DFCA" w:rsidR="004831AF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</w:p>
    <w:p w14:paraId="483616C2" w14:textId="77777777" w:rsidR="00787DF5" w:rsidRPr="00291061" w:rsidRDefault="00787DF5" w:rsidP="00291061">
      <w:pPr>
        <w:pStyle w:val="a3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6"/>
          <w:szCs w:val="26"/>
        </w:rPr>
      </w:pPr>
    </w:p>
    <w:p w14:paraId="4B219B97" w14:textId="77777777" w:rsidR="004831AF" w:rsidRPr="00291061" w:rsidRDefault="004831AF" w:rsidP="00291061">
      <w:pPr>
        <w:pStyle w:val="a3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6"/>
          <w:szCs w:val="26"/>
        </w:rPr>
      </w:pPr>
    </w:p>
    <w:p w14:paraId="635ACAD1" w14:textId="3DAA0F7C" w:rsidR="004831AF" w:rsidRPr="00787DF5" w:rsidRDefault="00291061" w:rsidP="00787DF5">
      <w:pPr>
        <w:shd w:val="clear" w:color="auto" w:fill="FFFFFF"/>
        <w:tabs>
          <w:tab w:val="left" w:pos="0"/>
          <w:tab w:val="righ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787DF5">
        <w:rPr>
          <w:sz w:val="26"/>
          <w:szCs w:val="26"/>
        </w:rPr>
        <w:t>Мэр города</w:t>
      </w:r>
      <w:r w:rsidR="00787DF5">
        <w:rPr>
          <w:sz w:val="26"/>
          <w:szCs w:val="26"/>
        </w:rPr>
        <w:tab/>
      </w:r>
      <w:r w:rsidR="004831AF" w:rsidRPr="00787DF5">
        <w:rPr>
          <w:sz w:val="26"/>
          <w:szCs w:val="26"/>
        </w:rPr>
        <w:t>В.Е. Германов</w:t>
      </w:r>
    </w:p>
    <w:p w14:paraId="2D23ACDD" w14:textId="77777777" w:rsidR="004831AF" w:rsidRPr="00291061" w:rsidRDefault="004831AF" w:rsidP="004831AF">
      <w:pPr>
        <w:pStyle w:val="a3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4CAB5434" w14:textId="77777777" w:rsidR="004831AF" w:rsidRPr="00291061" w:rsidRDefault="004831AF" w:rsidP="004831AF">
      <w:pPr>
        <w:pStyle w:val="a3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63CA3863" w14:textId="77777777" w:rsidR="004831AF" w:rsidRPr="00291061" w:rsidRDefault="004831AF" w:rsidP="0029106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  <w:sectPr w:rsidR="004831AF" w:rsidRPr="00291061" w:rsidSect="00787DF5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54F2A07C" w14:textId="77777777" w:rsidR="004831AF" w:rsidRPr="00291061" w:rsidRDefault="004831AF" w:rsidP="00AA498C">
      <w:pPr>
        <w:widowControl w:val="0"/>
        <w:tabs>
          <w:tab w:val="right" w:pos="9354"/>
        </w:tabs>
        <w:ind w:left="5812"/>
        <w:jc w:val="right"/>
        <w:rPr>
          <w:sz w:val="26"/>
          <w:szCs w:val="26"/>
          <w:lang w:eastAsia="x-none"/>
        </w:rPr>
      </w:pPr>
      <w:r w:rsidRPr="00291061">
        <w:rPr>
          <w:sz w:val="26"/>
          <w:szCs w:val="26"/>
          <w:lang w:val="x-none" w:eastAsia="x-none"/>
        </w:rPr>
        <w:lastRenderedPageBreak/>
        <w:t>УТВЕРЖДЕНО</w:t>
      </w:r>
    </w:p>
    <w:p w14:paraId="56789F00" w14:textId="20FDD5FD" w:rsidR="004831AF" w:rsidRPr="00291061" w:rsidRDefault="004831AF" w:rsidP="00AA498C">
      <w:pPr>
        <w:widowControl w:val="0"/>
        <w:tabs>
          <w:tab w:val="right" w:pos="9354"/>
        </w:tabs>
        <w:ind w:left="3544"/>
        <w:jc w:val="right"/>
        <w:rPr>
          <w:sz w:val="26"/>
          <w:szCs w:val="26"/>
        </w:rPr>
      </w:pPr>
      <w:r w:rsidRPr="00291061">
        <w:rPr>
          <w:sz w:val="26"/>
          <w:szCs w:val="26"/>
          <w:lang w:val="x-none" w:eastAsia="x-none"/>
        </w:rPr>
        <w:t>постановлением мэр</w:t>
      </w:r>
      <w:r w:rsidRPr="00291061">
        <w:rPr>
          <w:sz w:val="26"/>
          <w:szCs w:val="26"/>
          <w:lang w:eastAsia="x-none"/>
        </w:rPr>
        <w:t>ии</w:t>
      </w:r>
      <w:r w:rsidRPr="00291061">
        <w:rPr>
          <w:sz w:val="26"/>
          <w:szCs w:val="26"/>
          <w:lang w:val="x-none" w:eastAsia="x-none"/>
        </w:rPr>
        <w:t xml:space="preserve"> города</w:t>
      </w:r>
      <w:r w:rsidRPr="00291061">
        <w:rPr>
          <w:sz w:val="26"/>
          <w:szCs w:val="26"/>
          <w:lang w:eastAsia="x-none"/>
        </w:rPr>
        <w:t xml:space="preserve"> </w:t>
      </w:r>
      <w:r w:rsidRPr="00291061">
        <w:rPr>
          <w:sz w:val="26"/>
          <w:szCs w:val="26"/>
        </w:rPr>
        <w:t xml:space="preserve">от </w:t>
      </w:r>
      <w:r w:rsidR="00FB7C25" w:rsidRPr="00FB7C25">
        <w:rPr>
          <w:sz w:val="26"/>
          <w:szCs w:val="26"/>
          <w:lang w:eastAsia="x-none"/>
        </w:rPr>
        <w:t>27.11.2009 № 4236</w:t>
      </w:r>
    </w:p>
    <w:p w14:paraId="0A2550D8" w14:textId="3B004F1E" w:rsidR="004831AF" w:rsidRPr="00291061" w:rsidRDefault="004831AF" w:rsidP="00AA498C">
      <w:pPr>
        <w:widowControl w:val="0"/>
        <w:tabs>
          <w:tab w:val="right" w:pos="9354"/>
        </w:tabs>
        <w:ind w:left="2268"/>
        <w:jc w:val="right"/>
        <w:rPr>
          <w:sz w:val="26"/>
          <w:szCs w:val="26"/>
        </w:rPr>
      </w:pPr>
      <w:r w:rsidRPr="00291061">
        <w:rPr>
          <w:sz w:val="26"/>
          <w:szCs w:val="26"/>
        </w:rPr>
        <w:t xml:space="preserve">(в редакции постановления мэрии города </w:t>
      </w:r>
      <w:r w:rsidRPr="00291061">
        <w:rPr>
          <w:sz w:val="26"/>
          <w:szCs w:val="26"/>
          <w:lang w:val="x-none" w:eastAsia="x-none"/>
        </w:rPr>
        <w:t xml:space="preserve">от </w:t>
      </w:r>
      <w:r w:rsidR="007A6138">
        <w:rPr>
          <w:sz w:val="26"/>
          <w:szCs w:val="26"/>
          <w:lang w:eastAsia="x-none"/>
        </w:rPr>
        <w:t>29.10.2021 № 4207</w:t>
      </w:r>
      <w:r w:rsidRPr="00291061">
        <w:rPr>
          <w:sz w:val="26"/>
          <w:szCs w:val="26"/>
          <w:lang w:eastAsia="x-none"/>
        </w:rPr>
        <w:t>)</w:t>
      </w:r>
    </w:p>
    <w:p w14:paraId="549B3786" w14:textId="77777777" w:rsidR="004831AF" w:rsidRPr="00291061" w:rsidRDefault="004831AF" w:rsidP="004831AF">
      <w:pPr>
        <w:pStyle w:val="a3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79D5AD89" w14:textId="77777777" w:rsidR="004831AF" w:rsidRPr="00787DF5" w:rsidRDefault="004831AF" w:rsidP="00787DF5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bookmarkStart w:id="0" w:name="_GoBack"/>
      <w:bookmarkEnd w:id="0"/>
    </w:p>
    <w:p w14:paraId="56CBEDDA" w14:textId="32D04B67" w:rsidR="004831AF" w:rsidRPr="00291061" w:rsidRDefault="004831AF" w:rsidP="00AA498C">
      <w:pPr>
        <w:pStyle w:val="a3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91061">
        <w:rPr>
          <w:sz w:val="26"/>
          <w:szCs w:val="26"/>
        </w:rPr>
        <w:t>Положение об организации и ведении гражданской обороны в городе Череповце</w:t>
      </w:r>
    </w:p>
    <w:p w14:paraId="6870A753" w14:textId="73222490" w:rsidR="004831AF" w:rsidRPr="00C2323C" w:rsidRDefault="004831AF" w:rsidP="00C2323C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1.1. Настоящее Положение определяет порядок подготовки к ведению и</w:t>
      </w:r>
      <w:r w:rsidR="00E3609D">
        <w:rPr>
          <w:sz w:val="26"/>
          <w:szCs w:val="26"/>
        </w:rPr>
        <w:t xml:space="preserve"> </w:t>
      </w:r>
      <w:r w:rsidR="00C2323C">
        <w:rPr>
          <w:sz w:val="26"/>
          <w:szCs w:val="26"/>
        </w:rPr>
        <w:t xml:space="preserve">ведения </w:t>
      </w:r>
      <w:r w:rsidRPr="00C2323C">
        <w:rPr>
          <w:sz w:val="26"/>
          <w:szCs w:val="26"/>
        </w:rPr>
        <w:t>гражданской обороны на территории города Череповца.</w:t>
      </w:r>
    </w:p>
    <w:p w14:paraId="44D000E8" w14:textId="3006C978" w:rsidR="004831AF" w:rsidRPr="00291061" w:rsidRDefault="00E3609D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31AF" w:rsidRPr="00291061">
        <w:rPr>
          <w:sz w:val="26"/>
          <w:szCs w:val="26"/>
        </w:rPr>
        <w:t xml:space="preserve">1.2. Подготовка к ведению гражданской обороны заключается в заблаговременном, согласованном и взаимоувязанном по целям и задачам выполнении мероприятий по подготовке к защите населения, материальных и культурных ценностей на территории города Череповца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осуществляется </w:t>
      </w:r>
      <w:r w:rsidR="004831AF" w:rsidRPr="00291061">
        <w:rPr>
          <w:sz w:val="26"/>
          <w:szCs w:val="26"/>
          <w:shd w:val="clear" w:color="auto" w:fill="FFFFFF"/>
        </w:rPr>
        <w:t>в соответствии с планом основных мероприятий города Череповца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="004831AF" w:rsidRPr="00291061">
        <w:rPr>
          <w:sz w:val="26"/>
          <w:szCs w:val="26"/>
        </w:rPr>
        <w:t xml:space="preserve"> (далее - план основных мероприятий города).</w:t>
      </w:r>
    </w:p>
    <w:p w14:paraId="7ABF9161" w14:textId="0D5B751A" w:rsidR="004831AF" w:rsidRPr="00291061" w:rsidRDefault="00C2323C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31AF" w:rsidRPr="00291061">
        <w:rPr>
          <w:sz w:val="26"/>
          <w:szCs w:val="26"/>
        </w:rPr>
        <w:t>План основных мероприятий города на год разрабатывается муниципальным казенным учреждением «Центр по защите населения и территорий от чрезвычайных ситуаций» (далее - МКУ «ЦЗНТЧС»), согласовывается с Главным управлением МЧС России по Вологодской области и утверждается постановлением мэрии города.</w:t>
      </w:r>
    </w:p>
    <w:p w14:paraId="223932EC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В плане основных мероприятий должны быть четко сформулированы мероприятия, указаны конкретные сроки выполнения и ответственные исполнители.</w:t>
      </w:r>
    </w:p>
    <w:p w14:paraId="076344CE" w14:textId="3D8F44E8" w:rsidR="004831AF" w:rsidRPr="00291061" w:rsidRDefault="004831AF" w:rsidP="00C2323C">
      <w:pPr>
        <w:pStyle w:val="a4"/>
        <w:ind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Планы основных мероприятий организаций на год разрабатыва</w:t>
      </w:r>
      <w:r w:rsidR="00D86D91">
        <w:rPr>
          <w:sz w:val="26"/>
          <w:szCs w:val="26"/>
        </w:rPr>
        <w:t>ю</w:t>
      </w:r>
      <w:r w:rsidRPr="00291061">
        <w:rPr>
          <w:sz w:val="26"/>
          <w:szCs w:val="26"/>
        </w:rPr>
        <w:t>тся структурными подразделениями (работниками) организаций, уполномоченными на решение задач в области гражданской обороны, и согласовыва</w:t>
      </w:r>
      <w:r w:rsidR="00D86D91">
        <w:rPr>
          <w:sz w:val="26"/>
          <w:szCs w:val="26"/>
        </w:rPr>
        <w:t>ю</w:t>
      </w:r>
      <w:r w:rsidRPr="00291061">
        <w:rPr>
          <w:sz w:val="26"/>
          <w:szCs w:val="26"/>
        </w:rPr>
        <w:t>тся с мэрией города в лице уполномоченного органа МКУ «ЦЗНТЧС», а организациями, находящимися в ведении федерального органа исполнительной власти, дополнительно согласовыва</w:t>
      </w:r>
      <w:r w:rsidR="00D86D91">
        <w:rPr>
          <w:sz w:val="26"/>
          <w:szCs w:val="26"/>
        </w:rPr>
        <w:t>ю</w:t>
      </w:r>
      <w:r w:rsidRPr="00291061">
        <w:rPr>
          <w:sz w:val="26"/>
          <w:szCs w:val="26"/>
        </w:rPr>
        <w:t>тся с соответствующим федеральным органом исполнительной власти.</w:t>
      </w:r>
    </w:p>
    <w:p w14:paraId="065347BD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города Череповца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14:paraId="43F3DA47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1.3</w:t>
      </w:r>
      <w:r w:rsidRPr="00291061">
        <w:rPr>
          <w:rStyle w:val="moze-large"/>
          <w:bCs/>
          <w:sz w:val="26"/>
          <w:szCs w:val="26"/>
          <w:shd w:val="clear" w:color="auto" w:fill="FFFFFF"/>
        </w:rPr>
        <w:t xml:space="preserve">. </w:t>
      </w:r>
      <w:r w:rsidRPr="00291061">
        <w:rPr>
          <w:sz w:val="26"/>
          <w:szCs w:val="26"/>
        </w:rPr>
        <w:t>Ведение гражданской обороны на территории города Череповца заключается в выполнении мероприятий по защите населения, материальных и культурных ценностей на территории города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осуществляется на основании плана приведения в готовность гражданской обороны города Череповца (далее – план приведения в готовность), плана гражданской обороны и защиты населения города Череповца (далее – план ГО), разрабатываемых МКУ «ЦЗНТЧС» в соответствии с порядками, утверждаемыми приказами МЧС России.</w:t>
      </w:r>
    </w:p>
    <w:p w14:paraId="7D09AD9B" w14:textId="77777777" w:rsidR="004831AF" w:rsidRPr="00291061" w:rsidRDefault="004831AF" w:rsidP="00C2323C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/>
          <w:szCs w:val="26"/>
        </w:rPr>
      </w:pPr>
      <w:r w:rsidRPr="00291061">
        <w:rPr>
          <w:rFonts w:ascii="Times New Roman" w:hAnsi="Times New Roman" w:cs="Times New Roman"/>
          <w:b w:val="0"/>
          <w:bCs/>
          <w:szCs w:val="26"/>
        </w:rPr>
        <w:t xml:space="preserve">План приведения в готовность определяет мероприятия, обеспечивающие повышение уровня защищенности населения, материальных и культурных ценностей </w:t>
      </w:r>
      <w:r w:rsidRPr="00291061">
        <w:rPr>
          <w:rFonts w:ascii="Times New Roman" w:hAnsi="Times New Roman" w:cs="Times New Roman"/>
          <w:b w:val="0"/>
          <w:bCs/>
          <w:szCs w:val="26"/>
        </w:rPr>
        <w:lastRenderedPageBreak/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и сроки их выполнения в период нарастания угрозы агрессии против Российской Федерации до объявления мобилизации в Российской Федерации.</w:t>
      </w:r>
    </w:p>
    <w:p w14:paraId="77560F03" w14:textId="649ED421" w:rsidR="004831AF" w:rsidRPr="00291061" w:rsidRDefault="004831AF" w:rsidP="00C2323C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  <w:r w:rsidRPr="00291061">
        <w:rPr>
          <w:sz w:val="26"/>
          <w:szCs w:val="26"/>
        </w:rPr>
        <w:t>План ГО определяет объем, организацию, порядок обеспечения, способы и сроки выполнения мероприятий по гражданской оборон</w:t>
      </w:r>
      <w:r w:rsidR="00D86D91">
        <w:rPr>
          <w:sz w:val="26"/>
          <w:szCs w:val="26"/>
        </w:rPr>
        <w:t>е</w:t>
      </w:r>
      <w:r w:rsidRPr="00291061">
        <w:rPr>
          <w:sz w:val="26"/>
          <w:szCs w:val="26"/>
        </w:rPr>
        <w:t xml:space="preserve"> и ликвидации чрезвычайных ситуаций природного и техногенного характера в военное время.</w:t>
      </w:r>
    </w:p>
    <w:p w14:paraId="3B8AE219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1.4. Руководство гражданской обороной на территории города Череповца осуществляет мэр города.</w:t>
      </w:r>
    </w:p>
    <w:p w14:paraId="5A10A43C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1.5. Основные мероприятия по гражданской обороне, осуществляемые  на территории города Череповца, определены Положением о гражданской обороне в Российской Федерации, утвержденным постановлением Правительства Российской Федерации.</w:t>
      </w:r>
    </w:p>
    <w:p w14:paraId="4B7972C1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 xml:space="preserve">Обеспечение выполнения мероприятий по гражданской обороне в городе Череповце осуществляется органом управления гражданской обороной, силами и средствами гражданской обороны и единой государственной системы предупреждения и ликвидации чрезвычайных ситуаций. </w:t>
      </w:r>
    </w:p>
    <w:p w14:paraId="0D34319B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 xml:space="preserve">Органом, осуществляющим управление гражданской обороной в городе Череповце, является МКУ «ЦЗНТЧС», уполномоченное  на решение задач в области гражданской обороны. </w:t>
      </w:r>
    </w:p>
    <w:p w14:paraId="265FB278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Для решения задач в области гражданской обороны, реализуемых на территории города, создаются спасательные службы гражданской обороны. Перечень городских спасательных служб гражданской обороны, предназначенных для проведения мероприятий по гражданской обороне, а также перечень организаций, обеспечивающих выполнение мероприятий местного уровня по гражданской обороне, утверждаются постановлением мэрии города.</w:t>
      </w:r>
    </w:p>
    <w:p w14:paraId="404E710C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 xml:space="preserve">В целях обеспечения мероприятий гражданской обороны создаются городские запасы материально-технических, продовольственных, медицинских и иных средств. Номенклатура и объемы запасов определяются </w:t>
      </w:r>
      <w:r w:rsidRPr="002B789D">
        <w:rPr>
          <w:sz w:val="26"/>
          <w:szCs w:val="26"/>
        </w:rPr>
        <w:t>Положением о накоплении, хранении и использовании в целях обеспечения мероприятий гражданской обороны городских запасов материально-технических, продовольственных, медицинских и иных средств, утверждае</w:t>
      </w:r>
      <w:r w:rsidR="002B789D" w:rsidRPr="002B789D">
        <w:rPr>
          <w:sz w:val="26"/>
          <w:szCs w:val="26"/>
        </w:rPr>
        <w:t>мым</w:t>
      </w:r>
      <w:r w:rsidRPr="002B789D">
        <w:rPr>
          <w:sz w:val="26"/>
          <w:szCs w:val="26"/>
        </w:rPr>
        <w:t xml:space="preserve"> постановлением мэрии</w:t>
      </w:r>
      <w:r w:rsidRPr="00291061">
        <w:rPr>
          <w:sz w:val="26"/>
          <w:szCs w:val="26"/>
        </w:rPr>
        <w:t xml:space="preserve"> города.</w:t>
      </w:r>
    </w:p>
    <w:p w14:paraId="1C53AFD4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1.6.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мэрией города в лице уполномоченного органа МКУ «ЦЗНТЧС» осуществляется сбор и обмен информацией в области гражданской обороны.</w:t>
      </w:r>
    </w:p>
    <w:p w14:paraId="518D2305" w14:textId="77777777" w:rsidR="004831AF" w:rsidRPr="00291061" w:rsidRDefault="004831AF" w:rsidP="00C2323C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 xml:space="preserve">1.7. Для планирования, подготовки и проведения эвакуационных мероприятий постановлением мэрии города создана городская эвакуационная комиссия. Деятельность комиссии регламентируется </w:t>
      </w:r>
      <w:r w:rsidRPr="002B789D">
        <w:rPr>
          <w:sz w:val="26"/>
          <w:szCs w:val="26"/>
        </w:rPr>
        <w:t>Положением</w:t>
      </w:r>
      <w:r w:rsidRPr="00291061">
        <w:rPr>
          <w:sz w:val="26"/>
          <w:szCs w:val="26"/>
        </w:rPr>
        <w:t xml:space="preserve"> о городской эвакуационной комиссии, </w:t>
      </w:r>
      <w:r w:rsidR="002B789D" w:rsidRPr="002B789D">
        <w:rPr>
          <w:sz w:val="26"/>
          <w:szCs w:val="26"/>
        </w:rPr>
        <w:t>утверждаемым</w:t>
      </w:r>
      <w:r w:rsidRPr="00291061">
        <w:rPr>
          <w:sz w:val="26"/>
          <w:szCs w:val="26"/>
        </w:rPr>
        <w:t xml:space="preserve"> постановлением мэрии города.</w:t>
      </w:r>
    </w:p>
    <w:p w14:paraId="1168E306" w14:textId="0990660E" w:rsidR="00692FE0" w:rsidRDefault="004831AF" w:rsidP="00D86D91">
      <w:pPr>
        <w:pStyle w:val="a3"/>
        <w:shd w:val="clear" w:color="auto" w:fill="FFFFFF"/>
        <w:ind w:left="0"/>
        <w:jc w:val="both"/>
        <w:rPr>
          <w:sz w:val="26"/>
          <w:szCs w:val="26"/>
        </w:rPr>
      </w:pPr>
      <w:r w:rsidRPr="00291061">
        <w:rPr>
          <w:sz w:val="26"/>
          <w:szCs w:val="26"/>
        </w:rPr>
        <w:tab/>
        <w:t>1.8. Финансирование мероприятий по организации и ведению гражданской обороны на территории города Череповца осуществляется в соответствии с действующим законодательством Российской Федерации.</w:t>
      </w:r>
    </w:p>
    <w:sectPr w:rsidR="00692FE0" w:rsidSect="00C2323C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A4FC" w14:textId="77777777" w:rsidR="008750F8" w:rsidRDefault="008750F8" w:rsidP="004831AF">
      <w:r>
        <w:separator/>
      </w:r>
    </w:p>
  </w:endnote>
  <w:endnote w:type="continuationSeparator" w:id="0">
    <w:p w14:paraId="42744C3B" w14:textId="77777777" w:rsidR="008750F8" w:rsidRDefault="008750F8" w:rsidP="0048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3B9F" w14:textId="77777777" w:rsidR="008750F8" w:rsidRDefault="008750F8" w:rsidP="004831AF">
      <w:r>
        <w:separator/>
      </w:r>
    </w:p>
  </w:footnote>
  <w:footnote w:type="continuationSeparator" w:id="0">
    <w:p w14:paraId="564EC6D8" w14:textId="77777777" w:rsidR="008750F8" w:rsidRDefault="008750F8" w:rsidP="0048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352955"/>
      <w:docPartObj>
        <w:docPartGallery w:val="Page Numbers (Top of Page)"/>
        <w:docPartUnique/>
      </w:docPartObj>
    </w:sdtPr>
    <w:sdtEndPr/>
    <w:sdtContent>
      <w:p w14:paraId="4ABECBC3" w14:textId="4BEDBC56" w:rsidR="004831AF" w:rsidRDefault="004831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98C">
          <w:rPr>
            <w:noProof/>
          </w:rPr>
          <w:t>2</w:t>
        </w:r>
        <w:r>
          <w:fldChar w:fldCharType="end"/>
        </w:r>
      </w:p>
    </w:sdtContent>
  </w:sdt>
  <w:p w14:paraId="149BC5C5" w14:textId="77777777" w:rsidR="004831AF" w:rsidRDefault="004831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DFE0" w14:textId="77777777" w:rsidR="004831AF" w:rsidRDefault="004831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AF"/>
    <w:rsid w:val="00003EFE"/>
    <w:rsid w:val="001754CA"/>
    <w:rsid w:val="00291061"/>
    <w:rsid w:val="002B789D"/>
    <w:rsid w:val="004433D5"/>
    <w:rsid w:val="004831AF"/>
    <w:rsid w:val="004C69A6"/>
    <w:rsid w:val="00521A08"/>
    <w:rsid w:val="00657096"/>
    <w:rsid w:val="00692FE0"/>
    <w:rsid w:val="00787DF5"/>
    <w:rsid w:val="007A6138"/>
    <w:rsid w:val="008750F8"/>
    <w:rsid w:val="00A300D4"/>
    <w:rsid w:val="00AA498C"/>
    <w:rsid w:val="00BC28F1"/>
    <w:rsid w:val="00C0510C"/>
    <w:rsid w:val="00C2323C"/>
    <w:rsid w:val="00D86D91"/>
    <w:rsid w:val="00E3609D"/>
    <w:rsid w:val="00FB7C25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89AD"/>
  <w15:docId w15:val="{76549438-27AF-4297-8B9D-86960DB0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F"/>
    <w:pPr>
      <w:ind w:left="720"/>
      <w:contextualSpacing/>
    </w:pPr>
  </w:style>
  <w:style w:type="character" w:customStyle="1" w:styleId="moze-large">
    <w:name w:val="moze-large"/>
    <w:basedOn w:val="a0"/>
    <w:rsid w:val="004831AF"/>
  </w:style>
  <w:style w:type="character" w:customStyle="1" w:styleId="2">
    <w:name w:val="Основной текст (2)_"/>
    <w:link w:val="20"/>
    <w:uiPriority w:val="99"/>
    <w:locked/>
    <w:rsid w:val="004831AF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831AF"/>
    <w:pPr>
      <w:widowControl w:val="0"/>
      <w:shd w:val="clear" w:color="auto" w:fill="FFFFFF"/>
      <w:spacing w:before="1140" w:after="300" w:line="240" w:lineRule="atLeast"/>
      <w:jc w:val="center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a4">
    <w:name w:val="annotation text"/>
    <w:basedOn w:val="a"/>
    <w:link w:val="a5"/>
    <w:unhideWhenUsed/>
    <w:rsid w:val="004831AF"/>
  </w:style>
  <w:style w:type="character" w:customStyle="1" w:styleId="a5">
    <w:name w:val="Текст примечания Знак"/>
    <w:basedOn w:val="a0"/>
    <w:link w:val="a4"/>
    <w:rsid w:val="00483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31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31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0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IrinaDmitrieva</dc:creator>
  <cp:lastModifiedBy>user</cp:lastModifiedBy>
  <cp:revision>10</cp:revision>
  <cp:lastPrinted>2021-10-26T07:39:00Z</cp:lastPrinted>
  <dcterms:created xsi:type="dcterms:W3CDTF">2021-10-12T13:46:00Z</dcterms:created>
  <dcterms:modified xsi:type="dcterms:W3CDTF">2021-11-01T11:48:00Z</dcterms:modified>
</cp:coreProperties>
</file>