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CCFBD" w14:textId="165AD9B0" w:rsidR="00B27790" w:rsidRPr="005A6C87" w:rsidRDefault="00B27790" w:rsidP="003579BD">
      <w:pPr>
        <w:shd w:val="clear" w:color="auto" w:fill="FFFFFF" w:themeFill="background1"/>
        <w:jc w:val="center"/>
      </w:pPr>
      <w:r w:rsidRPr="005A6C87">
        <w:object w:dxaOrig="733" w:dyaOrig="910" w14:anchorId="1A9098B4">
          <v:shape id="_x0000_i1028" type="#_x0000_t75" style="width:44.3pt;height:50.65pt" o:ole="">
            <v:imagedata r:id="rId8" o:title=""/>
          </v:shape>
          <o:OLEObject Type="Embed" ProgID="CorelDraw.Graphic.14" ShapeID="_x0000_i1028" DrawAspect="Content" ObjectID="_1696667076" r:id="rId9"/>
        </w:object>
      </w:r>
    </w:p>
    <w:p w14:paraId="5CEA39A9" w14:textId="77777777" w:rsidR="00B27790" w:rsidRPr="005A6C87" w:rsidRDefault="00B27790" w:rsidP="003579BD">
      <w:pPr>
        <w:shd w:val="clear" w:color="auto" w:fill="FFFFFF" w:themeFill="background1"/>
        <w:jc w:val="center"/>
        <w:rPr>
          <w:sz w:val="4"/>
          <w:szCs w:val="4"/>
        </w:rPr>
      </w:pPr>
    </w:p>
    <w:p w14:paraId="20B2E47C" w14:textId="77777777" w:rsidR="00B27790" w:rsidRPr="005A6C87" w:rsidRDefault="00B27790" w:rsidP="003579BD">
      <w:pPr>
        <w:shd w:val="clear" w:color="auto" w:fill="FFFFFF" w:themeFill="background1"/>
        <w:spacing w:line="300" w:lineRule="exact"/>
        <w:jc w:val="center"/>
        <w:rPr>
          <w:b/>
          <w:spacing w:val="14"/>
        </w:rPr>
      </w:pPr>
      <w:r w:rsidRPr="005A6C87">
        <w:rPr>
          <w:b/>
          <w:spacing w:val="14"/>
        </w:rPr>
        <w:t xml:space="preserve">ВОЛОГОДСКАЯ ОБЛАСТЬ </w:t>
      </w:r>
    </w:p>
    <w:p w14:paraId="09F42598" w14:textId="77777777" w:rsidR="00B27790" w:rsidRPr="005A6C87" w:rsidRDefault="00B27790" w:rsidP="003579BD">
      <w:pPr>
        <w:shd w:val="clear" w:color="auto" w:fill="FFFFFF" w:themeFill="background1"/>
        <w:spacing w:line="300" w:lineRule="exact"/>
        <w:jc w:val="center"/>
        <w:rPr>
          <w:b/>
          <w:spacing w:val="14"/>
        </w:rPr>
      </w:pPr>
      <w:r w:rsidRPr="005A6C87">
        <w:rPr>
          <w:b/>
          <w:spacing w:val="14"/>
        </w:rPr>
        <w:t xml:space="preserve"> ГОРОД ЧЕРЕПОВЕЦ</w:t>
      </w:r>
    </w:p>
    <w:p w14:paraId="7652E2B3" w14:textId="77777777" w:rsidR="00B27790" w:rsidRPr="005A6C87" w:rsidRDefault="00B27790" w:rsidP="003579BD">
      <w:pPr>
        <w:shd w:val="clear" w:color="auto" w:fill="FFFFFF" w:themeFill="background1"/>
        <w:jc w:val="center"/>
        <w:rPr>
          <w:sz w:val="8"/>
          <w:szCs w:val="8"/>
        </w:rPr>
      </w:pPr>
    </w:p>
    <w:p w14:paraId="64CFECDA" w14:textId="77777777" w:rsidR="00B27790" w:rsidRPr="005A6C87" w:rsidRDefault="00B27790" w:rsidP="003579BD">
      <w:pPr>
        <w:shd w:val="clear" w:color="auto" w:fill="FFFFFF" w:themeFill="background1"/>
        <w:jc w:val="center"/>
        <w:rPr>
          <w:b/>
          <w:spacing w:val="60"/>
          <w:sz w:val="28"/>
          <w:szCs w:val="28"/>
        </w:rPr>
      </w:pPr>
      <w:r w:rsidRPr="005A6C87">
        <w:rPr>
          <w:b/>
          <w:spacing w:val="60"/>
          <w:sz w:val="28"/>
          <w:szCs w:val="28"/>
        </w:rPr>
        <w:t>МЭРИЯ</w:t>
      </w:r>
    </w:p>
    <w:p w14:paraId="17BE62E8" w14:textId="77777777" w:rsidR="00B27790" w:rsidRPr="005A6C87" w:rsidRDefault="00B27790" w:rsidP="003579BD">
      <w:pPr>
        <w:shd w:val="clear" w:color="auto" w:fill="FFFFFF" w:themeFill="background1"/>
        <w:jc w:val="center"/>
        <w:rPr>
          <w:b/>
          <w:spacing w:val="60"/>
          <w:sz w:val="14"/>
          <w:szCs w:val="14"/>
        </w:rPr>
      </w:pPr>
    </w:p>
    <w:p w14:paraId="7DE50D7C" w14:textId="77777777" w:rsidR="00B27790" w:rsidRPr="005A6C87" w:rsidRDefault="00B27790" w:rsidP="003579BD">
      <w:pPr>
        <w:shd w:val="clear" w:color="auto" w:fill="FFFFFF" w:themeFill="background1"/>
        <w:jc w:val="center"/>
        <w:rPr>
          <w:b/>
          <w:spacing w:val="60"/>
          <w:sz w:val="36"/>
          <w:szCs w:val="36"/>
        </w:rPr>
      </w:pPr>
      <w:r w:rsidRPr="005A6C87">
        <w:rPr>
          <w:b/>
          <w:spacing w:val="60"/>
          <w:sz w:val="36"/>
          <w:szCs w:val="36"/>
        </w:rPr>
        <w:t>ПОСТАНОВЛЕНИЕ</w:t>
      </w:r>
    </w:p>
    <w:p w14:paraId="57433885" w14:textId="77777777" w:rsidR="00B27790" w:rsidRPr="005A6C87" w:rsidRDefault="00B27790" w:rsidP="003579BD">
      <w:pPr>
        <w:shd w:val="clear" w:color="auto" w:fill="FFFFFF" w:themeFill="background1"/>
        <w:rPr>
          <w:sz w:val="26"/>
          <w:szCs w:val="26"/>
        </w:rPr>
      </w:pPr>
    </w:p>
    <w:p w14:paraId="48DC2480" w14:textId="77777777" w:rsidR="00B27790" w:rsidRPr="005A6C87" w:rsidRDefault="00B27790" w:rsidP="003579BD">
      <w:pPr>
        <w:shd w:val="clear" w:color="auto" w:fill="FFFFFF" w:themeFill="background1"/>
        <w:rPr>
          <w:sz w:val="26"/>
          <w:szCs w:val="26"/>
        </w:rPr>
      </w:pPr>
    </w:p>
    <w:p w14:paraId="407128B4" w14:textId="77777777" w:rsidR="00FD669F" w:rsidRPr="005A6C87" w:rsidRDefault="00FD669F" w:rsidP="003579BD">
      <w:pPr>
        <w:shd w:val="clear" w:color="auto" w:fill="FFFFFF" w:themeFill="background1"/>
        <w:rPr>
          <w:sz w:val="26"/>
          <w:szCs w:val="26"/>
        </w:rPr>
      </w:pPr>
    </w:p>
    <w:p w14:paraId="503351F0" w14:textId="44FFC41A" w:rsidR="00DD17E5" w:rsidRPr="00FD7256" w:rsidRDefault="00FD7256" w:rsidP="003579BD">
      <w:pPr>
        <w:shd w:val="clear" w:color="auto" w:fill="FFFFFF" w:themeFill="background1"/>
        <w:rPr>
          <w:sz w:val="26"/>
          <w:szCs w:val="26"/>
          <w:lang w:val="en-US"/>
        </w:rPr>
      </w:pPr>
      <w:r w:rsidRPr="00FD7256">
        <w:rPr>
          <w:sz w:val="26"/>
          <w:szCs w:val="26"/>
        </w:rPr>
        <w:t>25.10.2021 № 408</w:t>
      </w:r>
      <w:r>
        <w:rPr>
          <w:sz w:val="26"/>
          <w:szCs w:val="26"/>
          <w:lang w:val="en-US"/>
        </w:rPr>
        <w:t>3</w:t>
      </w:r>
    </w:p>
    <w:p w14:paraId="066B72C2" w14:textId="71F0A46F" w:rsidR="00012920" w:rsidRPr="005A6C87" w:rsidRDefault="00012920" w:rsidP="003579BD">
      <w:pPr>
        <w:shd w:val="clear" w:color="auto" w:fill="FFFFFF" w:themeFill="background1"/>
        <w:rPr>
          <w:sz w:val="26"/>
          <w:szCs w:val="26"/>
        </w:rPr>
      </w:pPr>
    </w:p>
    <w:p w14:paraId="37E12CC9" w14:textId="77777777" w:rsidR="00F473C4" w:rsidRPr="005A6C87" w:rsidRDefault="00F473C4" w:rsidP="003579BD">
      <w:pPr>
        <w:shd w:val="clear" w:color="auto" w:fill="FFFFFF" w:themeFill="background1"/>
        <w:rPr>
          <w:sz w:val="26"/>
          <w:szCs w:val="26"/>
        </w:rPr>
      </w:pPr>
    </w:p>
    <w:p w14:paraId="4FD004A7" w14:textId="77FEC52E" w:rsidR="009D1E45" w:rsidRPr="005A6C87" w:rsidRDefault="00B27790" w:rsidP="003579BD">
      <w:pPr>
        <w:shd w:val="clear" w:color="auto" w:fill="FFFFFF" w:themeFill="background1"/>
        <w:rPr>
          <w:sz w:val="26"/>
          <w:szCs w:val="26"/>
        </w:rPr>
      </w:pPr>
      <w:r w:rsidRPr="005A6C87">
        <w:rPr>
          <w:sz w:val="26"/>
          <w:szCs w:val="26"/>
        </w:rPr>
        <w:t>О</w:t>
      </w:r>
      <w:r w:rsidR="009D1E45" w:rsidRPr="005A6C87">
        <w:rPr>
          <w:sz w:val="26"/>
          <w:szCs w:val="26"/>
        </w:rPr>
        <w:t>б утверждении муниципальной программы</w:t>
      </w:r>
    </w:p>
    <w:p w14:paraId="7A4F5EEB" w14:textId="31E234AB" w:rsidR="009D1E45" w:rsidRPr="005A6C87" w:rsidRDefault="009D1E45" w:rsidP="003579BD">
      <w:pPr>
        <w:shd w:val="clear" w:color="auto" w:fill="FFFFFF" w:themeFill="background1"/>
        <w:rPr>
          <w:sz w:val="26"/>
          <w:szCs w:val="26"/>
        </w:rPr>
      </w:pPr>
      <w:r w:rsidRPr="005A6C87">
        <w:rPr>
          <w:sz w:val="26"/>
          <w:szCs w:val="26"/>
        </w:rPr>
        <w:t>«Содействие развитию институтов гражданского</w:t>
      </w:r>
    </w:p>
    <w:p w14:paraId="51F95EEC" w14:textId="4023DB61" w:rsidR="009D1E45" w:rsidRPr="005A6C87" w:rsidRDefault="009D1E45" w:rsidP="003579BD">
      <w:pPr>
        <w:shd w:val="clear" w:color="auto" w:fill="FFFFFF" w:themeFill="background1"/>
        <w:rPr>
          <w:sz w:val="26"/>
          <w:szCs w:val="26"/>
        </w:rPr>
      </w:pPr>
      <w:r w:rsidRPr="005A6C87">
        <w:rPr>
          <w:sz w:val="26"/>
          <w:szCs w:val="26"/>
        </w:rPr>
        <w:t>общества и информационной открытости органов</w:t>
      </w:r>
    </w:p>
    <w:p w14:paraId="66BB5FD2" w14:textId="5DB35FA7" w:rsidR="009D1E45" w:rsidRPr="005A6C87" w:rsidRDefault="009D1E45" w:rsidP="003579BD">
      <w:pPr>
        <w:shd w:val="clear" w:color="auto" w:fill="FFFFFF" w:themeFill="background1"/>
        <w:rPr>
          <w:sz w:val="26"/>
          <w:szCs w:val="26"/>
        </w:rPr>
      </w:pPr>
      <w:r w:rsidRPr="005A6C87">
        <w:rPr>
          <w:sz w:val="26"/>
          <w:szCs w:val="26"/>
        </w:rPr>
        <w:t>местного самоуправления в городе Череповце»</w:t>
      </w:r>
    </w:p>
    <w:p w14:paraId="7C361BC7" w14:textId="46E0C4DB" w:rsidR="00B27790" w:rsidRPr="005A6C87" w:rsidRDefault="009D1E45" w:rsidP="003579BD">
      <w:pPr>
        <w:shd w:val="clear" w:color="auto" w:fill="FFFFFF" w:themeFill="background1"/>
        <w:rPr>
          <w:sz w:val="26"/>
          <w:szCs w:val="26"/>
        </w:rPr>
      </w:pPr>
      <w:r w:rsidRPr="005A6C87">
        <w:rPr>
          <w:sz w:val="26"/>
          <w:szCs w:val="26"/>
        </w:rPr>
        <w:t>на 2022 - 2024 годы</w:t>
      </w:r>
    </w:p>
    <w:p w14:paraId="37ECE5B1" w14:textId="699A3CF5" w:rsidR="009D1E45" w:rsidRPr="005A6C87" w:rsidRDefault="009D1E45" w:rsidP="003579BD">
      <w:pPr>
        <w:shd w:val="clear" w:color="auto" w:fill="FFFFFF" w:themeFill="background1"/>
        <w:rPr>
          <w:sz w:val="26"/>
          <w:szCs w:val="26"/>
        </w:rPr>
      </w:pPr>
    </w:p>
    <w:p w14:paraId="5D217844" w14:textId="77777777" w:rsidR="00952F53" w:rsidRPr="005A6C87" w:rsidRDefault="00952F53" w:rsidP="003579BD">
      <w:pPr>
        <w:shd w:val="clear" w:color="auto" w:fill="FFFFFF" w:themeFill="background1"/>
        <w:rPr>
          <w:sz w:val="26"/>
          <w:szCs w:val="26"/>
        </w:rPr>
      </w:pPr>
    </w:p>
    <w:p w14:paraId="42D49D99" w14:textId="77777777" w:rsidR="00605C91" w:rsidRPr="005A6C87" w:rsidRDefault="00B27790" w:rsidP="003579BD">
      <w:pPr>
        <w:shd w:val="clear" w:color="auto" w:fill="FFFFFF" w:themeFill="background1"/>
        <w:ind w:firstLine="709"/>
        <w:jc w:val="both"/>
        <w:rPr>
          <w:sz w:val="26"/>
          <w:szCs w:val="26"/>
        </w:rPr>
      </w:pPr>
      <w:r w:rsidRPr="005A6C87">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w:t>
      </w:r>
      <w:r w:rsidR="006C4A89" w:rsidRPr="005A6C87">
        <w:rPr>
          <w:sz w:val="26"/>
          <w:szCs w:val="26"/>
        </w:rPr>
        <w:t>ем</w:t>
      </w:r>
      <w:r w:rsidRPr="005A6C87">
        <w:rPr>
          <w:sz w:val="26"/>
          <w:szCs w:val="26"/>
        </w:rPr>
        <w:t xml:space="preserve">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w:t>
      </w:r>
      <w:r w:rsidR="00BA79D3" w:rsidRPr="005A6C87">
        <w:rPr>
          <w:sz w:val="26"/>
          <w:szCs w:val="26"/>
        </w:rPr>
        <w:t>рода»</w:t>
      </w:r>
    </w:p>
    <w:p w14:paraId="71AEDD9B" w14:textId="77777777" w:rsidR="00B27790" w:rsidRPr="005A6C87" w:rsidRDefault="00B27790" w:rsidP="003579BD">
      <w:pPr>
        <w:shd w:val="clear" w:color="auto" w:fill="FFFFFF" w:themeFill="background1"/>
        <w:jc w:val="both"/>
        <w:rPr>
          <w:rFonts w:eastAsia="BatangChe"/>
          <w:sz w:val="26"/>
          <w:szCs w:val="26"/>
        </w:rPr>
      </w:pPr>
      <w:r w:rsidRPr="005A6C87">
        <w:rPr>
          <w:rFonts w:eastAsia="BatangChe"/>
          <w:sz w:val="26"/>
          <w:szCs w:val="26"/>
        </w:rPr>
        <w:t>ПОСТАНОВЛЯЮ:</w:t>
      </w:r>
    </w:p>
    <w:p w14:paraId="38BFF56D" w14:textId="001ADF0A" w:rsidR="0070731E" w:rsidRPr="005A6C87" w:rsidRDefault="004667FF" w:rsidP="003579BD">
      <w:pPr>
        <w:shd w:val="clear" w:color="auto" w:fill="FFFFFF" w:themeFill="background1"/>
        <w:ind w:firstLine="709"/>
        <w:jc w:val="both"/>
        <w:rPr>
          <w:rFonts w:eastAsia="BatangChe"/>
          <w:sz w:val="26"/>
          <w:szCs w:val="26"/>
        </w:rPr>
      </w:pPr>
      <w:r w:rsidRPr="005A6C87">
        <w:rPr>
          <w:rFonts w:eastAsia="Calibri"/>
          <w:sz w:val="26"/>
          <w:szCs w:val="26"/>
          <w:lang w:eastAsia="en-US"/>
        </w:rPr>
        <w:t>1</w:t>
      </w:r>
      <w:r w:rsidR="0070731E" w:rsidRPr="005A6C87">
        <w:rPr>
          <w:rFonts w:eastAsia="Calibri"/>
          <w:sz w:val="26"/>
          <w:szCs w:val="26"/>
          <w:lang w:eastAsia="en-US"/>
        </w:rPr>
        <w:t xml:space="preserve">. Утвердить муниципальную программу </w:t>
      </w:r>
      <w:r w:rsidR="0070731E" w:rsidRPr="005A6C87">
        <w:rPr>
          <w:rFonts w:eastAsia="BatangChe"/>
          <w:sz w:val="26"/>
          <w:szCs w:val="26"/>
        </w:rPr>
        <w:t>«Содействие развитию институтов гражданского общества и информационной открытости органов местного самоуправления в городе Череповце» на 2022-2024 годы» (прилагается).</w:t>
      </w:r>
    </w:p>
    <w:p w14:paraId="712E36EC" w14:textId="2A93C3EF" w:rsidR="009C4775" w:rsidRPr="005A6C87" w:rsidRDefault="009C4775" w:rsidP="009C4775">
      <w:pPr>
        <w:shd w:val="clear" w:color="auto" w:fill="FFFFFF" w:themeFill="background1"/>
        <w:ind w:firstLine="709"/>
        <w:jc w:val="both"/>
        <w:rPr>
          <w:rFonts w:eastAsia="BatangChe"/>
          <w:sz w:val="26"/>
          <w:szCs w:val="26"/>
        </w:rPr>
      </w:pPr>
      <w:r w:rsidRPr="005A6C87">
        <w:rPr>
          <w:rFonts w:eastAsia="BatangChe"/>
          <w:sz w:val="26"/>
          <w:szCs w:val="26"/>
        </w:rPr>
        <w:t>2. Признать утративш</w:t>
      </w:r>
      <w:r w:rsidR="00B221A8" w:rsidRPr="005A6C87">
        <w:rPr>
          <w:rFonts w:eastAsia="BatangChe"/>
          <w:sz w:val="26"/>
          <w:szCs w:val="26"/>
        </w:rPr>
        <w:t>ими</w:t>
      </w:r>
      <w:r w:rsidRPr="005A6C87">
        <w:rPr>
          <w:rFonts w:eastAsia="BatangChe"/>
          <w:sz w:val="26"/>
          <w:szCs w:val="26"/>
        </w:rPr>
        <w:t xml:space="preserve"> силу постановления мэрии города</w:t>
      </w:r>
      <w:r w:rsidR="004E2255" w:rsidRPr="005A6C87">
        <w:rPr>
          <w:rFonts w:eastAsia="BatangChe"/>
          <w:sz w:val="26"/>
          <w:szCs w:val="26"/>
        </w:rPr>
        <w:t xml:space="preserve"> от</w:t>
      </w:r>
      <w:r w:rsidRPr="005A6C87">
        <w:rPr>
          <w:rFonts w:eastAsia="BatangChe"/>
          <w:sz w:val="26"/>
          <w:szCs w:val="26"/>
        </w:rPr>
        <w:t xml:space="preserve">: </w:t>
      </w:r>
    </w:p>
    <w:p w14:paraId="2EB0414D" w14:textId="58B3F5EC" w:rsidR="009C4775" w:rsidRPr="005A6C87" w:rsidRDefault="004E2255" w:rsidP="009C4775">
      <w:pPr>
        <w:shd w:val="clear" w:color="auto" w:fill="FFFFFF" w:themeFill="background1"/>
        <w:ind w:firstLine="709"/>
        <w:jc w:val="both"/>
        <w:rPr>
          <w:rFonts w:eastAsia="BatangChe"/>
          <w:sz w:val="26"/>
          <w:szCs w:val="26"/>
        </w:rPr>
      </w:pPr>
      <w:r w:rsidRPr="005A6C87">
        <w:rPr>
          <w:rFonts w:eastAsia="BatangChe"/>
          <w:sz w:val="26"/>
          <w:szCs w:val="26"/>
        </w:rPr>
        <w:t>09.10.</w:t>
      </w:r>
      <w:r w:rsidR="009C4775" w:rsidRPr="005A6C87">
        <w:rPr>
          <w:rFonts w:eastAsia="BatangChe"/>
          <w:sz w:val="26"/>
          <w:szCs w:val="26"/>
        </w:rPr>
        <w:t>2013 № 4750 «Об утверждении муниципальной программы «Содействие развитию институтов гражданского общества и информационной открытости органов местного самоуправления в городе Череповце» на 2014 - 2023 годы»</w:t>
      </w:r>
      <w:r w:rsidRPr="005A6C87">
        <w:rPr>
          <w:rFonts w:eastAsia="BatangChe"/>
          <w:sz w:val="26"/>
          <w:szCs w:val="26"/>
        </w:rPr>
        <w:t>;</w:t>
      </w:r>
    </w:p>
    <w:p w14:paraId="37AFC0C5" w14:textId="657EDC5E" w:rsidR="009C4775" w:rsidRPr="005A6C87" w:rsidRDefault="009C4775" w:rsidP="0007506A">
      <w:pPr>
        <w:shd w:val="clear" w:color="auto" w:fill="FFFFFF" w:themeFill="background1"/>
        <w:ind w:left="1" w:firstLine="708"/>
        <w:jc w:val="both"/>
        <w:rPr>
          <w:rFonts w:eastAsia="BatangChe"/>
          <w:sz w:val="26"/>
          <w:szCs w:val="26"/>
        </w:rPr>
      </w:pPr>
      <w:r w:rsidRPr="005A6C87">
        <w:rPr>
          <w:rFonts w:eastAsia="BatangChe"/>
          <w:sz w:val="26"/>
          <w:szCs w:val="26"/>
        </w:rPr>
        <w:t>11.11.2013 № 5330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4E2255" w:rsidRPr="005A6C87">
        <w:rPr>
          <w:rFonts w:eastAsia="BatangChe"/>
          <w:sz w:val="26"/>
          <w:szCs w:val="26"/>
        </w:rPr>
        <w:t>;</w:t>
      </w:r>
    </w:p>
    <w:p w14:paraId="6C832074" w14:textId="67421796"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08.08.2014 № 4316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7D80E8A4" w14:textId="264966AC"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10.10.2014 № 5479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p>
    <w:p w14:paraId="5569C800" w14:textId="08C01227"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02.03.2015 № 1423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562A7B8B" w14:textId="4E1D2FC6"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26.06.2015 № 3655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p>
    <w:p w14:paraId="36D271A4" w14:textId="3B286D0A"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06.08.2015 № 4322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425E7ADE" w14:textId="2FB072E5"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09.10.2015 № 5389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3D9C6BC4" w14:textId="3FB080CB" w:rsidR="009C4775" w:rsidRPr="005A6C87" w:rsidRDefault="0007506A" w:rsidP="0007506A">
      <w:pPr>
        <w:shd w:val="clear" w:color="auto" w:fill="FFFFFF" w:themeFill="background1"/>
        <w:ind w:firstLine="708"/>
        <w:jc w:val="both"/>
        <w:rPr>
          <w:rFonts w:eastAsia="BatangChe"/>
          <w:sz w:val="26"/>
          <w:szCs w:val="26"/>
        </w:rPr>
      </w:pPr>
      <w:r w:rsidRPr="005A6C87">
        <w:rPr>
          <w:rFonts w:eastAsia="BatangChe"/>
          <w:sz w:val="26"/>
          <w:szCs w:val="26"/>
        </w:rPr>
        <w:lastRenderedPageBreak/>
        <w:t>0</w:t>
      </w:r>
      <w:r w:rsidR="009C4775" w:rsidRPr="005A6C87">
        <w:rPr>
          <w:rFonts w:eastAsia="BatangChe"/>
          <w:sz w:val="26"/>
          <w:szCs w:val="26"/>
        </w:rPr>
        <w:t>9.12.2015 № 6442 «О внесении изменений в постановление</w:t>
      </w:r>
      <w:r w:rsidRPr="005A6C87">
        <w:rPr>
          <w:rFonts w:eastAsia="BatangChe"/>
          <w:sz w:val="26"/>
          <w:szCs w:val="26"/>
        </w:rPr>
        <w:t xml:space="preserve"> </w:t>
      </w:r>
      <w:r w:rsidR="009C4775" w:rsidRPr="005A6C87">
        <w:rPr>
          <w:rFonts w:eastAsia="BatangChe"/>
          <w:sz w:val="26"/>
          <w:szCs w:val="26"/>
        </w:rPr>
        <w:t>мэрии города от 09.10.2013 № 4750»</w:t>
      </w:r>
      <w:r w:rsidR="003A6417">
        <w:rPr>
          <w:rFonts w:eastAsia="BatangChe"/>
          <w:sz w:val="26"/>
          <w:szCs w:val="26"/>
        </w:rPr>
        <w:t>;</w:t>
      </w:r>
    </w:p>
    <w:p w14:paraId="34DF253B" w14:textId="3641FC42"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13.07.2016 № 3058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p>
    <w:p w14:paraId="6FA418E7" w14:textId="28B658D2"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11.10.2016 № 4543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p>
    <w:p w14:paraId="055C5945" w14:textId="4BCE2D6B"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16.01.2017 № 137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p>
    <w:p w14:paraId="42D96F94" w14:textId="0FD069D3"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25.04.2017 № 1920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2A9A4D7E" w14:textId="2D11C393"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14.07.2017 № 3307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7C9BB49C" w14:textId="21786F8B"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18.10.2017 № 5000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7C6CBCB4" w14:textId="739E8C1C"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10.01.2018 № 13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7290454A" w14:textId="42C1771C"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25.06.2018 № 2876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p>
    <w:p w14:paraId="23BF2A7C" w14:textId="007D279E"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18.10.2018 № 4495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p>
    <w:p w14:paraId="77CDA199" w14:textId="39772A1A"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05.12.2018 № 5364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p>
    <w:p w14:paraId="26BD6085" w14:textId="5A166AD4"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30.01.2019 № 293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4A2CA48F" w14:textId="11C43C16"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07.06.2019 № 2713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2DB1DE6A" w14:textId="66FC6E34"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09.08.2019 № 3881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1BAE4188" w14:textId="50DB41E7"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05.09.2019 № 4265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0714BAA7" w14:textId="6146675F"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18.10.2019 № 4974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41494DA4" w14:textId="2E81149B"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19.11.2019 № 5501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34347687" w14:textId="0DBB360C"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27.07.2020 № 3031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5BB3ECBD" w14:textId="61E3CCDB"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28.10.2020 № 4399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208DE461" w14:textId="04047242"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16.12.2020 № 5175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7E7F2F48" w14:textId="4BBD814B"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28.12.2020 № 5547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7045D962" w14:textId="25D17B33"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24.05.2021 № 2123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r w:rsidR="003A6417">
        <w:rPr>
          <w:rFonts w:eastAsia="BatangChe"/>
          <w:sz w:val="26"/>
          <w:szCs w:val="26"/>
        </w:rPr>
        <w:t>;</w:t>
      </w:r>
      <w:r w:rsidRPr="005A6C87">
        <w:rPr>
          <w:rFonts w:eastAsia="BatangChe"/>
          <w:sz w:val="26"/>
          <w:szCs w:val="26"/>
        </w:rPr>
        <w:t xml:space="preserve"> </w:t>
      </w:r>
    </w:p>
    <w:p w14:paraId="6EEAB59B" w14:textId="2AC55BA0" w:rsidR="009C4775" w:rsidRPr="005A6C87" w:rsidRDefault="009C4775" w:rsidP="0007506A">
      <w:pPr>
        <w:shd w:val="clear" w:color="auto" w:fill="FFFFFF" w:themeFill="background1"/>
        <w:ind w:firstLine="708"/>
        <w:jc w:val="both"/>
        <w:rPr>
          <w:rFonts w:eastAsia="BatangChe"/>
          <w:sz w:val="26"/>
          <w:szCs w:val="26"/>
        </w:rPr>
      </w:pPr>
      <w:r w:rsidRPr="005A6C87">
        <w:rPr>
          <w:rFonts w:eastAsia="BatangChe"/>
          <w:sz w:val="26"/>
          <w:szCs w:val="26"/>
        </w:rPr>
        <w:t>29.07.2021 № 3123 «О внесении изменений в постановление</w:t>
      </w:r>
      <w:r w:rsidR="0007506A" w:rsidRPr="005A6C87">
        <w:rPr>
          <w:rFonts w:eastAsia="BatangChe"/>
          <w:sz w:val="26"/>
          <w:szCs w:val="26"/>
        </w:rPr>
        <w:t xml:space="preserve"> </w:t>
      </w:r>
      <w:r w:rsidRPr="005A6C87">
        <w:rPr>
          <w:rFonts w:eastAsia="BatangChe"/>
          <w:sz w:val="26"/>
          <w:szCs w:val="26"/>
        </w:rPr>
        <w:t>мэрии города от 09.10.2013 № 4750».</w:t>
      </w:r>
    </w:p>
    <w:p w14:paraId="760A98C7" w14:textId="77777777" w:rsidR="00A227D8" w:rsidRPr="005A6C87" w:rsidRDefault="004667FF" w:rsidP="003579BD">
      <w:pPr>
        <w:shd w:val="clear" w:color="auto" w:fill="FFFFFF" w:themeFill="background1"/>
        <w:ind w:firstLine="709"/>
        <w:jc w:val="both"/>
        <w:rPr>
          <w:rFonts w:eastAsia="BatangChe"/>
          <w:sz w:val="26"/>
          <w:szCs w:val="26"/>
        </w:rPr>
      </w:pPr>
      <w:r w:rsidRPr="005A6C87">
        <w:rPr>
          <w:rFonts w:eastAsia="BatangChe"/>
          <w:sz w:val="26"/>
          <w:szCs w:val="26"/>
        </w:rPr>
        <w:lastRenderedPageBreak/>
        <w:t>2</w:t>
      </w:r>
      <w:r w:rsidR="0070731E" w:rsidRPr="005A6C87">
        <w:rPr>
          <w:rFonts w:eastAsia="BatangChe"/>
          <w:sz w:val="26"/>
          <w:szCs w:val="26"/>
        </w:rPr>
        <w:t xml:space="preserve">. </w:t>
      </w:r>
      <w:r w:rsidR="00A227D8" w:rsidRPr="005A6C87">
        <w:rPr>
          <w:rFonts w:eastAsia="BatangChe"/>
          <w:sz w:val="26"/>
          <w:szCs w:val="26"/>
        </w:rPr>
        <w:t>Настоящее постановление вступает в силу с 01.01.2022 года и применяется к правоотношениям, возникшим при формировании городского бюджета, начиная с бюджета на 2022 год и плановый период 2023 и 2024 годов.</w:t>
      </w:r>
    </w:p>
    <w:p w14:paraId="3A76D11F" w14:textId="5581F7C1" w:rsidR="0070731E" w:rsidRPr="005A6C87" w:rsidRDefault="004667FF" w:rsidP="003579BD">
      <w:pPr>
        <w:shd w:val="clear" w:color="auto" w:fill="FFFFFF" w:themeFill="background1"/>
        <w:ind w:firstLine="709"/>
        <w:jc w:val="both"/>
        <w:rPr>
          <w:rFonts w:eastAsia="BatangChe"/>
          <w:sz w:val="26"/>
          <w:szCs w:val="26"/>
        </w:rPr>
      </w:pPr>
      <w:r w:rsidRPr="005A6C87">
        <w:rPr>
          <w:rFonts w:eastAsia="BatangChe"/>
          <w:sz w:val="26"/>
          <w:szCs w:val="26"/>
        </w:rPr>
        <w:t>3</w:t>
      </w:r>
      <w:r w:rsidR="0070731E" w:rsidRPr="005A6C87">
        <w:rPr>
          <w:rFonts w:eastAsia="BatangChe"/>
          <w:sz w:val="26"/>
          <w:szCs w:val="26"/>
        </w:rPr>
        <w:t>. Постановление подлежит размещению на официальном интернет-портале правовой информации г. Череповца.</w:t>
      </w:r>
    </w:p>
    <w:p w14:paraId="5412A7D4" w14:textId="59E3F40B" w:rsidR="000C6C59" w:rsidRPr="005A6C87" w:rsidRDefault="000C6C59" w:rsidP="003579BD">
      <w:pPr>
        <w:pStyle w:val="ae"/>
        <w:shd w:val="clear" w:color="auto" w:fill="FFFFFF" w:themeFill="background1"/>
        <w:spacing w:after="0"/>
        <w:jc w:val="both"/>
        <w:rPr>
          <w:sz w:val="26"/>
          <w:szCs w:val="26"/>
        </w:rPr>
      </w:pPr>
    </w:p>
    <w:p w14:paraId="19161EBE" w14:textId="00A62336" w:rsidR="00CA1477" w:rsidRPr="005A6C87" w:rsidRDefault="00CA1477" w:rsidP="003579BD">
      <w:pPr>
        <w:pStyle w:val="ae"/>
        <w:shd w:val="clear" w:color="auto" w:fill="FFFFFF" w:themeFill="background1"/>
        <w:spacing w:after="0"/>
        <w:jc w:val="both"/>
        <w:rPr>
          <w:sz w:val="26"/>
          <w:szCs w:val="26"/>
        </w:rPr>
      </w:pPr>
    </w:p>
    <w:p w14:paraId="00A18D56" w14:textId="77777777" w:rsidR="00CA1477" w:rsidRPr="005A6C87" w:rsidRDefault="00CA1477" w:rsidP="003579BD">
      <w:pPr>
        <w:pStyle w:val="ae"/>
        <w:shd w:val="clear" w:color="auto" w:fill="FFFFFF" w:themeFill="background1"/>
        <w:spacing w:after="0"/>
        <w:jc w:val="both"/>
        <w:rPr>
          <w:sz w:val="26"/>
          <w:szCs w:val="26"/>
        </w:rPr>
      </w:pPr>
    </w:p>
    <w:p w14:paraId="6ABD4608" w14:textId="77777777" w:rsidR="00EA1698" w:rsidRPr="005A6C87" w:rsidRDefault="00B27790" w:rsidP="003579BD">
      <w:pPr>
        <w:shd w:val="clear" w:color="auto" w:fill="FFFFFF" w:themeFill="background1"/>
        <w:tabs>
          <w:tab w:val="right" w:pos="9498"/>
        </w:tabs>
        <w:rPr>
          <w:sz w:val="26"/>
          <w:szCs w:val="26"/>
        </w:rPr>
      </w:pPr>
      <w:r w:rsidRPr="005A6C87">
        <w:rPr>
          <w:sz w:val="26"/>
          <w:szCs w:val="26"/>
        </w:rPr>
        <w:t>Мэр города</w:t>
      </w:r>
      <w:r w:rsidR="00A80B26" w:rsidRPr="005A6C87">
        <w:rPr>
          <w:sz w:val="26"/>
          <w:szCs w:val="26"/>
        </w:rPr>
        <w:tab/>
      </w:r>
      <w:r w:rsidR="00D64D6B" w:rsidRPr="005A6C87">
        <w:rPr>
          <w:sz w:val="26"/>
          <w:szCs w:val="26"/>
        </w:rPr>
        <w:t>В.Е. Германов</w:t>
      </w:r>
    </w:p>
    <w:p w14:paraId="7A348ED3" w14:textId="77777777" w:rsidR="0077582B" w:rsidRPr="005A6C87" w:rsidRDefault="0077582B" w:rsidP="003579BD">
      <w:pPr>
        <w:shd w:val="clear" w:color="auto" w:fill="FFFFFF" w:themeFill="background1"/>
        <w:tabs>
          <w:tab w:val="right" w:pos="9356"/>
        </w:tabs>
        <w:rPr>
          <w:sz w:val="26"/>
          <w:szCs w:val="26"/>
        </w:rPr>
        <w:sectPr w:rsidR="0077582B" w:rsidRPr="005A6C87" w:rsidSect="00012920">
          <w:headerReference w:type="default" r:id="rId10"/>
          <w:pgSz w:w="11906" w:h="16838"/>
          <w:pgMar w:top="567" w:right="567" w:bottom="1134" w:left="1701" w:header="709" w:footer="709" w:gutter="0"/>
          <w:pgNumType w:start="1"/>
          <w:cols w:space="708"/>
          <w:titlePg/>
          <w:docGrid w:linePitch="360"/>
        </w:sectPr>
      </w:pPr>
    </w:p>
    <w:p w14:paraId="41E13423" w14:textId="77777777" w:rsidR="00A15966" w:rsidRPr="005A6C87" w:rsidRDefault="00A15966" w:rsidP="003579BD">
      <w:pPr>
        <w:shd w:val="clear" w:color="auto" w:fill="FFFFFF" w:themeFill="background1"/>
        <w:ind w:left="5670"/>
        <w:rPr>
          <w:sz w:val="26"/>
          <w:szCs w:val="26"/>
        </w:rPr>
      </w:pPr>
      <w:r w:rsidRPr="005A6C87">
        <w:rPr>
          <w:sz w:val="26"/>
          <w:szCs w:val="26"/>
        </w:rPr>
        <w:lastRenderedPageBreak/>
        <w:t>УТВЕРЖДЕНА</w:t>
      </w:r>
    </w:p>
    <w:p w14:paraId="779A0CBC" w14:textId="77777777" w:rsidR="00A15966" w:rsidRPr="005A6C87" w:rsidRDefault="00A15966" w:rsidP="003579BD">
      <w:pPr>
        <w:shd w:val="clear" w:color="auto" w:fill="FFFFFF" w:themeFill="background1"/>
        <w:ind w:left="5670"/>
        <w:rPr>
          <w:sz w:val="26"/>
          <w:szCs w:val="26"/>
        </w:rPr>
      </w:pPr>
      <w:r w:rsidRPr="005A6C87">
        <w:rPr>
          <w:sz w:val="26"/>
          <w:szCs w:val="26"/>
        </w:rPr>
        <w:t>постановлением мэрии города</w:t>
      </w:r>
    </w:p>
    <w:p w14:paraId="6BE78952" w14:textId="7EEEE196" w:rsidR="00A15966" w:rsidRPr="005A6C87" w:rsidRDefault="00A15966" w:rsidP="003579BD">
      <w:pPr>
        <w:shd w:val="clear" w:color="auto" w:fill="FFFFFF" w:themeFill="background1"/>
        <w:ind w:left="5670"/>
        <w:rPr>
          <w:sz w:val="26"/>
          <w:szCs w:val="26"/>
        </w:rPr>
      </w:pPr>
      <w:r w:rsidRPr="005A6C87">
        <w:rPr>
          <w:sz w:val="26"/>
          <w:szCs w:val="26"/>
        </w:rPr>
        <w:t xml:space="preserve">от </w:t>
      </w:r>
      <w:r w:rsidR="00FD7256">
        <w:rPr>
          <w:sz w:val="26"/>
          <w:szCs w:val="26"/>
          <w:lang w:val="en-US"/>
        </w:rPr>
        <w:t>2</w:t>
      </w:r>
      <w:r w:rsidR="00FD7256">
        <w:rPr>
          <w:sz w:val="26"/>
          <w:szCs w:val="26"/>
        </w:rPr>
        <w:t xml:space="preserve">5.10.2021 </w:t>
      </w:r>
      <w:r w:rsidR="004E2255" w:rsidRPr="005A6C87">
        <w:rPr>
          <w:sz w:val="26"/>
          <w:szCs w:val="26"/>
        </w:rPr>
        <w:t>№</w:t>
      </w:r>
      <w:r w:rsidR="00FD7256">
        <w:rPr>
          <w:sz w:val="26"/>
          <w:szCs w:val="26"/>
        </w:rPr>
        <w:t xml:space="preserve"> 4083</w:t>
      </w:r>
    </w:p>
    <w:p w14:paraId="2C8C06E7" w14:textId="77777777" w:rsidR="00A15966" w:rsidRPr="005A6C87" w:rsidRDefault="00A15966" w:rsidP="003579BD">
      <w:pPr>
        <w:shd w:val="clear" w:color="auto" w:fill="FFFFFF" w:themeFill="background1"/>
        <w:jc w:val="center"/>
        <w:rPr>
          <w:sz w:val="26"/>
          <w:szCs w:val="26"/>
        </w:rPr>
      </w:pPr>
    </w:p>
    <w:p w14:paraId="12F185FE" w14:textId="77777777" w:rsidR="00A15966" w:rsidRPr="005A6C87" w:rsidRDefault="00A15966" w:rsidP="003579BD">
      <w:pPr>
        <w:shd w:val="clear" w:color="auto" w:fill="FFFFFF" w:themeFill="background1"/>
        <w:jc w:val="center"/>
        <w:rPr>
          <w:sz w:val="26"/>
          <w:szCs w:val="26"/>
        </w:rPr>
      </w:pPr>
    </w:p>
    <w:p w14:paraId="56AE0BFB" w14:textId="77777777" w:rsidR="00A15966" w:rsidRPr="005A6C87" w:rsidRDefault="00A15966" w:rsidP="003579BD">
      <w:pPr>
        <w:shd w:val="clear" w:color="auto" w:fill="FFFFFF" w:themeFill="background1"/>
        <w:jc w:val="center"/>
        <w:rPr>
          <w:sz w:val="26"/>
          <w:szCs w:val="26"/>
        </w:rPr>
      </w:pPr>
      <w:r w:rsidRPr="005A6C87">
        <w:rPr>
          <w:sz w:val="26"/>
          <w:szCs w:val="26"/>
        </w:rPr>
        <w:t>Муниципальная программа</w:t>
      </w:r>
    </w:p>
    <w:p w14:paraId="6E0E8A8D" w14:textId="77777777" w:rsidR="00A15966" w:rsidRPr="005A6C87" w:rsidRDefault="00A15966" w:rsidP="003579BD">
      <w:pPr>
        <w:shd w:val="clear" w:color="auto" w:fill="FFFFFF" w:themeFill="background1"/>
        <w:jc w:val="center"/>
        <w:rPr>
          <w:sz w:val="26"/>
          <w:szCs w:val="26"/>
        </w:rPr>
      </w:pPr>
    </w:p>
    <w:p w14:paraId="3EE6326B" w14:textId="77777777" w:rsidR="00A15966" w:rsidRPr="005A6C87" w:rsidRDefault="00A15966" w:rsidP="003579BD">
      <w:pPr>
        <w:shd w:val="clear" w:color="auto" w:fill="FFFFFF" w:themeFill="background1"/>
        <w:autoSpaceDE w:val="0"/>
        <w:autoSpaceDN w:val="0"/>
        <w:adjustRightInd w:val="0"/>
        <w:jc w:val="center"/>
        <w:rPr>
          <w:bCs/>
          <w:sz w:val="26"/>
          <w:szCs w:val="26"/>
        </w:rPr>
      </w:pPr>
      <w:r w:rsidRPr="005A6C87">
        <w:rPr>
          <w:bCs/>
          <w:sz w:val="26"/>
          <w:szCs w:val="26"/>
        </w:rPr>
        <w:t xml:space="preserve">«Содействие развитию </w:t>
      </w:r>
    </w:p>
    <w:p w14:paraId="2028FBA1" w14:textId="77777777" w:rsidR="00A15966" w:rsidRPr="005A6C87" w:rsidRDefault="00A15966" w:rsidP="003579BD">
      <w:pPr>
        <w:shd w:val="clear" w:color="auto" w:fill="FFFFFF" w:themeFill="background1"/>
        <w:autoSpaceDE w:val="0"/>
        <w:autoSpaceDN w:val="0"/>
        <w:adjustRightInd w:val="0"/>
        <w:jc w:val="center"/>
        <w:rPr>
          <w:bCs/>
          <w:sz w:val="26"/>
          <w:szCs w:val="26"/>
        </w:rPr>
      </w:pPr>
      <w:r w:rsidRPr="005A6C87">
        <w:rPr>
          <w:bCs/>
          <w:sz w:val="26"/>
          <w:szCs w:val="26"/>
        </w:rPr>
        <w:t>институтов гражданского общества</w:t>
      </w:r>
    </w:p>
    <w:p w14:paraId="5F4A1146" w14:textId="77777777" w:rsidR="00A15966" w:rsidRPr="005A6C87" w:rsidRDefault="00A15966" w:rsidP="003579BD">
      <w:pPr>
        <w:shd w:val="clear" w:color="auto" w:fill="FFFFFF" w:themeFill="background1"/>
        <w:autoSpaceDE w:val="0"/>
        <w:autoSpaceDN w:val="0"/>
        <w:adjustRightInd w:val="0"/>
        <w:jc w:val="center"/>
        <w:rPr>
          <w:bCs/>
          <w:sz w:val="26"/>
          <w:szCs w:val="26"/>
        </w:rPr>
      </w:pPr>
      <w:r w:rsidRPr="005A6C87">
        <w:rPr>
          <w:bCs/>
          <w:sz w:val="26"/>
          <w:szCs w:val="26"/>
        </w:rPr>
        <w:t xml:space="preserve">и информационной открытости органов местного </w:t>
      </w:r>
    </w:p>
    <w:p w14:paraId="378596B4" w14:textId="77777777" w:rsidR="00A15966" w:rsidRPr="005A6C87" w:rsidRDefault="00A15966" w:rsidP="003579BD">
      <w:pPr>
        <w:shd w:val="clear" w:color="auto" w:fill="FFFFFF" w:themeFill="background1"/>
        <w:autoSpaceDE w:val="0"/>
        <w:autoSpaceDN w:val="0"/>
        <w:adjustRightInd w:val="0"/>
        <w:jc w:val="center"/>
        <w:rPr>
          <w:bCs/>
          <w:sz w:val="26"/>
          <w:szCs w:val="26"/>
        </w:rPr>
      </w:pPr>
      <w:r w:rsidRPr="005A6C87">
        <w:rPr>
          <w:bCs/>
          <w:sz w:val="26"/>
          <w:szCs w:val="26"/>
        </w:rPr>
        <w:t>самоуправления в городе Череповце»</w:t>
      </w:r>
    </w:p>
    <w:p w14:paraId="1AF33CED" w14:textId="77777777" w:rsidR="00A15966" w:rsidRPr="005A6C87" w:rsidRDefault="00A15966" w:rsidP="003579BD">
      <w:pPr>
        <w:shd w:val="clear" w:color="auto" w:fill="FFFFFF" w:themeFill="background1"/>
        <w:autoSpaceDE w:val="0"/>
        <w:autoSpaceDN w:val="0"/>
        <w:adjustRightInd w:val="0"/>
        <w:jc w:val="center"/>
        <w:rPr>
          <w:sz w:val="26"/>
          <w:szCs w:val="26"/>
        </w:rPr>
      </w:pPr>
      <w:r w:rsidRPr="005A6C87">
        <w:rPr>
          <w:bCs/>
          <w:sz w:val="26"/>
          <w:szCs w:val="26"/>
        </w:rPr>
        <w:t>на 2022-2024 годы</w:t>
      </w:r>
    </w:p>
    <w:p w14:paraId="00751928" w14:textId="77777777" w:rsidR="00A15966" w:rsidRPr="005A6C87" w:rsidRDefault="00A15966" w:rsidP="003579BD">
      <w:pPr>
        <w:shd w:val="clear" w:color="auto" w:fill="FFFFFF" w:themeFill="background1"/>
        <w:autoSpaceDE w:val="0"/>
        <w:autoSpaceDN w:val="0"/>
        <w:adjustRightInd w:val="0"/>
        <w:ind w:firstLine="540"/>
        <w:jc w:val="both"/>
        <w:rPr>
          <w:sz w:val="26"/>
          <w:szCs w:val="26"/>
        </w:rPr>
      </w:pPr>
    </w:p>
    <w:p w14:paraId="2752CAD5" w14:textId="77777777" w:rsidR="00A15966" w:rsidRPr="005A6C87" w:rsidRDefault="00A15966" w:rsidP="003579BD">
      <w:pPr>
        <w:shd w:val="clear" w:color="auto" w:fill="FFFFFF" w:themeFill="background1"/>
        <w:autoSpaceDE w:val="0"/>
        <w:autoSpaceDN w:val="0"/>
        <w:adjustRightInd w:val="0"/>
        <w:ind w:firstLine="540"/>
        <w:jc w:val="both"/>
        <w:rPr>
          <w:sz w:val="26"/>
          <w:szCs w:val="26"/>
        </w:rPr>
      </w:pPr>
    </w:p>
    <w:p w14:paraId="2E3C02CE" w14:textId="77777777" w:rsidR="00A15966" w:rsidRPr="005A6C87" w:rsidRDefault="00A15966" w:rsidP="003579BD">
      <w:pPr>
        <w:shd w:val="clear" w:color="auto" w:fill="FFFFFF" w:themeFill="background1"/>
        <w:autoSpaceDE w:val="0"/>
        <w:autoSpaceDN w:val="0"/>
        <w:adjustRightInd w:val="0"/>
        <w:ind w:firstLine="540"/>
        <w:jc w:val="both"/>
        <w:rPr>
          <w:sz w:val="26"/>
          <w:szCs w:val="26"/>
        </w:rPr>
      </w:pPr>
    </w:p>
    <w:p w14:paraId="4F446B5E" w14:textId="77777777" w:rsidR="00A15966" w:rsidRPr="005A6C87" w:rsidRDefault="00A15966" w:rsidP="003579BD">
      <w:pPr>
        <w:shd w:val="clear" w:color="auto" w:fill="FFFFFF" w:themeFill="background1"/>
        <w:autoSpaceDE w:val="0"/>
        <w:autoSpaceDN w:val="0"/>
        <w:adjustRightInd w:val="0"/>
        <w:ind w:firstLine="540"/>
        <w:jc w:val="both"/>
        <w:rPr>
          <w:sz w:val="26"/>
          <w:szCs w:val="26"/>
        </w:rPr>
      </w:pPr>
    </w:p>
    <w:p w14:paraId="0ED7E522" w14:textId="77777777" w:rsidR="00A15966" w:rsidRPr="005A6C87" w:rsidRDefault="00A15966" w:rsidP="003579BD">
      <w:pPr>
        <w:shd w:val="clear" w:color="auto" w:fill="FFFFFF" w:themeFill="background1"/>
        <w:autoSpaceDE w:val="0"/>
        <w:autoSpaceDN w:val="0"/>
        <w:adjustRightInd w:val="0"/>
        <w:jc w:val="both"/>
        <w:rPr>
          <w:sz w:val="26"/>
          <w:szCs w:val="26"/>
        </w:rPr>
      </w:pPr>
    </w:p>
    <w:p w14:paraId="0B7DFB68" w14:textId="77777777" w:rsidR="00A15966" w:rsidRPr="005A6C87" w:rsidRDefault="00A15966" w:rsidP="003579BD">
      <w:pPr>
        <w:shd w:val="clear" w:color="auto" w:fill="FFFFFF" w:themeFill="background1"/>
        <w:rPr>
          <w:sz w:val="26"/>
          <w:szCs w:val="26"/>
        </w:rPr>
      </w:pPr>
      <w:r w:rsidRPr="005A6C87">
        <w:rPr>
          <w:sz w:val="26"/>
          <w:szCs w:val="26"/>
        </w:rPr>
        <w:t xml:space="preserve">Ответственный исполнитель: </w:t>
      </w:r>
    </w:p>
    <w:p w14:paraId="7B228524" w14:textId="77777777" w:rsidR="00A15966" w:rsidRPr="005A6C87" w:rsidRDefault="00A15966" w:rsidP="003579BD">
      <w:pPr>
        <w:shd w:val="clear" w:color="auto" w:fill="FFFFFF" w:themeFill="background1"/>
        <w:rPr>
          <w:sz w:val="26"/>
          <w:szCs w:val="26"/>
        </w:rPr>
      </w:pPr>
      <w:r w:rsidRPr="005A6C87">
        <w:rPr>
          <w:sz w:val="26"/>
          <w:szCs w:val="26"/>
        </w:rPr>
        <w:t>управление по работе с общественностью мэрии</w:t>
      </w:r>
    </w:p>
    <w:p w14:paraId="765AB767" w14:textId="77777777" w:rsidR="00A15966" w:rsidRPr="005A6C87" w:rsidRDefault="00A15966" w:rsidP="003579BD">
      <w:pPr>
        <w:shd w:val="clear" w:color="auto" w:fill="FFFFFF" w:themeFill="background1"/>
        <w:autoSpaceDE w:val="0"/>
        <w:autoSpaceDN w:val="0"/>
        <w:adjustRightInd w:val="0"/>
        <w:jc w:val="both"/>
        <w:rPr>
          <w:sz w:val="26"/>
          <w:szCs w:val="26"/>
        </w:rPr>
      </w:pPr>
    </w:p>
    <w:p w14:paraId="113AD80B" w14:textId="77777777" w:rsidR="00A15966" w:rsidRPr="005A6C87" w:rsidRDefault="00A15966" w:rsidP="003579BD">
      <w:pPr>
        <w:shd w:val="clear" w:color="auto" w:fill="FFFFFF" w:themeFill="background1"/>
        <w:autoSpaceDE w:val="0"/>
        <w:autoSpaceDN w:val="0"/>
        <w:adjustRightInd w:val="0"/>
        <w:jc w:val="both"/>
        <w:rPr>
          <w:sz w:val="26"/>
          <w:szCs w:val="26"/>
        </w:rPr>
      </w:pPr>
      <w:r w:rsidRPr="005A6C87">
        <w:rPr>
          <w:sz w:val="26"/>
          <w:szCs w:val="26"/>
        </w:rPr>
        <w:t>Дата составления проекта программы: июль-сентябрь 2021 года</w:t>
      </w:r>
    </w:p>
    <w:p w14:paraId="197EC795" w14:textId="77777777" w:rsidR="00A15966" w:rsidRPr="005A6C87" w:rsidRDefault="00A15966" w:rsidP="003579BD">
      <w:pPr>
        <w:shd w:val="clear" w:color="auto" w:fill="FFFFFF" w:themeFill="background1"/>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2"/>
        <w:gridCol w:w="2575"/>
        <w:gridCol w:w="3685"/>
      </w:tblGrid>
      <w:tr w:rsidR="005A6C87" w:rsidRPr="005A6C87" w14:paraId="7D66897B" w14:textId="77777777" w:rsidTr="0069256B">
        <w:tc>
          <w:tcPr>
            <w:tcW w:w="3062" w:type="dxa"/>
          </w:tcPr>
          <w:p w14:paraId="2FBB71B4" w14:textId="77777777" w:rsidR="00A15966" w:rsidRPr="005A6C87" w:rsidRDefault="00A15966" w:rsidP="003579BD">
            <w:pPr>
              <w:shd w:val="clear" w:color="auto" w:fill="FFFFFF" w:themeFill="background1"/>
              <w:jc w:val="center"/>
              <w:rPr>
                <w:bCs/>
                <w:sz w:val="26"/>
                <w:szCs w:val="26"/>
              </w:rPr>
            </w:pPr>
            <w:r w:rsidRPr="005A6C87">
              <w:rPr>
                <w:bCs/>
                <w:sz w:val="26"/>
                <w:szCs w:val="26"/>
              </w:rPr>
              <w:t>Непосредственный</w:t>
            </w:r>
          </w:p>
          <w:p w14:paraId="4505C04F" w14:textId="77777777" w:rsidR="00A15966" w:rsidRPr="005A6C87" w:rsidRDefault="00A15966" w:rsidP="003579BD">
            <w:pPr>
              <w:shd w:val="clear" w:color="auto" w:fill="FFFFFF" w:themeFill="background1"/>
              <w:jc w:val="center"/>
              <w:rPr>
                <w:bCs/>
                <w:sz w:val="26"/>
                <w:szCs w:val="26"/>
              </w:rPr>
            </w:pPr>
            <w:r w:rsidRPr="005A6C87">
              <w:rPr>
                <w:bCs/>
                <w:sz w:val="26"/>
                <w:szCs w:val="26"/>
              </w:rPr>
              <w:t>исполнитель</w:t>
            </w:r>
          </w:p>
        </w:tc>
        <w:tc>
          <w:tcPr>
            <w:tcW w:w="2575" w:type="dxa"/>
          </w:tcPr>
          <w:p w14:paraId="08AF8034" w14:textId="77777777" w:rsidR="00A15966" w:rsidRPr="005A6C87" w:rsidRDefault="00A15966" w:rsidP="003579BD">
            <w:pPr>
              <w:shd w:val="clear" w:color="auto" w:fill="FFFFFF" w:themeFill="background1"/>
              <w:jc w:val="center"/>
              <w:rPr>
                <w:bCs/>
                <w:sz w:val="26"/>
                <w:szCs w:val="26"/>
              </w:rPr>
            </w:pPr>
            <w:r w:rsidRPr="005A6C87">
              <w:rPr>
                <w:bCs/>
                <w:sz w:val="26"/>
                <w:szCs w:val="26"/>
              </w:rPr>
              <w:t>Фамилия, имя,</w:t>
            </w:r>
          </w:p>
          <w:p w14:paraId="4FD5F4C6" w14:textId="77777777" w:rsidR="00A15966" w:rsidRPr="005A6C87" w:rsidRDefault="00A15966" w:rsidP="003579BD">
            <w:pPr>
              <w:shd w:val="clear" w:color="auto" w:fill="FFFFFF" w:themeFill="background1"/>
              <w:jc w:val="center"/>
              <w:rPr>
                <w:bCs/>
                <w:sz w:val="26"/>
                <w:szCs w:val="26"/>
              </w:rPr>
            </w:pPr>
            <w:r w:rsidRPr="005A6C87">
              <w:rPr>
                <w:bCs/>
                <w:sz w:val="26"/>
                <w:szCs w:val="26"/>
              </w:rPr>
              <w:t>отчество</w:t>
            </w:r>
          </w:p>
        </w:tc>
        <w:tc>
          <w:tcPr>
            <w:tcW w:w="3685" w:type="dxa"/>
          </w:tcPr>
          <w:p w14:paraId="5E1C3E5F" w14:textId="77777777" w:rsidR="00A15966" w:rsidRPr="005A6C87" w:rsidRDefault="00A15966" w:rsidP="003579BD">
            <w:pPr>
              <w:shd w:val="clear" w:color="auto" w:fill="FFFFFF" w:themeFill="background1"/>
              <w:jc w:val="center"/>
              <w:rPr>
                <w:bCs/>
                <w:sz w:val="26"/>
                <w:szCs w:val="26"/>
              </w:rPr>
            </w:pPr>
            <w:r w:rsidRPr="005A6C87">
              <w:rPr>
                <w:bCs/>
                <w:sz w:val="26"/>
                <w:szCs w:val="26"/>
              </w:rPr>
              <w:t>Телефон,</w:t>
            </w:r>
          </w:p>
          <w:p w14:paraId="7C91B8AC" w14:textId="77777777" w:rsidR="00A15966" w:rsidRPr="005A6C87" w:rsidRDefault="00A15966" w:rsidP="003579BD">
            <w:pPr>
              <w:shd w:val="clear" w:color="auto" w:fill="FFFFFF" w:themeFill="background1"/>
              <w:jc w:val="center"/>
              <w:rPr>
                <w:bCs/>
                <w:sz w:val="26"/>
                <w:szCs w:val="26"/>
              </w:rPr>
            </w:pPr>
            <w:r w:rsidRPr="005A6C87">
              <w:rPr>
                <w:bCs/>
                <w:sz w:val="26"/>
                <w:szCs w:val="26"/>
              </w:rPr>
              <w:t>электронный адрес</w:t>
            </w:r>
          </w:p>
        </w:tc>
      </w:tr>
      <w:tr w:rsidR="00A15966" w:rsidRPr="005A6C87" w14:paraId="57CC375D" w14:textId="77777777" w:rsidTr="0069256B">
        <w:tc>
          <w:tcPr>
            <w:tcW w:w="3062" w:type="dxa"/>
          </w:tcPr>
          <w:p w14:paraId="61B51C35" w14:textId="77777777" w:rsidR="00A15966" w:rsidRPr="005A6C87" w:rsidRDefault="00A15966" w:rsidP="003579BD">
            <w:pPr>
              <w:shd w:val="clear" w:color="auto" w:fill="FFFFFF" w:themeFill="background1"/>
              <w:rPr>
                <w:bCs/>
                <w:sz w:val="26"/>
                <w:szCs w:val="26"/>
              </w:rPr>
            </w:pPr>
            <w:r w:rsidRPr="005A6C87">
              <w:rPr>
                <w:sz w:val="26"/>
                <w:szCs w:val="26"/>
              </w:rPr>
              <w:t>Начальник управления по работе с общественностью мэрии</w:t>
            </w:r>
          </w:p>
        </w:tc>
        <w:tc>
          <w:tcPr>
            <w:tcW w:w="2575" w:type="dxa"/>
          </w:tcPr>
          <w:p w14:paraId="7C080613" w14:textId="77777777" w:rsidR="00A15966" w:rsidRPr="005A6C87" w:rsidRDefault="00A15966" w:rsidP="003579BD">
            <w:pPr>
              <w:shd w:val="clear" w:color="auto" w:fill="FFFFFF" w:themeFill="background1"/>
              <w:jc w:val="center"/>
              <w:rPr>
                <w:bCs/>
                <w:sz w:val="26"/>
                <w:szCs w:val="26"/>
              </w:rPr>
            </w:pPr>
            <w:r w:rsidRPr="005A6C87">
              <w:rPr>
                <w:bCs/>
                <w:sz w:val="26"/>
                <w:szCs w:val="26"/>
              </w:rPr>
              <w:t>Мишнева Светлана Андреевна</w:t>
            </w:r>
          </w:p>
        </w:tc>
        <w:tc>
          <w:tcPr>
            <w:tcW w:w="3685" w:type="dxa"/>
          </w:tcPr>
          <w:p w14:paraId="5ADE0B86" w14:textId="77777777" w:rsidR="00A15966" w:rsidRPr="005A6C87" w:rsidRDefault="00A15966" w:rsidP="003579BD">
            <w:pPr>
              <w:shd w:val="clear" w:color="auto" w:fill="FFFFFF" w:themeFill="background1"/>
              <w:jc w:val="center"/>
              <w:rPr>
                <w:bCs/>
                <w:sz w:val="26"/>
                <w:szCs w:val="26"/>
              </w:rPr>
            </w:pPr>
            <w:r w:rsidRPr="005A6C87">
              <w:rPr>
                <w:bCs/>
                <w:sz w:val="26"/>
                <w:szCs w:val="26"/>
              </w:rPr>
              <w:t>тел. 50 15 59,</w:t>
            </w:r>
          </w:p>
          <w:p w14:paraId="136D0101" w14:textId="77777777" w:rsidR="00A15966" w:rsidRPr="005A6C87" w:rsidRDefault="00A15966" w:rsidP="003579BD">
            <w:pPr>
              <w:shd w:val="clear" w:color="auto" w:fill="FFFFFF" w:themeFill="background1"/>
              <w:jc w:val="center"/>
              <w:rPr>
                <w:bCs/>
                <w:sz w:val="26"/>
                <w:szCs w:val="26"/>
              </w:rPr>
            </w:pPr>
            <w:r w:rsidRPr="005A6C87">
              <w:rPr>
                <w:bCs/>
                <w:sz w:val="26"/>
                <w:szCs w:val="26"/>
              </w:rPr>
              <w:t>mishneva.sa@cherepovetscity.ru</w:t>
            </w:r>
          </w:p>
        </w:tc>
      </w:tr>
    </w:tbl>
    <w:p w14:paraId="5074C6DF" w14:textId="77777777" w:rsidR="00A15966" w:rsidRPr="005A6C87" w:rsidRDefault="00A15966" w:rsidP="003579BD">
      <w:pPr>
        <w:pStyle w:val="ConsPlusTitle"/>
        <w:shd w:val="clear" w:color="auto" w:fill="FFFFFF" w:themeFill="background1"/>
        <w:rPr>
          <w:rFonts w:ascii="Times New Roman" w:hAnsi="Times New Roman" w:cs="Times New Roman"/>
          <w:sz w:val="26"/>
          <w:szCs w:val="26"/>
        </w:rPr>
      </w:pPr>
    </w:p>
    <w:p w14:paraId="2AFE3BEB" w14:textId="77777777" w:rsidR="00A15966" w:rsidRPr="005A6C87" w:rsidRDefault="00A15966" w:rsidP="003579BD">
      <w:pPr>
        <w:pStyle w:val="ConsPlusTitle"/>
        <w:shd w:val="clear" w:color="auto" w:fill="FFFFFF" w:themeFill="background1"/>
        <w:rPr>
          <w:rFonts w:ascii="Times New Roman" w:hAnsi="Times New Roman" w:cs="Times New Roman"/>
          <w:sz w:val="26"/>
          <w:szCs w:val="26"/>
        </w:rPr>
      </w:pPr>
    </w:p>
    <w:p w14:paraId="764D7737" w14:textId="77777777" w:rsidR="00A15966" w:rsidRPr="005A6C87" w:rsidRDefault="00A15966" w:rsidP="003579BD">
      <w:pPr>
        <w:pStyle w:val="ConsPlusTitle"/>
        <w:shd w:val="clear" w:color="auto" w:fill="FFFFFF" w:themeFill="background1"/>
        <w:rPr>
          <w:rFonts w:ascii="Times New Roman" w:hAnsi="Times New Roman" w:cs="Times New Roman"/>
          <w:sz w:val="26"/>
          <w:szCs w:val="26"/>
        </w:rPr>
      </w:pPr>
    </w:p>
    <w:p w14:paraId="14E378D0" w14:textId="77777777" w:rsidR="00A15966" w:rsidRPr="005A6C87" w:rsidRDefault="00A15966" w:rsidP="003579BD">
      <w:pPr>
        <w:shd w:val="clear" w:color="auto" w:fill="FFFFFF" w:themeFill="background1"/>
        <w:ind w:left="-567"/>
        <w:jc w:val="center"/>
        <w:rPr>
          <w:sz w:val="26"/>
          <w:szCs w:val="26"/>
        </w:rPr>
        <w:sectPr w:rsidR="00A15966" w:rsidRPr="005A6C87" w:rsidSect="002B59E4">
          <w:headerReference w:type="default" r:id="rId11"/>
          <w:pgSz w:w="11907" w:h="16840"/>
          <w:pgMar w:top="1134" w:right="567" w:bottom="1134" w:left="1701" w:header="0" w:footer="0" w:gutter="0"/>
          <w:pgNumType w:start="2"/>
          <w:cols w:space="720"/>
          <w:titlePg/>
          <w:docGrid w:linePitch="299"/>
        </w:sectPr>
      </w:pPr>
    </w:p>
    <w:p w14:paraId="759E728A" w14:textId="77777777" w:rsidR="00A15966" w:rsidRPr="005A6C87" w:rsidRDefault="00A15966" w:rsidP="003579BD">
      <w:pPr>
        <w:shd w:val="clear" w:color="auto" w:fill="FFFFFF" w:themeFill="background1"/>
        <w:jc w:val="center"/>
        <w:rPr>
          <w:sz w:val="26"/>
          <w:szCs w:val="26"/>
        </w:rPr>
      </w:pPr>
      <w:r w:rsidRPr="005A6C87">
        <w:rPr>
          <w:sz w:val="26"/>
          <w:szCs w:val="26"/>
        </w:rPr>
        <w:lastRenderedPageBreak/>
        <w:t>Паспорт муниципальной программы</w:t>
      </w:r>
    </w:p>
    <w:p w14:paraId="5A9D1410" w14:textId="77777777" w:rsidR="00A15966" w:rsidRPr="005A6C87" w:rsidRDefault="00A15966" w:rsidP="003579BD">
      <w:pPr>
        <w:shd w:val="clear" w:color="auto" w:fill="FFFFFF" w:themeFill="background1"/>
        <w:jc w:val="center"/>
        <w:rPr>
          <w:sz w:val="26"/>
          <w:szCs w:val="26"/>
        </w:rPr>
      </w:pPr>
      <w:r w:rsidRPr="005A6C87">
        <w:rPr>
          <w:sz w:val="26"/>
          <w:szCs w:val="26"/>
        </w:rPr>
        <w:t>«Содействие развитию институтов гражданского общества и информационной</w:t>
      </w:r>
    </w:p>
    <w:p w14:paraId="5717946F" w14:textId="77777777" w:rsidR="00A15966" w:rsidRPr="005A6C87" w:rsidRDefault="00A15966" w:rsidP="003579BD">
      <w:pPr>
        <w:shd w:val="clear" w:color="auto" w:fill="FFFFFF" w:themeFill="background1"/>
        <w:jc w:val="center"/>
        <w:rPr>
          <w:sz w:val="26"/>
          <w:szCs w:val="26"/>
        </w:rPr>
      </w:pPr>
      <w:r w:rsidRPr="005A6C87">
        <w:rPr>
          <w:sz w:val="26"/>
          <w:szCs w:val="26"/>
        </w:rPr>
        <w:t>открытости органов местного самоуправления в городе Череповце»</w:t>
      </w:r>
    </w:p>
    <w:p w14:paraId="3EA6525F" w14:textId="77777777" w:rsidR="00A15966" w:rsidRPr="005A6C87" w:rsidRDefault="00A15966" w:rsidP="003579BD">
      <w:pPr>
        <w:shd w:val="clear" w:color="auto" w:fill="FFFFFF" w:themeFill="background1"/>
        <w:jc w:val="center"/>
        <w:rPr>
          <w:sz w:val="26"/>
          <w:szCs w:val="26"/>
        </w:rPr>
      </w:pPr>
      <w:r w:rsidRPr="005A6C87">
        <w:rPr>
          <w:sz w:val="26"/>
          <w:szCs w:val="26"/>
        </w:rPr>
        <w:t>на 2022-2024 годы</w:t>
      </w:r>
    </w:p>
    <w:p w14:paraId="0DB2DD82" w14:textId="77777777" w:rsidR="00A15966" w:rsidRPr="005A6C87" w:rsidRDefault="00A15966" w:rsidP="003579BD">
      <w:pPr>
        <w:shd w:val="clear" w:color="auto" w:fill="FFFFFF" w:themeFill="background1"/>
        <w:jc w:val="center"/>
        <w:rPr>
          <w:sz w:val="26"/>
          <w:szCs w:val="26"/>
        </w:rPr>
      </w:pPr>
      <w:r w:rsidRPr="005A6C87">
        <w:rPr>
          <w:sz w:val="26"/>
          <w:szCs w:val="26"/>
        </w:rPr>
        <w:t xml:space="preserve">(далее – муниципальная программа) </w:t>
      </w:r>
    </w:p>
    <w:p w14:paraId="21E87349" w14:textId="77777777" w:rsidR="00A15966" w:rsidRPr="005A6C87" w:rsidRDefault="00A15966" w:rsidP="003579BD">
      <w:pPr>
        <w:pStyle w:val="ConsPlusNormal"/>
        <w:shd w:val="clear" w:color="auto" w:fill="FFFFFF" w:themeFill="background1"/>
        <w:jc w:val="both"/>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5A6C87" w:rsidRPr="005A6C87" w14:paraId="7401B64D" w14:textId="77777777" w:rsidTr="0069256B">
        <w:tc>
          <w:tcPr>
            <w:tcW w:w="3118" w:type="dxa"/>
          </w:tcPr>
          <w:p w14:paraId="6D9B6DB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Ответственный исполнитель муниципальной программы</w:t>
            </w:r>
          </w:p>
        </w:tc>
        <w:tc>
          <w:tcPr>
            <w:tcW w:w="5953" w:type="dxa"/>
          </w:tcPr>
          <w:p w14:paraId="7ECC05A6" w14:textId="6A0AD1E9" w:rsidR="00A15966" w:rsidRPr="005A6C87" w:rsidRDefault="00011FE9"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Мэрия города (у</w:t>
            </w:r>
            <w:r w:rsidR="00A15966" w:rsidRPr="005A6C87">
              <w:rPr>
                <w:rFonts w:ascii="Times New Roman" w:hAnsi="Times New Roman" w:cs="Times New Roman"/>
                <w:sz w:val="24"/>
                <w:szCs w:val="24"/>
              </w:rPr>
              <w:t>правление по работе с общественностью мэрии</w:t>
            </w:r>
            <w:r w:rsidRPr="005A6C87">
              <w:rPr>
                <w:rFonts w:ascii="Times New Roman" w:hAnsi="Times New Roman" w:cs="Times New Roman"/>
                <w:sz w:val="24"/>
                <w:szCs w:val="24"/>
              </w:rPr>
              <w:t>)</w:t>
            </w:r>
          </w:p>
        </w:tc>
      </w:tr>
      <w:tr w:rsidR="005A6C87" w:rsidRPr="005A6C87" w14:paraId="4EDA7027" w14:textId="77777777" w:rsidTr="0069256B">
        <w:tc>
          <w:tcPr>
            <w:tcW w:w="3118" w:type="dxa"/>
          </w:tcPr>
          <w:p w14:paraId="00BB91B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Соисполнители муниципальной программы</w:t>
            </w:r>
          </w:p>
        </w:tc>
        <w:tc>
          <w:tcPr>
            <w:tcW w:w="5953" w:type="dxa"/>
          </w:tcPr>
          <w:p w14:paraId="36D13EE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Мэрия города,</w:t>
            </w:r>
          </w:p>
          <w:p w14:paraId="146699E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департамент жилищно-коммунального хозяйства,</w:t>
            </w:r>
          </w:p>
          <w:p w14:paraId="3F2A250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муниципальное казенное учреждение «Информационное мониторинговое агентство «Череповец» (далее - МКУ ИМА «Череповец»)</w:t>
            </w:r>
          </w:p>
        </w:tc>
      </w:tr>
      <w:tr w:rsidR="005A6C87" w:rsidRPr="005A6C87" w14:paraId="1891AEC8" w14:textId="77777777" w:rsidTr="0069256B">
        <w:tc>
          <w:tcPr>
            <w:tcW w:w="3118" w:type="dxa"/>
          </w:tcPr>
          <w:p w14:paraId="2D0D6B6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Участники муниципальной программы</w:t>
            </w:r>
          </w:p>
        </w:tc>
        <w:tc>
          <w:tcPr>
            <w:tcW w:w="5953" w:type="dxa"/>
          </w:tcPr>
          <w:p w14:paraId="76DD083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Федеральные, региональные и городские средства массовой информации (далее - СМИ), социальные сети</w:t>
            </w:r>
          </w:p>
        </w:tc>
      </w:tr>
      <w:tr w:rsidR="005A6C87" w:rsidRPr="005A6C87" w14:paraId="3C90A7F1" w14:textId="77777777" w:rsidTr="0069256B">
        <w:tc>
          <w:tcPr>
            <w:tcW w:w="3118" w:type="dxa"/>
          </w:tcPr>
          <w:p w14:paraId="27EADF2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Подпрограммы муниципальной программы</w:t>
            </w:r>
          </w:p>
        </w:tc>
        <w:tc>
          <w:tcPr>
            <w:tcW w:w="5953" w:type="dxa"/>
          </w:tcPr>
          <w:p w14:paraId="787F093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Отсутствуют</w:t>
            </w:r>
          </w:p>
        </w:tc>
      </w:tr>
      <w:tr w:rsidR="005A6C87" w:rsidRPr="005A6C87" w14:paraId="43483C1D" w14:textId="77777777" w:rsidTr="0069256B">
        <w:tc>
          <w:tcPr>
            <w:tcW w:w="3118" w:type="dxa"/>
          </w:tcPr>
          <w:p w14:paraId="1487AE3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Программно-целевые инструменты муниципальной программы</w:t>
            </w:r>
          </w:p>
        </w:tc>
        <w:tc>
          <w:tcPr>
            <w:tcW w:w="5953" w:type="dxa"/>
          </w:tcPr>
          <w:p w14:paraId="3433D39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Нет</w:t>
            </w:r>
          </w:p>
        </w:tc>
      </w:tr>
      <w:tr w:rsidR="005A6C87" w:rsidRPr="005A6C87" w14:paraId="6D4406CC" w14:textId="77777777" w:rsidTr="0069256B">
        <w:tc>
          <w:tcPr>
            <w:tcW w:w="3118" w:type="dxa"/>
          </w:tcPr>
          <w:p w14:paraId="4537079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Цели муниципальной программы</w:t>
            </w:r>
          </w:p>
        </w:tc>
        <w:tc>
          <w:tcPr>
            <w:tcW w:w="5953" w:type="dxa"/>
          </w:tcPr>
          <w:p w14:paraId="6B2B0AA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Активное вовлечение граждан в решение вопросов городского значения, обеспечение информационной открытости органов местного самоуправления и повышение положительного имиджа города.</w:t>
            </w:r>
          </w:p>
        </w:tc>
      </w:tr>
      <w:tr w:rsidR="005A6C87" w:rsidRPr="005A6C87" w14:paraId="735DED64" w14:textId="77777777" w:rsidTr="0069256B">
        <w:tc>
          <w:tcPr>
            <w:tcW w:w="3118" w:type="dxa"/>
          </w:tcPr>
          <w:p w14:paraId="65C5BC6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bookmarkStart w:id="0" w:name="_Hlk78740227"/>
            <w:r w:rsidRPr="005A6C87">
              <w:rPr>
                <w:rFonts w:ascii="Times New Roman" w:hAnsi="Times New Roman" w:cs="Times New Roman"/>
                <w:sz w:val="24"/>
                <w:szCs w:val="24"/>
              </w:rPr>
              <w:t>Задачи муниципальной программы</w:t>
            </w:r>
          </w:p>
        </w:tc>
        <w:tc>
          <w:tcPr>
            <w:tcW w:w="5953" w:type="dxa"/>
          </w:tcPr>
          <w:p w14:paraId="6DDA158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bookmarkStart w:id="1" w:name="_Hlk78718089"/>
            <w:r w:rsidRPr="005A6C87">
              <w:rPr>
                <w:rFonts w:ascii="Times New Roman" w:hAnsi="Times New Roman" w:cs="Times New Roman"/>
                <w:sz w:val="24"/>
                <w:szCs w:val="24"/>
              </w:rPr>
              <w:t>1. Повысить эффективность взаимодействия мэрии города и горожан путем вовлечения граждан в мероприятия и инициативы в рамках системы социального партнерства и учета их мнения по вопросам городского значения</w:t>
            </w:r>
          </w:p>
          <w:p w14:paraId="6278F93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55FE9CA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Создать условия для развития институтов гражданского общества. Расширить диапазон их участия в разработке и реализации социально значимых мероприятий, проектов и программ, самореализации социальной активности жителей города.</w:t>
            </w:r>
          </w:p>
          <w:p w14:paraId="23CCD0C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0371D31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3.Реализовать комплекс мероприятий по поддержанию и повышению положительного имиджа города.</w:t>
            </w:r>
          </w:p>
          <w:p w14:paraId="40BBAB5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7AA8F2D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Повысить уровень и качество информирования жителей Череповца о деятельности органов местного самоуправления и актуальных вопросах жизнедеятельности города</w:t>
            </w:r>
          </w:p>
          <w:p w14:paraId="3E79BBF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5F2D994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Осуществлять мониторинг и учет обратной связи от населения с целью формирования курса развития города и решения вопросов городского значения.</w:t>
            </w:r>
            <w:bookmarkEnd w:id="1"/>
          </w:p>
        </w:tc>
      </w:tr>
      <w:bookmarkEnd w:id="0"/>
      <w:tr w:rsidR="005A6C87" w:rsidRPr="005A6C87" w14:paraId="5A2F47A6" w14:textId="77777777" w:rsidTr="0069256B">
        <w:tblPrEx>
          <w:tblBorders>
            <w:insideH w:val="nil"/>
          </w:tblBorders>
        </w:tblPrEx>
        <w:tc>
          <w:tcPr>
            <w:tcW w:w="3118" w:type="dxa"/>
            <w:tcBorders>
              <w:bottom w:val="nil"/>
            </w:tcBorders>
          </w:tcPr>
          <w:p w14:paraId="756902C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Целевые индикаторы и показатели муниципальной программы</w:t>
            </w:r>
          </w:p>
        </w:tc>
        <w:tc>
          <w:tcPr>
            <w:tcW w:w="5953" w:type="dxa"/>
            <w:tcBorders>
              <w:bottom w:val="nil"/>
            </w:tcBorders>
          </w:tcPr>
          <w:p w14:paraId="589D347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21F353F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0EE7DE5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3. Количество уникальных зарегистрированных пользователей сайта МойЧереповец.рф </w:t>
            </w:r>
          </w:p>
          <w:p w14:paraId="7049029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участников группы «Мой Череповец» в социальной сети Вконтакте.</w:t>
            </w:r>
          </w:p>
          <w:p w14:paraId="3BF494E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Количество инициированных и проведенных опросов, голосований, анкетирований на сайте МойЧереповец.рф и в группе «Мой Череповец» в социальной сети вКонтакте.</w:t>
            </w:r>
          </w:p>
          <w:p w14:paraId="3100165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 Количество горожан, принявших участие в опросах, голосованиях, анкетированиях в рамках проекта «Мой Череповец»</w:t>
            </w:r>
          </w:p>
          <w:p w14:paraId="6B65CD9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3B8CE65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7. Доля граждан, участвующих в деятельности общественных объединений, от общего количества жителей города.</w:t>
            </w:r>
          </w:p>
          <w:p w14:paraId="276E1C6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8. Количество социально ориентированных общественных организаций, взаимодействующих с управлением по работе с общественностью мэрии (далее - УРсО).</w:t>
            </w:r>
          </w:p>
          <w:p w14:paraId="46458CF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9. Количество общественных объединений, входящих в состав Городского общественного совета (далее – ГОС), Совета молодежи</w:t>
            </w:r>
            <w:r w:rsidRPr="005A6C87">
              <w:rPr>
                <w:rFonts w:ascii="Times New Roman" w:hAnsi="Times New Roman" w:cs="Times New Roman"/>
              </w:rPr>
              <w:t xml:space="preserve"> </w:t>
            </w:r>
            <w:r w:rsidRPr="005A6C87">
              <w:rPr>
                <w:rFonts w:ascii="Times New Roman" w:hAnsi="Times New Roman" w:cs="Times New Roman"/>
                <w:sz w:val="24"/>
                <w:szCs w:val="24"/>
              </w:rPr>
              <w:t>города Череповца, профильных общественных советов.</w:t>
            </w:r>
          </w:p>
          <w:p w14:paraId="753DB3D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10. Количество организаций - победителей конкурсов на получение финансовой поддержки.</w:t>
            </w:r>
          </w:p>
          <w:p w14:paraId="5B2A718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11. Количество реализуемых социально ориентированных проектов.</w:t>
            </w:r>
          </w:p>
          <w:p w14:paraId="06529AF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12. Доля территорий, объединенных в органы территориального общественного самоуправления.</w:t>
            </w:r>
          </w:p>
          <w:p w14:paraId="2A0FDBC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bookmarkStart w:id="2" w:name="P100"/>
            <w:bookmarkEnd w:id="2"/>
          </w:p>
          <w:p w14:paraId="3D6F70A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w:t>
            </w:r>
            <w:hyperlink r:id="rId12" w:history="1">
              <w:r w:rsidRPr="005A6C87">
                <w:rPr>
                  <w:rFonts w:ascii="Times New Roman" w:hAnsi="Times New Roman" w:cs="Times New Roman"/>
                  <w:sz w:val="24"/>
                  <w:szCs w:val="24"/>
                </w:rPr>
                <w:t>3</w:t>
              </w:r>
            </w:hyperlink>
            <w:r w:rsidRPr="005A6C87">
              <w:rPr>
                <w:rFonts w:ascii="Times New Roman" w:hAnsi="Times New Roman" w:cs="Times New Roman"/>
                <w:sz w:val="24"/>
                <w:szCs w:val="24"/>
              </w:rPr>
              <w:t>. Количество реализованных медиапланов и графиков/медиапланов с имиджевым приращением.</w:t>
            </w:r>
          </w:p>
          <w:p w14:paraId="7740BCAF" w14:textId="77777777" w:rsidR="00A15966" w:rsidRPr="005A6C87" w:rsidRDefault="00C725BE" w:rsidP="003579BD">
            <w:pPr>
              <w:pStyle w:val="ConsPlusNormal"/>
              <w:shd w:val="clear" w:color="auto" w:fill="FFFFFF" w:themeFill="background1"/>
              <w:rPr>
                <w:rFonts w:ascii="Times New Roman" w:hAnsi="Times New Roman" w:cs="Times New Roman"/>
                <w:sz w:val="24"/>
                <w:szCs w:val="24"/>
              </w:rPr>
            </w:pPr>
            <w:hyperlink r:id="rId13" w:history="1">
              <w:r w:rsidR="00A15966" w:rsidRPr="005A6C87">
                <w:rPr>
                  <w:rFonts w:ascii="Times New Roman" w:hAnsi="Times New Roman" w:cs="Times New Roman"/>
                  <w:sz w:val="24"/>
                  <w:szCs w:val="24"/>
                </w:rPr>
                <w:t>1</w:t>
              </w:r>
            </w:hyperlink>
            <w:r w:rsidR="00A15966" w:rsidRPr="005A6C87">
              <w:rPr>
                <w:rFonts w:ascii="Times New Roman" w:hAnsi="Times New Roman" w:cs="Times New Roman"/>
                <w:sz w:val="24"/>
                <w:szCs w:val="24"/>
              </w:rPr>
              <w:t>4. Количество позитивных и нейтральных сообщений о городе, вышедших в региональных, федеральных и зарубежных СМИ и сети Интернет.</w:t>
            </w:r>
          </w:p>
          <w:p w14:paraId="09936A8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rPr>
              <w:t>15</w:t>
            </w:r>
            <w:hyperlink r:id="rId14" w:history="1"/>
            <w:r w:rsidRPr="005A6C87">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7769A41C" w14:textId="77777777" w:rsidR="00A15966" w:rsidRPr="005A6C87" w:rsidRDefault="00A15966" w:rsidP="003579BD">
            <w:pPr>
              <w:pStyle w:val="ConsPlusNormal"/>
              <w:shd w:val="clear" w:color="auto" w:fill="FFFFFF" w:themeFill="background1"/>
              <w:rPr>
                <w:rFonts w:ascii="Times New Roman" w:hAnsi="Times New Roman" w:cs="Times New Roman"/>
                <w:b/>
                <w:bCs/>
                <w:sz w:val="24"/>
                <w:szCs w:val="24"/>
              </w:rPr>
            </w:pPr>
          </w:p>
          <w:p w14:paraId="2AC9D0C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  </w:t>
            </w:r>
          </w:p>
          <w:bookmarkStart w:id="3" w:name="P102"/>
          <w:bookmarkEnd w:id="3"/>
          <w:p w14:paraId="1B5BB0B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fldChar w:fldCharType="begin"/>
            </w:r>
            <w:r w:rsidRPr="005A6C87">
              <w:rPr>
                <w:rFonts w:ascii="Times New Roman" w:hAnsi="Times New Roman" w:cs="Times New Roman"/>
                <w:sz w:val="24"/>
                <w:szCs w:val="24"/>
              </w:rPr>
              <w:instrText xml:space="preserve"> HYPERLINK "consultantplus://offline/ref=F11A4125D38A3B7EAB4D357F39D3F4AC2D8B2083CFCD8E53B8273F09C97CE2A6A51886D75FDF24EF237F306D594903BC728D52957D9C7858CC33AF32PES5I" </w:instrText>
            </w:r>
            <w:r w:rsidRPr="005A6C87">
              <w:rPr>
                <w:rFonts w:ascii="Times New Roman" w:hAnsi="Times New Roman" w:cs="Times New Roman"/>
                <w:sz w:val="24"/>
                <w:szCs w:val="24"/>
              </w:rPr>
              <w:fldChar w:fldCharType="separate"/>
            </w:r>
            <w:r w:rsidRPr="005A6C87">
              <w:rPr>
                <w:rFonts w:ascii="Times New Roman" w:hAnsi="Times New Roman" w:cs="Times New Roman"/>
                <w:sz w:val="24"/>
                <w:szCs w:val="24"/>
              </w:rPr>
              <w:t>1</w:t>
            </w:r>
            <w:r w:rsidRPr="005A6C87">
              <w:rPr>
                <w:rFonts w:ascii="Times New Roman" w:hAnsi="Times New Roman" w:cs="Times New Roman"/>
                <w:sz w:val="24"/>
                <w:szCs w:val="24"/>
              </w:rPr>
              <w:fldChar w:fldCharType="end"/>
            </w:r>
            <w:r w:rsidRPr="005A6C87">
              <w:rPr>
                <w:rFonts w:ascii="Times New Roman" w:hAnsi="Times New Roman" w:cs="Times New Roman"/>
                <w:sz w:val="24"/>
                <w:szCs w:val="24"/>
              </w:rPr>
              <w:t>6. Оценка горожанами информационной открытости органов местного самоуправления.</w:t>
            </w:r>
          </w:p>
          <w:p w14:paraId="27976CC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bookmarkStart w:id="4" w:name="P101"/>
            <w:bookmarkStart w:id="5" w:name="P103"/>
            <w:bookmarkEnd w:id="4"/>
            <w:bookmarkEnd w:id="5"/>
            <w:r w:rsidRPr="005A6C87">
              <w:rPr>
                <w:rFonts w:ascii="Times New Roman" w:hAnsi="Times New Roman" w:cs="Times New Roman"/>
                <w:sz w:val="24"/>
                <w:szCs w:val="24"/>
              </w:rPr>
              <w:t xml:space="preserve">17. Количество уникальных посетителей официального сайта г. Череповца </w:t>
            </w:r>
            <w:hyperlink r:id="rId15" w:history="1">
              <w:r w:rsidRPr="005A6C87">
                <w:rPr>
                  <w:rStyle w:val="af6"/>
                  <w:rFonts w:ascii="Times New Roman" w:hAnsi="Times New Roman" w:cs="Times New Roman"/>
                  <w:color w:val="auto"/>
                  <w:sz w:val="24"/>
                  <w:szCs w:val="24"/>
                </w:rPr>
                <w:t>www.cherinfo.ru</w:t>
              </w:r>
            </w:hyperlink>
            <w:r w:rsidRPr="005A6C87">
              <w:rPr>
                <w:rFonts w:ascii="Times New Roman" w:hAnsi="Times New Roman" w:cs="Times New Roman"/>
                <w:sz w:val="24"/>
                <w:szCs w:val="24"/>
              </w:rPr>
              <w:t>.</w:t>
            </w:r>
          </w:p>
          <w:p w14:paraId="77357B7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18. Количество произведенных высокотехнологичных (интерактивных) медиапроектов о деятельности органов местного самоуправления и социально-экономическом </w:t>
            </w:r>
            <w:r w:rsidRPr="005A6C87">
              <w:rPr>
                <w:rFonts w:ascii="Times New Roman" w:hAnsi="Times New Roman" w:cs="Times New Roman"/>
                <w:sz w:val="24"/>
                <w:szCs w:val="24"/>
              </w:rPr>
              <w:lastRenderedPageBreak/>
              <w:t>развитии города Череповца на муниципальных информационных ресурсах и в СМИ в рамках муниципальных контрактов:</w:t>
            </w:r>
          </w:p>
          <w:p w14:paraId="59CD73C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Интернет;</w:t>
            </w:r>
          </w:p>
          <w:p w14:paraId="39DF1E9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телевидение;</w:t>
            </w:r>
          </w:p>
          <w:p w14:paraId="3FA642E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радио;</w:t>
            </w:r>
          </w:p>
          <w:p w14:paraId="686177E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газеты.</w:t>
            </w:r>
          </w:p>
          <w:p w14:paraId="7E41A68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19. 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w:t>
            </w:r>
          </w:p>
          <w:p w14:paraId="379F033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20. Уровень заинтересованности жителей города информацией, новостями о жизни города, городских событиях.</w:t>
            </w:r>
          </w:p>
          <w:p w14:paraId="6A4BB51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756F183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21. Количество позитивных и нейтральных сообщений об органах местного самоуправления в городском медийном пространстве.</w:t>
            </w:r>
          </w:p>
          <w:p w14:paraId="420095D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bookmarkStart w:id="6" w:name="P104"/>
            <w:bookmarkStart w:id="7" w:name="P105"/>
            <w:bookmarkEnd w:id="6"/>
            <w:bookmarkEnd w:id="7"/>
            <w:r w:rsidRPr="005A6C87">
              <w:rPr>
                <w:rFonts w:ascii="Times New Roman" w:hAnsi="Times New Roman" w:cs="Times New Roman"/>
                <w:sz w:val="24"/>
                <w:szCs w:val="24"/>
              </w:rPr>
              <w:t>22. Доля негативных сообщений об органах местного самоуправления в городском медийном пространстве.</w:t>
            </w:r>
          </w:p>
          <w:p w14:paraId="2B80A12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23. Количество жителей города, охваченных социологическими исследованиями в течение года.</w:t>
            </w:r>
          </w:p>
          <w:p w14:paraId="00B27B4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24. Доля обработанных сообщений в социальных сетях, поступивших через автоматизированную систему «Инцидент-менеджмент».</w:t>
            </w:r>
          </w:p>
        </w:tc>
      </w:tr>
      <w:tr w:rsidR="005A6C87" w:rsidRPr="005A6C87" w14:paraId="403D0B53" w14:textId="77777777" w:rsidTr="0069256B">
        <w:tc>
          <w:tcPr>
            <w:tcW w:w="3118" w:type="dxa"/>
            <w:tcBorders>
              <w:bottom w:val="single" w:sz="4" w:space="0" w:color="auto"/>
            </w:tcBorders>
          </w:tcPr>
          <w:p w14:paraId="62DC9FB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Этапы и сроки реализации муниципальной программы</w:t>
            </w:r>
          </w:p>
        </w:tc>
        <w:tc>
          <w:tcPr>
            <w:tcW w:w="5953" w:type="dxa"/>
            <w:tcBorders>
              <w:bottom w:val="single" w:sz="4" w:space="0" w:color="auto"/>
            </w:tcBorders>
          </w:tcPr>
          <w:p w14:paraId="44E92BA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2022 - 2024 годы</w:t>
            </w:r>
          </w:p>
        </w:tc>
      </w:tr>
      <w:tr w:rsidR="005A6C87" w:rsidRPr="005A6C87" w14:paraId="761E229A" w14:textId="77777777" w:rsidTr="0069256B">
        <w:tblPrEx>
          <w:tblBorders>
            <w:insideH w:val="nil"/>
          </w:tblBorders>
        </w:tblPrEx>
        <w:tc>
          <w:tcPr>
            <w:tcW w:w="3118" w:type="dxa"/>
            <w:tcBorders>
              <w:top w:val="single" w:sz="4" w:space="0" w:color="auto"/>
              <w:bottom w:val="single" w:sz="4" w:space="0" w:color="auto"/>
            </w:tcBorders>
          </w:tcPr>
          <w:p w14:paraId="00E83E9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Общий объем финансового обеспечения муниципальной программы</w:t>
            </w:r>
          </w:p>
        </w:tc>
        <w:tc>
          <w:tcPr>
            <w:tcW w:w="5953" w:type="dxa"/>
            <w:tcBorders>
              <w:top w:val="single" w:sz="4" w:space="0" w:color="auto"/>
              <w:bottom w:val="single" w:sz="4" w:space="0" w:color="auto"/>
            </w:tcBorders>
          </w:tcPr>
          <w:p w14:paraId="68B57BE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bookmarkStart w:id="8" w:name="_Hlk78744768"/>
            <w:r w:rsidRPr="005A6C87">
              <w:rPr>
                <w:rFonts w:ascii="Times New Roman" w:hAnsi="Times New Roman" w:cs="Times New Roman"/>
                <w:sz w:val="24"/>
                <w:szCs w:val="24"/>
              </w:rPr>
              <w:t xml:space="preserve">191 889.0 </w:t>
            </w:r>
            <w:r w:rsidRPr="005A6C87">
              <w:rPr>
                <w:rFonts w:ascii="Times New Roman" w:hAnsi="Times New Roman" w:cs="Times New Roman"/>
                <w:sz w:val="24"/>
                <w:szCs w:val="24"/>
              </w:rPr>
              <w:t>‬тыс. руб.,</w:t>
            </w:r>
          </w:p>
          <w:p w14:paraId="155FE38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в том числе по годам:</w:t>
            </w:r>
          </w:p>
          <w:p w14:paraId="1AA797D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2022 г. – 63 963.0 тыс. руб.</w:t>
            </w:r>
          </w:p>
          <w:p w14:paraId="2A78F3F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2023 г. – 63 963.0 тыс. руб.</w:t>
            </w:r>
          </w:p>
          <w:p w14:paraId="7D35056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2024 г. – 63 963.0 тыс. руб.</w:t>
            </w:r>
            <w:bookmarkEnd w:id="8"/>
          </w:p>
        </w:tc>
      </w:tr>
      <w:tr w:rsidR="005A6C87" w:rsidRPr="005A6C87" w14:paraId="4F1D79BD" w14:textId="77777777" w:rsidTr="0069256B">
        <w:tblPrEx>
          <w:tblBorders>
            <w:insideH w:val="nil"/>
          </w:tblBorders>
        </w:tblPrEx>
        <w:tc>
          <w:tcPr>
            <w:tcW w:w="3118" w:type="dxa"/>
            <w:tcBorders>
              <w:top w:val="single" w:sz="4" w:space="0" w:color="auto"/>
              <w:bottom w:val="single" w:sz="4" w:space="0" w:color="auto"/>
            </w:tcBorders>
          </w:tcPr>
          <w:p w14:paraId="7D225F7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Объем бюджетных ассигнований муниципальной программы за счет собственных средств городского бюджета</w:t>
            </w:r>
          </w:p>
        </w:tc>
        <w:tc>
          <w:tcPr>
            <w:tcW w:w="5953" w:type="dxa"/>
            <w:tcBorders>
              <w:top w:val="single" w:sz="4" w:space="0" w:color="auto"/>
              <w:bottom w:val="single" w:sz="4" w:space="0" w:color="auto"/>
            </w:tcBorders>
          </w:tcPr>
          <w:p w14:paraId="2AB512E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191 889.0 тыс. руб.,</w:t>
            </w:r>
          </w:p>
          <w:p w14:paraId="7FA2E41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в том числе по годам:</w:t>
            </w:r>
          </w:p>
          <w:p w14:paraId="2714F45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2022 г. – 63 963.0 тыс. руб.</w:t>
            </w:r>
          </w:p>
          <w:p w14:paraId="69EF5BA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2023 г. – 63 963.0 тыс. руб.</w:t>
            </w:r>
          </w:p>
          <w:p w14:paraId="1E9B83D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2024 г. – 63 963.0 тыс. руб.</w:t>
            </w:r>
          </w:p>
        </w:tc>
      </w:tr>
      <w:tr w:rsidR="00A15966" w:rsidRPr="005A6C87" w14:paraId="1D1386BD" w14:textId="77777777" w:rsidTr="0069256B">
        <w:tc>
          <w:tcPr>
            <w:tcW w:w="3118" w:type="dxa"/>
          </w:tcPr>
          <w:p w14:paraId="38D42F1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Ожидаемые результаты реализации муниципальной программы</w:t>
            </w:r>
          </w:p>
        </w:tc>
        <w:tc>
          <w:tcPr>
            <w:tcW w:w="5953" w:type="dxa"/>
          </w:tcPr>
          <w:p w14:paraId="3F1E45C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 увеличится до 610 к 2024 году.</w:t>
            </w:r>
          </w:p>
          <w:p w14:paraId="0767389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 к 2024 году увеличится до 86 тыс. человек.</w:t>
            </w:r>
          </w:p>
          <w:p w14:paraId="1DF297C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 Количество уникальных зарегистрированных пользователей сайта МойЧереповец.рф к 2024 году составит 13 000 чел.</w:t>
            </w:r>
          </w:p>
          <w:p w14:paraId="7EB66DF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4. Количество участников группы «Мой Череповец» в социальной сети Вконтакте к 2024 году составит 11 500 чел. </w:t>
            </w:r>
          </w:p>
          <w:p w14:paraId="37A6469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5. Количество инициированных и проведенных опросов, </w:t>
            </w:r>
            <w:r w:rsidRPr="005A6C87">
              <w:rPr>
                <w:rFonts w:ascii="Times New Roman" w:hAnsi="Times New Roman" w:cs="Times New Roman"/>
                <w:sz w:val="24"/>
                <w:szCs w:val="24"/>
              </w:rPr>
              <w:lastRenderedPageBreak/>
              <w:t xml:space="preserve">голосований, анкетирований на сайте МойЧереповец.рф и в группе «Мой Череповец» в социальной сети вКонтакте к 2024 году будет составлять не менее 60. </w:t>
            </w:r>
          </w:p>
          <w:p w14:paraId="00EE29C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 Количество горожан, принявших участие в опросах, голосованиях, анкетированиях в рамках проекта «Мой Череповец», к 2024 году составит не менее 8000 человек.</w:t>
            </w:r>
          </w:p>
          <w:p w14:paraId="4BC58FD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752CB93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7. Доля граждан, участвующих в деятельности общественных объединений, от общего количества жителей города будет сохраняться на уровне не менее 27%.</w:t>
            </w:r>
          </w:p>
          <w:p w14:paraId="4FCA9DE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8. Количество социально ориентированных общественных организаций, взаимодействующих с управлением по работе с общественностью мэрии (далее - УРсО) сохранится на уровне не менее 250 организаций. </w:t>
            </w:r>
          </w:p>
          <w:p w14:paraId="2B181A1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9. Количество общественных объединений, входящих в состав Городского общественного совета (далее – ГОС), Совета молодежи</w:t>
            </w:r>
            <w:r w:rsidRPr="005A6C87">
              <w:rPr>
                <w:rFonts w:ascii="Times New Roman" w:hAnsi="Times New Roman" w:cs="Times New Roman"/>
              </w:rPr>
              <w:t xml:space="preserve"> </w:t>
            </w:r>
            <w:r w:rsidRPr="005A6C87">
              <w:rPr>
                <w:rFonts w:ascii="Times New Roman" w:hAnsi="Times New Roman" w:cs="Times New Roman"/>
                <w:sz w:val="24"/>
                <w:szCs w:val="24"/>
              </w:rPr>
              <w:t>города Череповца, профильных общественных советов сохранится на уровне не менее 145 единиц.</w:t>
            </w:r>
          </w:p>
          <w:p w14:paraId="56AE555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10. Количество организаций - победителей конкурсов на получение финансовой поддержки к 2024 году составит 35 единиц.</w:t>
            </w:r>
          </w:p>
          <w:p w14:paraId="790C30F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11. Количество реализуемых социально ориентированных проектов составит не менее 4. </w:t>
            </w:r>
          </w:p>
          <w:p w14:paraId="63C0199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12. Доля территорий, объединенных в органы территориального общественного самоуправления к 2024 году составит не менее 96%.</w:t>
            </w:r>
          </w:p>
          <w:p w14:paraId="5BA2EBB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1439528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w:t>
            </w:r>
            <w:hyperlink r:id="rId16" w:history="1">
              <w:r w:rsidRPr="005A6C87">
                <w:rPr>
                  <w:rFonts w:ascii="Times New Roman" w:hAnsi="Times New Roman" w:cs="Times New Roman"/>
                  <w:sz w:val="24"/>
                  <w:szCs w:val="24"/>
                </w:rPr>
                <w:t>3</w:t>
              </w:r>
            </w:hyperlink>
            <w:r w:rsidRPr="005A6C87">
              <w:rPr>
                <w:rFonts w:ascii="Times New Roman" w:hAnsi="Times New Roman" w:cs="Times New Roman"/>
                <w:sz w:val="24"/>
                <w:szCs w:val="24"/>
              </w:rPr>
              <w:t xml:space="preserve">. Количество реализованных медиапланов и графиков/медиапланов с имиджевым приращением к 2024 году будет сохраняться на уровне не менее 8/50 единиц. </w:t>
            </w:r>
          </w:p>
          <w:p w14:paraId="761FBB5D" w14:textId="77777777" w:rsidR="00A15966" w:rsidRPr="005A6C87" w:rsidRDefault="00C725BE" w:rsidP="003579BD">
            <w:pPr>
              <w:pStyle w:val="ConsPlusNormal"/>
              <w:shd w:val="clear" w:color="auto" w:fill="FFFFFF" w:themeFill="background1"/>
              <w:rPr>
                <w:rFonts w:ascii="Times New Roman" w:hAnsi="Times New Roman" w:cs="Times New Roman"/>
                <w:sz w:val="24"/>
                <w:szCs w:val="24"/>
              </w:rPr>
            </w:pPr>
            <w:hyperlink r:id="rId17" w:history="1">
              <w:r w:rsidR="00A15966" w:rsidRPr="005A6C87">
                <w:rPr>
                  <w:rFonts w:ascii="Times New Roman" w:hAnsi="Times New Roman" w:cs="Times New Roman"/>
                  <w:sz w:val="24"/>
                  <w:szCs w:val="24"/>
                </w:rPr>
                <w:t>1</w:t>
              </w:r>
            </w:hyperlink>
            <w:r w:rsidR="00A15966" w:rsidRPr="005A6C87">
              <w:rPr>
                <w:rFonts w:ascii="Times New Roman" w:hAnsi="Times New Roman" w:cs="Times New Roman"/>
                <w:sz w:val="24"/>
                <w:szCs w:val="24"/>
              </w:rPr>
              <w:t xml:space="preserve">4. Количество позитивных и нейтральных сообщений о городе, вышедших в региональных, федеральных и зарубежных СМИ и сети Интернет к 2024 году достигнет показателя 17 000. </w:t>
            </w:r>
          </w:p>
          <w:p w14:paraId="3A63D31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15. Доля негативных сообщений о городе, вышедших в региональных, федеральных и зарубежных СМИ и сети Интернет будет снижаться и не превышать уровня 2,5 %.</w:t>
            </w:r>
          </w:p>
          <w:p w14:paraId="22A5562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3BE6A5E7" w14:textId="77777777" w:rsidR="00A15966" w:rsidRPr="005A6C87" w:rsidRDefault="00C725BE" w:rsidP="003579BD">
            <w:pPr>
              <w:pStyle w:val="ConsPlusNormal"/>
              <w:shd w:val="clear" w:color="auto" w:fill="FFFFFF" w:themeFill="background1"/>
              <w:rPr>
                <w:rFonts w:ascii="Times New Roman" w:hAnsi="Times New Roman" w:cs="Times New Roman"/>
                <w:sz w:val="24"/>
                <w:szCs w:val="24"/>
              </w:rPr>
            </w:pPr>
            <w:hyperlink r:id="rId18" w:history="1">
              <w:r w:rsidR="00A15966" w:rsidRPr="005A6C87">
                <w:rPr>
                  <w:rFonts w:ascii="Times New Roman" w:hAnsi="Times New Roman" w:cs="Times New Roman"/>
                  <w:sz w:val="24"/>
                  <w:szCs w:val="24"/>
                </w:rPr>
                <w:t>1</w:t>
              </w:r>
            </w:hyperlink>
            <w:r w:rsidR="00A15966" w:rsidRPr="005A6C87">
              <w:rPr>
                <w:rFonts w:ascii="Times New Roman" w:hAnsi="Times New Roman" w:cs="Times New Roman"/>
                <w:sz w:val="24"/>
                <w:szCs w:val="24"/>
              </w:rPr>
              <w:t>6. Оценка горожанами информационной открытости органов местного самоуправления к 2024 году будет оцениваться как 60,0 баллов.</w:t>
            </w:r>
          </w:p>
          <w:p w14:paraId="1A776E4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17</w:t>
            </w:r>
            <w:hyperlink r:id="rId19" w:history="1"/>
            <w:r w:rsidRPr="005A6C87">
              <w:rPr>
                <w:rFonts w:ascii="Times New Roman" w:hAnsi="Times New Roman" w:cs="Times New Roman"/>
                <w:sz w:val="24"/>
                <w:szCs w:val="24"/>
              </w:rPr>
              <w:t xml:space="preserve">. Количество уникальных посетителей официального сайта г. Череповца </w:t>
            </w:r>
            <w:hyperlink r:id="rId20" w:history="1">
              <w:r w:rsidRPr="005A6C87">
                <w:rPr>
                  <w:rStyle w:val="af6"/>
                  <w:rFonts w:ascii="Times New Roman" w:hAnsi="Times New Roman" w:cs="Times New Roman"/>
                  <w:color w:val="auto"/>
                  <w:sz w:val="24"/>
                  <w:szCs w:val="24"/>
                </w:rPr>
                <w:t>www.cherinfo.ru</w:t>
              </w:r>
            </w:hyperlink>
            <w:r w:rsidRPr="005A6C87">
              <w:rPr>
                <w:rStyle w:val="af6"/>
                <w:rFonts w:ascii="Times New Roman" w:hAnsi="Times New Roman" w:cs="Times New Roman"/>
                <w:color w:val="auto"/>
                <w:sz w:val="24"/>
                <w:szCs w:val="24"/>
              </w:rPr>
              <w:t xml:space="preserve"> к 2024 году вырастет до показателя 242 тыс.чел. </w:t>
            </w:r>
          </w:p>
          <w:p w14:paraId="72CF629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18. 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w:t>
            </w:r>
            <w:r w:rsidRPr="005A6C87">
              <w:rPr>
                <w:rFonts w:ascii="Times New Roman" w:hAnsi="Times New Roman" w:cs="Times New Roman"/>
                <w:sz w:val="24"/>
                <w:szCs w:val="24"/>
              </w:rPr>
              <w:lastRenderedPageBreak/>
              <w:t>контрактов составит не менее 26 для Интернет, 7 для телевидения, 5 для радио, 4 для газет.</w:t>
            </w:r>
          </w:p>
          <w:p w14:paraId="1905A31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19. 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 к 2024 году вырастет до 180 тыс. человек.</w:t>
            </w:r>
          </w:p>
          <w:p w14:paraId="084F067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20. Уровень заинтересованности жителей города информацией, новостями о жизни города, городских событиях сохранится на уровне 72%.</w:t>
            </w:r>
          </w:p>
          <w:p w14:paraId="5AB8044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6088299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21. Количество позитивных и нейтральных сообщений об органах местного самоуправления в городском медийном пространстве к 2024 году достигнет 13200. </w:t>
            </w:r>
          </w:p>
          <w:p w14:paraId="62AFBED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22. Доля негативных сообщений об органах местного самоуправления в городском медийном пространстве к 2024 году не будет превышать 35%.</w:t>
            </w:r>
          </w:p>
          <w:p w14:paraId="0B38770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23. Количество жителей города, охваченных социологическими исследованиями в течение года, сохранится на уровне 4084 человек.</w:t>
            </w:r>
          </w:p>
          <w:p w14:paraId="103A0662"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24. Доля обработанных сообщений в социальных сетях, поступивших через автоматизированную систему «Инцидент-менеджмент» будет составлять не менее 100%.</w:t>
            </w:r>
          </w:p>
        </w:tc>
      </w:tr>
    </w:tbl>
    <w:p w14:paraId="1124CFCA"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p>
    <w:p w14:paraId="4C4424AA"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1. Общая характеристика сферы реализации муниципальной</w:t>
      </w:r>
    </w:p>
    <w:p w14:paraId="6D3F7502"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программы, включая описание текущего состояния, основных</w:t>
      </w:r>
    </w:p>
    <w:p w14:paraId="3678B31B"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проблем в указанной сфере и прогноз ее развития</w:t>
      </w:r>
    </w:p>
    <w:p w14:paraId="4F7BE381"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5ED3BDC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Условием эффективной системы управления городом является последовательное развитие самоуправления, привлечение горожан к участию в принятии решений и разделению ответственности за их реализацию. Степень влияния граждан на принимаемые властями разных уровней решения, а также степень участия в реализации принятых решений может служить одним из важнейших индикаторов развития всего гражданского общества в целом. Необходимость повышения роли институтов гражданского общества диктуется всей логикой общественного развития. Это требует объединения усилий и государства, и бизнеса и, конечно, широкого общественного участия.</w:t>
      </w:r>
    </w:p>
    <w:p w14:paraId="7C23728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Увеличение количества мероприятий и поддержанных инициатив в рамках системы социального партнерства за период с 2018 по 2020 года (с 450 до 570) говорит о правильно выбранном векторе взаимодействия органов местного самоуправления с населением.</w:t>
      </w:r>
    </w:p>
    <w:p w14:paraId="76EE521A"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Эффективной формой проявления гражданской ответственности жителями, участия в благоустройстве и содержании городских территорий являются органы территориального общественного самоуправления (далее – ТОС) – самоорганизация граждан по месту их жительства для самостоятельного и под свою ответственность осуществления собственных инициатив в вопросах местного значения непосредственно населением. За период с 2018 по 2020 год доля территорий, объединенных в ТОС увеличилась с 85% до 94%. Приведение границ ТОС в соответствие с избирательными округами в 2021 году повысит эффективность взаимодействия ТОС и органами мэрии, доля территорий, охваченная ТОС будет расти.</w:t>
      </w:r>
    </w:p>
    <w:p w14:paraId="2FD0A95B"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Одной из основных площадок для взаимодействия органов мэрии и структур </w:t>
      </w:r>
      <w:r w:rsidRPr="005A6C87">
        <w:rPr>
          <w:rFonts w:ascii="Times New Roman" w:hAnsi="Times New Roman" w:cs="Times New Roman"/>
          <w:sz w:val="26"/>
          <w:szCs w:val="26"/>
        </w:rPr>
        <w:lastRenderedPageBreak/>
        <w:t>гражданского общества является система общественных советов. При органах мэрии действуют структуры, в состав которых входят представители общественности, из них основные:</w:t>
      </w:r>
    </w:p>
    <w:p w14:paraId="72FDCFE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1. Городской общественный совет.</w:t>
      </w:r>
    </w:p>
    <w:p w14:paraId="0E1E254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2. Совет молодежи города Череповца.</w:t>
      </w:r>
    </w:p>
    <w:p w14:paraId="358872DA"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3. Координационный совет по делам инвалидов города Череповца.</w:t>
      </w:r>
    </w:p>
    <w:p w14:paraId="4EAAE42B"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4. Координационный совет по делам граждан старшего возраста в городе Череповце.</w:t>
      </w:r>
    </w:p>
    <w:p w14:paraId="0D0030B2"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5. Городской штаб народных дружин.</w:t>
      </w:r>
    </w:p>
    <w:p w14:paraId="5B58E5CB"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6. Городской родительский Совет. </w:t>
      </w:r>
    </w:p>
    <w:p w14:paraId="7C74815F"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7. Общественный Совет по культуре. </w:t>
      </w:r>
    </w:p>
    <w:p w14:paraId="1C94178B"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8. Общественный совет по контролю и развитию сферы жилищно-коммунального хозяйства города Череповца.</w:t>
      </w:r>
    </w:p>
    <w:p w14:paraId="7857F70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9. </w:t>
      </w:r>
      <w:bookmarkStart w:id="9" w:name="_Hlk84350712"/>
      <w:r w:rsidRPr="005A6C87">
        <w:rPr>
          <w:rFonts w:ascii="Times New Roman" w:hAnsi="Times New Roman" w:cs="Times New Roman"/>
          <w:sz w:val="26"/>
          <w:szCs w:val="26"/>
        </w:rPr>
        <w:t>Совет города по стратегическому планированию</w:t>
      </w:r>
      <w:bookmarkEnd w:id="9"/>
    </w:p>
    <w:p w14:paraId="61AD997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10. Общественный совет при УМВД России по г.Череповцу.</w:t>
      </w:r>
    </w:p>
    <w:p w14:paraId="5BE5723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Наиболее активные социально значимые общественные объединения, принимающие участие в вышеуказанных формах гражданского диалога, конструктивно взаимодействуют с органами местного самоуправления при проведении мероприятий по работе с населением.</w:t>
      </w:r>
    </w:p>
    <w:p w14:paraId="0C5BE88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С 2018 по 2020 годы также наблюдается положительная динамика с точки зрения количества общественных объединений, входящих в состав ГОС, Совета молодежи, профильных общественных советов. Рост составил 35,5% (с 107 до 145). В течение действия муниципальной программы планируется сохранить данный показатель на текущем уровне, повышая не количество, а качество работы общественных объединений.</w:t>
      </w:r>
    </w:p>
    <w:p w14:paraId="3CF515A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Помимо вышеуказанных форм органы местного самоуправления города Череповца, непосредственно взаимодействующие с населением, используют следующие формы привлечения граждан к решению городских вопросов:</w:t>
      </w:r>
    </w:p>
    <w:p w14:paraId="214C9CD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Рабочая группа с участием горожан - рабочая группа, собираемая органом местного самоуправления из числа его представителей и горожан с целью выработки согласованных решений по городским вопросам.</w:t>
      </w:r>
    </w:p>
    <w:p w14:paraId="132A5AB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Информационная встреча - встреча представителей органа местного самоуправления с горожанами с целью информирования о целях и задачах данного органа, его текущей деятельности.</w:t>
      </w:r>
    </w:p>
    <w:p w14:paraId="5AE6300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«Круглый стол» с привлечением общественности по направлению деятельности органа местного самоуправления.</w:t>
      </w:r>
    </w:p>
    <w:p w14:paraId="4BCDAD2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Общественные обсуждения, голосования на сайте «МойЧереповец.рф» - организуются с целью определения мнения горожан по основным вопросам социально-экономического развития Череповца.</w:t>
      </w:r>
    </w:p>
    <w:p w14:paraId="2C78698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Опросы, анкетирования, голосования в группе «Мой Череповец» в социальной сети вКонтакте позволяют выявить общее настроение или отношение жителей города к принимаемым решениям по вопросам городского значения.</w:t>
      </w:r>
    </w:p>
    <w:p w14:paraId="2274B73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АИС «Портал «МойЧереповец.рф» предназначен для выстраивания конструктивного диалога между жителями и властью, улучшения качества жизни граждан и качества управления городом через активное вовлечение жителей. </w:t>
      </w:r>
    </w:p>
    <w:p w14:paraId="72A5465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Система обеспечивает жителям возможность публично сообщить властям о городских проблемах, увеличивает скорость реакции и повысить прозрачность принимаемых решений, позволяет вовлечь жителей в процесс совместного управления городом (подача идей, планирование, принятие решений, контроль за исполнением), </w:t>
      </w:r>
      <w:r w:rsidRPr="005A6C87">
        <w:rPr>
          <w:rFonts w:ascii="Times New Roman" w:hAnsi="Times New Roman" w:cs="Times New Roman"/>
          <w:sz w:val="26"/>
          <w:szCs w:val="26"/>
        </w:rPr>
        <w:lastRenderedPageBreak/>
        <w:t>и, что важно, обеспечивает информирование жителей об объектах городской инфраструктуры, социальных объектах, планах муниципального образования по градостроительным вопросам, приоритетам благоустройства, важным муниципальным проектам и иным вопросам, затрагивающим интересы жителей муниципального образования.</w:t>
      </w:r>
    </w:p>
    <w:p w14:paraId="4987780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Количество горожан, принявших участие в опросах, голосованиях, анкетированиях в рамках проекта «Мой Череповец» в 2020 году составило 3000 человек. С популяризацией портала «МойЧереповец.рф» и официальной группы вКонтакте «Мой Череповец» количество вовлеченных жителей города Череповца будет расти. Для этой цели планируется таргетинг портала, а также наращивание его функционала.</w:t>
      </w:r>
    </w:p>
    <w:p w14:paraId="6D138B7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Деятельность социально ориентированных некоммерческих организаций как одного из основных институтов гражданского общества способствует социальной стабильности в обществе, развитию инновационных технологий, позволяет достигать нового качества экономического роста, сохраняет и преумножает образовательный, научный, культурный, духовный потенциал общества, способствует реализации профессиональных, общественных, любительских интересов населения, защите прав потребителей, позволяет привлекать дополнительные внебюджетные средства в город для реализации социально значимых проектов.</w:t>
      </w:r>
    </w:p>
    <w:p w14:paraId="21DA2A8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Одна из проблем, тормозящая эффективную работу некоммерческих организаций, – это недостаток финансовых средств, затрудняющих реализацию многих инициатив, наличие слабой материальной базы. Оказание финансовой поддержки социально ориентированным некоммерческим организациям (СОНКО) путем предоставления грантов в виде субсидий на реализацию общественно полезных проектов (программ) в определенной мере будет способствовать повышению финансовой устойчивости, уровня организационного развития и профессионализма социально ориентированных некоммерческих организаций, продвижению их на рынке социальных услуг, организации взаимодействия между СОНКО и органами власти всех уровней для совместного определения приоритетных направлений добровольческой и благотворительной деятельности, развитию общественных совещательных структур и общественной экспертизы во всех сферах социальной политики, формированию материальной базы некоммерческого сектора.</w:t>
      </w:r>
    </w:p>
    <w:p w14:paraId="499F204A"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С 2018 по 2020 годы количество организаций – победителей конкурсов на получение финансовой поддержки сохраняется на уровне 20-25 единиц. При соответствующем росте общественных объединений с 107 до 145. Потребность в поддержке социально ориентированных организаций возрастает. </w:t>
      </w:r>
    </w:p>
    <w:p w14:paraId="78A6922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Развитию гражданской активности в настоящее время препятствует комплекс факторов:</w:t>
      </w:r>
    </w:p>
    <w:p w14:paraId="2941786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недостаточная активность большинства негосударственных некоммерческих организаций;</w:t>
      </w:r>
    </w:p>
    <w:p w14:paraId="4FB59F2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неразвитость инфраструктуры негосударственного некоммерческого сектора региона;</w:t>
      </w:r>
    </w:p>
    <w:p w14:paraId="05A66AF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отсутствие системного механизма поддержки и продвижения гражданских инициатив;</w:t>
      </w:r>
    </w:p>
    <w:p w14:paraId="5C614AA2"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низкий уровень гражданской активности населения, сохраняющиеся патернализм, инфантильность, индифферентность по отношению к происходящим событиям;</w:t>
      </w:r>
    </w:p>
    <w:p w14:paraId="1B7913B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низкий уровень доверия граждан к органам государственной власти;</w:t>
      </w:r>
    </w:p>
    <w:p w14:paraId="0EF5949E"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недостатки в организации гражданского, патриотического воспитания, в формировании гражданской культуры;</w:t>
      </w:r>
    </w:p>
    <w:p w14:paraId="7E533C0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 отсутствие системности, целенаправленности в организации информирования </w:t>
      </w:r>
      <w:r w:rsidRPr="005A6C87">
        <w:rPr>
          <w:rFonts w:ascii="Times New Roman" w:hAnsi="Times New Roman" w:cs="Times New Roman"/>
          <w:sz w:val="26"/>
          <w:szCs w:val="26"/>
        </w:rPr>
        <w:lastRenderedPageBreak/>
        <w:t>населения о деятельности институтов гражданского общества, их возможностях.</w:t>
      </w:r>
    </w:p>
    <w:p w14:paraId="5A32AF1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Комплексный характер проблем развития институтов гражданского общества в области требует внимания к этой проблеме со стороны органов местного самоуправления.</w:t>
      </w:r>
    </w:p>
    <w:p w14:paraId="6573B10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ходе реализации вышеуказанной программы будет обеспечена муниципальная поддержка социально ориентированных проектов (программ), будут созданы условия для повышения уровня гражданской активности, усовершенствуется система информирования населения о деятельности общественных организаций.</w:t>
      </w:r>
    </w:p>
    <w:p w14:paraId="225BA28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Появление в городе имиджевой или коммуникационной политики явилось логическим следствием внедрения маркетингового подхода в управлении городом.</w:t>
      </w:r>
    </w:p>
    <w:p w14:paraId="3075E87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Город стал рассматриваться и как «продукт», который предлагается «целевым группам». Город как продукт потребления – это ресурсы территории, востребованные ее потребителями: географическое положение, население, качество жизни, инфраструктура, способность работать с высокими технологиями, сырье, уровень деловой активности, доступ к «дешевым» деньгам, уровень развития сферы поддержки бизнеса (в том числе консалтинговых и информационных услуг), рекламного рынка, аудита и связей с общественностью.</w:t>
      </w:r>
    </w:p>
    <w:p w14:paraId="3664AAA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Имиджевую политику города можно определить как совокупность действий, направленных на формирование и продвижение положительного образа Череповца с целью создания как во внутренней, так и во внешней среде благоприятного отношения к городу.</w:t>
      </w:r>
    </w:p>
    <w:p w14:paraId="4EF46937"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Потенциал для создания положительного имиджа Череповца очень высок и есть все для внедрения в общественное сознание мысли о Череповце как благополучно и успешно развивающемся городе, благоприятном для жизни и ведения бизнеса. Однако образ города недостаточно и неактивно управляем, что приводит к увеличению доли негативных сообщений о городе в региональных и федеральных СМИ и снижению количества соответствующих позитивных и нейтральных сообщений о городе. </w:t>
      </w:r>
    </w:p>
    <w:p w14:paraId="11754FEE"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Кроме того, объем выделяемых средств позволяет на среднем уровне работать с городской аудиторией и совсем не позволяет в достаточном объеме выходить на межрегиональную и межгосударственные аудитории.</w:t>
      </w:r>
    </w:p>
    <w:p w14:paraId="5C8814FB"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Открытость и прозрачность деятельности органов местного самоуправления Череповца являются одним из значимых показателей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14:paraId="6B99D1E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Информационная прозрачность деятельности органов местного самоуправления включает в себя:</w:t>
      </w:r>
    </w:p>
    <w:p w14:paraId="07155F6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развитие общественного контроля деятельности органов местного самоуправления;</w:t>
      </w:r>
    </w:p>
    <w:p w14:paraId="59F9FB5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совершенствование взаимодействия структур гражданского общества и органов местного самоуправления;</w:t>
      </w:r>
    </w:p>
    <w:p w14:paraId="662B006E"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развитие системы информирования населения по основным вопросам социально-экономического развития Череповца.</w:t>
      </w:r>
    </w:p>
    <w:p w14:paraId="1ABC6A0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Главная задача в сфере информационной политики мэрии Череповца - полное и объективное освещение деятельности мэра и главы города, деятельности органов местного самоуправления и государственной власти, их структурных подразделений, общественных и общественно-политических организаций, организаций бюджетной сферы.</w:t>
      </w:r>
    </w:p>
    <w:p w14:paraId="493C883A"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Основные принципы деятельности - системность, планомерность, объектив</w:t>
      </w:r>
      <w:r w:rsidRPr="005A6C87">
        <w:rPr>
          <w:rFonts w:ascii="Times New Roman" w:hAnsi="Times New Roman" w:cs="Times New Roman"/>
          <w:sz w:val="26"/>
          <w:szCs w:val="26"/>
        </w:rPr>
        <w:lastRenderedPageBreak/>
        <w:t>ность, тесное и конструктивное взаимодействие со всеми структурными подразделениями администрации города, расширение информационного пространства Череповца, внедрение новых форм работы.</w:t>
      </w:r>
    </w:p>
    <w:p w14:paraId="3242F25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Основным и главным публикатором материалов о социально-экономическом положении Череповца, его культурной, спортивной, общественной жизни является официальный Интернет-портал города: cherinfo.ru, администрированием которого занимается МКУ «Информационное мониторинговое агентство «Череповец» (далее - МКУ ИМА «Череповец»), учрежденное мэрией Череповца в декабре 2006 года.</w:t>
      </w:r>
    </w:p>
    <w:p w14:paraId="4D56A75A"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В рамках единого городского Интернет-портала функционируют официальные сайты мэрии города Череповца: mayor.cherinfo.ru, главы города: cherinfo.ru/glava, городской Думы: duma.cherinfo.ru и контрольно-счетной палаты: cherinfo.ru/ksp. На данных ресурсах осуществляется опубликование нормативно-правовых актов, иной официальной информации, имеющей высокую общественную значимость (постановления, распоряжения мэрии города, проект городского бюджета на год, отчет об исполнении бюджета за год, </w:t>
      </w:r>
      <w:hyperlink r:id="rId21" w:history="1">
        <w:r w:rsidRPr="005A6C87">
          <w:rPr>
            <w:rFonts w:ascii="Times New Roman" w:hAnsi="Times New Roman" w:cs="Times New Roman"/>
            <w:sz w:val="26"/>
            <w:szCs w:val="26"/>
          </w:rPr>
          <w:t>Устав</w:t>
        </w:r>
      </w:hyperlink>
      <w:r w:rsidRPr="005A6C87">
        <w:rPr>
          <w:rFonts w:ascii="Times New Roman" w:hAnsi="Times New Roman" w:cs="Times New Roman"/>
          <w:sz w:val="26"/>
          <w:szCs w:val="26"/>
        </w:rPr>
        <w:t xml:space="preserve"> города Череповца, изменения в Устав, постановления главы города, отдельные решения депутатов Гордумы, положения, регламенты, иные правоустанавливающие документы). Кроме того, ежедневно размещаются материалы, рассказывающие о различных аспектах социальной и экономической жизни города. На сайте помимо активного новостного поля о самых разных аспектах жизни города и региона размещаются материалы по наиболее актуальным и требующим разъяснения для населения вопросам со стороны федеральных, областных служб и структур, в постоянном режиме обновляется информация, поступающая от Пенсионного фонда РФ, службы судебных приставов, налоговой службы, управления внутренних дел и т.д.</w:t>
      </w:r>
    </w:p>
    <w:p w14:paraId="105EFBB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С марта 2011 года запущен видеохостинг МКУ ИМА «Череповец» на канале «YouTube», где публикуются видеоматериалы о деятельности органов местного самоуправления и жизни города. С 2012 года официальный сайт Череповца активно представлен в популярных социальных сетях информационно-коммуникационной сети Интернет: «ВКонтакте», «Твиттер», «Фейсбук», «Инстаграм».</w:t>
      </w:r>
    </w:p>
    <w:p w14:paraId="26EA808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мае 2020 года был запущен портал «МойЧереповец.рф», на котором жителям обеспечена возможность публично сообщить властям о городских проблемах, узнать о реализуемых городских проектах, а также принять участие в общественных обсуждениях и голосованиях по вопросам городского значения.</w:t>
      </w:r>
    </w:p>
    <w:p w14:paraId="0D51A2F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Весомым и перспективным информационным ресурсом является «Радио Череповца», информационные проекты которого ежедневно выходят на нескольких радиоканалах города: «Ретро ФМ», «Авторадио», «Дорожное радио», «Европа плюс».</w:t>
      </w:r>
    </w:p>
    <w:p w14:paraId="0FE5DB77"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Информация о деятельности органов местного самоуправления, исполнительной и законодательной власти Череповца имеет системный и плановый характер: еженедельно МКУ ИМА «Череповец» готовит медиапланы с имиджевым приращением и участвует в их реализации, в рамках муниципальных информационных контрактов в городской газете «Речь» выходит специальное приложение с официальными документами, в газетах «Голос Череповца» и «Красный Север», в эфире телестанции «Канал 12», а также еще в ряде СМИ Череповца размещаются информационные, аналитические, разъяснительные материалы о деятельности органов местного самоуправления. Для установления эффективной обратной связи с населением, для прогнозирования общественных настроений и принятия своевременных эффективных имиджевых управленческих решений по вопросам социальной, экономической и культурной жизни города МКУ ИМА «Череповец» проводит мониторинг печатных и электронных СМИ, общественно-политической ситуации в городе и регионе, организует социологические исследования мнений жителей и проживающих на </w:t>
      </w:r>
      <w:r w:rsidRPr="005A6C87">
        <w:rPr>
          <w:rFonts w:ascii="Times New Roman" w:hAnsi="Times New Roman" w:cs="Times New Roman"/>
          <w:sz w:val="26"/>
          <w:szCs w:val="26"/>
        </w:rPr>
        <w:lastRenderedPageBreak/>
        <w:t>территории города по вопросам развития местного самоуправления.</w:t>
      </w:r>
    </w:p>
    <w:p w14:paraId="00210FC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МКУ ИМА «Череповец» как главный проводник информации о деятельности органов местного самоуправления Череповца активно сотрудничает с различными региональными и федеральными СМИ, где на условиях информационного партнерства размещается информация о социально-экономическом и культурном облике Череповца. Это такие печатные издания, как «Российская газета», «Красный Север», телекомпании ГТРК «Вологда», «Общественное телевидение России», «ТВ Центр», «Россия 1», телеканалы «Культура» и «Союз». Новости, подготовленные журналистами МКУ ИМА «Череповец», востребованы и нередко цитируются на региональных и федеральных информационных лентах. Так, по результатам анализа медиаресурсов Вологодской области, организованного в 2015 - 2020 гг. российским лидером в области разработки онлайн-решений для мониторинга и анализа СМИ компанией «Медиалогия» официальный сайт Череповца cherinfo.ru неоднократно входил в число лидеров по цитируемости среди Вологодских СМИ.</w:t>
      </w:r>
    </w:p>
    <w:p w14:paraId="0F669A23"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6E33F293"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59EDF302" w14:textId="77777777" w:rsidR="00A15966" w:rsidRPr="005A6C87" w:rsidRDefault="00A15966" w:rsidP="003579BD">
      <w:pPr>
        <w:pStyle w:val="1"/>
        <w:shd w:val="clear" w:color="auto" w:fill="FFFFFF" w:themeFill="background1"/>
        <w:spacing w:before="0" w:after="0"/>
        <w:rPr>
          <w:rFonts w:ascii="Times New Roman" w:hAnsi="Times New Roman" w:cs="Times New Roman"/>
        </w:rPr>
      </w:pPr>
      <w:bookmarkStart w:id="10" w:name="sub_11001"/>
      <w:r w:rsidRPr="005A6C87">
        <w:rPr>
          <w:rFonts w:ascii="Times New Roman" w:hAnsi="Times New Roman" w:cs="Times New Roman"/>
        </w:rPr>
        <w:t>Топ-10 самых цитируемых СМИ Вологодской области по итогам</w:t>
      </w:r>
    </w:p>
    <w:p w14:paraId="18907EA7" w14:textId="77777777" w:rsidR="00A15966" w:rsidRPr="005A6C87" w:rsidRDefault="00A15966" w:rsidP="003579BD">
      <w:pPr>
        <w:pStyle w:val="1"/>
        <w:shd w:val="clear" w:color="auto" w:fill="FFFFFF" w:themeFill="background1"/>
        <w:spacing w:before="0" w:after="0"/>
        <w:rPr>
          <w:rFonts w:ascii="Times New Roman" w:hAnsi="Times New Roman" w:cs="Times New Roman"/>
        </w:rPr>
      </w:pPr>
      <w:r w:rsidRPr="005A6C87">
        <w:rPr>
          <w:rFonts w:ascii="Times New Roman" w:hAnsi="Times New Roman" w:cs="Times New Roman"/>
        </w:rPr>
        <w:t>2 квартала 2020 г.</w:t>
      </w:r>
      <w:bookmarkEnd w:id="10"/>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438"/>
        <w:gridCol w:w="2950"/>
        <w:gridCol w:w="2410"/>
      </w:tblGrid>
      <w:tr w:rsidR="005A6C87" w:rsidRPr="005A6C87" w14:paraId="5E6FE0CD" w14:textId="77777777" w:rsidTr="0069256B">
        <w:tc>
          <w:tcPr>
            <w:tcW w:w="566" w:type="dxa"/>
          </w:tcPr>
          <w:p w14:paraId="7A5787DC"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p>
        </w:tc>
        <w:tc>
          <w:tcPr>
            <w:tcW w:w="2438" w:type="dxa"/>
          </w:tcPr>
          <w:p w14:paraId="0B03EFC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СМИ</w:t>
            </w:r>
          </w:p>
        </w:tc>
        <w:tc>
          <w:tcPr>
            <w:tcW w:w="2950" w:type="dxa"/>
          </w:tcPr>
          <w:p w14:paraId="311315B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Категория</w:t>
            </w:r>
          </w:p>
        </w:tc>
        <w:tc>
          <w:tcPr>
            <w:tcW w:w="2410" w:type="dxa"/>
          </w:tcPr>
          <w:p w14:paraId="4435C91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ИЦ</w:t>
            </w:r>
          </w:p>
        </w:tc>
      </w:tr>
      <w:tr w:rsidR="005A6C87" w:rsidRPr="005A6C87" w14:paraId="71C3D0A1" w14:textId="77777777" w:rsidTr="0069256B">
        <w:tc>
          <w:tcPr>
            <w:tcW w:w="566" w:type="dxa"/>
          </w:tcPr>
          <w:p w14:paraId="050FFED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1</w:t>
            </w:r>
          </w:p>
        </w:tc>
        <w:tc>
          <w:tcPr>
            <w:tcW w:w="2438" w:type="dxa"/>
          </w:tcPr>
          <w:p w14:paraId="51AFC323"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Cherinfo.ru</w:t>
            </w:r>
          </w:p>
        </w:tc>
        <w:tc>
          <w:tcPr>
            <w:tcW w:w="2950" w:type="dxa"/>
          </w:tcPr>
          <w:p w14:paraId="5EDDF16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Интернет</w:t>
            </w:r>
          </w:p>
        </w:tc>
        <w:tc>
          <w:tcPr>
            <w:tcW w:w="2410" w:type="dxa"/>
          </w:tcPr>
          <w:p w14:paraId="0383C90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21.24</w:t>
            </w:r>
          </w:p>
        </w:tc>
      </w:tr>
      <w:tr w:rsidR="005A6C87" w:rsidRPr="005A6C87" w14:paraId="7E0D088D" w14:textId="77777777" w:rsidTr="0069256B">
        <w:tc>
          <w:tcPr>
            <w:tcW w:w="566" w:type="dxa"/>
          </w:tcPr>
          <w:p w14:paraId="0027AE7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2</w:t>
            </w:r>
          </w:p>
        </w:tc>
        <w:tc>
          <w:tcPr>
            <w:tcW w:w="2438" w:type="dxa"/>
          </w:tcPr>
          <w:p w14:paraId="0D5C0BEE"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Вологда РФ</w:t>
            </w:r>
          </w:p>
        </w:tc>
        <w:tc>
          <w:tcPr>
            <w:tcW w:w="2950" w:type="dxa"/>
          </w:tcPr>
          <w:p w14:paraId="1F426C0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Интернет</w:t>
            </w:r>
          </w:p>
        </w:tc>
        <w:tc>
          <w:tcPr>
            <w:tcW w:w="2410" w:type="dxa"/>
          </w:tcPr>
          <w:p w14:paraId="5236093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13.51</w:t>
            </w:r>
          </w:p>
        </w:tc>
      </w:tr>
      <w:tr w:rsidR="005A6C87" w:rsidRPr="005A6C87" w14:paraId="45DBC163" w14:textId="77777777" w:rsidTr="0069256B">
        <w:tc>
          <w:tcPr>
            <w:tcW w:w="566" w:type="dxa"/>
          </w:tcPr>
          <w:p w14:paraId="550E0D8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3</w:t>
            </w:r>
          </w:p>
        </w:tc>
        <w:tc>
          <w:tcPr>
            <w:tcW w:w="2438" w:type="dxa"/>
          </w:tcPr>
          <w:p w14:paraId="172A854F"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Вологда - регион</w:t>
            </w:r>
          </w:p>
        </w:tc>
        <w:tc>
          <w:tcPr>
            <w:tcW w:w="2950" w:type="dxa"/>
          </w:tcPr>
          <w:p w14:paraId="5548EC2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Информагентство</w:t>
            </w:r>
          </w:p>
        </w:tc>
        <w:tc>
          <w:tcPr>
            <w:tcW w:w="2410" w:type="dxa"/>
          </w:tcPr>
          <w:p w14:paraId="6999A1A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10.44</w:t>
            </w:r>
          </w:p>
        </w:tc>
      </w:tr>
      <w:tr w:rsidR="005A6C87" w:rsidRPr="005A6C87" w14:paraId="2EF360A5" w14:textId="77777777" w:rsidTr="0069256B">
        <w:tc>
          <w:tcPr>
            <w:tcW w:w="566" w:type="dxa"/>
          </w:tcPr>
          <w:p w14:paraId="1A96C98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4</w:t>
            </w:r>
          </w:p>
        </w:tc>
        <w:tc>
          <w:tcPr>
            <w:tcW w:w="2438" w:type="dxa"/>
          </w:tcPr>
          <w:p w14:paraId="25BD5233"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ИА Ранпресс</w:t>
            </w:r>
          </w:p>
        </w:tc>
        <w:tc>
          <w:tcPr>
            <w:tcW w:w="2950" w:type="dxa"/>
          </w:tcPr>
          <w:p w14:paraId="6B073D6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Информагентство</w:t>
            </w:r>
          </w:p>
        </w:tc>
        <w:tc>
          <w:tcPr>
            <w:tcW w:w="2410" w:type="dxa"/>
          </w:tcPr>
          <w:p w14:paraId="0FCC62B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6.75</w:t>
            </w:r>
          </w:p>
        </w:tc>
      </w:tr>
      <w:tr w:rsidR="005A6C87" w:rsidRPr="005A6C87" w14:paraId="4EED8058" w14:textId="77777777" w:rsidTr="0069256B">
        <w:tc>
          <w:tcPr>
            <w:tcW w:w="566" w:type="dxa"/>
          </w:tcPr>
          <w:p w14:paraId="49CF57D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5</w:t>
            </w:r>
          </w:p>
        </w:tc>
        <w:tc>
          <w:tcPr>
            <w:tcW w:w="2438" w:type="dxa"/>
          </w:tcPr>
          <w:p w14:paraId="32696191"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35media.ru</w:t>
            </w:r>
          </w:p>
        </w:tc>
        <w:tc>
          <w:tcPr>
            <w:tcW w:w="2950" w:type="dxa"/>
          </w:tcPr>
          <w:p w14:paraId="0FD0D3B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Интернет</w:t>
            </w:r>
          </w:p>
        </w:tc>
        <w:tc>
          <w:tcPr>
            <w:tcW w:w="2410" w:type="dxa"/>
          </w:tcPr>
          <w:p w14:paraId="5955E2E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lang w:val="en-US"/>
              </w:rPr>
            </w:pPr>
            <w:r w:rsidRPr="005A6C87">
              <w:rPr>
                <w:rFonts w:ascii="Times New Roman" w:hAnsi="Times New Roman" w:cs="Times New Roman"/>
                <w:sz w:val="26"/>
                <w:szCs w:val="26"/>
                <w:lang w:val="en-US"/>
              </w:rPr>
              <w:t>5</w:t>
            </w:r>
            <w:r w:rsidRPr="005A6C87">
              <w:rPr>
                <w:rFonts w:ascii="Times New Roman" w:hAnsi="Times New Roman" w:cs="Times New Roman"/>
                <w:sz w:val="26"/>
                <w:szCs w:val="26"/>
              </w:rPr>
              <w:t>.</w:t>
            </w:r>
            <w:r w:rsidRPr="005A6C87">
              <w:rPr>
                <w:rFonts w:ascii="Times New Roman" w:hAnsi="Times New Roman" w:cs="Times New Roman"/>
                <w:sz w:val="26"/>
                <w:szCs w:val="26"/>
                <w:lang w:val="en-US"/>
              </w:rPr>
              <w:t>02</w:t>
            </w:r>
          </w:p>
        </w:tc>
      </w:tr>
      <w:tr w:rsidR="005A6C87" w:rsidRPr="005A6C87" w14:paraId="7D7FB026" w14:textId="77777777" w:rsidTr="0069256B">
        <w:tc>
          <w:tcPr>
            <w:tcW w:w="566" w:type="dxa"/>
          </w:tcPr>
          <w:p w14:paraId="0861891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6</w:t>
            </w:r>
          </w:p>
        </w:tc>
        <w:tc>
          <w:tcPr>
            <w:tcW w:w="2438" w:type="dxa"/>
          </w:tcPr>
          <w:p w14:paraId="20D3DD2B"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Vologda-poisk.ru</w:t>
            </w:r>
          </w:p>
        </w:tc>
        <w:tc>
          <w:tcPr>
            <w:tcW w:w="2950" w:type="dxa"/>
          </w:tcPr>
          <w:p w14:paraId="7AD8707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Интернет</w:t>
            </w:r>
          </w:p>
        </w:tc>
        <w:tc>
          <w:tcPr>
            <w:tcW w:w="2410" w:type="dxa"/>
          </w:tcPr>
          <w:p w14:paraId="5C60829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lang w:val="en-US"/>
              </w:rPr>
            </w:pPr>
            <w:r w:rsidRPr="005A6C87">
              <w:rPr>
                <w:rFonts w:ascii="Times New Roman" w:hAnsi="Times New Roman" w:cs="Times New Roman"/>
                <w:sz w:val="26"/>
                <w:szCs w:val="26"/>
              </w:rPr>
              <w:t>4.</w:t>
            </w:r>
            <w:r w:rsidRPr="005A6C87">
              <w:rPr>
                <w:rFonts w:ascii="Times New Roman" w:hAnsi="Times New Roman" w:cs="Times New Roman"/>
                <w:sz w:val="26"/>
                <w:szCs w:val="26"/>
                <w:lang w:val="en-US"/>
              </w:rPr>
              <w:t>18</w:t>
            </w:r>
          </w:p>
        </w:tc>
      </w:tr>
      <w:tr w:rsidR="005A6C87" w:rsidRPr="005A6C87" w14:paraId="3E85B037" w14:textId="77777777" w:rsidTr="0069256B">
        <w:tc>
          <w:tcPr>
            <w:tcW w:w="566" w:type="dxa"/>
          </w:tcPr>
          <w:p w14:paraId="2695B05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7</w:t>
            </w:r>
          </w:p>
        </w:tc>
        <w:tc>
          <w:tcPr>
            <w:tcW w:w="2438" w:type="dxa"/>
          </w:tcPr>
          <w:p w14:paraId="5799FFD9"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Речь – Череповец</w:t>
            </w:r>
          </w:p>
        </w:tc>
        <w:tc>
          <w:tcPr>
            <w:tcW w:w="2950" w:type="dxa"/>
          </w:tcPr>
          <w:p w14:paraId="49F8FB4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Газета</w:t>
            </w:r>
          </w:p>
        </w:tc>
        <w:tc>
          <w:tcPr>
            <w:tcW w:w="2410" w:type="dxa"/>
          </w:tcPr>
          <w:p w14:paraId="6FCDA02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2.88</w:t>
            </w:r>
          </w:p>
        </w:tc>
      </w:tr>
      <w:tr w:rsidR="005A6C87" w:rsidRPr="005A6C87" w14:paraId="38ACFA0D" w14:textId="77777777" w:rsidTr="0069256B">
        <w:tc>
          <w:tcPr>
            <w:tcW w:w="566" w:type="dxa"/>
          </w:tcPr>
          <w:p w14:paraId="29C602B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8</w:t>
            </w:r>
          </w:p>
        </w:tc>
        <w:tc>
          <w:tcPr>
            <w:tcW w:w="2438" w:type="dxa"/>
          </w:tcPr>
          <w:p w14:paraId="2C635DC2"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Newsvo.ru</w:t>
            </w:r>
          </w:p>
        </w:tc>
        <w:tc>
          <w:tcPr>
            <w:tcW w:w="2950" w:type="dxa"/>
          </w:tcPr>
          <w:p w14:paraId="7B109A3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Интернет</w:t>
            </w:r>
          </w:p>
        </w:tc>
        <w:tc>
          <w:tcPr>
            <w:tcW w:w="2410" w:type="dxa"/>
          </w:tcPr>
          <w:p w14:paraId="46F824E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lang w:val="en-US"/>
              </w:rPr>
            </w:pPr>
            <w:r w:rsidRPr="005A6C87">
              <w:rPr>
                <w:rFonts w:ascii="Times New Roman" w:hAnsi="Times New Roman" w:cs="Times New Roman"/>
                <w:sz w:val="26"/>
                <w:szCs w:val="26"/>
              </w:rPr>
              <w:t>2.7</w:t>
            </w:r>
            <w:r w:rsidRPr="005A6C87">
              <w:rPr>
                <w:rFonts w:ascii="Times New Roman" w:hAnsi="Times New Roman" w:cs="Times New Roman"/>
                <w:sz w:val="26"/>
                <w:szCs w:val="26"/>
                <w:lang w:val="en-US"/>
              </w:rPr>
              <w:t>8</w:t>
            </w:r>
          </w:p>
        </w:tc>
      </w:tr>
      <w:tr w:rsidR="005A6C87" w:rsidRPr="005A6C87" w14:paraId="179885F7" w14:textId="77777777" w:rsidTr="0069256B">
        <w:tc>
          <w:tcPr>
            <w:tcW w:w="566" w:type="dxa"/>
          </w:tcPr>
          <w:p w14:paraId="5F01A4C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9</w:t>
            </w:r>
          </w:p>
        </w:tc>
        <w:tc>
          <w:tcPr>
            <w:tcW w:w="2438" w:type="dxa"/>
          </w:tcPr>
          <w:p w14:paraId="5D1B6140"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ИА СеверИнформ</w:t>
            </w:r>
          </w:p>
        </w:tc>
        <w:tc>
          <w:tcPr>
            <w:tcW w:w="2950" w:type="dxa"/>
          </w:tcPr>
          <w:p w14:paraId="7E6EB0D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Информагентство</w:t>
            </w:r>
          </w:p>
        </w:tc>
        <w:tc>
          <w:tcPr>
            <w:tcW w:w="2410" w:type="dxa"/>
          </w:tcPr>
          <w:p w14:paraId="7783D53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2.68</w:t>
            </w:r>
          </w:p>
        </w:tc>
      </w:tr>
      <w:tr w:rsidR="005A6C87" w:rsidRPr="005A6C87" w14:paraId="4388A6B9" w14:textId="77777777" w:rsidTr="0069256B">
        <w:tc>
          <w:tcPr>
            <w:tcW w:w="566" w:type="dxa"/>
          </w:tcPr>
          <w:p w14:paraId="5158117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10</w:t>
            </w:r>
          </w:p>
        </w:tc>
        <w:tc>
          <w:tcPr>
            <w:tcW w:w="2438" w:type="dxa"/>
          </w:tcPr>
          <w:p w14:paraId="3AA41AE4"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r w:rsidRPr="005A6C87">
              <w:rPr>
                <w:rFonts w:ascii="Times New Roman" w:hAnsi="Times New Roman" w:cs="Times New Roman"/>
                <w:sz w:val="26"/>
                <w:szCs w:val="26"/>
              </w:rPr>
              <w:t>ГТРК Вологда</w:t>
            </w:r>
          </w:p>
        </w:tc>
        <w:tc>
          <w:tcPr>
            <w:tcW w:w="2950" w:type="dxa"/>
          </w:tcPr>
          <w:p w14:paraId="44A869E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ТВ</w:t>
            </w:r>
          </w:p>
        </w:tc>
        <w:tc>
          <w:tcPr>
            <w:tcW w:w="2410" w:type="dxa"/>
          </w:tcPr>
          <w:p w14:paraId="0BF4A5C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2.14</w:t>
            </w:r>
          </w:p>
        </w:tc>
      </w:tr>
    </w:tbl>
    <w:p w14:paraId="6C70E27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Как показала практика, новаторский подход МКУ ИМА «Череповец» к информационной политике городской администрации приносит позитивные плоды. Так, по данным социологического экспресс-исследования «Медиаизмерение СМИ Череповца», которое регулярно проводит МКУ ИМА «Череповец», среди горожан сохраняется высокая заинтересованность в получении информации о жизни города и городских событиях.</w:t>
      </w:r>
    </w:p>
    <w:p w14:paraId="41ACF893" w14:textId="77777777" w:rsidR="00A15966" w:rsidRPr="005A6C87" w:rsidRDefault="00A15966" w:rsidP="003579BD">
      <w:pPr>
        <w:pStyle w:val="Style2"/>
        <w:widowControl/>
        <w:shd w:val="clear" w:color="auto" w:fill="FFFFFF" w:themeFill="background1"/>
        <w:tabs>
          <w:tab w:val="left" w:pos="1032"/>
        </w:tabs>
        <w:spacing w:line="240" w:lineRule="auto"/>
        <w:ind w:firstLine="0"/>
        <w:rPr>
          <w:sz w:val="26"/>
          <w:szCs w:val="26"/>
        </w:rPr>
      </w:pPr>
    </w:p>
    <w:p w14:paraId="23C8F74C" w14:textId="77777777" w:rsidR="00A15966" w:rsidRPr="005A6C87" w:rsidRDefault="00A15966" w:rsidP="003579BD">
      <w:pPr>
        <w:pStyle w:val="aa"/>
        <w:shd w:val="clear" w:color="auto" w:fill="FFFFFF" w:themeFill="background1"/>
        <w:spacing w:after="0" w:line="240" w:lineRule="auto"/>
        <w:jc w:val="center"/>
        <w:rPr>
          <w:rFonts w:ascii="Times New Roman" w:hAnsi="Times New Roman"/>
          <w:b/>
          <w:i/>
          <w:sz w:val="26"/>
          <w:szCs w:val="26"/>
        </w:rPr>
      </w:pPr>
      <w:r w:rsidRPr="005A6C87">
        <w:rPr>
          <w:rFonts w:ascii="Times New Roman" w:hAnsi="Times New Roman"/>
          <w:b/>
          <w:i/>
          <w:sz w:val="26"/>
          <w:szCs w:val="26"/>
        </w:rPr>
        <w:t>Периодичность обращения череповчан к информации, новостям о жизни города, городских событиях</w:t>
      </w:r>
    </w:p>
    <w:p w14:paraId="6FC3D48E" w14:textId="77777777" w:rsidR="00A15966" w:rsidRPr="005A6C87" w:rsidRDefault="00A15966" w:rsidP="003579BD">
      <w:pPr>
        <w:pStyle w:val="aa"/>
        <w:shd w:val="clear" w:color="auto" w:fill="FFFFFF" w:themeFill="background1"/>
        <w:spacing w:after="0" w:line="240" w:lineRule="auto"/>
        <w:jc w:val="center"/>
        <w:rPr>
          <w:rFonts w:ascii="Times New Roman" w:hAnsi="Times New Roman"/>
          <w:b/>
          <w:i/>
          <w:sz w:val="26"/>
          <w:szCs w:val="26"/>
        </w:rPr>
      </w:pPr>
    </w:p>
    <w:tbl>
      <w:tblPr>
        <w:tblStyle w:val="af7"/>
        <w:tblW w:w="0" w:type="auto"/>
        <w:jc w:val="center"/>
        <w:tblLook w:val="04A0" w:firstRow="1" w:lastRow="0" w:firstColumn="1" w:lastColumn="0" w:noHBand="0" w:noVBand="1"/>
      </w:tblPr>
      <w:tblGrid>
        <w:gridCol w:w="5501"/>
        <w:gridCol w:w="3633"/>
      </w:tblGrid>
      <w:tr w:rsidR="005A6C87" w:rsidRPr="005A6C87" w14:paraId="0C2C649E" w14:textId="77777777" w:rsidTr="0069256B">
        <w:trPr>
          <w:jc w:val="center"/>
        </w:trPr>
        <w:tc>
          <w:tcPr>
            <w:tcW w:w="9134" w:type="dxa"/>
            <w:gridSpan w:val="2"/>
          </w:tcPr>
          <w:p w14:paraId="46BE4365" w14:textId="77777777" w:rsidR="00A15966" w:rsidRPr="005A6C87" w:rsidRDefault="00A15966" w:rsidP="003579BD">
            <w:pPr>
              <w:shd w:val="clear" w:color="auto" w:fill="FFFFFF" w:themeFill="background1"/>
              <w:jc w:val="center"/>
              <w:rPr>
                <w:sz w:val="26"/>
                <w:szCs w:val="26"/>
              </w:rPr>
            </w:pPr>
            <w:r w:rsidRPr="005A6C87">
              <w:rPr>
                <w:sz w:val="26"/>
                <w:szCs w:val="26"/>
              </w:rPr>
              <w:lastRenderedPageBreak/>
              <w:t>Регулярно, либо время от времени, но не менее 2-3 раз в неделю обращаются к СМИ с целью узнать городские новости.</w:t>
            </w:r>
          </w:p>
        </w:tc>
      </w:tr>
      <w:tr w:rsidR="005A6C87" w:rsidRPr="005A6C87" w14:paraId="5D5C8B7C" w14:textId="77777777" w:rsidTr="0069256B">
        <w:trPr>
          <w:jc w:val="center"/>
        </w:trPr>
        <w:tc>
          <w:tcPr>
            <w:tcW w:w="5501" w:type="dxa"/>
          </w:tcPr>
          <w:p w14:paraId="1E1CBC98" w14:textId="77777777" w:rsidR="00A15966" w:rsidRPr="005A6C87" w:rsidRDefault="00A15966" w:rsidP="003579BD">
            <w:pPr>
              <w:shd w:val="clear" w:color="auto" w:fill="FFFFFF" w:themeFill="background1"/>
              <w:jc w:val="center"/>
              <w:rPr>
                <w:sz w:val="26"/>
                <w:szCs w:val="26"/>
              </w:rPr>
            </w:pPr>
            <w:r w:rsidRPr="005A6C87">
              <w:rPr>
                <w:sz w:val="26"/>
                <w:szCs w:val="26"/>
              </w:rPr>
              <w:t>2018</w:t>
            </w:r>
          </w:p>
        </w:tc>
        <w:tc>
          <w:tcPr>
            <w:tcW w:w="3633" w:type="dxa"/>
          </w:tcPr>
          <w:p w14:paraId="4F7BD9BA" w14:textId="77777777" w:rsidR="00A15966" w:rsidRPr="005A6C87" w:rsidRDefault="00A15966" w:rsidP="003579BD">
            <w:pPr>
              <w:shd w:val="clear" w:color="auto" w:fill="FFFFFF" w:themeFill="background1"/>
              <w:jc w:val="center"/>
              <w:rPr>
                <w:sz w:val="26"/>
                <w:szCs w:val="26"/>
              </w:rPr>
            </w:pPr>
            <w:r w:rsidRPr="005A6C87">
              <w:rPr>
                <w:sz w:val="26"/>
                <w:szCs w:val="26"/>
              </w:rPr>
              <w:t>68,6 %</w:t>
            </w:r>
          </w:p>
        </w:tc>
      </w:tr>
      <w:tr w:rsidR="005A6C87" w:rsidRPr="005A6C87" w14:paraId="4428D3BE" w14:textId="77777777" w:rsidTr="0069256B">
        <w:trPr>
          <w:jc w:val="center"/>
        </w:trPr>
        <w:tc>
          <w:tcPr>
            <w:tcW w:w="5501" w:type="dxa"/>
          </w:tcPr>
          <w:p w14:paraId="426008DC" w14:textId="77777777" w:rsidR="00A15966" w:rsidRPr="005A6C87" w:rsidRDefault="00A15966" w:rsidP="003579BD">
            <w:pPr>
              <w:shd w:val="clear" w:color="auto" w:fill="FFFFFF" w:themeFill="background1"/>
              <w:jc w:val="center"/>
              <w:rPr>
                <w:sz w:val="26"/>
                <w:szCs w:val="26"/>
              </w:rPr>
            </w:pPr>
            <w:r w:rsidRPr="005A6C87">
              <w:rPr>
                <w:sz w:val="26"/>
                <w:szCs w:val="26"/>
              </w:rPr>
              <w:t>2019</w:t>
            </w:r>
          </w:p>
        </w:tc>
        <w:tc>
          <w:tcPr>
            <w:tcW w:w="3633" w:type="dxa"/>
          </w:tcPr>
          <w:p w14:paraId="7940C094" w14:textId="77777777" w:rsidR="00A15966" w:rsidRPr="005A6C87" w:rsidRDefault="00A15966" w:rsidP="003579BD">
            <w:pPr>
              <w:shd w:val="clear" w:color="auto" w:fill="FFFFFF" w:themeFill="background1"/>
              <w:jc w:val="center"/>
              <w:rPr>
                <w:sz w:val="26"/>
                <w:szCs w:val="26"/>
              </w:rPr>
            </w:pPr>
            <w:r w:rsidRPr="005A6C87">
              <w:rPr>
                <w:sz w:val="26"/>
                <w:szCs w:val="26"/>
              </w:rPr>
              <w:t>71,1 %</w:t>
            </w:r>
          </w:p>
        </w:tc>
      </w:tr>
      <w:tr w:rsidR="00A15966" w:rsidRPr="005A6C87" w14:paraId="543C645E" w14:textId="77777777" w:rsidTr="0069256B">
        <w:trPr>
          <w:jc w:val="center"/>
        </w:trPr>
        <w:tc>
          <w:tcPr>
            <w:tcW w:w="5501" w:type="dxa"/>
          </w:tcPr>
          <w:p w14:paraId="6D50021A" w14:textId="77777777" w:rsidR="00A15966" w:rsidRPr="005A6C87" w:rsidRDefault="00A15966" w:rsidP="003579BD">
            <w:pPr>
              <w:shd w:val="clear" w:color="auto" w:fill="FFFFFF" w:themeFill="background1"/>
              <w:jc w:val="center"/>
              <w:rPr>
                <w:sz w:val="26"/>
                <w:szCs w:val="26"/>
              </w:rPr>
            </w:pPr>
            <w:r w:rsidRPr="005A6C87">
              <w:rPr>
                <w:sz w:val="26"/>
                <w:szCs w:val="26"/>
              </w:rPr>
              <w:t>2020</w:t>
            </w:r>
          </w:p>
        </w:tc>
        <w:tc>
          <w:tcPr>
            <w:tcW w:w="3633" w:type="dxa"/>
          </w:tcPr>
          <w:p w14:paraId="316D96BB" w14:textId="77777777" w:rsidR="00A15966" w:rsidRPr="005A6C87" w:rsidRDefault="00A15966" w:rsidP="003579BD">
            <w:pPr>
              <w:shd w:val="clear" w:color="auto" w:fill="FFFFFF" w:themeFill="background1"/>
              <w:jc w:val="center"/>
              <w:rPr>
                <w:sz w:val="26"/>
                <w:szCs w:val="26"/>
              </w:rPr>
            </w:pPr>
            <w:r w:rsidRPr="005A6C87">
              <w:rPr>
                <w:sz w:val="26"/>
                <w:szCs w:val="26"/>
              </w:rPr>
              <w:t>72,0 %</w:t>
            </w:r>
          </w:p>
        </w:tc>
      </w:tr>
    </w:tbl>
    <w:p w14:paraId="2BE33B39" w14:textId="77777777" w:rsidR="00A15966" w:rsidRPr="005A6C87" w:rsidRDefault="00A15966" w:rsidP="003579BD">
      <w:pPr>
        <w:shd w:val="clear" w:color="auto" w:fill="FFFFFF" w:themeFill="background1"/>
        <w:ind w:firstLine="709"/>
        <w:rPr>
          <w:sz w:val="26"/>
          <w:szCs w:val="26"/>
        </w:rPr>
      </w:pPr>
    </w:p>
    <w:p w14:paraId="4763C1B7" w14:textId="77777777" w:rsidR="00A15966" w:rsidRPr="005A6C87" w:rsidRDefault="00A15966" w:rsidP="003579BD">
      <w:pPr>
        <w:shd w:val="clear" w:color="auto" w:fill="FFFFFF" w:themeFill="background1"/>
        <w:ind w:firstLine="709"/>
        <w:rPr>
          <w:b/>
          <w:sz w:val="26"/>
          <w:szCs w:val="26"/>
        </w:rPr>
      </w:pPr>
      <w:r w:rsidRPr="005A6C87">
        <w:rPr>
          <w:b/>
          <w:sz w:val="26"/>
          <w:szCs w:val="26"/>
        </w:rPr>
        <w:t>Распределение ответов на вопрос: «Отметьте, пожалуйста, насколько регулярно Вы интересуетесь информацией, новостями о жизни города, городских событиях?» (в % от общего числа опрошенных)</w:t>
      </w:r>
    </w:p>
    <w:p w14:paraId="590B524F" w14:textId="77777777" w:rsidR="00A15966" w:rsidRPr="005A6C87" w:rsidRDefault="00A15966" w:rsidP="003579BD">
      <w:pPr>
        <w:shd w:val="clear" w:color="auto" w:fill="FFFFFF" w:themeFill="background1"/>
        <w:ind w:firstLine="709"/>
        <w:rPr>
          <w:b/>
          <w:sz w:val="26"/>
          <w:szCs w:val="26"/>
        </w:rPr>
      </w:pPr>
    </w:p>
    <w:tbl>
      <w:tblPr>
        <w:tblW w:w="4914" w:type="pct"/>
        <w:jc w:val="center"/>
        <w:tblLayout w:type="fixed"/>
        <w:tblLook w:val="04A0" w:firstRow="1" w:lastRow="0" w:firstColumn="1" w:lastColumn="0" w:noHBand="0" w:noVBand="1"/>
      </w:tblPr>
      <w:tblGrid>
        <w:gridCol w:w="6914"/>
        <w:gridCol w:w="709"/>
        <w:gridCol w:w="707"/>
        <w:gridCol w:w="852"/>
      </w:tblGrid>
      <w:tr w:rsidR="005A6C87" w:rsidRPr="005A6C87" w14:paraId="66229962" w14:textId="77777777" w:rsidTr="0069256B">
        <w:trPr>
          <w:trHeight w:val="510"/>
          <w:jc w:val="center"/>
        </w:trPr>
        <w:tc>
          <w:tcPr>
            <w:tcW w:w="3765" w:type="pct"/>
            <w:tcBorders>
              <w:top w:val="single" w:sz="4" w:space="0" w:color="auto"/>
              <w:left w:val="single" w:sz="4" w:space="0" w:color="auto"/>
              <w:bottom w:val="single" w:sz="4" w:space="0" w:color="auto"/>
              <w:right w:val="single" w:sz="4" w:space="0" w:color="auto"/>
            </w:tcBorders>
            <w:noWrap/>
            <w:vAlign w:val="center"/>
            <w:hideMark/>
          </w:tcPr>
          <w:p w14:paraId="22618FD2" w14:textId="77777777" w:rsidR="00A15966" w:rsidRPr="005A6C87" w:rsidRDefault="00A15966" w:rsidP="003579BD">
            <w:pPr>
              <w:shd w:val="clear" w:color="auto" w:fill="FFFFFF" w:themeFill="background1"/>
              <w:rPr>
                <w:b/>
              </w:rPr>
            </w:pPr>
            <w:r w:rsidRPr="005A6C87">
              <w:rPr>
                <w:b/>
              </w:rPr>
              <w:t>Отметьте, пожалуйста, насколько регулярно Вы интересуетесь информацией, новостями о жизни города, городских событиях?</w:t>
            </w:r>
          </w:p>
        </w:tc>
        <w:tc>
          <w:tcPr>
            <w:tcW w:w="386" w:type="pct"/>
            <w:tcBorders>
              <w:top w:val="single" w:sz="4" w:space="0" w:color="000000"/>
              <w:left w:val="nil"/>
              <w:bottom w:val="single" w:sz="4" w:space="0" w:color="000000"/>
              <w:right w:val="single" w:sz="4" w:space="0" w:color="000000"/>
            </w:tcBorders>
          </w:tcPr>
          <w:p w14:paraId="13D72D14" w14:textId="77777777" w:rsidR="00A15966" w:rsidRPr="005A6C87" w:rsidRDefault="00A15966" w:rsidP="003579BD">
            <w:pPr>
              <w:shd w:val="clear" w:color="auto" w:fill="FFFFFF" w:themeFill="background1"/>
              <w:rPr>
                <w:b/>
                <w:bCs/>
              </w:rPr>
            </w:pPr>
          </w:p>
          <w:p w14:paraId="40E91E2D" w14:textId="77777777" w:rsidR="00A15966" w:rsidRPr="005A6C87" w:rsidRDefault="00A15966" w:rsidP="003579BD">
            <w:pPr>
              <w:shd w:val="clear" w:color="auto" w:fill="FFFFFF" w:themeFill="background1"/>
              <w:rPr>
                <w:b/>
                <w:bCs/>
              </w:rPr>
            </w:pPr>
          </w:p>
          <w:p w14:paraId="4A3769E1" w14:textId="77777777" w:rsidR="00A15966" w:rsidRPr="005A6C87" w:rsidRDefault="00A15966" w:rsidP="003579BD">
            <w:pPr>
              <w:shd w:val="clear" w:color="auto" w:fill="FFFFFF" w:themeFill="background1"/>
              <w:rPr>
                <w:b/>
                <w:bCs/>
              </w:rPr>
            </w:pPr>
            <w:r w:rsidRPr="005A6C87">
              <w:rPr>
                <w:b/>
                <w:bCs/>
              </w:rPr>
              <w:t>2018</w:t>
            </w:r>
          </w:p>
        </w:tc>
        <w:tc>
          <w:tcPr>
            <w:tcW w:w="385" w:type="pct"/>
            <w:tcBorders>
              <w:top w:val="single" w:sz="4" w:space="0" w:color="000000"/>
              <w:left w:val="nil"/>
              <w:bottom w:val="single" w:sz="4" w:space="0" w:color="000000"/>
              <w:right w:val="single" w:sz="4" w:space="0" w:color="000000"/>
            </w:tcBorders>
          </w:tcPr>
          <w:p w14:paraId="4AE5CC28" w14:textId="77777777" w:rsidR="00A15966" w:rsidRPr="005A6C87" w:rsidRDefault="00A15966" w:rsidP="003579BD">
            <w:pPr>
              <w:shd w:val="clear" w:color="auto" w:fill="FFFFFF" w:themeFill="background1"/>
              <w:rPr>
                <w:b/>
                <w:bCs/>
              </w:rPr>
            </w:pPr>
          </w:p>
          <w:p w14:paraId="6CD5F830" w14:textId="77777777" w:rsidR="00A15966" w:rsidRPr="005A6C87" w:rsidRDefault="00A15966" w:rsidP="003579BD">
            <w:pPr>
              <w:shd w:val="clear" w:color="auto" w:fill="FFFFFF" w:themeFill="background1"/>
              <w:rPr>
                <w:b/>
                <w:bCs/>
              </w:rPr>
            </w:pPr>
          </w:p>
          <w:p w14:paraId="679F4B96" w14:textId="77777777" w:rsidR="00A15966" w:rsidRPr="005A6C87" w:rsidRDefault="00A15966" w:rsidP="003579BD">
            <w:pPr>
              <w:shd w:val="clear" w:color="auto" w:fill="FFFFFF" w:themeFill="background1"/>
              <w:rPr>
                <w:b/>
                <w:bCs/>
              </w:rPr>
            </w:pPr>
            <w:r w:rsidRPr="005A6C87">
              <w:rPr>
                <w:b/>
                <w:bCs/>
              </w:rPr>
              <w:t>2019</w:t>
            </w:r>
          </w:p>
        </w:tc>
        <w:tc>
          <w:tcPr>
            <w:tcW w:w="464" w:type="pct"/>
            <w:tcBorders>
              <w:top w:val="single" w:sz="4" w:space="0" w:color="000000"/>
              <w:left w:val="nil"/>
              <w:bottom w:val="single" w:sz="4" w:space="0" w:color="000000"/>
              <w:right w:val="single" w:sz="4" w:space="0" w:color="000000"/>
            </w:tcBorders>
          </w:tcPr>
          <w:p w14:paraId="6523A6F6" w14:textId="77777777" w:rsidR="00A15966" w:rsidRPr="005A6C87" w:rsidRDefault="00A15966" w:rsidP="003579BD">
            <w:pPr>
              <w:shd w:val="clear" w:color="auto" w:fill="FFFFFF" w:themeFill="background1"/>
              <w:rPr>
                <w:b/>
                <w:bCs/>
              </w:rPr>
            </w:pPr>
          </w:p>
          <w:p w14:paraId="23C913AB" w14:textId="77777777" w:rsidR="00A15966" w:rsidRPr="005A6C87" w:rsidRDefault="00A15966" w:rsidP="003579BD">
            <w:pPr>
              <w:shd w:val="clear" w:color="auto" w:fill="FFFFFF" w:themeFill="background1"/>
              <w:rPr>
                <w:b/>
                <w:bCs/>
              </w:rPr>
            </w:pPr>
          </w:p>
          <w:p w14:paraId="74045AF7" w14:textId="77777777" w:rsidR="00A15966" w:rsidRPr="005A6C87" w:rsidRDefault="00A15966" w:rsidP="003579BD">
            <w:pPr>
              <w:shd w:val="clear" w:color="auto" w:fill="FFFFFF" w:themeFill="background1"/>
              <w:rPr>
                <w:b/>
                <w:bCs/>
              </w:rPr>
            </w:pPr>
            <w:r w:rsidRPr="005A6C87">
              <w:rPr>
                <w:b/>
                <w:bCs/>
              </w:rPr>
              <w:t>2020</w:t>
            </w:r>
          </w:p>
        </w:tc>
      </w:tr>
      <w:tr w:rsidR="005A6C87" w:rsidRPr="005A6C87" w14:paraId="0D9EE286" w14:textId="77777777" w:rsidTr="00A87D83">
        <w:trPr>
          <w:trHeight w:val="255"/>
          <w:jc w:val="center"/>
        </w:trPr>
        <w:tc>
          <w:tcPr>
            <w:tcW w:w="3765" w:type="pct"/>
            <w:tcBorders>
              <w:top w:val="nil"/>
              <w:left w:val="single" w:sz="4" w:space="0" w:color="auto"/>
              <w:bottom w:val="single" w:sz="4" w:space="0" w:color="auto"/>
              <w:right w:val="single" w:sz="4" w:space="0" w:color="auto"/>
            </w:tcBorders>
            <w:noWrap/>
            <w:vAlign w:val="bottom"/>
            <w:hideMark/>
          </w:tcPr>
          <w:p w14:paraId="586334EB" w14:textId="77777777" w:rsidR="00A15966" w:rsidRPr="005A6C87" w:rsidRDefault="00A15966" w:rsidP="003579BD">
            <w:pPr>
              <w:shd w:val="clear" w:color="auto" w:fill="FFFFFF" w:themeFill="background1"/>
            </w:pPr>
            <w:r w:rsidRPr="005A6C87">
              <w:t>Регулярно, практически каждый день</w:t>
            </w:r>
          </w:p>
        </w:tc>
        <w:tc>
          <w:tcPr>
            <w:tcW w:w="386" w:type="pct"/>
            <w:tcBorders>
              <w:top w:val="single" w:sz="4" w:space="0" w:color="000000"/>
              <w:left w:val="nil"/>
              <w:bottom w:val="single" w:sz="4" w:space="0" w:color="000000"/>
              <w:right w:val="single" w:sz="4" w:space="0" w:color="000000"/>
            </w:tcBorders>
            <w:shd w:val="clear" w:color="auto" w:fill="FFFFFF" w:themeFill="background1"/>
            <w:hideMark/>
          </w:tcPr>
          <w:p w14:paraId="70F1FFEC" w14:textId="77777777" w:rsidR="00A15966" w:rsidRPr="005A6C87" w:rsidRDefault="00A15966" w:rsidP="003579BD">
            <w:pPr>
              <w:shd w:val="clear" w:color="auto" w:fill="FFFFFF" w:themeFill="background1"/>
              <w:jc w:val="center"/>
            </w:pPr>
            <w:r w:rsidRPr="005A6C87">
              <w:t>36,8</w:t>
            </w:r>
          </w:p>
        </w:tc>
        <w:tc>
          <w:tcPr>
            <w:tcW w:w="385" w:type="pct"/>
            <w:tcBorders>
              <w:top w:val="single" w:sz="4" w:space="0" w:color="000000"/>
              <w:left w:val="nil"/>
              <w:bottom w:val="single" w:sz="4" w:space="0" w:color="000000"/>
              <w:right w:val="single" w:sz="4" w:space="0" w:color="000000"/>
            </w:tcBorders>
            <w:shd w:val="clear" w:color="auto" w:fill="FFFFFF" w:themeFill="background1"/>
          </w:tcPr>
          <w:p w14:paraId="0EF3F7CC" w14:textId="77777777" w:rsidR="00A15966" w:rsidRPr="005A6C87" w:rsidRDefault="00A15966" w:rsidP="003579BD">
            <w:pPr>
              <w:shd w:val="clear" w:color="auto" w:fill="FFFFFF" w:themeFill="background1"/>
              <w:jc w:val="center"/>
            </w:pPr>
            <w:r w:rsidRPr="005A6C87">
              <w:t>38,5</w:t>
            </w:r>
          </w:p>
        </w:tc>
        <w:tc>
          <w:tcPr>
            <w:tcW w:w="464" w:type="pct"/>
            <w:tcBorders>
              <w:top w:val="single" w:sz="4" w:space="0" w:color="000000"/>
              <w:left w:val="nil"/>
              <w:bottom w:val="single" w:sz="4" w:space="0" w:color="000000"/>
              <w:right w:val="single" w:sz="4" w:space="0" w:color="000000"/>
            </w:tcBorders>
            <w:shd w:val="clear" w:color="auto" w:fill="FFFFFF" w:themeFill="background1"/>
          </w:tcPr>
          <w:p w14:paraId="407618B6" w14:textId="77777777" w:rsidR="00A15966" w:rsidRPr="005A6C87" w:rsidRDefault="00A15966" w:rsidP="003579BD">
            <w:pPr>
              <w:shd w:val="clear" w:color="auto" w:fill="FFFFFF" w:themeFill="background1"/>
              <w:jc w:val="center"/>
            </w:pPr>
            <w:r w:rsidRPr="005A6C87">
              <w:t>39,3</w:t>
            </w:r>
          </w:p>
        </w:tc>
      </w:tr>
      <w:tr w:rsidR="005A6C87" w:rsidRPr="005A6C87" w14:paraId="7DDD8892" w14:textId="77777777" w:rsidTr="00A87D83">
        <w:trPr>
          <w:trHeight w:val="255"/>
          <w:jc w:val="center"/>
        </w:trPr>
        <w:tc>
          <w:tcPr>
            <w:tcW w:w="3765" w:type="pct"/>
            <w:tcBorders>
              <w:top w:val="nil"/>
              <w:left w:val="single" w:sz="4" w:space="0" w:color="auto"/>
              <w:bottom w:val="single" w:sz="4" w:space="0" w:color="auto"/>
              <w:right w:val="single" w:sz="4" w:space="0" w:color="auto"/>
            </w:tcBorders>
            <w:noWrap/>
            <w:vAlign w:val="bottom"/>
            <w:hideMark/>
          </w:tcPr>
          <w:p w14:paraId="2364F171" w14:textId="77777777" w:rsidR="00A15966" w:rsidRPr="005A6C87" w:rsidRDefault="00A15966" w:rsidP="003579BD">
            <w:pPr>
              <w:shd w:val="clear" w:color="auto" w:fill="FFFFFF" w:themeFill="background1"/>
            </w:pPr>
            <w:r w:rsidRPr="005A6C87">
              <w:t>Время от времени, 2-3 раза в неделю</w:t>
            </w:r>
          </w:p>
        </w:tc>
        <w:tc>
          <w:tcPr>
            <w:tcW w:w="386" w:type="pct"/>
            <w:tcBorders>
              <w:top w:val="single" w:sz="4" w:space="0" w:color="000000"/>
              <w:left w:val="nil"/>
              <w:bottom w:val="single" w:sz="4" w:space="0" w:color="000000"/>
              <w:right w:val="single" w:sz="4" w:space="0" w:color="000000"/>
            </w:tcBorders>
            <w:shd w:val="clear" w:color="auto" w:fill="FFFFFF" w:themeFill="background1"/>
            <w:hideMark/>
          </w:tcPr>
          <w:p w14:paraId="728F4FD1" w14:textId="77777777" w:rsidR="00A15966" w:rsidRPr="005A6C87" w:rsidRDefault="00A15966" w:rsidP="003579BD">
            <w:pPr>
              <w:shd w:val="clear" w:color="auto" w:fill="FFFFFF" w:themeFill="background1"/>
              <w:jc w:val="center"/>
            </w:pPr>
            <w:r w:rsidRPr="005A6C87">
              <w:t>31.8</w:t>
            </w:r>
          </w:p>
        </w:tc>
        <w:tc>
          <w:tcPr>
            <w:tcW w:w="385" w:type="pct"/>
            <w:tcBorders>
              <w:top w:val="single" w:sz="4" w:space="0" w:color="000000"/>
              <w:left w:val="nil"/>
              <w:bottom w:val="single" w:sz="4" w:space="0" w:color="000000"/>
              <w:right w:val="single" w:sz="4" w:space="0" w:color="000000"/>
            </w:tcBorders>
            <w:shd w:val="clear" w:color="auto" w:fill="FFFFFF" w:themeFill="background1"/>
          </w:tcPr>
          <w:p w14:paraId="7EF607F9" w14:textId="77777777" w:rsidR="00A15966" w:rsidRPr="005A6C87" w:rsidRDefault="00A15966" w:rsidP="003579BD">
            <w:pPr>
              <w:shd w:val="clear" w:color="auto" w:fill="FFFFFF" w:themeFill="background1"/>
              <w:jc w:val="center"/>
            </w:pPr>
            <w:r w:rsidRPr="005A6C87">
              <w:t>32,6</w:t>
            </w:r>
          </w:p>
        </w:tc>
        <w:tc>
          <w:tcPr>
            <w:tcW w:w="464" w:type="pct"/>
            <w:tcBorders>
              <w:top w:val="single" w:sz="4" w:space="0" w:color="000000"/>
              <w:left w:val="nil"/>
              <w:bottom w:val="single" w:sz="4" w:space="0" w:color="000000"/>
              <w:right w:val="single" w:sz="4" w:space="0" w:color="000000"/>
            </w:tcBorders>
            <w:shd w:val="clear" w:color="auto" w:fill="FFFFFF" w:themeFill="background1"/>
          </w:tcPr>
          <w:p w14:paraId="3F9CCFD2" w14:textId="77777777" w:rsidR="00A15966" w:rsidRPr="005A6C87" w:rsidRDefault="00A15966" w:rsidP="003579BD">
            <w:pPr>
              <w:shd w:val="clear" w:color="auto" w:fill="FFFFFF" w:themeFill="background1"/>
              <w:jc w:val="center"/>
            </w:pPr>
            <w:r w:rsidRPr="005A6C87">
              <w:t>32,7</w:t>
            </w:r>
          </w:p>
        </w:tc>
      </w:tr>
      <w:tr w:rsidR="005A6C87" w:rsidRPr="005A6C87" w14:paraId="710835FE" w14:textId="77777777" w:rsidTr="0069256B">
        <w:trPr>
          <w:trHeight w:val="255"/>
          <w:jc w:val="center"/>
        </w:trPr>
        <w:tc>
          <w:tcPr>
            <w:tcW w:w="3765" w:type="pct"/>
            <w:tcBorders>
              <w:top w:val="nil"/>
              <w:left w:val="single" w:sz="4" w:space="0" w:color="auto"/>
              <w:bottom w:val="single" w:sz="4" w:space="0" w:color="auto"/>
              <w:right w:val="single" w:sz="4" w:space="0" w:color="auto"/>
            </w:tcBorders>
            <w:noWrap/>
            <w:vAlign w:val="bottom"/>
            <w:hideMark/>
          </w:tcPr>
          <w:p w14:paraId="36CD4EB6" w14:textId="77777777" w:rsidR="00A15966" w:rsidRPr="005A6C87" w:rsidRDefault="00A15966" w:rsidP="003579BD">
            <w:pPr>
              <w:shd w:val="clear" w:color="auto" w:fill="FFFFFF" w:themeFill="background1"/>
            </w:pPr>
            <w:r w:rsidRPr="005A6C87">
              <w:t>Не так часто, раз в неделю или реже</w:t>
            </w:r>
          </w:p>
        </w:tc>
        <w:tc>
          <w:tcPr>
            <w:tcW w:w="386" w:type="pct"/>
            <w:tcBorders>
              <w:top w:val="nil"/>
              <w:left w:val="nil"/>
              <w:bottom w:val="single" w:sz="4" w:space="0" w:color="000000"/>
              <w:right w:val="single" w:sz="4" w:space="0" w:color="000000"/>
            </w:tcBorders>
            <w:hideMark/>
          </w:tcPr>
          <w:p w14:paraId="7D5177C0" w14:textId="77777777" w:rsidR="00A15966" w:rsidRPr="005A6C87" w:rsidRDefault="00A15966" w:rsidP="003579BD">
            <w:pPr>
              <w:shd w:val="clear" w:color="auto" w:fill="FFFFFF" w:themeFill="background1"/>
              <w:jc w:val="center"/>
            </w:pPr>
            <w:r w:rsidRPr="005A6C87">
              <w:t>16,5</w:t>
            </w:r>
          </w:p>
        </w:tc>
        <w:tc>
          <w:tcPr>
            <w:tcW w:w="385" w:type="pct"/>
            <w:tcBorders>
              <w:top w:val="nil"/>
              <w:left w:val="nil"/>
              <w:bottom w:val="single" w:sz="4" w:space="0" w:color="000000"/>
              <w:right w:val="single" w:sz="4" w:space="0" w:color="000000"/>
            </w:tcBorders>
          </w:tcPr>
          <w:p w14:paraId="396C0693" w14:textId="77777777" w:rsidR="00A15966" w:rsidRPr="005A6C87" w:rsidRDefault="00A15966" w:rsidP="003579BD">
            <w:pPr>
              <w:shd w:val="clear" w:color="auto" w:fill="FFFFFF" w:themeFill="background1"/>
              <w:jc w:val="center"/>
            </w:pPr>
            <w:r w:rsidRPr="005A6C87">
              <w:t>16,7</w:t>
            </w:r>
          </w:p>
        </w:tc>
        <w:tc>
          <w:tcPr>
            <w:tcW w:w="464" w:type="pct"/>
            <w:tcBorders>
              <w:top w:val="nil"/>
              <w:left w:val="nil"/>
              <w:bottom w:val="single" w:sz="4" w:space="0" w:color="000000"/>
              <w:right w:val="single" w:sz="4" w:space="0" w:color="000000"/>
            </w:tcBorders>
          </w:tcPr>
          <w:p w14:paraId="0044F8C4" w14:textId="77777777" w:rsidR="00A15966" w:rsidRPr="005A6C87" w:rsidRDefault="00A15966" w:rsidP="003579BD">
            <w:pPr>
              <w:shd w:val="clear" w:color="auto" w:fill="FFFFFF" w:themeFill="background1"/>
              <w:jc w:val="center"/>
            </w:pPr>
            <w:r w:rsidRPr="005A6C87">
              <w:t>18,4</w:t>
            </w:r>
          </w:p>
        </w:tc>
      </w:tr>
      <w:tr w:rsidR="005A6C87" w:rsidRPr="005A6C87" w14:paraId="62612E18" w14:textId="77777777" w:rsidTr="0069256B">
        <w:trPr>
          <w:trHeight w:val="255"/>
          <w:jc w:val="center"/>
        </w:trPr>
        <w:tc>
          <w:tcPr>
            <w:tcW w:w="3765" w:type="pct"/>
            <w:tcBorders>
              <w:top w:val="nil"/>
              <w:left w:val="single" w:sz="4" w:space="0" w:color="auto"/>
              <w:bottom w:val="single" w:sz="4" w:space="0" w:color="auto"/>
              <w:right w:val="single" w:sz="4" w:space="0" w:color="auto"/>
            </w:tcBorders>
            <w:noWrap/>
            <w:vAlign w:val="bottom"/>
            <w:hideMark/>
          </w:tcPr>
          <w:p w14:paraId="630C335B" w14:textId="77777777" w:rsidR="00A15966" w:rsidRPr="005A6C87" w:rsidRDefault="00A15966" w:rsidP="003579BD">
            <w:pPr>
              <w:shd w:val="clear" w:color="auto" w:fill="FFFFFF" w:themeFill="background1"/>
            </w:pPr>
            <w:r w:rsidRPr="005A6C87">
              <w:t>Практически не интересуюсь</w:t>
            </w:r>
          </w:p>
        </w:tc>
        <w:tc>
          <w:tcPr>
            <w:tcW w:w="386" w:type="pct"/>
            <w:tcBorders>
              <w:top w:val="nil"/>
              <w:left w:val="nil"/>
              <w:bottom w:val="single" w:sz="4" w:space="0" w:color="000000"/>
              <w:right w:val="single" w:sz="4" w:space="0" w:color="000000"/>
            </w:tcBorders>
            <w:hideMark/>
          </w:tcPr>
          <w:p w14:paraId="661B0971" w14:textId="77777777" w:rsidR="00A15966" w:rsidRPr="005A6C87" w:rsidRDefault="00A15966" w:rsidP="003579BD">
            <w:pPr>
              <w:shd w:val="clear" w:color="auto" w:fill="FFFFFF" w:themeFill="background1"/>
              <w:jc w:val="center"/>
            </w:pPr>
            <w:r w:rsidRPr="005A6C87">
              <w:t>8,3</w:t>
            </w:r>
          </w:p>
        </w:tc>
        <w:tc>
          <w:tcPr>
            <w:tcW w:w="385" w:type="pct"/>
            <w:tcBorders>
              <w:top w:val="nil"/>
              <w:left w:val="nil"/>
              <w:bottom w:val="single" w:sz="4" w:space="0" w:color="000000"/>
              <w:right w:val="single" w:sz="4" w:space="0" w:color="000000"/>
            </w:tcBorders>
          </w:tcPr>
          <w:p w14:paraId="364616A8" w14:textId="77777777" w:rsidR="00A15966" w:rsidRPr="005A6C87" w:rsidRDefault="00A15966" w:rsidP="003579BD">
            <w:pPr>
              <w:shd w:val="clear" w:color="auto" w:fill="FFFFFF" w:themeFill="background1"/>
              <w:jc w:val="center"/>
            </w:pPr>
            <w:r w:rsidRPr="005A6C87">
              <w:t>9,0</w:t>
            </w:r>
          </w:p>
        </w:tc>
        <w:tc>
          <w:tcPr>
            <w:tcW w:w="464" w:type="pct"/>
            <w:tcBorders>
              <w:top w:val="nil"/>
              <w:left w:val="nil"/>
              <w:bottom w:val="single" w:sz="4" w:space="0" w:color="000000"/>
              <w:right w:val="single" w:sz="4" w:space="0" w:color="000000"/>
            </w:tcBorders>
          </w:tcPr>
          <w:p w14:paraId="39E0065F" w14:textId="77777777" w:rsidR="00A15966" w:rsidRPr="005A6C87" w:rsidRDefault="00A15966" w:rsidP="003579BD">
            <w:pPr>
              <w:shd w:val="clear" w:color="auto" w:fill="FFFFFF" w:themeFill="background1"/>
              <w:jc w:val="center"/>
            </w:pPr>
            <w:r w:rsidRPr="005A6C87">
              <w:t>7,1</w:t>
            </w:r>
          </w:p>
        </w:tc>
      </w:tr>
      <w:tr w:rsidR="005A6C87" w:rsidRPr="005A6C87" w14:paraId="3022B543" w14:textId="77777777" w:rsidTr="0069256B">
        <w:trPr>
          <w:trHeight w:val="255"/>
          <w:jc w:val="center"/>
        </w:trPr>
        <w:tc>
          <w:tcPr>
            <w:tcW w:w="3765" w:type="pct"/>
            <w:tcBorders>
              <w:top w:val="nil"/>
              <w:left w:val="single" w:sz="4" w:space="0" w:color="auto"/>
              <w:bottom w:val="single" w:sz="4" w:space="0" w:color="auto"/>
              <w:right w:val="single" w:sz="4" w:space="0" w:color="auto"/>
            </w:tcBorders>
            <w:noWrap/>
            <w:vAlign w:val="bottom"/>
            <w:hideMark/>
          </w:tcPr>
          <w:p w14:paraId="453248C7" w14:textId="77777777" w:rsidR="00A15966" w:rsidRPr="005A6C87" w:rsidRDefault="00A15966" w:rsidP="003579BD">
            <w:pPr>
              <w:shd w:val="clear" w:color="auto" w:fill="FFFFFF" w:themeFill="background1"/>
            </w:pPr>
            <w:r w:rsidRPr="005A6C87">
              <w:t>Свой вариант</w:t>
            </w:r>
          </w:p>
        </w:tc>
        <w:tc>
          <w:tcPr>
            <w:tcW w:w="386" w:type="pct"/>
            <w:tcBorders>
              <w:top w:val="nil"/>
              <w:left w:val="nil"/>
              <w:bottom w:val="single" w:sz="4" w:space="0" w:color="000000"/>
              <w:right w:val="single" w:sz="4" w:space="0" w:color="000000"/>
            </w:tcBorders>
            <w:hideMark/>
          </w:tcPr>
          <w:p w14:paraId="351ED003" w14:textId="77777777" w:rsidR="00A15966" w:rsidRPr="005A6C87" w:rsidRDefault="00A15966" w:rsidP="003579BD">
            <w:pPr>
              <w:shd w:val="clear" w:color="auto" w:fill="FFFFFF" w:themeFill="background1"/>
              <w:jc w:val="center"/>
            </w:pPr>
            <w:r w:rsidRPr="005A6C87">
              <w:t>0,8</w:t>
            </w:r>
          </w:p>
        </w:tc>
        <w:tc>
          <w:tcPr>
            <w:tcW w:w="385" w:type="pct"/>
            <w:tcBorders>
              <w:top w:val="nil"/>
              <w:left w:val="nil"/>
              <w:bottom w:val="single" w:sz="4" w:space="0" w:color="000000"/>
              <w:right w:val="single" w:sz="4" w:space="0" w:color="000000"/>
            </w:tcBorders>
          </w:tcPr>
          <w:p w14:paraId="7A1ED522" w14:textId="77777777" w:rsidR="00A15966" w:rsidRPr="005A6C87" w:rsidRDefault="00A15966" w:rsidP="003579BD">
            <w:pPr>
              <w:shd w:val="clear" w:color="auto" w:fill="FFFFFF" w:themeFill="background1"/>
              <w:jc w:val="center"/>
            </w:pPr>
            <w:r w:rsidRPr="005A6C87">
              <w:t>0,0</w:t>
            </w:r>
          </w:p>
        </w:tc>
        <w:tc>
          <w:tcPr>
            <w:tcW w:w="464" w:type="pct"/>
            <w:tcBorders>
              <w:top w:val="nil"/>
              <w:left w:val="nil"/>
              <w:bottom w:val="single" w:sz="4" w:space="0" w:color="000000"/>
              <w:right w:val="single" w:sz="4" w:space="0" w:color="000000"/>
            </w:tcBorders>
          </w:tcPr>
          <w:p w14:paraId="0BE37596" w14:textId="77777777" w:rsidR="00A15966" w:rsidRPr="005A6C87" w:rsidRDefault="00A15966" w:rsidP="003579BD">
            <w:pPr>
              <w:shd w:val="clear" w:color="auto" w:fill="FFFFFF" w:themeFill="background1"/>
              <w:jc w:val="center"/>
            </w:pPr>
            <w:r w:rsidRPr="005A6C87">
              <w:t>0,0</w:t>
            </w:r>
          </w:p>
        </w:tc>
      </w:tr>
      <w:tr w:rsidR="005A6C87" w:rsidRPr="005A6C87" w14:paraId="0C1404BE" w14:textId="77777777" w:rsidTr="0069256B">
        <w:trPr>
          <w:trHeight w:val="255"/>
          <w:jc w:val="center"/>
        </w:trPr>
        <w:tc>
          <w:tcPr>
            <w:tcW w:w="3765" w:type="pct"/>
            <w:tcBorders>
              <w:top w:val="nil"/>
              <w:left w:val="single" w:sz="4" w:space="0" w:color="auto"/>
              <w:bottom w:val="single" w:sz="4" w:space="0" w:color="auto"/>
              <w:right w:val="single" w:sz="4" w:space="0" w:color="auto"/>
            </w:tcBorders>
            <w:noWrap/>
            <w:vAlign w:val="bottom"/>
            <w:hideMark/>
          </w:tcPr>
          <w:p w14:paraId="3E90A6E7" w14:textId="77777777" w:rsidR="00A15966" w:rsidRPr="005A6C87" w:rsidRDefault="00A15966" w:rsidP="003579BD">
            <w:pPr>
              <w:shd w:val="clear" w:color="auto" w:fill="FFFFFF" w:themeFill="background1"/>
            </w:pPr>
            <w:r w:rsidRPr="005A6C87">
              <w:t>Затрудняюсь ответить</w:t>
            </w:r>
          </w:p>
        </w:tc>
        <w:tc>
          <w:tcPr>
            <w:tcW w:w="386" w:type="pct"/>
            <w:tcBorders>
              <w:top w:val="nil"/>
              <w:left w:val="nil"/>
              <w:bottom w:val="single" w:sz="4" w:space="0" w:color="auto"/>
              <w:right w:val="single" w:sz="4" w:space="0" w:color="000000"/>
            </w:tcBorders>
            <w:hideMark/>
          </w:tcPr>
          <w:p w14:paraId="4E5FC468" w14:textId="77777777" w:rsidR="00A15966" w:rsidRPr="005A6C87" w:rsidRDefault="00A15966" w:rsidP="003579BD">
            <w:pPr>
              <w:shd w:val="clear" w:color="auto" w:fill="FFFFFF" w:themeFill="background1"/>
              <w:jc w:val="center"/>
            </w:pPr>
            <w:r w:rsidRPr="005A6C87">
              <w:t>6,0</w:t>
            </w:r>
          </w:p>
        </w:tc>
        <w:tc>
          <w:tcPr>
            <w:tcW w:w="385" w:type="pct"/>
            <w:tcBorders>
              <w:top w:val="nil"/>
              <w:left w:val="nil"/>
              <w:bottom w:val="single" w:sz="4" w:space="0" w:color="auto"/>
              <w:right w:val="single" w:sz="4" w:space="0" w:color="000000"/>
            </w:tcBorders>
          </w:tcPr>
          <w:p w14:paraId="4AFEB77A" w14:textId="77777777" w:rsidR="00A15966" w:rsidRPr="005A6C87" w:rsidRDefault="00A15966" w:rsidP="003579BD">
            <w:pPr>
              <w:shd w:val="clear" w:color="auto" w:fill="FFFFFF" w:themeFill="background1"/>
              <w:jc w:val="center"/>
            </w:pPr>
            <w:r w:rsidRPr="005A6C87">
              <w:t>3,2</w:t>
            </w:r>
          </w:p>
        </w:tc>
        <w:tc>
          <w:tcPr>
            <w:tcW w:w="464" w:type="pct"/>
            <w:tcBorders>
              <w:top w:val="nil"/>
              <w:left w:val="nil"/>
              <w:bottom w:val="single" w:sz="4" w:space="0" w:color="auto"/>
              <w:right w:val="single" w:sz="4" w:space="0" w:color="000000"/>
            </w:tcBorders>
          </w:tcPr>
          <w:p w14:paraId="28D19A2A" w14:textId="77777777" w:rsidR="00A15966" w:rsidRPr="005A6C87" w:rsidRDefault="00A15966" w:rsidP="003579BD">
            <w:pPr>
              <w:shd w:val="clear" w:color="auto" w:fill="FFFFFF" w:themeFill="background1"/>
              <w:jc w:val="center"/>
            </w:pPr>
            <w:r w:rsidRPr="005A6C87">
              <w:t>2,5</w:t>
            </w:r>
          </w:p>
        </w:tc>
      </w:tr>
      <w:tr w:rsidR="00A15966" w:rsidRPr="005A6C87" w14:paraId="0F0BAB13" w14:textId="77777777" w:rsidTr="0069256B">
        <w:trPr>
          <w:trHeight w:val="255"/>
          <w:jc w:val="center"/>
        </w:trPr>
        <w:tc>
          <w:tcPr>
            <w:tcW w:w="3765" w:type="pct"/>
            <w:tcBorders>
              <w:top w:val="single" w:sz="4" w:space="0" w:color="auto"/>
              <w:left w:val="single" w:sz="4" w:space="0" w:color="auto"/>
              <w:bottom w:val="single" w:sz="4" w:space="0" w:color="auto"/>
              <w:right w:val="single" w:sz="4" w:space="0" w:color="auto"/>
            </w:tcBorders>
            <w:noWrap/>
            <w:vAlign w:val="bottom"/>
            <w:hideMark/>
          </w:tcPr>
          <w:p w14:paraId="7706AB70" w14:textId="77777777" w:rsidR="00A15966" w:rsidRPr="005A6C87" w:rsidRDefault="00A15966" w:rsidP="003579BD">
            <w:pPr>
              <w:shd w:val="clear" w:color="auto" w:fill="FFFFFF" w:themeFill="background1"/>
              <w:rPr>
                <w:b/>
              </w:rPr>
            </w:pPr>
            <w:r w:rsidRPr="005A6C87">
              <w:rPr>
                <w:b/>
              </w:rPr>
              <w:t>ИТОГО</w:t>
            </w:r>
          </w:p>
        </w:tc>
        <w:tc>
          <w:tcPr>
            <w:tcW w:w="386" w:type="pct"/>
            <w:tcBorders>
              <w:top w:val="single" w:sz="4" w:space="0" w:color="auto"/>
              <w:left w:val="single" w:sz="4" w:space="0" w:color="auto"/>
              <w:bottom w:val="single" w:sz="4" w:space="0" w:color="auto"/>
              <w:right w:val="single" w:sz="4" w:space="0" w:color="auto"/>
            </w:tcBorders>
            <w:hideMark/>
          </w:tcPr>
          <w:p w14:paraId="55EBCD4A" w14:textId="77777777" w:rsidR="00A15966" w:rsidRPr="005A6C87" w:rsidRDefault="00A15966" w:rsidP="003579BD">
            <w:pPr>
              <w:shd w:val="clear" w:color="auto" w:fill="FFFFFF" w:themeFill="background1"/>
              <w:jc w:val="center"/>
              <w:rPr>
                <w:b/>
              </w:rPr>
            </w:pPr>
            <w:r w:rsidRPr="005A6C87">
              <w:rPr>
                <w:b/>
              </w:rPr>
              <w:t>100,0</w:t>
            </w:r>
          </w:p>
        </w:tc>
        <w:tc>
          <w:tcPr>
            <w:tcW w:w="385" w:type="pct"/>
            <w:tcBorders>
              <w:top w:val="single" w:sz="4" w:space="0" w:color="auto"/>
              <w:left w:val="single" w:sz="4" w:space="0" w:color="auto"/>
              <w:bottom w:val="single" w:sz="4" w:space="0" w:color="auto"/>
              <w:right w:val="single" w:sz="4" w:space="0" w:color="auto"/>
            </w:tcBorders>
          </w:tcPr>
          <w:p w14:paraId="522F7569" w14:textId="77777777" w:rsidR="00A15966" w:rsidRPr="005A6C87" w:rsidRDefault="00A15966" w:rsidP="003579BD">
            <w:pPr>
              <w:shd w:val="clear" w:color="auto" w:fill="FFFFFF" w:themeFill="background1"/>
              <w:jc w:val="center"/>
              <w:rPr>
                <w:b/>
              </w:rPr>
            </w:pPr>
            <w:r w:rsidRPr="005A6C87">
              <w:rPr>
                <w:b/>
              </w:rPr>
              <w:t>100,0</w:t>
            </w:r>
          </w:p>
        </w:tc>
        <w:tc>
          <w:tcPr>
            <w:tcW w:w="464" w:type="pct"/>
            <w:tcBorders>
              <w:top w:val="single" w:sz="4" w:space="0" w:color="auto"/>
              <w:left w:val="single" w:sz="4" w:space="0" w:color="auto"/>
              <w:bottom w:val="single" w:sz="4" w:space="0" w:color="auto"/>
              <w:right w:val="single" w:sz="4" w:space="0" w:color="auto"/>
            </w:tcBorders>
          </w:tcPr>
          <w:p w14:paraId="01B81BB5" w14:textId="77777777" w:rsidR="00A15966" w:rsidRPr="005A6C87" w:rsidRDefault="00A15966" w:rsidP="003579BD">
            <w:pPr>
              <w:shd w:val="clear" w:color="auto" w:fill="FFFFFF" w:themeFill="background1"/>
              <w:jc w:val="center"/>
              <w:rPr>
                <w:b/>
              </w:rPr>
            </w:pPr>
            <w:r w:rsidRPr="005A6C87">
              <w:rPr>
                <w:b/>
              </w:rPr>
              <w:t>100,0</w:t>
            </w:r>
          </w:p>
        </w:tc>
      </w:tr>
    </w:tbl>
    <w:p w14:paraId="4DAEB3D9"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p>
    <w:p w14:paraId="4236624D"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2. Приоритеты в сфере реализации муниципальной программы,</w:t>
      </w:r>
    </w:p>
    <w:p w14:paraId="3B65EEFA"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цели, задачи и показатели (индикаторы) достижения целей</w:t>
      </w:r>
    </w:p>
    <w:p w14:paraId="508DBFD7"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и решения задач, описание основных ожидаемых конечных</w:t>
      </w:r>
    </w:p>
    <w:p w14:paraId="69057ED5"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результатов муниципальной программы, сроков</w:t>
      </w:r>
    </w:p>
    <w:p w14:paraId="12DFA885"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и этапов реализации муниципальной программы</w:t>
      </w:r>
    </w:p>
    <w:p w14:paraId="2950A273"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1574EF18" w14:textId="77777777" w:rsidR="00A15966" w:rsidRPr="005A6C87" w:rsidRDefault="00A15966" w:rsidP="003579BD">
      <w:pPr>
        <w:pStyle w:val="ConsPlusNormal"/>
        <w:shd w:val="clear" w:color="auto" w:fill="FFFFFF" w:themeFill="background1"/>
        <w:ind w:firstLine="539"/>
        <w:contextualSpacing/>
        <w:jc w:val="center"/>
        <w:rPr>
          <w:rFonts w:ascii="Times New Roman" w:hAnsi="Times New Roman" w:cs="Times New Roman"/>
          <w:b/>
          <w:bCs/>
          <w:sz w:val="26"/>
          <w:szCs w:val="26"/>
        </w:rPr>
      </w:pPr>
      <w:r w:rsidRPr="005A6C87">
        <w:rPr>
          <w:rFonts w:ascii="Times New Roman" w:hAnsi="Times New Roman" w:cs="Times New Roman"/>
          <w:b/>
          <w:bCs/>
          <w:sz w:val="26"/>
          <w:szCs w:val="26"/>
        </w:rPr>
        <w:t>Приоритеты в сфере реализации муниципальной программы.</w:t>
      </w:r>
    </w:p>
    <w:p w14:paraId="420532FA" w14:textId="77777777" w:rsidR="00A15966" w:rsidRPr="005A6C87" w:rsidRDefault="00A15966" w:rsidP="003579BD">
      <w:pPr>
        <w:pStyle w:val="ConsPlusNormal"/>
        <w:shd w:val="clear" w:color="auto" w:fill="FFFFFF" w:themeFill="background1"/>
        <w:ind w:firstLine="539"/>
        <w:contextualSpacing/>
        <w:jc w:val="both"/>
        <w:rPr>
          <w:rFonts w:ascii="Times New Roman" w:hAnsi="Times New Roman" w:cs="Times New Roman"/>
          <w:b/>
          <w:bCs/>
          <w:sz w:val="26"/>
          <w:szCs w:val="26"/>
        </w:rPr>
      </w:pPr>
      <w:r w:rsidRPr="005A6C87">
        <w:rPr>
          <w:rFonts w:ascii="Times New Roman" w:hAnsi="Times New Roman" w:cs="Times New Roman"/>
          <w:b/>
          <w:bCs/>
          <w:sz w:val="26"/>
          <w:szCs w:val="26"/>
        </w:rPr>
        <w:tab/>
      </w:r>
    </w:p>
    <w:p w14:paraId="5C8170B1" w14:textId="77777777" w:rsidR="00A15966" w:rsidRPr="005A6C87" w:rsidRDefault="00A15966" w:rsidP="003579BD">
      <w:pPr>
        <w:pStyle w:val="ConsPlusNormal"/>
        <w:shd w:val="clear" w:color="auto" w:fill="FFFFFF" w:themeFill="background1"/>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Приоритетами в сфере реализации муниципальной программы являются:</w:t>
      </w:r>
    </w:p>
    <w:p w14:paraId="6CCD2844" w14:textId="77777777" w:rsidR="00A15966" w:rsidRPr="005A6C87" w:rsidRDefault="00A15966" w:rsidP="003579BD">
      <w:pPr>
        <w:pStyle w:val="ConsPlusNormal"/>
        <w:shd w:val="clear" w:color="auto" w:fill="FFFFFF" w:themeFill="background1"/>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 обеспечение муниципальной поддержки социально ориентированных проектов (программ);</w:t>
      </w:r>
    </w:p>
    <w:p w14:paraId="158E9D1C" w14:textId="77777777" w:rsidR="00A15966" w:rsidRPr="005A6C87" w:rsidRDefault="00A15966" w:rsidP="003579BD">
      <w:pPr>
        <w:pStyle w:val="ConsPlusNormal"/>
        <w:shd w:val="clear" w:color="auto" w:fill="FFFFFF" w:themeFill="background1"/>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 создание условий для повышения уровня гражданской активности, усовершенствование системы информирования населения о деятельности общественных организаций;</w:t>
      </w:r>
    </w:p>
    <w:p w14:paraId="1B2DFDF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вовлечение жителей города в принятие решений по вопросам городского значения;</w:t>
      </w:r>
    </w:p>
    <w:p w14:paraId="4E738D9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создание системы территориального общественного самоуправления;</w:t>
      </w:r>
    </w:p>
    <w:p w14:paraId="420BDCE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целенаправленная имиджевая политика и работа по усилению положительных стереотипов о Череповце и ослаблению отрицательных стереотипов внутри городской аудитории, среди межрегиональной и межгосударственной аудиторий;</w:t>
      </w:r>
    </w:p>
    <w:p w14:paraId="5C267E3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повышение узнаваемости и известности города;</w:t>
      </w:r>
    </w:p>
    <w:p w14:paraId="4BC48D7F"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позиционирование города на основе его конкурентных преимуществ;</w:t>
      </w:r>
    </w:p>
    <w:p w14:paraId="4E751D9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содействие повышению уровня информационной открытости органов местного самоуправления.</w:t>
      </w:r>
    </w:p>
    <w:p w14:paraId="7DFD55F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rPr>
      </w:pPr>
      <w:r w:rsidRPr="005A6C87">
        <w:rPr>
          <w:rFonts w:ascii="Times New Roman" w:hAnsi="Times New Roman" w:cs="Times New Roman"/>
          <w:sz w:val="26"/>
          <w:szCs w:val="26"/>
        </w:rPr>
        <w:t xml:space="preserve"> </w:t>
      </w:r>
    </w:p>
    <w:p w14:paraId="7AD7C755" w14:textId="77777777" w:rsidR="00A15966" w:rsidRPr="005A6C87" w:rsidRDefault="00A15966" w:rsidP="003579BD">
      <w:pPr>
        <w:pStyle w:val="ConsPlusNormal"/>
        <w:shd w:val="clear" w:color="auto" w:fill="FFFFFF" w:themeFill="background1"/>
        <w:ind w:firstLine="539"/>
        <w:jc w:val="center"/>
        <w:rPr>
          <w:rFonts w:ascii="Times New Roman" w:hAnsi="Times New Roman" w:cs="Times New Roman"/>
          <w:b/>
          <w:bCs/>
          <w:sz w:val="26"/>
          <w:szCs w:val="26"/>
        </w:rPr>
      </w:pPr>
      <w:r w:rsidRPr="005A6C87">
        <w:rPr>
          <w:rFonts w:ascii="Times New Roman" w:hAnsi="Times New Roman" w:cs="Times New Roman"/>
          <w:b/>
          <w:bCs/>
          <w:sz w:val="26"/>
          <w:szCs w:val="26"/>
        </w:rPr>
        <w:t>Цель муниципальной программы</w:t>
      </w:r>
    </w:p>
    <w:p w14:paraId="43070994" w14:textId="77777777" w:rsidR="00A15966" w:rsidRPr="005A6C87" w:rsidRDefault="00A15966" w:rsidP="003579BD">
      <w:pPr>
        <w:pStyle w:val="ConsPlusNormal"/>
        <w:shd w:val="clear" w:color="auto" w:fill="FFFFFF" w:themeFill="background1"/>
        <w:ind w:firstLine="539"/>
        <w:jc w:val="center"/>
        <w:rPr>
          <w:rFonts w:ascii="Times New Roman" w:hAnsi="Times New Roman" w:cs="Times New Roman"/>
          <w:b/>
          <w:bCs/>
          <w:sz w:val="26"/>
          <w:szCs w:val="26"/>
        </w:rPr>
      </w:pPr>
    </w:p>
    <w:p w14:paraId="00075CCB"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Целью муниципальной программы является активизация граждан, проживающих в муниципальном образовании «Городской округ город Череповец Вологодской </w:t>
      </w:r>
      <w:r w:rsidRPr="005A6C87">
        <w:rPr>
          <w:rFonts w:ascii="Times New Roman" w:hAnsi="Times New Roman" w:cs="Times New Roman"/>
          <w:sz w:val="26"/>
          <w:szCs w:val="26"/>
        </w:rPr>
        <w:lastRenderedPageBreak/>
        <w:t>области», с целью их вовлечения в решение вопросов городского значения и повышение информационной открытости органов местного самоуправления и положительного имиджа города.</w:t>
      </w:r>
    </w:p>
    <w:p w14:paraId="357F8C0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792C79F4" w14:textId="77777777" w:rsidR="00A15966" w:rsidRPr="005A6C87" w:rsidRDefault="00A15966" w:rsidP="003579BD">
      <w:pPr>
        <w:pStyle w:val="ConsPlusNormal"/>
        <w:shd w:val="clear" w:color="auto" w:fill="FFFFFF" w:themeFill="background1"/>
        <w:ind w:firstLine="539"/>
        <w:jc w:val="center"/>
        <w:rPr>
          <w:rFonts w:ascii="Times New Roman" w:hAnsi="Times New Roman" w:cs="Times New Roman"/>
          <w:b/>
          <w:bCs/>
          <w:sz w:val="26"/>
          <w:szCs w:val="26"/>
        </w:rPr>
      </w:pPr>
      <w:r w:rsidRPr="005A6C87">
        <w:rPr>
          <w:rFonts w:ascii="Times New Roman" w:hAnsi="Times New Roman" w:cs="Times New Roman"/>
          <w:b/>
          <w:bCs/>
          <w:sz w:val="26"/>
          <w:szCs w:val="26"/>
        </w:rPr>
        <w:t>Задачи муниципальной программы и ожидаемые результаты их реализации</w:t>
      </w:r>
    </w:p>
    <w:p w14:paraId="3A4F8C1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bookmarkStart w:id="11" w:name="_Hlk78737868"/>
      <w:r w:rsidRPr="005A6C87">
        <w:rPr>
          <w:rFonts w:ascii="Times New Roman" w:hAnsi="Times New Roman" w:cs="Times New Roman"/>
          <w:sz w:val="26"/>
          <w:szCs w:val="26"/>
        </w:rPr>
        <w:t>Задача 1: Повысить эффективность взаимодействия мэрии города и горожан путем вовлечения граждан в мероприятия и инициативы в рамках системы социального партнерства и учета их мнения по вопросам городского значения</w:t>
      </w:r>
      <w:bookmarkEnd w:id="11"/>
      <w:r w:rsidRPr="005A6C87">
        <w:rPr>
          <w:rFonts w:ascii="Times New Roman" w:hAnsi="Times New Roman" w:cs="Times New Roman"/>
          <w:sz w:val="26"/>
          <w:szCs w:val="26"/>
        </w:rPr>
        <w:t>.</w:t>
      </w:r>
    </w:p>
    <w:p w14:paraId="18BD168F"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Ожидаемые результаты:</w:t>
      </w:r>
    </w:p>
    <w:p w14:paraId="2917302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1. Количество проведенных мероприятий и поддержанных гражданских инициатив в рамках системы социального партнерства увеличится до 610 к 2024 году.</w:t>
      </w:r>
    </w:p>
    <w:p w14:paraId="799E6D6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2. Количество граждан, принявших участие в мероприятиях и инициативах в рамках системы социального партнерства, к 2024 году увеличится до 86 тыс. человек.</w:t>
      </w:r>
    </w:p>
    <w:p w14:paraId="4DD8F01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3. Количество уникальных зарегистрированных пользователей сайта МойЧереповец.рф к 2024 году составит 13 000 чел.</w:t>
      </w:r>
    </w:p>
    <w:p w14:paraId="167EDDF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4. Количество участников группы «Мой Череповец» в социальной сети Вконтакте к 2024 году составит 11 500 чел. </w:t>
      </w:r>
    </w:p>
    <w:p w14:paraId="1C156CFA"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5. Количество инициированных и проведенных опросов, голосований, анкетирований на сайте МойЧереповец.рф и в группе «Мой Череповец» в социальной сети вКонтакте к 2024 году будет составлять не менее 60. </w:t>
      </w:r>
    </w:p>
    <w:p w14:paraId="7D02610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6. Количество горожан, принявших участие в опросах, голосованиях, анкетированиях в рамках проекта «Мой Череповец», к 2024 году составит не менее 8000 человек.</w:t>
      </w:r>
    </w:p>
    <w:p w14:paraId="5F520C55"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69B00632"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Задача 2. Создать условия для развития институтов гражданского общества. Расширить диапазон их участия в разработке и реализации социально значимых мероприятий, проектов и программ, самореализации социальной активности жителей города.</w:t>
      </w:r>
    </w:p>
    <w:p w14:paraId="20EAACE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Ожидаемые результаты:</w:t>
      </w:r>
    </w:p>
    <w:p w14:paraId="65F782EA"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1. Доля граждан, участвующих в деятельности общественных объединений, от общего количества жителей города будет сохраняться на уровне не менее 27%.</w:t>
      </w:r>
    </w:p>
    <w:p w14:paraId="63662DE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2. Количество социально ориентированных общественных организаций, взаимодействующих с управлением по работе с общественностью мэрии (далее - УРсО) сохранится на уровне не менее 250 организаций. </w:t>
      </w:r>
    </w:p>
    <w:p w14:paraId="61FC3ADB"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3. Количество общественных объединений, входящих в состав Городского общественного совета (далее – ГОС), Совета молодежи города Череповца, профильных общественных советов сохранится на уровне не менее 145 единиц.</w:t>
      </w:r>
    </w:p>
    <w:p w14:paraId="246ABD0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4. Количество организаций - победителей конкурсов на получение финансовой поддержки к 2021 году составит 35 единиц.</w:t>
      </w:r>
    </w:p>
    <w:p w14:paraId="2DE2646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5. Количество реализуемых социально ориентированных проектов составит не менее 4. </w:t>
      </w:r>
    </w:p>
    <w:p w14:paraId="61317E8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6. Доля территорий, объединенных в органы территориального общественного самоуправления к 2024 году составит не менее 96%.</w:t>
      </w:r>
    </w:p>
    <w:p w14:paraId="42CF0D9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1C48C42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Задача 3. Реализовать комплекс мероприятий по поддержанию и повышению положительного имиджа города.</w:t>
      </w:r>
    </w:p>
    <w:p w14:paraId="2E98E5E7"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Ожидаемые результаты:</w:t>
      </w:r>
    </w:p>
    <w:p w14:paraId="3AB8A66F"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lastRenderedPageBreak/>
        <w:t xml:space="preserve">1. Количество реализованных медиапланов и графиков/медиапланов с имиджевым приращением к 2024 году будет сохраняться на уровне не менее 8/50 единиц. </w:t>
      </w:r>
    </w:p>
    <w:p w14:paraId="58D5D02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2</w:t>
      </w:r>
      <w:hyperlink r:id="rId22" w:history="1"/>
      <w:r w:rsidRPr="005A6C87">
        <w:rPr>
          <w:rFonts w:ascii="Times New Roman" w:hAnsi="Times New Roman" w:cs="Times New Roman"/>
          <w:sz w:val="26"/>
          <w:szCs w:val="26"/>
        </w:rPr>
        <w:t xml:space="preserve">. Количество позитивных и нейтральных сообщений о городе, вышедших в региональных, федеральных и зарубежных СМИ и сети Интернет к 2024 году достигнет показателя 17 000. </w:t>
      </w:r>
    </w:p>
    <w:p w14:paraId="1D9F749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3. Доля негативных сообщений о городе, вышедших в региональных, федеральных и зарубежных СМИ и сети Интернет будет снижаться и не превышать уровня 2,5 %.</w:t>
      </w:r>
    </w:p>
    <w:p w14:paraId="0948611B"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38C20EA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Задача 4. Повысить уровень и качество информирования жителей Череповца о деятельности органов местного самоуправления и актуальных вопросах жизнедеятельности города.</w:t>
      </w:r>
    </w:p>
    <w:p w14:paraId="07B88E8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Ожидаемые результаты: </w:t>
      </w:r>
    </w:p>
    <w:p w14:paraId="4E3FDE67" w14:textId="77777777" w:rsidR="00A15966" w:rsidRPr="005A6C87" w:rsidRDefault="00C725BE" w:rsidP="003579BD">
      <w:pPr>
        <w:pStyle w:val="ConsPlusNormal"/>
        <w:shd w:val="clear" w:color="auto" w:fill="FFFFFF" w:themeFill="background1"/>
        <w:ind w:firstLine="539"/>
        <w:jc w:val="both"/>
        <w:rPr>
          <w:rFonts w:ascii="Times New Roman" w:hAnsi="Times New Roman" w:cs="Times New Roman"/>
          <w:sz w:val="26"/>
          <w:szCs w:val="26"/>
        </w:rPr>
      </w:pPr>
      <w:hyperlink r:id="rId23" w:history="1">
        <w:r w:rsidR="00A15966" w:rsidRPr="005A6C87">
          <w:rPr>
            <w:rFonts w:ascii="Times New Roman" w:hAnsi="Times New Roman" w:cs="Times New Roman"/>
            <w:sz w:val="26"/>
            <w:szCs w:val="26"/>
          </w:rPr>
          <w:t>1</w:t>
        </w:r>
      </w:hyperlink>
      <w:r w:rsidR="00A15966" w:rsidRPr="005A6C87">
        <w:rPr>
          <w:rFonts w:ascii="Times New Roman" w:hAnsi="Times New Roman" w:cs="Times New Roman"/>
          <w:sz w:val="26"/>
          <w:szCs w:val="26"/>
        </w:rPr>
        <w:t>. Оценка горожанами информационной открытости органов местного самоуправления к 2024 году будет оцениваться как 60,0 баллов.</w:t>
      </w:r>
    </w:p>
    <w:p w14:paraId="0343F2B5" w14:textId="77777777" w:rsidR="00A15966" w:rsidRPr="005A6C87" w:rsidRDefault="00C725BE" w:rsidP="003579BD">
      <w:pPr>
        <w:pStyle w:val="ConsPlusNormal"/>
        <w:shd w:val="clear" w:color="auto" w:fill="FFFFFF" w:themeFill="background1"/>
        <w:ind w:firstLine="539"/>
        <w:jc w:val="both"/>
        <w:rPr>
          <w:rFonts w:ascii="Times New Roman" w:hAnsi="Times New Roman" w:cs="Times New Roman"/>
          <w:sz w:val="26"/>
          <w:szCs w:val="26"/>
        </w:rPr>
      </w:pPr>
      <w:hyperlink r:id="rId24" w:history="1">
        <w:r w:rsidR="00A15966" w:rsidRPr="005A6C87">
          <w:rPr>
            <w:rFonts w:ascii="Times New Roman" w:hAnsi="Times New Roman" w:cs="Times New Roman"/>
            <w:sz w:val="26"/>
            <w:szCs w:val="26"/>
          </w:rPr>
          <w:t>2</w:t>
        </w:r>
      </w:hyperlink>
      <w:r w:rsidR="00A15966" w:rsidRPr="005A6C87">
        <w:rPr>
          <w:rFonts w:ascii="Times New Roman" w:hAnsi="Times New Roman" w:cs="Times New Roman"/>
          <w:sz w:val="26"/>
          <w:szCs w:val="26"/>
        </w:rPr>
        <w:t xml:space="preserve">. Количество уникальных посетителей официального сайта г. Череповца </w:t>
      </w:r>
      <w:hyperlink r:id="rId25" w:history="1">
        <w:r w:rsidR="00A15966" w:rsidRPr="005A6C87">
          <w:rPr>
            <w:rStyle w:val="af6"/>
            <w:rFonts w:ascii="Times New Roman" w:hAnsi="Times New Roman" w:cs="Times New Roman"/>
            <w:color w:val="auto"/>
            <w:sz w:val="26"/>
            <w:szCs w:val="26"/>
          </w:rPr>
          <w:t>www.cherinfo.ru</w:t>
        </w:r>
      </w:hyperlink>
      <w:r w:rsidR="00A15966" w:rsidRPr="005A6C87">
        <w:rPr>
          <w:rStyle w:val="af6"/>
          <w:rFonts w:ascii="Times New Roman" w:hAnsi="Times New Roman" w:cs="Times New Roman"/>
          <w:color w:val="auto"/>
          <w:sz w:val="26"/>
          <w:szCs w:val="26"/>
        </w:rPr>
        <w:t xml:space="preserve"> к 2024 году вырастет до показателя 242 тыс.чел. </w:t>
      </w:r>
    </w:p>
    <w:p w14:paraId="60C2C2B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3. 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 составит не менее 26 для Интернет, 7 для телевидения, 5 для радио, 4 для газет.</w:t>
      </w:r>
    </w:p>
    <w:p w14:paraId="2AB428AB"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4. 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 к 2024 году вырастет до 180 тыс. человек.</w:t>
      </w:r>
    </w:p>
    <w:p w14:paraId="5C88F83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5. Уровень заинтересованности жителей города информацией, новостями о жизни города, городских событиях вырастет до 72%.</w:t>
      </w:r>
    </w:p>
    <w:p w14:paraId="0DA75CDB"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68A1EF3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Задача 5. Осуществлять мониторинг и учет обратной связи от населения с целью формирования курса развития города и решения вопросов городского значения.</w:t>
      </w:r>
    </w:p>
    <w:p w14:paraId="2763BB0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380B849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1. Количество позитивных и нейтральных сообщений об органах местного самоуправления в городском медийном пространстве к 2024 году достигнет 13200. </w:t>
      </w:r>
    </w:p>
    <w:p w14:paraId="2CE973E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2. Доля негативных сообщений об органах местного самоуправления в городском медийном пространстве к 2024 году не будет превышать 35%.</w:t>
      </w:r>
    </w:p>
    <w:p w14:paraId="1310853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3. Количество жителей города, охваченных социологическими исследованиями в течение года сохранится на уровне 4084 человек.</w:t>
      </w:r>
    </w:p>
    <w:p w14:paraId="7BD27094" w14:textId="77777777" w:rsidR="00A15966" w:rsidRPr="005A6C87" w:rsidRDefault="00A15966" w:rsidP="003579BD">
      <w:pPr>
        <w:shd w:val="clear" w:color="auto" w:fill="FFFFFF" w:themeFill="background1"/>
        <w:ind w:firstLine="539"/>
        <w:contextualSpacing/>
        <w:jc w:val="both"/>
        <w:rPr>
          <w:sz w:val="26"/>
          <w:szCs w:val="26"/>
        </w:rPr>
      </w:pPr>
      <w:r w:rsidRPr="005A6C87">
        <w:rPr>
          <w:sz w:val="26"/>
          <w:szCs w:val="26"/>
        </w:rPr>
        <w:t>4. Доля обработанных сообщений в социальных сетях, поступивших через автоматизированную систему «Инцидент-менеджмент» будет составлять не менее 100%.</w:t>
      </w:r>
    </w:p>
    <w:p w14:paraId="5335DE6B"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Сроки и этапы реализации муниципальной программы</w:t>
      </w:r>
    </w:p>
    <w:p w14:paraId="54A28410"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79B147CE"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Программа будет реализована в 2022 – 2024 годах.</w:t>
      </w:r>
    </w:p>
    <w:p w14:paraId="211C9C8E"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В соответствии с мероприятиями программы будет активно вестись работа по развитию институтов гражданского общества. Продолжится работа по конструированию положительной репутации, узнаваемости города во внешней и внутренней среде. Ожидается позитивное изменение образа города в сознании горожан, повышение известности города, частотности положительных упоминаний в СМИ и сети Интернет. А также предстоит продолжить реализацию начатых на первом этапе </w:t>
      </w:r>
      <w:r w:rsidRPr="005A6C87">
        <w:rPr>
          <w:rFonts w:ascii="Times New Roman" w:hAnsi="Times New Roman" w:cs="Times New Roman"/>
          <w:sz w:val="26"/>
          <w:szCs w:val="26"/>
        </w:rPr>
        <w:lastRenderedPageBreak/>
        <w:t>стратегических направлений, обеспечив последовательные изменения в сфере развития гражданского общества.</w:t>
      </w:r>
    </w:p>
    <w:p w14:paraId="61AEAAA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сфере информационной политики органов местного самоуправления до 2024 года будет продолжена работа по повышению уровня информированности жителей города о деятельности и решениях органов местного самоуправления Череповца, мероприятиях и событиях, имеющих высокую социальную значимость, повышению действенности информационно-разъяснительной работы в СМИ, а также вовлечению горожан в принятие решений по вопросам городского значений.</w:t>
      </w:r>
    </w:p>
    <w:p w14:paraId="04D5DC48"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1B706331" w14:textId="77777777" w:rsidR="00A15966" w:rsidRPr="005A6C87" w:rsidRDefault="00A15966" w:rsidP="003579BD">
      <w:pPr>
        <w:pStyle w:val="ConsPlusNormal"/>
        <w:shd w:val="clear" w:color="auto" w:fill="FFFFFF" w:themeFill="background1"/>
        <w:jc w:val="both"/>
        <w:rPr>
          <w:rFonts w:ascii="Times New Roman" w:hAnsi="Times New Roman" w:cs="Times New Roman"/>
          <w:b/>
          <w:sz w:val="26"/>
          <w:szCs w:val="26"/>
        </w:rPr>
      </w:pPr>
    </w:p>
    <w:p w14:paraId="419A08A5"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3. Обобщенная характеристика основных</w:t>
      </w:r>
    </w:p>
    <w:p w14:paraId="4D4A8479"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мероприятий муниципальной программы</w:t>
      </w:r>
    </w:p>
    <w:p w14:paraId="3EC8EA54"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3CD2603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рамках муниципальной программы для выполнения поставленных задач предполагается реализация следующих основных мероприятий.</w:t>
      </w:r>
    </w:p>
    <w:p w14:paraId="6DC23E0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4FD26BC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Основное мероприятие 1. Создание и совершенствование системы учета мнения горожан по вопросам городского значения. </w:t>
      </w:r>
    </w:p>
    <w:p w14:paraId="567DBE62"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30FD909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 Реализация мероприятия позволит вовлечь граждан в процесс принятия решений по актуальным вопросам развития города посредством участия в опросах, голосованиях, общественных обсуждения, «круглых столах» и т.п., а также будет способствовать формированию общественного мнения в пользу более активного участия в жизни города.</w:t>
      </w:r>
    </w:p>
    <w:p w14:paraId="0A9FD1C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рамках направления предполагается реализация мероприятий по продвижению АИС «Портал «МойЧереповец.рф» и группы «Мой Череповец» в социальной сети вКонтакте.</w:t>
      </w:r>
    </w:p>
    <w:p w14:paraId="303FCDF5"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1ACD03DA"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Основное мероприятие 2: Создание и развитие системы территориального общественного самоуправления. </w:t>
      </w:r>
    </w:p>
    <w:p w14:paraId="46197F7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5B3CA837"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Аккумулирование инициатив горожан, идущих с мест, позволит максимально эффективно использовать имеющиеся ресурсы для развития и решения проблем конкретных территорий при непосредственном участии граждан, проживающих на данной территории. Позволит в целом активизировать городское сообщество. Все это может повлиять на внутренние показатели: уменьшение количества акций протеста, повышение оценки экспертами и горожанами возможности для самореализации в городе. Территориальное общественное самоуправление (ТОС) – это форма коллективной самодеятельности граждан, в рамках которой они собственными силами и за свой счет в соответствии с нормами действующего законодательства ведут работу по улучшению условий проживания на определенной территории. Для осуществления этой работы граждане, проживающие на определенной территории, избирают из своего числа органы ТОС, которые ведут непосредственную работу по устранению проблем, существующих на данной территории, и реализуют различные инициативы, улучшающие условия проживания. Органы мэрии, активно взаимодействуя с представителями инициативных групп, изыскивают пути решения имеющихся проблем, совместно реализуют проект «Народный бюджет – ТОС», который дает возможность ТОС принять участие в распределении средств городского бюджета.</w:t>
      </w:r>
    </w:p>
    <w:p w14:paraId="410E1C9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рамках вышеуказанного мероприятия предполагается вести 2 направления:</w:t>
      </w:r>
    </w:p>
    <w:p w14:paraId="556BF28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создание и совершенствование деятельности ТОС;</w:t>
      </w:r>
    </w:p>
    <w:p w14:paraId="2943C97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lastRenderedPageBreak/>
        <w:t>- реализация проекта «Народный бюджет – ТОС».</w:t>
      </w:r>
    </w:p>
    <w:p w14:paraId="289471FC"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61E59A4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Задачи, которые ставятся при реализации мероприятий №№ 3-5, обусловлены тесным сотрудничеством мэрии с общественными объединениями граждан и поддерживает инициативы общественности, связанные с решением социальных и экономических проблем, проблем благоустройства города. Социальная значимость общественных организаций для нашего города безусловна. Особенно среди них можно выделить организации, защищающие права наиболее уязвимых социальных групп: людей с ограниченными возможностями, пенсионеров, ветеранов войны и труда, участников боевых действий в Республике Афганистан и урегулирования межнациональных конфликтов, инвалидов и участников ликвидации последствий на Чернобыльской АЭС. Основными направлениями деятельности, реализуемыми в рамках поддержки социально ориентированных организаций и объединений, являются информационная, консультационная и организационно-методическая поддержка общественных объединений, своевременное информирование о муниципальных, региональных, федеральных мероприятиях и конкурсах, консультативная помощь в разработке и составлении необходимого пакета документов по проводимым мероприятиям, содействие в прохождении согласовательных процедур с городскими структурами, информационное освещение реализуемых проектов и их деятельности в целом, обучение с целью обеспечения некоммерческих организаций инструментарием для самостоятельного написания грантовых заявок и участия в конкурсах областного и федерального уровней, оказание и проведение совместных мероприятий с приглашением СМИ.</w:t>
      </w:r>
    </w:p>
    <w:p w14:paraId="405C657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связи с этим в рамках развития данного направления планируется реализация следующих мероприятий:</w:t>
      </w:r>
    </w:p>
    <w:p w14:paraId="33AC7D1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7B488BF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Основное мероприятие 3. Совершенствование организации работы с социально ориентированными общественными организациями, общественными объединениями</w:t>
      </w:r>
    </w:p>
    <w:p w14:paraId="292D5E3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Результатом реализации данного мероприятия станет создание условий для внедрения социальных моделей и технологий поддержки социально ориентированных некоммерческих организаций и общественных объединений для эффективного использования их возможностей в решении задач социально-экономического развития города, а также для решения актуальных социальных проблем, развития человеческого капитала, благотворительной деятельности и добровольчества, повышения доступности предоставляемых гражданам социальных услуг путем предоставления поддержки социально ориентированным некоммерческим организациям и общественным объединениям.</w:t>
      </w:r>
    </w:p>
    <w:p w14:paraId="4C8335C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60B2BAB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Основное мероприятие 4: Информационная поддержка общественных организаций и объединений</w:t>
      </w:r>
    </w:p>
    <w:p w14:paraId="43B17A0F"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Проведение данного мероприятия позволит более широко распространить информацию о деятельности общественных организаций, сформирует их положительный имидж, поспособствует притоку добровольцев и ресурсов в организацию. Позитивный отклик общественного мнения простимулирует организации к более активной работе.</w:t>
      </w:r>
    </w:p>
    <w:p w14:paraId="0AA47628"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625594C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083A662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Основное мероприятие 5.  </w:t>
      </w:r>
      <w:bookmarkStart w:id="12" w:name="_Hlk84435518"/>
      <w:r w:rsidRPr="005A6C87">
        <w:rPr>
          <w:rFonts w:ascii="Times New Roman" w:hAnsi="Times New Roman" w:cs="Times New Roman"/>
          <w:sz w:val="26"/>
          <w:szCs w:val="26"/>
        </w:rPr>
        <w:t>Совершенствование деятельности социально ориентированных НКО и общественных объединений.</w:t>
      </w:r>
      <w:bookmarkEnd w:id="12"/>
    </w:p>
    <w:p w14:paraId="436C9172"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lastRenderedPageBreak/>
        <w:t>Путем реализации данного мероприятия обеспечиваются условия для увеличения объемов, расширения ассортимента и повышения качества социальных услуг, предоставляемых социально ориентированными некоммерческими организациями и общественным объединениям, включая расширение масштабов предоставления информационной, образовательной и консультационной поддержки социально ориентированным некоммерческим организациям, расширение добровольческого участия граждан в деятельности социально ориентированных некоммерческих организаций и общественных объединений, привлечение частных лиц и организаций к участию в благотворительной деятельности.</w:t>
      </w:r>
    </w:p>
    <w:p w14:paraId="3714A89E"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Данное мероприятие предполагает проведение конференций, семинаров, «круглых столов» по актуальным вопросам деятельности социально ориентированных общественных организаций и общественных объединений. Обучение представителей общественных организаций новым формам и методам деятельности повысит их управленческую, правовую и финансовую грамотность, что в дальнейшем поспособствует более эффективному поиску средств на осуществление уставной деятельности, позволит улучшить качество и повысить количество проводимых ими мероприятий.</w:t>
      </w:r>
    </w:p>
    <w:p w14:paraId="2E9585F3"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394078DE"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Основное мероприятие 6: Реализация плана мероприятий по гармонизации межнациональных и этноконфессиональных отношений. </w:t>
      </w:r>
    </w:p>
    <w:p w14:paraId="7969C25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Проведение данного мероприятия позволит повысить количество и качество мероприятий, направленных на гармонизацию межнациональных, этноконфессиональных отношений, профилактику этноконфессиональной напряженности и конфликтов в городе. С целью профилактики проявлений экстремизма, предотвращения проведения различных провокаций и акций националистической и экстремистской направленности, а также в целях гармонизации межнациональных отношений мэрией города будет проводиться профилактическая работа. Ежедневно будет осуществляться мониторинг социальных сетей, а также взаимодействие с представителями диаспор, будут организованы семинары, конференции, «круглые столы» по актуальным вопросам деятельности общественных объединений.</w:t>
      </w:r>
    </w:p>
    <w:p w14:paraId="6950D6A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5D4778BE"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Основное мероприятие 7: Организация деятельности Городского общественного совета и поддержка коллегиальных общественных структур. </w:t>
      </w:r>
    </w:p>
    <w:p w14:paraId="19EFF41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Деятельность системы общественных советов обеспечит непосредственный живой диалог органов местного самоуправления с представителями наиболее активных объединений граждан, позволит донести до них информацию о наиболее значимых вопросах жизни города, обеспечит учет мнения представителей общественности, обладающих экспертным потенциалом, при принятии наиболее важных управленческих решений, позволит совместно вырабатывать решения по важным вопросам местного значения. Управление по работе с общественностью мэрии, взаимодействуя с Городским общественным советом, сможет решить важные вопросы, в частности:</w:t>
      </w:r>
    </w:p>
    <w:p w14:paraId="2573820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вовлечение граждан и общественных организаций в разработку отраслевых стратегий городского развития;</w:t>
      </w:r>
    </w:p>
    <w:p w14:paraId="5B50FDF2"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участие представителей общественности в реализации проектов и программ городского социально-экономического развития, в публичных слушаниях, обсуждении муниципальных программ.</w:t>
      </w:r>
    </w:p>
    <w:p w14:paraId="4D2B02DB"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0619728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xml:space="preserve">Имидж становится все более значимой категорией для современного города в связи с тем, что позитивный имидж способствует дифференциации города от ряда </w:t>
      </w:r>
      <w:r w:rsidRPr="005A6C87">
        <w:rPr>
          <w:rFonts w:ascii="Times New Roman" w:hAnsi="Times New Roman" w:cs="Times New Roman"/>
          <w:sz w:val="26"/>
          <w:szCs w:val="26"/>
        </w:rPr>
        <w:lastRenderedPageBreak/>
        <w:t>схожих других, что очень важно в условиях рыночной экономики и высокой конкуренции городов и регионов за ресурсы. Создание, поддержка или изменение имиджа города порождают своего рода цепную реакцию общественности: за ними следуют доверие, высокие оценки, уверенный выбор места вложения инвестиций, места работы, времяпровождения и даже места проживания. Таким образом, позитивный имидж способствует привлечению необходимых для развития территории ресурсов, развитию делового и культурного потенциала, созданию благоприятной среды для жизнедеятельности горожан.</w:t>
      </w:r>
    </w:p>
    <w:p w14:paraId="194AD519" w14:textId="77777777" w:rsidR="00A15966" w:rsidRPr="005A6C87" w:rsidRDefault="00A15966" w:rsidP="003579BD">
      <w:pPr>
        <w:widowControl w:val="0"/>
        <w:shd w:val="clear" w:color="auto" w:fill="FFFFFF" w:themeFill="background1"/>
        <w:autoSpaceDE w:val="0"/>
        <w:autoSpaceDN w:val="0"/>
        <w:ind w:firstLine="539"/>
        <w:jc w:val="both"/>
        <w:rPr>
          <w:sz w:val="26"/>
          <w:szCs w:val="26"/>
        </w:rPr>
      </w:pPr>
      <w:r w:rsidRPr="005A6C87">
        <w:rPr>
          <w:sz w:val="26"/>
          <w:szCs w:val="26"/>
        </w:rPr>
        <w:t xml:space="preserve">Работа над имиджем – это комплексная работа всех сфер. Основная цель имиджевых мероприятий – создание благоприятного образа города. </w:t>
      </w:r>
    </w:p>
    <w:p w14:paraId="66DDDAD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Инструменты маркетинга – это конкретные способы достижения цели. В муниципальной программе «Содействие развитию институтов гражданского общества и информационной открытости органов местного самоуправления в городе Череповце» на 2022 - 2024 годы они представлены соответствующими мероприятиями.</w:t>
      </w:r>
    </w:p>
    <w:p w14:paraId="6820BA13" w14:textId="77777777" w:rsidR="00A15966" w:rsidRPr="005A6C87" w:rsidRDefault="00A15966" w:rsidP="003579BD">
      <w:pPr>
        <w:widowControl w:val="0"/>
        <w:shd w:val="clear" w:color="auto" w:fill="FFFFFF" w:themeFill="background1"/>
        <w:autoSpaceDE w:val="0"/>
        <w:autoSpaceDN w:val="0"/>
        <w:ind w:firstLine="539"/>
        <w:jc w:val="both"/>
        <w:rPr>
          <w:sz w:val="26"/>
          <w:szCs w:val="26"/>
        </w:rPr>
      </w:pPr>
    </w:p>
    <w:p w14:paraId="4A8F5A8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Основное мероприятие 8. Формирование положительного имиджа Череповца на межмуниципальном, межрегиональном уровнях путем участия в деятельности союзов и ассоциаций.</w:t>
      </w:r>
    </w:p>
    <w:p w14:paraId="7891790F" w14:textId="77777777" w:rsidR="00A15966" w:rsidRPr="005A6C87" w:rsidRDefault="00A15966" w:rsidP="003579BD">
      <w:pPr>
        <w:widowControl w:val="0"/>
        <w:shd w:val="clear" w:color="auto" w:fill="FFFFFF" w:themeFill="background1"/>
        <w:autoSpaceDE w:val="0"/>
        <w:autoSpaceDN w:val="0"/>
        <w:ind w:firstLine="539"/>
        <w:jc w:val="both"/>
        <w:rPr>
          <w:sz w:val="26"/>
          <w:szCs w:val="26"/>
        </w:rPr>
      </w:pPr>
      <w:r w:rsidRPr="005A6C87">
        <w:rPr>
          <w:sz w:val="26"/>
          <w:szCs w:val="26"/>
        </w:rPr>
        <w:t>Предполагается участие города в деятельности Союза городов Центра и Северо-Запада России, Союза российских городов, Ассоциации «Совет муниципальных образований Вологодской области», Межрегиональной ассоциации субъектов РФ и городов, шефствующих над кораблями и частями Северного флота.</w:t>
      </w:r>
    </w:p>
    <w:p w14:paraId="7FDE2A3C"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09072E52"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Основное мероприятие 9. Формирование положительного имиджа Череповца на международном уровне посредством развития отношений с соотечественниками за рубежом.</w:t>
      </w:r>
    </w:p>
    <w:p w14:paraId="7388B04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Проведение данного мероприятия позволит повысить количество и качество мероприятий, направленных на развитие отношений с соотечественниками за рубежом, поддержку российской диаспоры. Будет осуществляться формирование плана мероприятий, а также взаимодействие с представителями российской диаспоры за рубежом, будут проводиться семинары, конференции, «круглые столы» по актуальным вопросам.</w:t>
      </w:r>
    </w:p>
    <w:p w14:paraId="5DDF0E8C" w14:textId="77777777" w:rsidR="00A15966" w:rsidRPr="005A6C87" w:rsidRDefault="00A15966" w:rsidP="003579BD">
      <w:pPr>
        <w:widowControl w:val="0"/>
        <w:shd w:val="clear" w:color="auto" w:fill="FFFFFF" w:themeFill="background1"/>
        <w:autoSpaceDE w:val="0"/>
        <w:autoSpaceDN w:val="0"/>
        <w:jc w:val="both"/>
        <w:rPr>
          <w:sz w:val="26"/>
          <w:szCs w:val="26"/>
        </w:rPr>
      </w:pPr>
    </w:p>
    <w:p w14:paraId="513DF5C9"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510B138F"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Основное мероприятие 10. Обеспечение информирования населения о деятельности органов местного самоуправления, органов мэрии Череповца и актуальных вопросах городской жизнедеятельности с учетом социального мониторинга общественно-политической ситуации в городе.</w:t>
      </w:r>
    </w:p>
    <w:p w14:paraId="30FA323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рамках данного мероприятия реализуются:</w:t>
      </w:r>
    </w:p>
    <w:p w14:paraId="0966071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получение, производство и распространение новостей, информации и комментариев о событиях, происходящих в сферах политики, экономики, социальной жизни, культуры, науки и техники, спорта и иных областях, представляющих интерес для широкой публики;</w:t>
      </w:r>
    </w:p>
    <w:p w14:paraId="2A2B727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обеспечение в сети Интернет доступа к информации, размещаемой органами местного самоуправления о своей деятельности, к ответам должностных лиц органов местного самоуправления на запросы граждан и организаций, поступающие через интерактивные ресурсы органов местного самоуправления в сети Интернет;</w:t>
      </w:r>
    </w:p>
    <w:p w14:paraId="5FD25EDF"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обеспечение органов местного самоуправления социологической и аналитической информацией, необходимой для повышения качества принятия решений по актуальным вопросам городской жизнедеятельности;</w:t>
      </w:r>
    </w:p>
    <w:p w14:paraId="248E7A9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lastRenderedPageBreak/>
        <w:t>мониторинг показателей по городской стратегической цели «Обеспечение информацией о деятельности местного самоуправления»;</w:t>
      </w:r>
    </w:p>
    <w:p w14:paraId="0901A3B6"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разработка, внедрение и эксплуатация программных средств сбора, обработки и распространения информации, создание баз и банков данных;</w:t>
      </w:r>
    </w:p>
    <w:p w14:paraId="1EF2411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научно-методическое обеспечение коммуникационных процессов;</w:t>
      </w:r>
    </w:p>
    <w:p w14:paraId="4EB76C7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обработка сообщений в социальных сетях, поступивших через автоматизированную систему «Инцидент-менеджмент»</w:t>
      </w:r>
    </w:p>
    <w:p w14:paraId="6DC7EC2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29BBDB2E"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Основное мероприятие 11.  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w:t>
      </w:r>
    </w:p>
    <w:p w14:paraId="26D437F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рамках данного мероприятия реализуются:</w:t>
      </w:r>
    </w:p>
    <w:p w14:paraId="3674112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опубликование официальных документов мэрии города Череповца, органов мэрии с правами юридического лица, Череповецкой городской Думы, контрольно-счетной палаты города Череповца и муниципальных правовых актов;</w:t>
      </w:r>
    </w:p>
    <w:p w14:paraId="1DC2691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освещение на муниципальных информационных ресурсах и в СМИ (в том числе в социальных сетях) деятельности органов местного самоуправления и государственной власти, их структурных подразделений, общественных и общественно-политических организаций, организаций бюджетной сферы.</w:t>
      </w:r>
    </w:p>
    <w:p w14:paraId="4645ACF5"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p>
    <w:p w14:paraId="7A090F8A"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4. Информация об участии общественных и иных</w:t>
      </w:r>
    </w:p>
    <w:p w14:paraId="48A6077C"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организаций в реализации муниципальной программы</w:t>
      </w:r>
    </w:p>
    <w:p w14:paraId="2479FEAF"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772C42D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Реализация муниципальной программы будет осуществляться непосредственно при взаимодействии со средствами массовой информации (производство и размещение информации, публикация официальных документов), а также популярными российскими социальными сетями.</w:t>
      </w:r>
    </w:p>
    <w:p w14:paraId="780DD01B"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44F58216"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5. Обоснование объема финансовых ресурсов,</w:t>
      </w:r>
    </w:p>
    <w:p w14:paraId="198C5D96"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необходимых для реализации муниципальной программы</w:t>
      </w:r>
    </w:p>
    <w:p w14:paraId="38EF03EE"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4476A364" w14:textId="77777777" w:rsidR="00A15966" w:rsidRPr="005A6C87" w:rsidRDefault="00A15966" w:rsidP="003579BD">
      <w:pPr>
        <w:pStyle w:val="ConsPlusNormal"/>
        <w:shd w:val="clear" w:color="auto" w:fill="FFFFFF" w:themeFill="background1"/>
        <w:ind w:firstLine="708"/>
        <w:jc w:val="both"/>
        <w:rPr>
          <w:rFonts w:ascii="Times New Roman" w:hAnsi="Times New Roman" w:cs="Times New Roman"/>
          <w:sz w:val="26"/>
          <w:szCs w:val="26"/>
        </w:rPr>
      </w:pPr>
      <w:r w:rsidRPr="005A6C87">
        <w:rPr>
          <w:rFonts w:ascii="Times New Roman" w:hAnsi="Times New Roman" w:cs="Times New Roman"/>
          <w:spacing w:val="-4"/>
          <w:sz w:val="26"/>
          <w:szCs w:val="26"/>
        </w:rPr>
        <w:t xml:space="preserve">Общий объем финансовых средств, необходимых для реализации мероприятий муниципальной программы, составляет </w:t>
      </w:r>
      <w:r w:rsidRPr="005A6C87">
        <w:rPr>
          <w:rFonts w:ascii="Times New Roman" w:hAnsi="Times New Roman" w:cs="Times New Roman"/>
          <w:sz w:val="24"/>
          <w:szCs w:val="24"/>
        </w:rPr>
        <w:t xml:space="preserve">191 889.0 </w:t>
      </w:r>
      <w:r w:rsidRPr="005A6C87">
        <w:rPr>
          <w:rFonts w:ascii="Times New Roman" w:hAnsi="Times New Roman" w:cs="Times New Roman"/>
          <w:sz w:val="26"/>
          <w:szCs w:val="26"/>
        </w:rPr>
        <w:t>тыс. руб., в том числе по годам:</w:t>
      </w:r>
    </w:p>
    <w:p w14:paraId="16671CA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2022 г. – 63 963.0 тыс. руб.</w:t>
      </w:r>
    </w:p>
    <w:p w14:paraId="0CC4018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2023 г. – 63 963.0 тыс. руб.</w:t>
      </w:r>
    </w:p>
    <w:p w14:paraId="567B4200" w14:textId="77777777" w:rsidR="00A15966" w:rsidRPr="005A6C87" w:rsidRDefault="00A15966" w:rsidP="003579BD">
      <w:pPr>
        <w:pStyle w:val="ConsPlusNormal"/>
        <w:shd w:val="clear" w:color="auto" w:fill="FFFFFF" w:themeFill="background1"/>
        <w:ind w:left="2832"/>
        <w:rPr>
          <w:rFonts w:ascii="Times New Roman" w:hAnsi="Times New Roman" w:cs="Times New Roman"/>
          <w:sz w:val="26"/>
          <w:szCs w:val="26"/>
        </w:rPr>
      </w:pPr>
      <w:r w:rsidRPr="005A6C87">
        <w:rPr>
          <w:rFonts w:ascii="Times New Roman" w:hAnsi="Times New Roman" w:cs="Times New Roman"/>
          <w:sz w:val="24"/>
          <w:szCs w:val="24"/>
        </w:rPr>
        <w:t xml:space="preserve">        2024 г. – 63 963.0 тыс. руб.</w:t>
      </w:r>
    </w:p>
    <w:p w14:paraId="519FEF69" w14:textId="77777777" w:rsidR="00A15966" w:rsidRPr="005A6C87" w:rsidRDefault="00A15966" w:rsidP="003579BD">
      <w:pPr>
        <w:pStyle w:val="ConsPlusNormal"/>
        <w:shd w:val="clear" w:color="auto" w:fill="FFFFFF" w:themeFill="background1"/>
        <w:ind w:firstLine="708"/>
        <w:jc w:val="both"/>
        <w:rPr>
          <w:rFonts w:ascii="Times New Roman" w:hAnsi="Times New Roman" w:cs="Times New Roman"/>
          <w:sz w:val="26"/>
          <w:szCs w:val="26"/>
        </w:rPr>
      </w:pPr>
      <w:r w:rsidRPr="005A6C87">
        <w:rPr>
          <w:rFonts w:ascii="Times New Roman" w:hAnsi="Times New Roman" w:cs="Times New Roman"/>
          <w:spacing w:val="-4"/>
          <w:sz w:val="26"/>
          <w:szCs w:val="26"/>
        </w:rPr>
        <w:t>При определении объема финансовых средств учтены цены, сложившиеся на рынке с учетом прогнозируемого уровня инфляции, потребности в закупаемых товарах (работах, услугах), требования действующего законодательства, предъявляемые к оборудованию (системам) или их укомплектованности, закупка или создание которых предусмотрены муниципальной программой.</w:t>
      </w:r>
    </w:p>
    <w:p w14:paraId="7FB0812F" w14:textId="77777777" w:rsidR="00A15966" w:rsidRPr="005A6C87" w:rsidRDefault="00A15966" w:rsidP="003579BD">
      <w:pPr>
        <w:pStyle w:val="ConsPlusNormal"/>
        <w:shd w:val="clear" w:color="auto" w:fill="FFFFFF" w:themeFill="background1"/>
        <w:ind w:firstLine="709"/>
        <w:jc w:val="center"/>
        <w:rPr>
          <w:rFonts w:ascii="Times New Roman" w:hAnsi="Times New Roman" w:cs="Times New Roman"/>
          <w:b/>
          <w:sz w:val="26"/>
          <w:szCs w:val="26"/>
        </w:rPr>
      </w:pPr>
    </w:p>
    <w:p w14:paraId="3158D373" w14:textId="77777777" w:rsidR="00A15966" w:rsidRPr="005A6C87" w:rsidRDefault="00A15966" w:rsidP="003579BD">
      <w:pPr>
        <w:pStyle w:val="ConsPlusNormal"/>
        <w:shd w:val="clear" w:color="auto" w:fill="FFFFFF" w:themeFill="background1"/>
        <w:ind w:firstLine="709"/>
        <w:jc w:val="center"/>
        <w:rPr>
          <w:rFonts w:ascii="Times New Roman" w:eastAsia="Calibri" w:hAnsi="Times New Roman" w:cs="Times New Roman"/>
          <w:b/>
          <w:sz w:val="26"/>
          <w:szCs w:val="26"/>
          <w:lang w:eastAsia="en-US"/>
        </w:rPr>
      </w:pPr>
      <w:r w:rsidRPr="005A6C87">
        <w:rPr>
          <w:rFonts w:ascii="Times New Roman" w:hAnsi="Times New Roman" w:cs="Times New Roman"/>
          <w:b/>
          <w:sz w:val="26"/>
          <w:szCs w:val="26"/>
        </w:rPr>
        <w:t xml:space="preserve">6. </w:t>
      </w:r>
      <w:r w:rsidRPr="005A6C87">
        <w:rPr>
          <w:rFonts w:ascii="Times New Roman" w:eastAsia="Calibri" w:hAnsi="Times New Roman" w:cs="Times New Roman"/>
          <w:b/>
          <w:sz w:val="26"/>
          <w:szCs w:val="26"/>
          <w:lang w:eastAsia="en-US"/>
        </w:rPr>
        <w:t>Информация по ресурсному обеспечению за счет средств городского бюджета (с расшифровкой по главным распорядителям средств городского бюджета, основным мероприятиям муниципальной программы/подпрограмм, а также по годам реализации муниципальной программы)</w:t>
      </w:r>
    </w:p>
    <w:p w14:paraId="37B4A17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p>
    <w:p w14:paraId="27A439E3" w14:textId="77777777" w:rsidR="00A15966" w:rsidRPr="005A6C87" w:rsidRDefault="00A15966" w:rsidP="003579BD">
      <w:pPr>
        <w:widowControl w:val="0"/>
        <w:shd w:val="clear" w:color="auto" w:fill="FFFFFF" w:themeFill="background1"/>
        <w:autoSpaceDE w:val="0"/>
        <w:autoSpaceDN w:val="0"/>
        <w:ind w:firstLine="709"/>
        <w:jc w:val="both"/>
        <w:rPr>
          <w:sz w:val="26"/>
          <w:szCs w:val="26"/>
        </w:rPr>
      </w:pPr>
      <w:r w:rsidRPr="005A6C87">
        <w:rPr>
          <w:sz w:val="26"/>
          <w:szCs w:val="26"/>
        </w:rPr>
        <w:t xml:space="preserve">Информация по ресурсному </w:t>
      </w:r>
      <w:hyperlink r:id="rId26" w:history="1">
        <w:r w:rsidRPr="005A6C87">
          <w:rPr>
            <w:sz w:val="26"/>
            <w:szCs w:val="26"/>
          </w:rPr>
          <w:t>обеспечению</w:t>
        </w:r>
      </w:hyperlink>
      <w:r w:rsidRPr="005A6C87">
        <w:rPr>
          <w:sz w:val="26"/>
          <w:szCs w:val="26"/>
        </w:rPr>
        <w:t xml:space="preserve"> за счет средств городского бюджета представлена в приложении к муниципальной программе (таблица 3).</w:t>
      </w:r>
    </w:p>
    <w:p w14:paraId="624D8E82" w14:textId="77777777" w:rsidR="00A15966" w:rsidRPr="005A6C87" w:rsidRDefault="00A15966" w:rsidP="003579BD">
      <w:pPr>
        <w:pStyle w:val="ConsPlusNormal"/>
        <w:shd w:val="clear" w:color="auto" w:fill="FFFFFF" w:themeFill="background1"/>
        <w:ind w:firstLine="709"/>
        <w:jc w:val="both"/>
        <w:rPr>
          <w:rFonts w:ascii="Times New Roman" w:hAnsi="Times New Roman" w:cs="Times New Roman"/>
          <w:sz w:val="26"/>
          <w:szCs w:val="26"/>
        </w:rPr>
      </w:pPr>
      <w:r w:rsidRPr="005A6C87">
        <w:rPr>
          <w:rFonts w:ascii="Times New Roman" w:hAnsi="Times New Roman" w:cs="Times New Roman"/>
          <w:sz w:val="26"/>
          <w:szCs w:val="26"/>
        </w:rPr>
        <w:t xml:space="preserve">Информация по ресурсному обеспечению за счет средств городского бюджета </w:t>
      </w:r>
      <w:r w:rsidRPr="005A6C87">
        <w:rPr>
          <w:rFonts w:ascii="Times New Roman" w:hAnsi="Times New Roman" w:cs="Times New Roman"/>
          <w:sz w:val="26"/>
          <w:szCs w:val="26"/>
        </w:rPr>
        <w:lastRenderedPageBreak/>
        <w:t>(с</w:t>
      </w:r>
      <w:r w:rsidRPr="005A6C87">
        <w:rPr>
          <w:rFonts w:ascii="Times New Roman" w:eastAsia="Calibri" w:hAnsi="Times New Roman" w:cs="Times New Roman"/>
          <w:sz w:val="26"/>
          <w:szCs w:val="26"/>
          <w:lang w:eastAsia="en-US"/>
        </w:rPr>
        <w:t xml:space="preserve"> расшифровкой по главным распорядителям средств городского бюджета, основным мероприятиям муниципальной программы/подпрограмм, а также по годам реализации муниципальной программы) и другим источникам финансирования представлена в таблице 4 приложения 1 к муниципальной программе».</w:t>
      </w:r>
    </w:p>
    <w:p w14:paraId="5460F149"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2615521E"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7. Прогноз конечных результатов реализации муниципальной</w:t>
      </w:r>
    </w:p>
    <w:p w14:paraId="1AFBFF26"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программы, характеризующих целевое состояние (изменение</w:t>
      </w:r>
    </w:p>
    <w:p w14:paraId="50781BC3"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состояния) уровня и качества жизни населения, социальной</w:t>
      </w:r>
    </w:p>
    <w:p w14:paraId="2ACDE234"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сферы, экономики, общественной безопасности, степени</w:t>
      </w:r>
    </w:p>
    <w:p w14:paraId="376BC0FA"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реализации других общественно значимых интересов</w:t>
      </w:r>
    </w:p>
    <w:p w14:paraId="3BD719BA"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и потребностей в соответствующей сфере</w:t>
      </w:r>
    </w:p>
    <w:p w14:paraId="4602C56B"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735C735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Реализация мероприятий муниципальной программы позволит сформировать стратегические направления развития институтов гражданского общества, приведет к позитивному изменению образа города в сознании горожан, узнаванию формируемого нового бренда Череповца горожанами и внешними партнерами. Будут разработаны устойчивые модели для дальнейшего внедрения преобразований и оценки их результативности, разработаны механизмы межведомственного взаимодействия.</w:t>
      </w:r>
    </w:p>
    <w:p w14:paraId="3CC17F7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Прогноз ожидаемых социально-экономических результатов реализации муниципальной программы (качественные результаты):</w:t>
      </w:r>
    </w:p>
    <w:p w14:paraId="6642B364"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Вовлечение граждан в принятие решений по вопросам городского значения;</w:t>
      </w:r>
    </w:p>
    <w:p w14:paraId="27E8FD0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формирование бюджета города с учетом мнения граждан;</w:t>
      </w:r>
    </w:p>
    <w:p w14:paraId="303F355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создание информационного обеспечения деятельности общественных объединений в городе;</w:t>
      </w:r>
    </w:p>
    <w:p w14:paraId="03EDBE2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широкое привлечение общественности к организации и проведению совместных мероприятий;</w:t>
      </w:r>
    </w:p>
    <w:p w14:paraId="52A54B9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поддержка социально ориентированных инициатив и проектов населения города;</w:t>
      </w:r>
    </w:p>
    <w:p w14:paraId="2A52B7A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рост числа позитивных и нейтральных материалов о деятельности органов местного самоуправления Череповца и основных вопросах городской жизнедеятельности в печатных и электронных СМИ;</w:t>
      </w:r>
    </w:p>
    <w:p w14:paraId="425B5D0D"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повышение уровня информированности жителей города о деятельности и решениях органов местного самоуправления Череповца, мероприятиях и событиях, имеющих высокую социальную значимость, повышение действенности информационно-разъяснительной работы в СМИ;</w:t>
      </w:r>
    </w:p>
    <w:p w14:paraId="460D9317"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укрепление доверия гражданского общества к органам местного самоуправления Череповца;</w:t>
      </w:r>
    </w:p>
    <w:p w14:paraId="11D0AB4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формирование положительного имиджа города на межмуниципальном, межрегиональном и международном уровнях в соответствии с его достижениями;</w:t>
      </w:r>
    </w:p>
    <w:p w14:paraId="0D46A48C"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рост доверия к городу, чувство симпатии к жителям города, уважение к их ценностям;</w:t>
      </w:r>
    </w:p>
    <w:p w14:paraId="6A2350B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сформированный требуемый образ города у целевых аудиторий.</w:t>
      </w:r>
    </w:p>
    <w:p w14:paraId="67DC9615"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p>
    <w:p w14:paraId="14768B68"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22CEDE37"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8. Анализ рисков реализации муниципальной</w:t>
      </w:r>
    </w:p>
    <w:p w14:paraId="752F97C1"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программы и описание мер управления рисками</w:t>
      </w:r>
    </w:p>
    <w:p w14:paraId="3DDDB4A9"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реализации муниципальной программы</w:t>
      </w:r>
    </w:p>
    <w:p w14:paraId="7D688072" w14:textId="77777777" w:rsidR="00A15966" w:rsidRPr="005A6C87" w:rsidRDefault="00A15966" w:rsidP="003579BD">
      <w:pPr>
        <w:pStyle w:val="ConsPlusNormal"/>
        <w:shd w:val="clear" w:color="auto" w:fill="FFFFFF" w:themeFill="background1"/>
        <w:jc w:val="both"/>
        <w:rPr>
          <w:rFonts w:ascii="Times New Roman" w:hAnsi="Times New Roman" w:cs="Times New Roman"/>
          <w:b/>
          <w:sz w:val="26"/>
          <w:szCs w:val="26"/>
        </w:rPr>
      </w:pPr>
    </w:p>
    <w:p w14:paraId="2D14997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ходе реализации муниципальной программы могут возникать риски, такие как:</w:t>
      </w:r>
    </w:p>
    <w:p w14:paraId="0A4F39A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lastRenderedPageBreak/>
        <w:t>- недостижение целевых значений показателей результативности муниципальной программы к 2024 году;</w:t>
      </w:r>
    </w:p>
    <w:p w14:paraId="1C628419"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A7265D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недостижение целевых значений показателей результативности за отчетный год в случае введения ограничений по проведению массовых мероприятий;</w:t>
      </w:r>
    </w:p>
    <w:p w14:paraId="61B88EEA"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снижение объемов финансирования мероприятий муниципальной программы вследствие изменения прогнозируемых объемов дохода бюджета Череповца или неполное представление средств из запланированных источников;</w:t>
      </w:r>
    </w:p>
    <w:p w14:paraId="004F834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неэффективное или неполное использование возможностей и сервисов, внедряемых в рамках муниципальной программы, информационно-коммуникационных технологий, информационных систем и ресурсов;</w:t>
      </w:r>
    </w:p>
    <w:p w14:paraId="056AD25F"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 организационные риски при необеспечении необходимого взаимодействия участников решения программных задач.</w:t>
      </w:r>
    </w:p>
    <w:p w14:paraId="6E1528C1"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В целях обеспечения управления рисками проводится мониторинг реализации муниципальной программы, и на основе результатов мониторинга вносятся необходимые предложения координатору муниципальной программы для принятия соответствующих решений, в том числе по корректировке параметров муниципальной программы.</w:t>
      </w:r>
    </w:p>
    <w:p w14:paraId="3CC95CB3"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Череповца, учтенных при формировании финансовых параметров муниципальной программы, оперативного принятия решений в установленном порядке о перераспределении средств.</w:t>
      </w:r>
    </w:p>
    <w:p w14:paraId="13F617F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Контроль за ходом реализации муниципальной программы и минимизацией рисков будет осуществлять заказчик муниципальной программы - мэрия города Череповца. Заказчик-координатор муниципальной программы отвечает за реализацию муниципальной программы в целом: обеспечивает согласованные действия по подготовке и реализации программных мероприятий, целевому и эффективному использованию бюджетных средств, разрабатывает и представляет в установленном порядке бюджетную заявку на ассигнования из городского бюджета для финансирования муниципальной программы на очередной финансовый год, а также готовит информацию о реализации муниципальной программы за отчетный квартал и по итогам года.</w:t>
      </w:r>
    </w:p>
    <w:p w14:paraId="63024FDF"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6"/>
          <w:szCs w:val="26"/>
        </w:rPr>
      </w:pPr>
      <w:r w:rsidRPr="005A6C87">
        <w:rPr>
          <w:rFonts w:ascii="Times New Roman" w:hAnsi="Times New Roman" w:cs="Times New Roman"/>
          <w:sz w:val="26"/>
          <w:szCs w:val="26"/>
        </w:rPr>
        <w:t>Корректировка муниципальной программы, в том числе включение в нее новых мероприятий, осуществляется в установленном порядке по предложению заказчиков муниципальной программы. Внесение изменений и дополнений в муниципальную программу не должно вести к уменьшению ее целевых индикаторов и показателей.</w:t>
      </w:r>
    </w:p>
    <w:p w14:paraId="6ABF027D"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3CCF6581"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9. Методика расчета значений целевых показателей</w:t>
      </w:r>
    </w:p>
    <w:p w14:paraId="7B75D582"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(индикаторов) муниципальной программы</w:t>
      </w:r>
    </w:p>
    <w:p w14:paraId="728CDFA6"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216CD439"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1. Количество проведенных мероприятий и поддержанных гражданских инициатив в рамках системы социального партнерства</w:t>
      </w:r>
      <w:r w:rsidRPr="005A6C87">
        <w:rPr>
          <w:rFonts w:ascii="Times New Roman" w:hAnsi="Times New Roman" w:cs="Times New Roman"/>
          <w:sz w:val="24"/>
        </w:rPr>
        <w:t>.</w:t>
      </w:r>
    </w:p>
    <w:p w14:paraId="67165E5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единица.</w:t>
      </w:r>
    </w:p>
    <w:p w14:paraId="602EA61E"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абсолютный показатель, равный общему количеству проведенных мероприятий и поддержанных гражданских инициатив (предложений, обращений, акций), обеспечивающих согласование и защиту интересов различных социальных групп и общественных объединений.</w:t>
      </w:r>
    </w:p>
    <w:p w14:paraId="78A7BDA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lastRenderedPageBreak/>
        <w:t>Алгоритм расчета: количественный учет.</w:t>
      </w:r>
    </w:p>
    <w:p w14:paraId="56240AC2"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3FBD92D0"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отчета УРсО, сведения, предоставляемые социально ориентированными некоммерческими организациями, общественными объединениями, территориальными общественными объединениями.</w:t>
      </w:r>
    </w:p>
    <w:p w14:paraId="66B6035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6FAAE8E9"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2. Количество граждан, принявших участие в мероприятиях в рамках системы социального партнерства.</w:t>
      </w:r>
    </w:p>
    <w:p w14:paraId="0AB6175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тысяча человек.</w:t>
      </w:r>
    </w:p>
    <w:p w14:paraId="06AA8FF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абсолютный показатель, равный общему количеству граждан, принявших участие в мероприятиях и инициативах, обеспечивающих согласование и защиту интересов различных социальных групп и общественных объединений.</w:t>
      </w:r>
    </w:p>
    <w:p w14:paraId="5861E06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количественный учет.</w:t>
      </w:r>
    </w:p>
    <w:p w14:paraId="3DE9C76C"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4C946070"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отчета УРсО, сведения, предоставляемые социально ориентированными некоммерческими организациями, общественными объединениями, территориальными общественными объединениями.</w:t>
      </w:r>
    </w:p>
    <w:p w14:paraId="7344793C"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p>
    <w:p w14:paraId="24EBD6C1"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3. Количество уникальных зарегистрированных пользователей сайта МойЧереповец.рф.</w:t>
      </w:r>
    </w:p>
    <w:p w14:paraId="069A6995"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неповторяющийся пользователь, обладающий уни-кальными характеристиками, имеющий учетную запись на сайте.</w:t>
      </w:r>
    </w:p>
    <w:p w14:paraId="6CD126D5"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суммарная численность уникальных пользователей сайта, определяемая с помощью автоматического счетчика количества учетных записей на портале МойЧереповец.рф</w:t>
      </w:r>
    </w:p>
    <w:p w14:paraId="2ECBB1F1"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57762811"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w:t>
      </w:r>
    </w:p>
    <w:p w14:paraId="6AEBF2E2"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Запрос статистики в технической поддержке портала МойЧереповец.рф.</w:t>
      </w:r>
    </w:p>
    <w:p w14:paraId="78D1B8B7"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p>
    <w:p w14:paraId="20A844FC"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bCs/>
          <w:iCs/>
          <w:sz w:val="26"/>
          <w:szCs w:val="26"/>
        </w:rPr>
      </w:pPr>
      <w:r w:rsidRPr="005A6C87">
        <w:rPr>
          <w:rFonts w:ascii="Times New Roman" w:hAnsi="Times New Roman" w:cs="Times New Roman"/>
          <w:sz w:val="26"/>
          <w:szCs w:val="26"/>
        </w:rPr>
        <w:t xml:space="preserve">4. </w:t>
      </w:r>
      <w:r w:rsidRPr="005A6C87">
        <w:rPr>
          <w:rFonts w:ascii="Times New Roman" w:hAnsi="Times New Roman" w:cs="Times New Roman"/>
          <w:bCs/>
          <w:iCs/>
          <w:sz w:val="26"/>
          <w:szCs w:val="26"/>
        </w:rPr>
        <w:t>«Количество участников группы «Мой Череповец» в социальной сети в ВКонтакте.</w:t>
      </w:r>
    </w:p>
    <w:p w14:paraId="726B3ECD"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bCs/>
          <w:iCs/>
          <w:sz w:val="26"/>
          <w:szCs w:val="26"/>
        </w:rPr>
        <w:t>Единица изм</w:t>
      </w:r>
      <w:r w:rsidRPr="005A6C87">
        <w:rPr>
          <w:rFonts w:ascii="Times New Roman" w:hAnsi="Times New Roman" w:cs="Times New Roman"/>
          <w:sz w:val="26"/>
          <w:szCs w:val="26"/>
        </w:rPr>
        <w:t>ерения: единица.</w:t>
      </w:r>
    </w:p>
    <w:p w14:paraId="175534B6"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абсолютный показатель, равный общему количеству граждан (жителей), вступивших в группу «Мой Череповец» в социальной сети в ВКонтакте.</w:t>
      </w:r>
    </w:p>
    <w:p w14:paraId="3AD3F5DF"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суммарная численность уникальных посетителей группы, определяемая с помощью бесплатных счетчиков посещаемости или иных инструментов веб-аналитики.</w:t>
      </w:r>
    </w:p>
    <w:p w14:paraId="708C37FD"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2 раза в год.</w:t>
      </w:r>
    </w:p>
    <w:p w14:paraId="4E4CC5CB"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УРсО по результатам мониторинга группы «Мой Череповец» в социальной сети в ВКонтакте.</w:t>
      </w:r>
    </w:p>
    <w:p w14:paraId="724CD156"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p>
    <w:p w14:paraId="0807D338"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5. Количество инициированных и проведенных опросов, голосований и анкетирований на сайте МойЧереповец.рф и в группе «Мой Череповец» в социальной сети вКонтакте.</w:t>
      </w:r>
    </w:p>
    <w:p w14:paraId="2F3ED24D"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единица.</w:t>
      </w:r>
    </w:p>
    <w:p w14:paraId="1816AE57"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lastRenderedPageBreak/>
        <w:t>Определение содержания: абсолютный показатель, равный количеству инициированных и проведенных опросов, голосований и анкетирований на сайте МойЧереповец.рф и в группе «Мой Череповец» в социальной сети вКонтакте.</w:t>
      </w:r>
    </w:p>
    <w:p w14:paraId="392AF554"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суммарная численность инициированных и проведенных опросов, голосований и анкетирований на сайте МойЧереповец.рф и в группе «Мой Череповец» в социальной сети вКонтакте.</w:t>
      </w:r>
    </w:p>
    <w:p w14:paraId="40127A6C"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2 раза в год.</w:t>
      </w:r>
    </w:p>
    <w:p w14:paraId="1FEF5216"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статистика сайта «МойЧереповец.РФ», выборка данных группы «Мой Череповец» в социальной сети в ВК.</w:t>
      </w:r>
    </w:p>
    <w:p w14:paraId="3B2CC918"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p>
    <w:p w14:paraId="402B72EA"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6. Количество горожан, принявших участие в опросах, голосованиях, анкетированиях в рамках проекта «Мой Череповец»</w:t>
      </w:r>
    </w:p>
    <w:p w14:paraId="5DE442A3"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человек</w:t>
      </w:r>
    </w:p>
    <w:p w14:paraId="18DD59EF"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абсолютный показатель, равный общему количеству граждан (жителей), принявших участие в принятии решений.</w:t>
      </w:r>
    </w:p>
    <w:p w14:paraId="7ECFDCD1"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суммарное количество жителей, принявших участие в опросах, голосованиях и анкетированиях на сайте МойЧереповец.рф и в группе «Мой Череповец» в социальной сети вКонтакте. Периодичность сбора данных и вид временной характеристики: 2 раза в год.</w:t>
      </w:r>
    </w:p>
    <w:p w14:paraId="07574A92" w14:textId="77777777" w:rsidR="00A15966" w:rsidRPr="005A6C87" w:rsidRDefault="00A15966" w:rsidP="003579BD">
      <w:pPr>
        <w:pStyle w:val="ConsPlusNormal"/>
        <w:shd w:val="clear" w:color="auto" w:fill="FFFFFF" w:themeFill="background1"/>
        <w:spacing w:before="220"/>
        <w:ind w:firstLine="539"/>
        <w:contextualSpacing/>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сайта «МойЧереповец.РФ» (закрытый модуль портала), выборка данных группы «Мой Череповец» в социальной сети в ВК.</w:t>
      </w:r>
    </w:p>
    <w:p w14:paraId="3AD47445"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037D3B82"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7. Доля граждан, участвующих в деятельности общественных объединений, от общего количества жителей города.</w:t>
      </w:r>
    </w:p>
    <w:p w14:paraId="7660A5C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процент.</w:t>
      </w:r>
    </w:p>
    <w:p w14:paraId="74C5461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расчетный показатель охвата граждан, участвующих в деятельности общественных объединений, по отношению к общему количеству жителей города.</w:t>
      </w:r>
    </w:p>
    <w:p w14:paraId="4F1EEF8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w:t>
      </w:r>
    </w:p>
    <w:p w14:paraId="70D885D4"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3D930A2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noProof/>
          <w:sz w:val="26"/>
          <w:szCs w:val="26"/>
        </w:rPr>
        <w:drawing>
          <wp:inline distT="0" distB="0" distL="0" distR="0" wp14:anchorId="0920FF09" wp14:editId="51E4B883">
            <wp:extent cx="1186815" cy="424815"/>
            <wp:effectExtent l="19050" t="0" r="0" b="0"/>
            <wp:docPr id="1" name="Рисунок 1" descr="base_23647_129965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47_129965_4"/>
                    <pic:cNvPicPr preferRelativeResize="0">
                      <a:picLocks noChangeArrowheads="1"/>
                    </pic:cNvPicPr>
                  </pic:nvPicPr>
                  <pic:blipFill>
                    <a:blip r:embed="rId27" cstate="print"/>
                    <a:srcRect/>
                    <a:stretch>
                      <a:fillRect/>
                    </a:stretch>
                  </pic:blipFill>
                  <pic:spPr bwMode="auto">
                    <a:xfrm>
                      <a:off x="0" y="0"/>
                      <a:ext cx="1186815" cy="424815"/>
                    </a:xfrm>
                    <a:prstGeom prst="rect">
                      <a:avLst/>
                    </a:prstGeom>
                    <a:noFill/>
                    <a:ln w="9525">
                      <a:noFill/>
                      <a:miter lim="800000"/>
                      <a:headEnd/>
                      <a:tailEnd/>
                    </a:ln>
                  </pic:spPr>
                </pic:pic>
              </a:graphicData>
            </a:graphic>
          </wp:inline>
        </w:drawing>
      </w:r>
    </w:p>
    <w:p w14:paraId="4CF968FD"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173D7E3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До - доля граждан, участвующих в деятельности общественных объединений, от общего количества жителей города, %;</w:t>
      </w:r>
    </w:p>
    <w:p w14:paraId="2D1ECDD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Ко - количество граждан, участвующих в деятельности общественных объединений, ед.;</w:t>
      </w:r>
    </w:p>
    <w:p w14:paraId="11CB286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Кж - общее количество жителей города, ед.</w:t>
      </w:r>
    </w:p>
    <w:p w14:paraId="39DA41A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051560A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отчета УРсО, сведения, предоставляемые социально ориентированными некоммерческими организациями.</w:t>
      </w:r>
    </w:p>
    <w:p w14:paraId="202A07B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0775D20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8. Количество социально ориентированных общественных организаций, взаимодействующих с управлением по работе с общественностью (далее – УРсО).</w:t>
      </w:r>
    </w:p>
    <w:p w14:paraId="4E07A113"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единица.</w:t>
      </w:r>
    </w:p>
    <w:p w14:paraId="15BB2EC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абсолютный показатель, характеризующий количе</w:t>
      </w:r>
      <w:r w:rsidRPr="005A6C87">
        <w:rPr>
          <w:rFonts w:ascii="Times New Roman" w:hAnsi="Times New Roman" w:cs="Times New Roman"/>
          <w:sz w:val="26"/>
          <w:szCs w:val="26"/>
        </w:rPr>
        <w:lastRenderedPageBreak/>
        <w:t>ство организаций, осуществляющих деятельность, направленную на решение социальных проблем, развитие гражданского общества, взаимодействующих с УРсО.</w:t>
      </w:r>
    </w:p>
    <w:p w14:paraId="48FDFF60"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количественный учет.</w:t>
      </w:r>
    </w:p>
    <w:p w14:paraId="533AEE79"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16DB87AE"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отчета УРсО, сведения, предоставляемые социально ориентированными некоммерческими организациями.</w:t>
      </w:r>
    </w:p>
    <w:p w14:paraId="7EF0CB04"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76A94A1E"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9. Количество общественных объединений, входящих в состав ГОС, Совета молодежи, профильных общественных советов.</w:t>
      </w:r>
    </w:p>
    <w:p w14:paraId="578D4FDE"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единица.</w:t>
      </w:r>
    </w:p>
    <w:p w14:paraId="633DD1EF"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абсолютный показатель, характеризующий количество общественных объединений, которые входят в состав Городского общественного совета, Городского координационного совета по делам детей и молодежи, профильных общественных советов.</w:t>
      </w:r>
    </w:p>
    <w:p w14:paraId="55ABB94E"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количественный учет.</w:t>
      </w:r>
    </w:p>
    <w:p w14:paraId="37F0CC5D"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2BDCDC42"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отчета УРсО.</w:t>
      </w:r>
    </w:p>
    <w:p w14:paraId="52FAACF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75CA432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10. Количество организаций-победителей конкурсов на получение финансовой поддержки.</w:t>
      </w:r>
    </w:p>
    <w:p w14:paraId="6B7F8E6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единица.</w:t>
      </w:r>
    </w:p>
    <w:p w14:paraId="1785FD47"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абсолютный показатель, характеризующий количество общественных организаций, являющихся победителями конкурсов на получение финансовой поддержки.</w:t>
      </w:r>
    </w:p>
    <w:p w14:paraId="0A523EC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количественный учет.</w:t>
      </w:r>
    </w:p>
    <w:p w14:paraId="103EEB54"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58D6AE3C"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отчета УРсО, сведения, предоставляемые социально ориентированными некоммерческими организациями.</w:t>
      </w:r>
    </w:p>
    <w:p w14:paraId="3EE720E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43E5B6A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11. Количество реализуемых социально ориентированных проектов.</w:t>
      </w:r>
    </w:p>
    <w:p w14:paraId="5E9CE6C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единица.</w:t>
      </w:r>
    </w:p>
    <w:p w14:paraId="444D5BE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абсолютный показатель, определяющий количество реализуемых мероприятий, направленных на решение социальных проблем.</w:t>
      </w:r>
    </w:p>
    <w:p w14:paraId="66CB3B9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количественный учет.</w:t>
      </w:r>
    </w:p>
    <w:p w14:paraId="1DBA73DD"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14FBB4DD"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отчета УРсО, сведения, предоставляемые социально ориентированными некоммерческими организациями.</w:t>
      </w:r>
    </w:p>
    <w:p w14:paraId="17563204"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60C991FA" w14:textId="77777777" w:rsidR="00A15966" w:rsidRPr="005A6C87" w:rsidRDefault="00A15966" w:rsidP="003579BD">
      <w:pPr>
        <w:pStyle w:val="af2"/>
        <w:shd w:val="clear" w:color="auto" w:fill="FFFFFF" w:themeFill="background1"/>
        <w:ind w:firstLine="540"/>
        <w:jc w:val="both"/>
        <w:rPr>
          <w:sz w:val="26"/>
          <w:szCs w:val="26"/>
        </w:rPr>
      </w:pPr>
      <w:r w:rsidRPr="005A6C87">
        <w:rPr>
          <w:sz w:val="26"/>
          <w:szCs w:val="26"/>
        </w:rPr>
        <w:t>12. Доля территорий, объединенных в органы территориального общественного самоуправления.</w:t>
      </w:r>
    </w:p>
    <w:p w14:paraId="2FF20B73"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процент.</w:t>
      </w:r>
    </w:p>
    <w:p w14:paraId="73ADF64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расчетный показатель площади территории города, охваченной территориальным общественным самоуправлением, по отношению к площади территории города.</w:t>
      </w:r>
    </w:p>
    <w:p w14:paraId="73CD9772"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w:t>
      </w:r>
    </w:p>
    <w:p w14:paraId="3137DD49"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4731108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noProof/>
          <w:sz w:val="26"/>
          <w:szCs w:val="26"/>
        </w:rPr>
        <w:lastRenderedPageBreak/>
        <w:drawing>
          <wp:inline distT="0" distB="0" distL="0" distR="0" wp14:anchorId="4E8754ED" wp14:editId="38D1F20C">
            <wp:extent cx="1143000" cy="424815"/>
            <wp:effectExtent l="19050" t="0" r="0" b="0"/>
            <wp:docPr id="2" name="Рисунок 2" descr="base_23647_129965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647_129965_5"/>
                    <pic:cNvPicPr preferRelativeResize="0">
                      <a:picLocks noChangeArrowheads="1"/>
                    </pic:cNvPicPr>
                  </pic:nvPicPr>
                  <pic:blipFill>
                    <a:blip r:embed="rId28" cstate="print"/>
                    <a:srcRect/>
                    <a:stretch>
                      <a:fillRect/>
                    </a:stretch>
                  </pic:blipFill>
                  <pic:spPr bwMode="auto">
                    <a:xfrm>
                      <a:off x="0" y="0"/>
                      <a:ext cx="1143000" cy="424815"/>
                    </a:xfrm>
                    <a:prstGeom prst="rect">
                      <a:avLst/>
                    </a:prstGeom>
                    <a:noFill/>
                    <a:ln w="9525">
                      <a:noFill/>
                      <a:miter lim="800000"/>
                      <a:headEnd/>
                      <a:tailEnd/>
                    </a:ln>
                  </pic:spPr>
                </pic:pic>
              </a:graphicData>
            </a:graphic>
          </wp:inline>
        </w:drawing>
      </w:r>
    </w:p>
    <w:p w14:paraId="40534702"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55D7F443" w14:textId="77777777" w:rsidR="00A15966" w:rsidRPr="005A6C87" w:rsidRDefault="00A15966" w:rsidP="003579BD">
      <w:pPr>
        <w:pStyle w:val="af2"/>
        <w:shd w:val="clear" w:color="auto" w:fill="FFFFFF" w:themeFill="background1"/>
        <w:ind w:firstLine="539"/>
        <w:jc w:val="both"/>
        <w:rPr>
          <w:sz w:val="26"/>
          <w:szCs w:val="26"/>
        </w:rPr>
      </w:pPr>
      <w:r w:rsidRPr="005A6C87">
        <w:rPr>
          <w:sz w:val="26"/>
          <w:szCs w:val="26"/>
        </w:rPr>
        <w:t>Дт - доля территорий, объединенных в органы территориального общественного самоуправления, %;</w:t>
      </w:r>
    </w:p>
    <w:p w14:paraId="58C294B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Пг - площадь территории города;</w:t>
      </w:r>
    </w:p>
    <w:p w14:paraId="3BCF28C9"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Пт - площадь территории ТОС.</w:t>
      </w:r>
    </w:p>
    <w:p w14:paraId="155C82BC"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1910265D"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статистические данные УРсО и МАУ «ЦМИРиТ».</w:t>
      </w:r>
    </w:p>
    <w:p w14:paraId="1B9C7CE1" w14:textId="77777777" w:rsidR="00A15966" w:rsidRPr="005A6C87" w:rsidRDefault="00A15966" w:rsidP="003579BD">
      <w:pPr>
        <w:pStyle w:val="ConsPlusNormal"/>
        <w:shd w:val="clear" w:color="auto" w:fill="FFFFFF" w:themeFill="background1"/>
        <w:jc w:val="both"/>
        <w:rPr>
          <w:rFonts w:ascii="Times New Roman" w:hAnsi="Times New Roman" w:cs="Times New Roman"/>
          <w:strike/>
          <w:sz w:val="26"/>
          <w:szCs w:val="26"/>
        </w:rPr>
      </w:pPr>
    </w:p>
    <w:p w14:paraId="5D6F74F7"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13. Количество реализованных медиапланов и графиков/медиапланов с имиджевым приращением</w:t>
      </w:r>
    </w:p>
    <w:p w14:paraId="17E70E89"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шт.</w:t>
      </w:r>
    </w:p>
    <w:p w14:paraId="16255957"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абсолютный показатель, определяющий количество реализованных медиапланов и графиков/медиапланов с имиджевым приращением</w:t>
      </w:r>
    </w:p>
    <w:p w14:paraId="31E1219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количественный учет.</w:t>
      </w:r>
    </w:p>
    <w:p w14:paraId="24D2868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2 раза в год.</w:t>
      </w:r>
    </w:p>
    <w:p w14:paraId="3B7FDFB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отчетные данные отдела медиапланирования и проектов МКУ ИМА «Череповец»</w:t>
      </w:r>
    </w:p>
    <w:p w14:paraId="33B6D7FC"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0888AA3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14. Количество позитивных и нейтральных сообщений о городе, вышедших в региональных, федеральных и зарубежных СМИ и сети Интернет.</w:t>
      </w:r>
    </w:p>
    <w:p w14:paraId="7DF73813"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штука.</w:t>
      </w:r>
    </w:p>
    <w:p w14:paraId="102F3C4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информационные сообщения, которые содержат положительную и (или) нейтральную интонационную окрашенность по отношению к Череповцу, в материалах региональных, федеральных, зарубежных СМИ и сети Интернет.</w:t>
      </w:r>
    </w:p>
    <w:p w14:paraId="7F27F73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суммарное количество информационных сообщений о Череповце.</w:t>
      </w:r>
    </w:p>
    <w:p w14:paraId="3B43ABC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ежедневно.</w:t>
      </w:r>
    </w:p>
    <w:p w14:paraId="2E21F77E"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значение показателя формируется на основе данных отдела социального мониторинга МКУ ИМА «Череповец» по результатам мониторинга информационного пространства: материалы региональных, федеральных, зарубежных СМИ и сети Интернет.</w:t>
      </w:r>
    </w:p>
    <w:p w14:paraId="68205C7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3C8803D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15. Доля негативных сообщений о городе, вышедших в региональных, федеральных и зарубежных СМИ и сети Интернет.</w:t>
      </w:r>
    </w:p>
    <w:p w14:paraId="49083B4D"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процент.</w:t>
      </w:r>
    </w:p>
    <w:p w14:paraId="5BD7DDE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расчет процента негативных сообщений от общего количества всех учетных материалов СМИ.</w:t>
      </w:r>
    </w:p>
    <w:p w14:paraId="0368B419"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w:t>
      </w:r>
    </w:p>
    <w:p w14:paraId="62D1DA01"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27A537AD"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ДНС = КНС / ОКСГ x 100</w:t>
      </w:r>
    </w:p>
    <w:p w14:paraId="08559D20"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57798DB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ДНС - доля негативных сообщений;</w:t>
      </w:r>
    </w:p>
    <w:p w14:paraId="6D3EB56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КНС - количество негативных сообщений о городе;</w:t>
      </w:r>
    </w:p>
    <w:p w14:paraId="19C2A117"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ОКСГ - общее количество сообщений о городе.</w:t>
      </w:r>
    </w:p>
    <w:p w14:paraId="5AAAB350"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еженедельно.</w:t>
      </w:r>
    </w:p>
    <w:p w14:paraId="61ADFA99"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 xml:space="preserve">Источник данных для расчета значения показателя (индикатора): данные отдела </w:t>
      </w:r>
      <w:r w:rsidRPr="005A6C87">
        <w:rPr>
          <w:rFonts w:ascii="Times New Roman" w:hAnsi="Times New Roman" w:cs="Times New Roman"/>
          <w:sz w:val="26"/>
          <w:szCs w:val="26"/>
        </w:rPr>
        <w:lastRenderedPageBreak/>
        <w:t>социального мониторинга МКУ ИМА «Череповец» по результатам мониторинга информационного пространства: материалы региональных, федеральных, зарубежных СМИ и сети Интернет.</w:t>
      </w:r>
    </w:p>
    <w:p w14:paraId="6A73A70E"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71DCBE5E"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16. Оценка горожанами информационной открытости органов местного самоуправления.</w:t>
      </w:r>
    </w:p>
    <w:p w14:paraId="3C8006C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балл.</w:t>
      </w:r>
    </w:p>
    <w:p w14:paraId="16909FB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характеризует уровень информационной открытости органов местного самоуправления.</w:t>
      </w:r>
    </w:p>
    <w:p w14:paraId="454B00E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w:t>
      </w:r>
    </w:p>
    <w:p w14:paraId="696E48DA" w14:textId="795C4CBF"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Оценка горожанами информационной открытости органов местного самоуправления определяется через оценк</w:t>
      </w:r>
      <w:r w:rsidR="00165F5D" w:rsidRPr="005A6C87">
        <w:rPr>
          <w:rFonts w:ascii="Times New Roman" w:hAnsi="Times New Roman" w:cs="Times New Roman"/>
          <w:sz w:val="26"/>
          <w:szCs w:val="26"/>
        </w:rPr>
        <w:t>у</w:t>
      </w:r>
      <w:r w:rsidRPr="005A6C87">
        <w:rPr>
          <w:rFonts w:ascii="Times New Roman" w:hAnsi="Times New Roman" w:cs="Times New Roman"/>
          <w:sz w:val="26"/>
          <w:szCs w:val="26"/>
        </w:rPr>
        <w:t xml:space="preserve"> достаточности информации о каждом представителе ОМСУ, представленных в анкете:</w:t>
      </w:r>
    </w:p>
    <w:p w14:paraId="46EDB01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 Оценка горожанами уровня достаточности информации о деятельности мэра города, его информационной открытости;</w:t>
      </w:r>
    </w:p>
    <w:p w14:paraId="2789DEA4"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 Оценка горожанами уровня достаточности информации о деятельности мэрии города, ее информационной открытости;</w:t>
      </w:r>
    </w:p>
    <w:p w14:paraId="6F2F0374"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 Оценка горожанами уровня достаточности информации о деятельности Череповецкой городской Думы, ее информационной открытости.</w:t>
      </w:r>
    </w:p>
    <w:p w14:paraId="79A47D1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Сначала на основе распределения ответов на вопросы вычисляются показатели по каждому из представителей ОМСУ по шкале 0-100 баллов, далее рассчитывается средний индекс как средняя арифметическая всех показателей, входящих в структуру показателя «Оценка горожанами информационной открытости органов местного самоуправления». Таким образом, оценка горожанами информационной открытости органов местного самоуправления показывает общую оценку состояния информационной открытости ОМСУ с точки зрения горожан.</w:t>
      </w:r>
    </w:p>
    <w:p w14:paraId="365FB040"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0FF95973"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социологический опрос МКУ ИМА «Череповец».</w:t>
      </w:r>
    </w:p>
    <w:p w14:paraId="6BE94E37"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p>
    <w:p w14:paraId="706A921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 xml:space="preserve">17. Количество уникальных посетителей официального сайта г. Череповца </w:t>
      </w:r>
      <w:hyperlink r:id="rId29" w:history="1">
        <w:r w:rsidRPr="005A6C87">
          <w:rPr>
            <w:rStyle w:val="af6"/>
            <w:rFonts w:ascii="Times New Roman" w:hAnsi="Times New Roman" w:cs="Times New Roman"/>
            <w:color w:val="auto"/>
            <w:sz w:val="26"/>
            <w:szCs w:val="26"/>
          </w:rPr>
          <w:t>www.cherinfo.ru</w:t>
        </w:r>
      </w:hyperlink>
    </w:p>
    <w:p w14:paraId="4373247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единица.</w:t>
      </w:r>
    </w:p>
    <w:p w14:paraId="3349E3C9"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неповторяющийся пользователь, обладающий уникальными характеристиками и зашедший на сайт в течение определённого промежутка времени.</w:t>
      </w:r>
    </w:p>
    <w:p w14:paraId="34B45C9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суммарная численность уникальных посетителей сайта, определяемая с помощью бесплатных счетчиков посещаемости или иных инструментов веб-аналитики.</w:t>
      </w:r>
    </w:p>
    <w:p w14:paraId="06515DD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 месяц - сентябрь.</w:t>
      </w:r>
    </w:p>
    <w:p w14:paraId="7A897EB4"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w:t>
      </w:r>
    </w:p>
    <w:p w14:paraId="07CEC6C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Сервисы веб-аналитики: «Яндекс-Метрика» и «</w:t>
      </w:r>
      <w:r w:rsidRPr="005A6C87">
        <w:rPr>
          <w:rFonts w:ascii="Times New Roman" w:hAnsi="Times New Roman" w:cs="Times New Roman"/>
          <w:sz w:val="26"/>
          <w:szCs w:val="26"/>
          <w:lang w:val="en-US"/>
        </w:rPr>
        <w:t>Mail</w:t>
      </w:r>
      <w:r w:rsidRPr="005A6C87">
        <w:rPr>
          <w:rFonts w:ascii="Times New Roman" w:hAnsi="Times New Roman" w:cs="Times New Roman"/>
          <w:sz w:val="26"/>
          <w:szCs w:val="26"/>
        </w:rPr>
        <w:t>.</w:t>
      </w:r>
      <w:r w:rsidRPr="005A6C87">
        <w:rPr>
          <w:rFonts w:ascii="Times New Roman" w:hAnsi="Times New Roman" w:cs="Times New Roman"/>
          <w:sz w:val="26"/>
          <w:szCs w:val="26"/>
          <w:lang w:val="en-US"/>
        </w:rPr>
        <w:t>ru</w:t>
      </w:r>
      <w:r w:rsidRPr="005A6C87">
        <w:rPr>
          <w:rFonts w:ascii="Times New Roman" w:hAnsi="Times New Roman" w:cs="Times New Roman"/>
          <w:sz w:val="26"/>
          <w:szCs w:val="26"/>
        </w:rPr>
        <w:t>»</w:t>
      </w:r>
    </w:p>
    <w:p w14:paraId="22ACEF8D"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5F6EC897"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18. 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w:t>
      </w:r>
    </w:p>
    <w:p w14:paraId="381236ED"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Интернет;</w:t>
      </w:r>
    </w:p>
    <w:p w14:paraId="2DD1F56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телевидение;</w:t>
      </w:r>
    </w:p>
    <w:p w14:paraId="6AC0E31C"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lastRenderedPageBreak/>
        <w:t>радио;</w:t>
      </w:r>
    </w:p>
    <w:p w14:paraId="04D58FD4"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газеты.</w:t>
      </w:r>
    </w:p>
    <w:p w14:paraId="0FFB65A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штука.</w:t>
      </w:r>
    </w:p>
    <w:p w14:paraId="3A775C89"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статистическая оценка произведенных высокотехнологичных (интерактивных) медиапроектов о деятельности органов местного самоуправления и социально-экономическом развитии Череповца на муниципальных ресурсах и в СМИ в рамках муниципальных контрактов (интернет/телевидение/радио/газеты).</w:t>
      </w:r>
    </w:p>
    <w:p w14:paraId="1025B556"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суммарное количество материалов на основе данных официального сайта Череповца: cherinfo.ru, «Радио Череповца» и других СМИ в рамках муниципальных контрактов.</w:t>
      </w:r>
    </w:p>
    <w:p w14:paraId="11AA5540"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1 раз в год.</w:t>
      </w:r>
    </w:p>
    <w:p w14:paraId="4E9523C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мониторинговая информация МКУ ИМА «Череповец» на основе данных официального сайта Череповца: cheri</w:t>
      </w:r>
      <w:r w:rsidRPr="005A6C87">
        <w:rPr>
          <w:rFonts w:ascii="Times New Roman" w:hAnsi="Times New Roman" w:cs="Times New Roman"/>
          <w:sz w:val="26"/>
          <w:szCs w:val="26"/>
          <w:lang w:val="en-US"/>
        </w:rPr>
        <w:t>n</w:t>
      </w:r>
      <w:r w:rsidRPr="005A6C87">
        <w:rPr>
          <w:rFonts w:ascii="Times New Roman" w:hAnsi="Times New Roman" w:cs="Times New Roman"/>
          <w:sz w:val="26"/>
          <w:szCs w:val="26"/>
        </w:rPr>
        <w:t>fo.ru, «Радио Череповца» и других СМИ в рамках муниципальных контрактов.</w:t>
      </w:r>
    </w:p>
    <w:p w14:paraId="4A8A9DF3"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«Высокотехнологичный (интерактивный) медиапроект» - проект с применением мультимедиатехнологий, с возможностью комментирования опубликованных материалов, с использованием цифровых форм общения с аудиторией: Skype, социальные сети, видеохостинг «YouTube», площадки интернет-трансляций, QR-коды и т.п.</w:t>
      </w:r>
    </w:p>
    <w:p w14:paraId="42DA5B8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Примеры высокотехнологичных (интерактивных проектов) МКУ ИМА «Череповец»: «Онлайн-трибуна» на сайте: cheri</w:t>
      </w:r>
      <w:r w:rsidRPr="005A6C87">
        <w:rPr>
          <w:rFonts w:ascii="Times New Roman" w:hAnsi="Times New Roman" w:cs="Times New Roman"/>
          <w:sz w:val="26"/>
          <w:szCs w:val="26"/>
          <w:lang w:val="en-US"/>
        </w:rPr>
        <w:t>n</w:t>
      </w:r>
      <w:r w:rsidRPr="005A6C87">
        <w:rPr>
          <w:rFonts w:ascii="Times New Roman" w:hAnsi="Times New Roman" w:cs="Times New Roman"/>
          <w:sz w:val="26"/>
          <w:szCs w:val="26"/>
        </w:rPr>
        <w:t>fo.ru, «Всенародный обозреватель» на радио «Ретро ФМ», «Школа жилищного просвещения» и видеопроект «Доступное ЖКХ».</w:t>
      </w:r>
    </w:p>
    <w:p w14:paraId="4DF530BD"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525BAA6F" w14:textId="77777777" w:rsidR="00A15966" w:rsidRPr="005A6C87" w:rsidRDefault="00A15966" w:rsidP="003579BD">
      <w:pPr>
        <w:pStyle w:val="ConsPlusNormal"/>
        <w:shd w:val="clear" w:color="auto" w:fill="FFFFFF" w:themeFill="background1"/>
        <w:ind w:firstLine="708"/>
        <w:contextualSpacing/>
        <w:rPr>
          <w:rFonts w:ascii="Times New Roman" w:hAnsi="Times New Roman" w:cs="Times New Roman"/>
          <w:bCs/>
          <w:sz w:val="26"/>
          <w:szCs w:val="26"/>
        </w:rPr>
      </w:pPr>
      <w:r w:rsidRPr="005A6C87">
        <w:rPr>
          <w:rFonts w:ascii="Times New Roman" w:hAnsi="Times New Roman" w:cs="Times New Roman"/>
          <w:bCs/>
          <w:sz w:val="26"/>
          <w:szCs w:val="26"/>
        </w:rPr>
        <w:t>19. 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w:t>
      </w:r>
    </w:p>
    <w:p w14:paraId="21A6541F" w14:textId="77777777" w:rsidR="00A15966" w:rsidRPr="005A6C87" w:rsidRDefault="00A15966" w:rsidP="003579BD">
      <w:pPr>
        <w:shd w:val="clear" w:color="auto" w:fill="FFFFFF" w:themeFill="background1"/>
        <w:ind w:firstLine="708"/>
        <w:contextualSpacing/>
        <w:rPr>
          <w:sz w:val="26"/>
          <w:szCs w:val="26"/>
        </w:rPr>
      </w:pPr>
      <w:r w:rsidRPr="005A6C87">
        <w:rPr>
          <w:sz w:val="26"/>
          <w:szCs w:val="26"/>
        </w:rPr>
        <w:t>Единица измерения: единица.</w:t>
      </w:r>
    </w:p>
    <w:p w14:paraId="04F5DD0B" w14:textId="77777777" w:rsidR="00A15966" w:rsidRPr="005A6C87" w:rsidRDefault="00A15966" w:rsidP="003579BD">
      <w:pPr>
        <w:shd w:val="clear" w:color="auto" w:fill="FFFFFF" w:themeFill="background1"/>
        <w:ind w:firstLine="708"/>
        <w:contextualSpacing/>
        <w:rPr>
          <w:sz w:val="26"/>
          <w:szCs w:val="26"/>
        </w:rPr>
      </w:pPr>
      <w:r w:rsidRPr="005A6C87">
        <w:rPr>
          <w:sz w:val="26"/>
          <w:szCs w:val="26"/>
        </w:rPr>
        <w:t>Определение содержания: абсолютный показатель, характеризующий количество подписчиков городских групп в социальных сетях с аудиторией не менее трёх тысяч участников, размещающих актуальную информацию о деятельности органов местного самоуправления и городской жизнедеятельности с позитивным приращением.</w:t>
      </w:r>
    </w:p>
    <w:p w14:paraId="672D8FD0" w14:textId="77777777" w:rsidR="00A15966" w:rsidRPr="005A6C87" w:rsidRDefault="00A15966" w:rsidP="003579BD">
      <w:pPr>
        <w:shd w:val="clear" w:color="auto" w:fill="FFFFFF" w:themeFill="background1"/>
        <w:ind w:firstLine="708"/>
        <w:contextualSpacing/>
        <w:rPr>
          <w:sz w:val="26"/>
          <w:szCs w:val="26"/>
        </w:rPr>
      </w:pPr>
      <w:r w:rsidRPr="005A6C87">
        <w:rPr>
          <w:sz w:val="26"/>
          <w:szCs w:val="26"/>
        </w:rPr>
        <w:t>Алгоритм расчета: количественный учет.</w:t>
      </w:r>
    </w:p>
    <w:p w14:paraId="59F30DD4" w14:textId="77777777" w:rsidR="00A15966" w:rsidRPr="005A6C87" w:rsidRDefault="00A15966" w:rsidP="003579BD">
      <w:pPr>
        <w:shd w:val="clear" w:color="auto" w:fill="FFFFFF" w:themeFill="background1"/>
        <w:contextualSpacing/>
        <w:rPr>
          <w:sz w:val="26"/>
          <w:szCs w:val="26"/>
        </w:rPr>
      </w:pPr>
      <w:r w:rsidRPr="005A6C87">
        <w:rPr>
          <w:sz w:val="26"/>
          <w:szCs w:val="26"/>
        </w:rPr>
        <w:t>Периодичность сбора данных и вид временной характеристики: 1 раз в год.</w:t>
      </w:r>
    </w:p>
    <w:p w14:paraId="5C66741A" w14:textId="77777777" w:rsidR="00A15966" w:rsidRPr="005A6C87" w:rsidRDefault="00A15966" w:rsidP="003579BD">
      <w:pPr>
        <w:shd w:val="clear" w:color="auto" w:fill="FFFFFF" w:themeFill="background1"/>
        <w:contextualSpacing/>
        <w:jc w:val="both"/>
        <w:rPr>
          <w:sz w:val="26"/>
          <w:szCs w:val="26"/>
        </w:rPr>
      </w:pPr>
      <w:r w:rsidRPr="005A6C87">
        <w:rPr>
          <w:sz w:val="26"/>
          <w:szCs w:val="26"/>
        </w:rPr>
        <w:t>Источник данных для расчета значения показателя (индикатора): данные отчета МКУ ИМА «Череповец» по количеству подписчиков (участников) в городских группах (сообществах) социальных сетей «ВКонтакте», «Фейсбук», «Инстаграмм», «Твиттер», «Ютуб», открытых для свободного размещения информации с позитивным приращением.</w:t>
      </w:r>
    </w:p>
    <w:p w14:paraId="2A23279B" w14:textId="77777777" w:rsidR="00A15966" w:rsidRPr="005A6C87" w:rsidRDefault="00A15966" w:rsidP="00BD1683">
      <w:pPr>
        <w:pStyle w:val="ConsPlusNormal"/>
        <w:shd w:val="clear" w:color="auto" w:fill="FFFFFF" w:themeFill="background1"/>
        <w:jc w:val="both"/>
        <w:rPr>
          <w:rFonts w:ascii="Times New Roman" w:hAnsi="Times New Roman" w:cs="Times New Roman"/>
          <w:sz w:val="26"/>
          <w:szCs w:val="26"/>
        </w:rPr>
      </w:pPr>
    </w:p>
    <w:p w14:paraId="21B32753" w14:textId="77777777" w:rsidR="00A15966" w:rsidRPr="005A6C87" w:rsidRDefault="00A15966" w:rsidP="003579BD">
      <w:pPr>
        <w:shd w:val="clear" w:color="auto" w:fill="FFFFFF" w:themeFill="background1"/>
        <w:ind w:firstLine="720"/>
        <w:jc w:val="both"/>
        <w:rPr>
          <w:bCs/>
          <w:sz w:val="26"/>
          <w:szCs w:val="26"/>
        </w:rPr>
      </w:pPr>
      <w:r w:rsidRPr="005A6C87">
        <w:rPr>
          <w:bCs/>
          <w:sz w:val="26"/>
          <w:szCs w:val="26"/>
        </w:rPr>
        <w:t>20. Уровень заинтересованности череповчан информацией, новостями о жизни города, городских событиях.</w:t>
      </w:r>
    </w:p>
    <w:p w14:paraId="70F84F99" w14:textId="77777777" w:rsidR="00A15966" w:rsidRPr="005A6C87" w:rsidRDefault="00A15966" w:rsidP="003579BD">
      <w:pPr>
        <w:shd w:val="clear" w:color="auto" w:fill="FFFFFF" w:themeFill="background1"/>
        <w:ind w:firstLine="720"/>
        <w:jc w:val="both"/>
        <w:rPr>
          <w:sz w:val="26"/>
          <w:szCs w:val="26"/>
        </w:rPr>
      </w:pPr>
      <w:r w:rsidRPr="005A6C87">
        <w:rPr>
          <w:sz w:val="26"/>
          <w:szCs w:val="26"/>
          <w:u w:val="single"/>
        </w:rPr>
        <w:t>Единица измерения</w:t>
      </w:r>
      <w:r w:rsidRPr="005A6C87">
        <w:rPr>
          <w:sz w:val="26"/>
          <w:szCs w:val="26"/>
        </w:rPr>
        <w:t xml:space="preserve"> – процент.</w:t>
      </w:r>
    </w:p>
    <w:p w14:paraId="0112A67C" w14:textId="77777777" w:rsidR="00A15966" w:rsidRPr="005A6C87" w:rsidRDefault="00A15966" w:rsidP="003579BD">
      <w:pPr>
        <w:shd w:val="clear" w:color="auto" w:fill="FFFFFF" w:themeFill="background1"/>
        <w:ind w:firstLine="720"/>
        <w:jc w:val="both"/>
        <w:rPr>
          <w:sz w:val="26"/>
          <w:szCs w:val="26"/>
        </w:rPr>
      </w:pPr>
      <w:r w:rsidRPr="005A6C87">
        <w:rPr>
          <w:sz w:val="26"/>
          <w:szCs w:val="26"/>
          <w:u w:val="single"/>
        </w:rPr>
        <w:t>Источник информации</w:t>
      </w:r>
      <w:r w:rsidRPr="005A6C87">
        <w:rPr>
          <w:sz w:val="26"/>
          <w:szCs w:val="26"/>
        </w:rPr>
        <w:t>: фактические значения показателя формирует МКУ ИМА «Череповец» на основе данных социологического исследования, проводимого МКУ ИМА «Череповец» среди основных социально-демографических групп населения города старше 18 лет.</w:t>
      </w:r>
    </w:p>
    <w:p w14:paraId="438986F0" w14:textId="77777777" w:rsidR="00A15966" w:rsidRPr="005A6C87" w:rsidRDefault="00A15966" w:rsidP="003579BD">
      <w:pPr>
        <w:shd w:val="clear" w:color="auto" w:fill="FFFFFF" w:themeFill="background1"/>
        <w:ind w:firstLine="720"/>
        <w:jc w:val="both"/>
        <w:rPr>
          <w:sz w:val="26"/>
          <w:szCs w:val="26"/>
        </w:rPr>
      </w:pPr>
      <w:r w:rsidRPr="005A6C87">
        <w:rPr>
          <w:sz w:val="26"/>
          <w:szCs w:val="26"/>
        </w:rPr>
        <w:lastRenderedPageBreak/>
        <w:t>Периодичность замера показателя - 1 раз в год.</w:t>
      </w:r>
    </w:p>
    <w:p w14:paraId="0E0A7F41" w14:textId="77777777" w:rsidR="00A15966" w:rsidRPr="005A6C87" w:rsidRDefault="00A15966" w:rsidP="003579BD">
      <w:pPr>
        <w:shd w:val="clear" w:color="auto" w:fill="FFFFFF" w:themeFill="background1"/>
        <w:ind w:firstLine="720"/>
        <w:jc w:val="both"/>
        <w:rPr>
          <w:sz w:val="26"/>
          <w:szCs w:val="26"/>
        </w:rPr>
      </w:pPr>
      <w:r w:rsidRPr="005A6C87">
        <w:rPr>
          <w:sz w:val="26"/>
          <w:szCs w:val="26"/>
          <w:u w:val="single"/>
        </w:rPr>
        <w:t>Расчет показателя</w:t>
      </w:r>
      <w:r w:rsidRPr="005A6C87">
        <w:rPr>
          <w:sz w:val="26"/>
          <w:szCs w:val="26"/>
        </w:rPr>
        <w:t>: показатель рассчитывается на основе распределения ответов на вопрос: «Отметьте, пожалуйста, насколько регулярно Вы интересуетесь информацией, новостями о жизни города, городских событиях?»: - Регулярно, практически каждый день; - Время от времени, 2-3 раза в неделю; - Не так часто, раз в неделю или реже; - Практически не интересуюсь; - Затрудняюсь ответить.</w:t>
      </w:r>
    </w:p>
    <w:p w14:paraId="43C0AC4A" w14:textId="5DA850C9" w:rsidR="00A15966" w:rsidRPr="005A6C87" w:rsidRDefault="00A15966" w:rsidP="003579BD">
      <w:pPr>
        <w:shd w:val="clear" w:color="auto" w:fill="FFFFFF" w:themeFill="background1"/>
        <w:jc w:val="both"/>
        <w:rPr>
          <w:sz w:val="26"/>
          <w:szCs w:val="26"/>
          <w:shd w:val="clear" w:color="auto" w:fill="FFFFFF"/>
        </w:rPr>
      </w:pPr>
      <w:r w:rsidRPr="005A6C87">
        <w:rPr>
          <w:sz w:val="26"/>
          <w:szCs w:val="26"/>
          <w:shd w:val="clear" w:color="auto" w:fill="FFFFFF"/>
        </w:rPr>
        <w:t>Уровень заинтересованности череповчан информацией, новостями о жизни города, городских событиях рассчитывается как сумма ответов горожан, выбравших альтернативы «Регулярно, практически каждый день» и «Время от времени, 2-3 раза в неделю.</w:t>
      </w:r>
    </w:p>
    <w:p w14:paraId="1D301F0A" w14:textId="77777777" w:rsidR="00BD1683" w:rsidRPr="005A6C87" w:rsidRDefault="00BD1683" w:rsidP="003579BD">
      <w:pPr>
        <w:shd w:val="clear" w:color="auto" w:fill="FFFFFF" w:themeFill="background1"/>
        <w:jc w:val="both"/>
        <w:rPr>
          <w:sz w:val="26"/>
          <w:szCs w:val="26"/>
          <w:shd w:val="clear" w:color="auto" w:fill="FFFFFF"/>
        </w:rPr>
      </w:pPr>
    </w:p>
    <w:p w14:paraId="519E7E4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21. Количество позитивных и нейтральных сообщений об органах местного самоуправления в городском медийном пространстве.</w:t>
      </w:r>
    </w:p>
    <w:p w14:paraId="485E689E"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штука.</w:t>
      </w:r>
    </w:p>
    <w:p w14:paraId="68E0498A"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информационные сообщения, которые содержат положительную и (или) нейтральную интонационную окрашенность по отношению к деятельности органов местного самоуправления в материалах городских СМИ.</w:t>
      </w:r>
    </w:p>
    <w:p w14:paraId="7F7232A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суммарное количество информационных сообщений о деятельности органов местного самоуправления.</w:t>
      </w:r>
    </w:p>
    <w:p w14:paraId="5B0E5D14"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ежедневно.</w:t>
      </w:r>
    </w:p>
    <w:p w14:paraId="5115A07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значение показателя формируется на основе данных отдела социального мониторинга МКУ ИМА «Череповец» по результатам мониторинга информационного пространства: материалы городских СМИ.</w:t>
      </w:r>
    </w:p>
    <w:p w14:paraId="45B97A53" w14:textId="77777777" w:rsidR="00A15966" w:rsidRPr="005A6C87" w:rsidRDefault="00A15966" w:rsidP="003579BD">
      <w:pPr>
        <w:shd w:val="clear" w:color="auto" w:fill="FFFFFF" w:themeFill="background1"/>
        <w:jc w:val="both"/>
        <w:rPr>
          <w:sz w:val="26"/>
          <w:szCs w:val="26"/>
          <w:shd w:val="clear" w:color="auto" w:fill="FFFFFF"/>
        </w:rPr>
      </w:pPr>
    </w:p>
    <w:p w14:paraId="7796A97A"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22. Доля негативных сообщений об органах местного самоуправления в городском медийном пространстве.</w:t>
      </w:r>
    </w:p>
    <w:p w14:paraId="69F099AA"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процент.</w:t>
      </w:r>
    </w:p>
    <w:p w14:paraId="4E4401C6"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Определение содержания: расчет процента негативных сообщений от общего количества всех учетных материалов СМИ.</w:t>
      </w:r>
    </w:p>
    <w:p w14:paraId="2204DBCD"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w:t>
      </w:r>
    </w:p>
    <w:p w14:paraId="2F711D44" w14:textId="77777777" w:rsidR="00A15966" w:rsidRPr="005A6C87" w:rsidRDefault="00A15966" w:rsidP="003579BD">
      <w:pPr>
        <w:pStyle w:val="ConsPlusNormal"/>
        <w:shd w:val="clear" w:color="auto" w:fill="FFFFFF" w:themeFill="background1"/>
        <w:contextualSpacing/>
        <w:jc w:val="both"/>
        <w:rPr>
          <w:rFonts w:ascii="Times New Roman" w:hAnsi="Times New Roman" w:cs="Times New Roman"/>
          <w:sz w:val="26"/>
          <w:szCs w:val="26"/>
        </w:rPr>
      </w:pPr>
    </w:p>
    <w:p w14:paraId="217C92B8"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ДНС = КНС / ОКС ОМСУ x 100</w:t>
      </w:r>
    </w:p>
    <w:p w14:paraId="43156E97" w14:textId="77777777" w:rsidR="00A15966" w:rsidRPr="005A6C87" w:rsidRDefault="00A15966" w:rsidP="003579BD">
      <w:pPr>
        <w:pStyle w:val="ConsPlusNormal"/>
        <w:shd w:val="clear" w:color="auto" w:fill="FFFFFF" w:themeFill="background1"/>
        <w:contextualSpacing/>
        <w:jc w:val="both"/>
        <w:rPr>
          <w:rFonts w:ascii="Times New Roman" w:hAnsi="Times New Roman" w:cs="Times New Roman"/>
          <w:sz w:val="26"/>
          <w:szCs w:val="26"/>
        </w:rPr>
      </w:pPr>
    </w:p>
    <w:p w14:paraId="28407737"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ДНС - доля негативных сообщений;</w:t>
      </w:r>
    </w:p>
    <w:p w14:paraId="4C2A4316"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КНС - количество негативных сообщений об органах местного самоуправления;</w:t>
      </w:r>
    </w:p>
    <w:p w14:paraId="0C5C6F1F"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ОКС ОМСУ - общее количество сообщений об органах местного самоуправления.</w:t>
      </w:r>
    </w:p>
    <w:p w14:paraId="511FC0B7"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еженедельно.</w:t>
      </w:r>
    </w:p>
    <w:p w14:paraId="4A311F1F"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отдела социального мониторинга МКУ ИМА «Череповец» по результатам мониторинга информационного пространства: материалы городских СМИ.</w:t>
      </w:r>
    </w:p>
    <w:p w14:paraId="5983BEA7" w14:textId="77777777" w:rsidR="00A15966" w:rsidRPr="005A6C87" w:rsidRDefault="00A15966" w:rsidP="003579BD">
      <w:pPr>
        <w:pStyle w:val="ConsPlusNormal"/>
        <w:shd w:val="clear" w:color="auto" w:fill="FFFFFF" w:themeFill="background1"/>
        <w:ind w:firstLine="540"/>
        <w:contextualSpacing/>
        <w:jc w:val="both"/>
        <w:rPr>
          <w:rFonts w:ascii="Times New Roman" w:hAnsi="Times New Roman" w:cs="Times New Roman"/>
          <w:sz w:val="26"/>
          <w:szCs w:val="26"/>
        </w:rPr>
      </w:pPr>
    </w:p>
    <w:p w14:paraId="2E35F71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23. Количество жителей города, охваченных социологическими исследованиями в течение года (за средства бюджета).</w:t>
      </w:r>
    </w:p>
    <w:p w14:paraId="67541E51"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Единица измерения: человек.</w:t>
      </w:r>
    </w:p>
    <w:p w14:paraId="211BECC8"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 xml:space="preserve">Определение содержания: численность горожан, в течение года охваченных социологическими исследованиями, реализуемыми МКУ ИМА «Череповец» по инициативе органов местного самоуправления (далее ОМСУ) на средства городского </w:t>
      </w:r>
      <w:r w:rsidRPr="005A6C87">
        <w:rPr>
          <w:rFonts w:ascii="Times New Roman" w:hAnsi="Times New Roman" w:cs="Times New Roman"/>
          <w:sz w:val="26"/>
          <w:szCs w:val="26"/>
        </w:rPr>
        <w:lastRenderedPageBreak/>
        <w:t>бюджета.</w:t>
      </w:r>
    </w:p>
    <w:p w14:paraId="475788F3"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Алгоритм расчета: суммарное количество жителей города, в течение года принявших участие в социологических исследованиях, реализуемых МКУ ИМА «Череповец» по инициативе ОМСУ на средства городского бюджета.</w:t>
      </w:r>
    </w:p>
    <w:p w14:paraId="042DB962"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Периодичность сбора данных и вид временной характеристики: периодичность социологических исследований и подсчет на их основе количества жителей города, охваченных социологическими исследованиями в течение года, определяются потребностью ОМСУ в получении результатов социологических исследований в течение года и зависят от объема и наличия финансового обеспечения, необходимого МКУ ИМА «Череповец» для проведения запрашиваемых ОМСУ социологических исследований. При этом порядок организации и проведения социологических исследований определяется постановлением мэрии города.</w:t>
      </w:r>
    </w:p>
    <w:p w14:paraId="692D95AD"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Источник данных для расчета значения показателя (индикатора): данные о количестве жителей города, принявших участие в социологических исследованиях, предоставляются по итогам проведенных МКУ ИМА «Череповец» опросов, реализованных в течение года по инициативе ОМСУ и профинансированных из средств городского бюджета.</w:t>
      </w:r>
    </w:p>
    <w:p w14:paraId="14D40D14" w14:textId="5A238B50" w:rsidR="00A15966" w:rsidRPr="005A6C87" w:rsidRDefault="00A15966" w:rsidP="003579BD">
      <w:pPr>
        <w:shd w:val="clear" w:color="auto" w:fill="FFFFFF" w:themeFill="background1"/>
        <w:jc w:val="both"/>
        <w:rPr>
          <w:sz w:val="26"/>
          <w:szCs w:val="26"/>
          <w:shd w:val="clear" w:color="auto" w:fill="FFFFFF"/>
        </w:rPr>
      </w:pPr>
      <w:r w:rsidRPr="005A6C87">
        <w:rPr>
          <w:sz w:val="26"/>
          <w:szCs w:val="26"/>
          <w:shd w:val="clear" w:color="auto" w:fill="FFFFFF"/>
        </w:rPr>
        <w:t>» и выражается в % от общего числа опрошенных.</w:t>
      </w:r>
    </w:p>
    <w:p w14:paraId="20A45D3F" w14:textId="77777777" w:rsidR="00BD1683" w:rsidRPr="005A6C87" w:rsidRDefault="00BD1683" w:rsidP="003579BD">
      <w:pPr>
        <w:shd w:val="clear" w:color="auto" w:fill="FFFFFF" w:themeFill="background1"/>
        <w:jc w:val="both"/>
        <w:rPr>
          <w:sz w:val="26"/>
          <w:szCs w:val="26"/>
        </w:rPr>
      </w:pPr>
    </w:p>
    <w:p w14:paraId="26067C14" w14:textId="77777777" w:rsidR="00A15966" w:rsidRPr="005A6C87" w:rsidRDefault="00A15966" w:rsidP="003579BD">
      <w:pPr>
        <w:shd w:val="clear" w:color="auto" w:fill="FFFFFF" w:themeFill="background1"/>
        <w:ind w:firstLine="708"/>
        <w:contextualSpacing/>
        <w:jc w:val="both"/>
        <w:rPr>
          <w:bCs/>
          <w:sz w:val="26"/>
          <w:szCs w:val="26"/>
        </w:rPr>
      </w:pPr>
      <w:r w:rsidRPr="005A6C87">
        <w:rPr>
          <w:bCs/>
          <w:sz w:val="26"/>
          <w:szCs w:val="26"/>
        </w:rPr>
        <w:t>24. Доля обработанных сообщений в социальных сетях, поступивших через автоматизированную систему «Инцидент-менеджмент».</w:t>
      </w:r>
    </w:p>
    <w:p w14:paraId="61D2CD80" w14:textId="77777777" w:rsidR="00A15966" w:rsidRPr="005A6C87" w:rsidRDefault="00A15966" w:rsidP="003579BD">
      <w:pPr>
        <w:shd w:val="clear" w:color="auto" w:fill="FFFFFF" w:themeFill="background1"/>
        <w:ind w:firstLine="708"/>
        <w:contextualSpacing/>
        <w:rPr>
          <w:sz w:val="26"/>
          <w:szCs w:val="26"/>
        </w:rPr>
      </w:pPr>
      <w:r w:rsidRPr="005A6C87">
        <w:rPr>
          <w:sz w:val="26"/>
          <w:szCs w:val="26"/>
        </w:rPr>
        <w:t>Единица измерения: процент.</w:t>
      </w:r>
    </w:p>
    <w:p w14:paraId="6F229737" w14:textId="77777777" w:rsidR="00A15966" w:rsidRPr="005A6C87" w:rsidRDefault="00A15966" w:rsidP="003579BD">
      <w:pPr>
        <w:shd w:val="clear" w:color="auto" w:fill="FFFFFF" w:themeFill="background1"/>
        <w:ind w:firstLine="708"/>
        <w:contextualSpacing/>
        <w:rPr>
          <w:sz w:val="26"/>
          <w:szCs w:val="26"/>
        </w:rPr>
      </w:pPr>
      <w:r w:rsidRPr="005A6C87">
        <w:rPr>
          <w:sz w:val="26"/>
          <w:szCs w:val="26"/>
        </w:rPr>
        <w:t>Определение содержания: расчетный показатель объема сообщений граждан, получивших ответ через автоматизированную систему «Инцидент-менеджмент».</w:t>
      </w:r>
    </w:p>
    <w:p w14:paraId="1D101284" w14:textId="77777777" w:rsidR="00A15966" w:rsidRPr="005A6C87" w:rsidRDefault="00A15966" w:rsidP="003579BD">
      <w:pPr>
        <w:shd w:val="clear" w:color="auto" w:fill="FFFFFF" w:themeFill="background1"/>
        <w:contextualSpacing/>
        <w:rPr>
          <w:sz w:val="26"/>
          <w:szCs w:val="26"/>
        </w:rPr>
      </w:pPr>
      <w:r w:rsidRPr="005A6C87">
        <w:rPr>
          <w:sz w:val="26"/>
          <w:szCs w:val="26"/>
        </w:rPr>
        <w:t>Алгоритм расчета:</w:t>
      </w:r>
    </w:p>
    <w:p w14:paraId="0CA31D69" w14:textId="77777777" w:rsidR="00A15966" w:rsidRPr="005A6C87" w:rsidRDefault="00A15966" w:rsidP="003579BD">
      <w:pPr>
        <w:shd w:val="clear" w:color="auto" w:fill="FFFFFF" w:themeFill="background1"/>
        <w:contextualSpacing/>
        <w:rPr>
          <w:sz w:val="26"/>
          <w:szCs w:val="26"/>
        </w:rPr>
      </w:pPr>
      <w:r w:rsidRPr="005A6C87">
        <w:rPr>
          <w:noProof/>
          <w:sz w:val="26"/>
          <w:szCs w:val="26"/>
        </w:rPr>
        <w:drawing>
          <wp:inline distT="0" distB="0" distL="0" distR="0" wp14:anchorId="693F8A0D" wp14:editId="45A010CE">
            <wp:extent cx="1495425" cy="5905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95425" cy="590550"/>
                    </a:xfrm>
                    <a:prstGeom prst="rect">
                      <a:avLst/>
                    </a:prstGeom>
                    <a:noFill/>
                    <a:ln>
                      <a:noFill/>
                    </a:ln>
                  </pic:spPr>
                </pic:pic>
              </a:graphicData>
            </a:graphic>
          </wp:inline>
        </w:drawing>
      </w:r>
    </w:p>
    <w:p w14:paraId="68ABF53F" w14:textId="77777777" w:rsidR="00A15966" w:rsidRPr="005A6C87" w:rsidRDefault="00A15966" w:rsidP="003579BD">
      <w:pPr>
        <w:shd w:val="clear" w:color="auto" w:fill="FFFFFF" w:themeFill="background1"/>
        <w:contextualSpacing/>
        <w:rPr>
          <w:sz w:val="26"/>
          <w:szCs w:val="26"/>
        </w:rPr>
      </w:pPr>
      <w:r w:rsidRPr="005A6C87">
        <w:rPr>
          <w:noProof/>
          <w:sz w:val="26"/>
          <w:szCs w:val="26"/>
        </w:rPr>
        <w:t>И</w:t>
      </w:r>
      <w:r w:rsidRPr="005A6C87">
        <w:rPr>
          <w:sz w:val="26"/>
          <w:szCs w:val="26"/>
        </w:rPr>
        <w:t xml:space="preserve"> - доля обработанных сообщений, поступивших в систему «Инцидент-менеджмент», %;</w:t>
      </w:r>
    </w:p>
    <w:p w14:paraId="27EC6341" w14:textId="77777777" w:rsidR="00A15966" w:rsidRPr="005A6C87" w:rsidRDefault="00A15966" w:rsidP="003579BD">
      <w:pPr>
        <w:shd w:val="clear" w:color="auto" w:fill="FFFFFF" w:themeFill="background1"/>
        <w:contextualSpacing/>
        <w:rPr>
          <w:sz w:val="26"/>
          <w:szCs w:val="26"/>
        </w:rPr>
      </w:pPr>
      <w:r w:rsidRPr="005A6C87">
        <w:rPr>
          <w:noProof/>
          <w:sz w:val="26"/>
          <w:szCs w:val="26"/>
        </w:rPr>
        <w:t>О</w:t>
      </w:r>
      <w:r w:rsidRPr="005A6C87">
        <w:rPr>
          <w:sz w:val="26"/>
          <w:szCs w:val="26"/>
        </w:rPr>
        <w:t xml:space="preserve"> – количество обработанных сообщений через систему «Инцидент-менеджмент», ед.;</w:t>
      </w:r>
    </w:p>
    <w:p w14:paraId="32A887A3" w14:textId="77777777" w:rsidR="00A15966" w:rsidRPr="005A6C87" w:rsidRDefault="00A15966" w:rsidP="003579BD">
      <w:pPr>
        <w:shd w:val="clear" w:color="auto" w:fill="FFFFFF" w:themeFill="background1"/>
        <w:contextualSpacing/>
        <w:rPr>
          <w:sz w:val="26"/>
          <w:szCs w:val="26"/>
        </w:rPr>
      </w:pPr>
      <w:r w:rsidRPr="005A6C87">
        <w:rPr>
          <w:noProof/>
          <w:sz w:val="26"/>
          <w:szCs w:val="26"/>
        </w:rPr>
        <w:t xml:space="preserve">По </w:t>
      </w:r>
      <w:r w:rsidRPr="005A6C87">
        <w:rPr>
          <w:sz w:val="26"/>
          <w:szCs w:val="26"/>
        </w:rPr>
        <w:t>– общее количество поступивших сообщений в систему «Инцидент-менеджмент», ед.</w:t>
      </w:r>
    </w:p>
    <w:p w14:paraId="06683596" w14:textId="77777777" w:rsidR="00A15966" w:rsidRPr="005A6C87" w:rsidRDefault="00A15966" w:rsidP="003579BD">
      <w:pPr>
        <w:shd w:val="clear" w:color="auto" w:fill="FFFFFF" w:themeFill="background1"/>
        <w:contextualSpacing/>
        <w:rPr>
          <w:sz w:val="26"/>
          <w:szCs w:val="26"/>
        </w:rPr>
      </w:pPr>
      <w:r w:rsidRPr="005A6C87">
        <w:rPr>
          <w:sz w:val="26"/>
          <w:szCs w:val="26"/>
        </w:rPr>
        <w:t>Периодичность сбора данных и вид временной характеристики: 1 раз в год.</w:t>
      </w:r>
    </w:p>
    <w:p w14:paraId="66DC65E6" w14:textId="77777777" w:rsidR="00A15966" w:rsidRPr="005A6C87" w:rsidRDefault="00A15966" w:rsidP="003579BD">
      <w:pPr>
        <w:shd w:val="clear" w:color="auto" w:fill="FFFFFF" w:themeFill="background1"/>
        <w:contextualSpacing/>
        <w:rPr>
          <w:sz w:val="26"/>
          <w:szCs w:val="26"/>
        </w:rPr>
      </w:pPr>
      <w:r w:rsidRPr="005A6C87">
        <w:rPr>
          <w:sz w:val="26"/>
          <w:szCs w:val="26"/>
        </w:rPr>
        <w:t>Источник данных для расчета значения показателя (индикатора): данные отдела медиапланирования и проектов МКУ ИМА «Череповец».</w:t>
      </w:r>
    </w:p>
    <w:p w14:paraId="303E216A"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5A94B8D2" w14:textId="77777777" w:rsidR="00A15966" w:rsidRPr="005A6C87" w:rsidRDefault="00A15966" w:rsidP="003579BD">
      <w:pPr>
        <w:pStyle w:val="ConsPlusNormal"/>
        <w:shd w:val="clear" w:color="auto" w:fill="FFFFFF" w:themeFill="background1"/>
        <w:ind w:left="360"/>
        <w:jc w:val="center"/>
        <w:rPr>
          <w:rFonts w:ascii="Times New Roman" w:hAnsi="Times New Roman" w:cs="Times New Roman"/>
          <w:b/>
          <w:sz w:val="26"/>
          <w:szCs w:val="26"/>
        </w:rPr>
      </w:pPr>
      <w:r w:rsidRPr="005A6C87">
        <w:rPr>
          <w:rFonts w:ascii="Times New Roman" w:hAnsi="Times New Roman" w:cs="Times New Roman"/>
          <w:b/>
          <w:sz w:val="26"/>
          <w:szCs w:val="26"/>
        </w:rPr>
        <w:t>10. Методика оценки эффективности муниципальной программы</w:t>
      </w:r>
    </w:p>
    <w:p w14:paraId="16833DE9" w14:textId="77777777" w:rsidR="00A15966" w:rsidRPr="005A6C87" w:rsidRDefault="00A15966" w:rsidP="003579BD">
      <w:pPr>
        <w:pStyle w:val="ConsPlusNormal"/>
        <w:shd w:val="clear" w:color="auto" w:fill="FFFFFF" w:themeFill="background1"/>
        <w:jc w:val="center"/>
        <w:rPr>
          <w:rFonts w:ascii="Times New Roman" w:eastAsia="BatangChe" w:hAnsi="Times New Roman" w:cs="Times New Roman"/>
          <w:sz w:val="26"/>
          <w:szCs w:val="26"/>
        </w:rPr>
      </w:pPr>
    </w:p>
    <w:p w14:paraId="43EAE38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252730EC"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Оценка достижения показателей эффективности реализации муниципальной программы осуществляется по формуле:</w:t>
      </w:r>
    </w:p>
    <w:p w14:paraId="6B8C8BC6"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09DB140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noProof/>
          <w:position w:val="-35"/>
          <w:sz w:val="26"/>
          <w:szCs w:val="26"/>
        </w:rPr>
        <w:lastRenderedPageBreak/>
        <w:drawing>
          <wp:inline distT="0" distB="0" distL="0" distR="0" wp14:anchorId="28B180E2" wp14:editId="3CAA33F8">
            <wp:extent cx="1562100" cy="590550"/>
            <wp:effectExtent l="0" t="0" r="0" b="0"/>
            <wp:docPr id="20" name="Рисунок 20" descr="base_23647_168908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647_168908_3277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62100" cy="590550"/>
                    </a:xfrm>
                    <a:prstGeom prst="rect">
                      <a:avLst/>
                    </a:prstGeom>
                    <a:noFill/>
                    <a:ln>
                      <a:noFill/>
                    </a:ln>
                  </pic:spPr>
                </pic:pic>
              </a:graphicData>
            </a:graphic>
          </wp:inline>
        </w:drawing>
      </w:r>
    </w:p>
    <w:p w14:paraId="349D30EF"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0D6AFE1E"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Пэф - степень достижения показателей эффективности реализации муниципальной программы, %;</w:t>
      </w:r>
    </w:p>
    <w:p w14:paraId="5CA38EB4"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Пi - степень достижения i-того показателя эффективности реализации муниципальной программы, %;</w:t>
      </w:r>
    </w:p>
    <w:p w14:paraId="09A66603"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n - количество показателей эффективности реализации муниципальной программы.</w:t>
      </w:r>
    </w:p>
    <w:p w14:paraId="4FA433AA"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В целях оценки эффективности реализации муниципальной программы устанавливаются следующие критерии:</w:t>
      </w:r>
    </w:p>
    <w:p w14:paraId="695EF1E6"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если значение показателя Пэф равно 95% и выше, то уровень эффективности реализации муниципальной программы оценивается как высокий;</w:t>
      </w:r>
    </w:p>
    <w:p w14:paraId="7A72E908"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если значение показателя Пэф ниже 95%, то уровень эффективности реализации муниципальной программы оценивается как неудовлетворительный.</w:t>
      </w:r>
    </w:p>
    <w:p w14:paraId="2562C800"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w:t>
      </w:r>
    </w:p>
    <w:p w14:paraId="599F77A6"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 для показателей, желаемой тенденцией развития которых является рост значений:</w:t>
      </w:r>
    </w:p>
    <w:p w14:paraId="55BDF85D"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73EDF88D"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Пi = Пфi / Пплi x 100%</w:t>
      </w:r>
    </w:p>
    <w:p w14:paraId="0B65213A"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41B8660B"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 для показателей, желаемой тенденцией развития которых является снижение значений:</w:t>
      </w:r>
    </w:p>
    <w:p w14:paraId="5A2F81C5"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6B92513C"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Пi = Пплi / Пфi x 100%, где:</w:t>
      </w:r>
    </w:p>
    <w:p w14:paraId="67434F80"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1C4DC023"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Пплi - плановое значение i-того показателя эффективности реализации муниципальной программы (в соответствующих единицах измерения);</w:t>
      </w:r>
    </w:p>
    <w:p w14:paraId="6DD0C1FF"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Пфi - фактическое значение i-того показателя эффективности реализации муниципальной программы (в соответствующих единицах измерения).</w:t>
      </w:r>
    </w:p>
    <w:p w14:paraId="7CAF582E"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Степень достижения i-того планового значения показателя рассчитывается для всех показателей муниципальной программы и оценивается в соответствии со следующими критериями:</w:t>
      </w:r>
    </w:p>
    <w:p w14:paraId="6DD6E959"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до 95% - неэффективное выполнение показателей муниципальной программы;</w:t>
      </w:r>
    </w:p>
    <w:p w14:paraId="68C2F949"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95% и более - эффективное выполнение показателей муниципальной программы.</w:t>
      </w:r>
    </w:p>
    <w:p w14:paraId="1AE24C66"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lastRenderedPageBreak/>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14:paraId="7699A797"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7FBF3114"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ЭБ = БИ / БУ x 100%, где:</w:t>
      </w:r>
    </w:p>
    <w:p w14:paraId="64CADBC0"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555D4EF5" w14:textId="77777777" w:rsidR="00A15966" w:rsidRPr="005A6C87" w:rsidRDefault="00A15966" w:rsidP="003579BD">
      <w:pPr>
        <w:pStyle w:val="ConsPlusNormal"/>
        <w:shd w:val="clear" w:color="auto" w:fill="FFFFFF" w:themeFill="background1"/>
        <w:ind w:firstLine="540"/>
        <w:jc w:val="both"/>
        <w:rPr>
          <w:rFonts w:ascii="Times New Roman" w:hAnsi="Times New Roman" w:cs="Times New Roman"/>
          <w:sz w:val="26"/>
          <w:szCs w:val="26"/>
        </w:rPr>
      </w:pPr>
      <w:r w:rsidRPr="005A6C87">
        <w:rPr>
          <w:rFonts w:ascii="Times New Roman" w:hAnsi="Times New Roman" w:cs="Times New Roman"/>
          <w:sz w:val="26"/>
          <w:szCs w:val="26"/>
        </w:rPr>
        <w:t>ЭБ - значение индекса степени достижения запланированного уровня затрат;</w:t>
      </w:r>
    </w:p>
    <w:p w14:paraId="77AAF0A8"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БИ - кассовое исполнение бюджетных расходов по обеспечению реализации мероприятий программы;</w:t>
      </w:r>
    </w:p>
    <w:p w14:paraId="73DF4D32"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БУ - лимиты бюджетных обязательств.</w:t>
      </w:r>
    </w:p>
    <w:p w14:paraId="58A17438" w14:textId="77777777" w:rsidR="00A15966" w:rsidRPr="005A6C87" w:rsidRDefault="00A15966" w:rsidP="003579BD">
      <w:pPr>
        <w:pStyle w:val="ConsPlusNormal"/>
        <w:shd w:val="clear" w:color="auto" w:fill="FFFFFF" w:themeFill="background1"/>
        <w:spacing w:before="220"/>
        <w:ind w:firstLine="540"/>
        <w:jc w:val="both"/>
        <w:rPr>
          <w:rFonts w:ascii="Times New Roman" w:hAnsi="Times New Roman" w:cs="Times New Roman"/>
          <w:sz w:val="26"/>
          <w:szCs w:val="26"/>
        </w:rPr>
      </w:pPr>
      <w:r w:rsidRPr="005A6C87">
        <w:rPr>
          <w:rFonts w:ascii="Times New Roman" w:hAnsi="Times New Roman" w:cs="Times New Roman"/>
          <w:sz w:val="26"/>
          <w:szCs w:val="26"/>
        </w:rPr>
        <w:t>Эффективным является использование бюджетных средств при значении показателя ЭБ от 95% и выше.</w:t>
      </w:r>
    </w:p>
    <w:p w14:paraId="44F46854" w14:textId="77777777" w:rsidR="00A15966" w:rsidRPr="005A6C87" w:rsidRDefault="00A15966" w:rsidP="003579BD">
      <w:pPr>
        <w:shd w:val="clear" w:color="auto" w:fill="FFFFFF" w:themeFill="background1"/>
        <w:ind w:firstLine="851"/>
        <w:rPr>
          <w:sz w:val="26"/>
          <w:szCs w:val="26"/>
        </w:rPr>
      </w:pPr>
    </w:p>
    <w:p w14:paraId="6F532C24"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64D141CF"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sectPr w:rsidR="00A15966" w:rsidRPr="005A6C87" w:rsidSect="004E2255">
          <w:headerReference w:type="default" r:id="rId32"/>
          <w:pgSz w:w="11905" w:h="16838"/>
          <w:pgMar w:top="1134" w:right="567" w:bottom="680" w:left="1985" w:header="397" w:footer="0" w:gutter="0"/>
          <w:pgNumType w:start="1"/>
          <w:cols w:space="720"/>
          <w:titlePg/>
          <w:docGrid w:linePitch="299"/>
        </w:sectPr>
      </w:pPr>
    </w:p>
    <w:p w14:paraId="4AD68F38" w14:textId="77777777" w:rsidR="00A15966" w:rsidRPr="005A6C87" w:rsidRDefault="00A15966" w:rsidP="003579BD">
      <w:pPr>
        <w:pStyle w:val="ConsPlusNormal"/>
        <w:shd w:val="clear" w:color="auto" w:fill="FFFFFF" w:themeFill="background1"/>
        <w:ind w:firstLine="11907"/>
        <w:rPr>
          <w:rFonts w:ascii="Times New Roman" w:hAnsi="Times New Roman" w:cs="Times New Roman"/>
          <w:sz w:val="26"/>
          <w:szCs w:val="26"/>
        </w:rPr>
      </w:pPr>
      <w:r w:rsidRPr="005A6C87">
        <w:rPr>
          <w:rFonts w:ascii="Times New Roman" w:hAnsi="Times New Roman" w:cs="Times New Roman"/>
          <w:sz w:val="26"/>
          <w:szCs w:val="26"/>
        </w:rPr>
        <w:lastRenderedPageBreak/>
        <w:t>Приложение 1</w:t>
      </w:r>
    </w:p>
    <w:p w14:paraId="24413C33" w14:textId="77777777" w:rsidR="00A15966" w:rsidRPr="005A6C87" w:rsidRDefault="00A15966" w:rsidP="003579BD">
      <w:pPr>
        <w:pStyle w:val="ConsPlusNormal"/>
        <w:shd w:val="clear" w:color="auto" w:fill="FFFFFF" w:themeFill="background1"/>
        <w:ind w:firstLine="11907"/>
        <w:rPr>
          <w:rFonts w:ascii="Times New Roman" w:hAnsi="Times New Roman" w:cs="Times New Roman"/>
          <w:sz w:val="26"/>
          <w:szCs w:val="26"/>
        </w:rPr>
      </w:pPr>
      <w:r w:rsidRPr="005A6C87">
        <w:rPr>
          <w:rFonts w:ascii="Times New Roman" w:hAnsi="Times New Roman" w:cs="Times New Roman"/>
          <w:sz w:val="26"/>
          <w:szCs w:val="26"/>
        </w:rPr>
        <w:t>к муниципальной программе</w:t>
      </w:r>
    </w:p>
    <w:p w14:paraId="75AF36BB" w14:textId="77777777" w:rsidR="00A15966" w:rsidRPr="005A6C87" w:rsidRDefault="00A15966" w:rsidP="003579BD">
      <w:pPr>
        <w:pStyle w:val="ConsPlusNormal"/>
        <w:shd w:val="clear" w:color="auto" w:fill="FFFFFF" w:themeFill="background1"/>
        <w:jc w:val="right"/>
        <w:rPr>
          <w:rFonts w:ascii="Times New Roman" w:hAnsi="Times New Roman" w:cs="Times New Roman"/>
          <w:sz w:val="26"/>
          <w:szCs w:val="26"/>
        </w:rPr>
      </w:pPr>
    </w:p>
    <w:p w14:paraId="5DD3ABB4" w14:textId="77777777" w:rsidR="00A15966" w:rsidRPr="005A6C87" w:rsidRDefault="00A15966" w:rsidP="003579BD">
      <w:pPr>
        <w:pStyle w:val="ConsPlusNormal"/>
        <w:shd w:val="clear" w:color="auto" w:fill="FFFFFF" w:themeFill="background1"/>
        <w:jc w:val="right"/>
        <w:rPr>
          <w:rFonts w:ascii="Times New Roman" w:hAnsi="Times New Roman" w:cs="Times New Roman"/>
          <w:sz w:val="26"/>
          <w:szCs w:val="26"/>
        </w:rPr>
      </w:pPr>
      <w:r w:rsidRPr="005A6C87">
        <w:rPr>
          <w:rFonts w:ascii="Times New Roman" w:hAnsi="Times New Roman" w:cs="Times New Roman"/>
          <w:sz w:val="26"/>
          <w:szCs w:val="26"/>
        </w:rPr>
        <w:t>Таблица 1</w:t>
      </w:r>
    </w:p>
    <w:p w14:paraId="1C6EF754"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68130A4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r w:rsidRPr="005A6C87">
        <w:rPr>
          <w:rFonts w:ascii="Times New Roman" w:hAnsi="Times New Roman" w:cs="Times New Roman"/>
          <w:sz w:val="26"/>
          <w:szCs w:val="26"/>
        </w:rPr>
        <w:t>Информация о показателях (индикаторах) муниципальной программы и их значениях</w:t>
      </w:r>
    </w:p>
    <w:p w14:paraId="3D7F6CC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p>
    <w:p w14:paraId="5C7C5C8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p>
    <w:p w14:paraId="29F702F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p>
    <w:p w14:paraId="04394F45"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
        <w:gridCol w:w="2825"/>
        <w:gridCol w:w="694"/>
        <w:gridCol w:w="1485"/>
        <w:gridCol w:w="1557"/>
        <w:gridCol w:w="2125"/>
        <w:gridCol w:w="1419"/>
        <w:gridCol w:w="1842"/>
        <w:gridCol w:w="3368"/>
      </w:tblGrid>
      <w:tr w:rsidR="005A6C87" w:rsidRPr="005A6C87" w14:paraId="3E5AE3B6" w14:textId="77777777" w:rsidTr="00CE4245">
        <w:trPr>
          <w:tblHeader/>
        </w:trPr>
        <w:tc>
          <w:tcPr>
            <w:tcW w:w="121" w:type="pct"/>
            <w:vMerge w:val="restart"/>
          </w:tcPr>
          <w:p w14:paraId="25A2AA83" w14:textId="77777777" w:rsidR="00CE4245" w:rsidRPr="005A6C87" w:rsidRDefault="00CE4245" w:rsidP="003579BD">
            <w:pPr>
              <w:pStyle w:val="ConsPlusNormal"/>
              <w:shd w:val="clear" w:color="auto" w:fill="FFFFFF" w:themeFill="background1"/>
              <w:ind w:left="-57"/>
              <w:jc w:val="center"/>
              <w:rPr>
                <w:rFonts w:ascii="Times New Roman" w:hAnsi="Times New Roman" w:cs="Times New Roman"/>
                <w:sz w:val="24"/>
                <w:szCs w:val="24"/>
              </w:rPr>
            </w:pPr>
            <w:r w:rsidRPr="005A6C87">
              <w:rPr>
                <w:rFonts w:ascii="Times New Roman" w:hAnsi="Times New Roman" w:cs="Times New Roman"/>
                <w:sz w:val="24"/>
                <w:szCs w:val="24"/>
              </w:rPr>
              <w:t>№</w:t>
            </w:r>
          </w:p>
          <w:p w14:paraId="6C743004" w14:textId="77777777" w:rsidR="00CE4245" w:rsidRPr="005A6C87" w:rsidRDefault="00CE4245" w:rsidP="003579BD">
            <w:pPr>
              <w:pStyle w:val="ConsPlusNormal"/>
              <w:shd w:val="clear" w:color="auto" w:fill="FFFFFF" w:themeFill="background1"/>
              <w:ind w:left="-57"/>
              <w:jc w:val="center"/>
              <w:rPr>
                <w:rFonts w:ascii="Times New Roman" w:hAnsi="Times New Roman" w:cs="Times New Roman"/>
                <w:sz w:val="24"/>
                <w:szCs w:val="24"/>
              </w:rPr>
            </w:pPr>
            <w:r w:rsidRPr="005A6C87">
              <w:rPr>
                <w:rFonts w:ascii="Times New Roman" w:hAnsi="Times New Roman" w:cs="Times New Roman"/>
                <w:sz w:val="24"/>
                <w:szCs w:val="24"/>
              </w:rPr>
              <w:t>п/п</w:t>
            </w:r>
          </w:p>
        </w:tc>
        <w:tc>
          <w:tcPr>
            <w:tcW w:w="900" w:type="pct"/>
            <w:vMerge w:val="restart"/>
          </w:tcPr>
          <w:p w14:paraId="4062EDC8"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Показатель (индикатор) (наименование)</w:t>
            </w:r>
          </w:p>
        </w:tc>
        <w:tc>
          <w:tcPr>
            <w:tcW w:w="221" w:type="pct"/>
            <w:vMerge w:val="restart"/>
          </w:tcPr>
          <w:p w14:paraId="2E48F3E3"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Ед. измерения</w:t>
            </w:r>
          </w:p>
        </w:tc>
        <w:tc>
          <w:tcPr>
            <w:tcW w:w="2685" w:type="pct"/>
            <w:gridSpan w:val="5"/>
          </w:tcPr>
          <w:p w14:paraId="3FC12A53" w14:textId="4EF92E10"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Значение показателя</w:t>
            </w:r>
          </w:p>
          <w:p w14:paraId="70818A57"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p>
        </w:tc>
        <w:tc>
          <w:tcPr>
            <w:tcW w:w="1073" w:type="pct"/>
            <w:vMerge w:val="restart"/>
          </w:tcPr>
          <w:p w14:paraId="34A523CB"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Взаимосвязь с городскими стратегическими показателями</w:t>
            </w:r>
          </w:p>
        </w:tc>
      </w:tr>
      <w:tr w:rsidR="005A6C87" w:rsidRPr="005A6C87" w14:paraId="289AFDAA" w14:textId="77777777" w:rsidTr="00CE4245">
        <w:trPr>
          <w:tblHeader/>
        </w:trPr>
        <w:tc>
          <w:tcPr>
            <w:tcW w:w="121" w:type="pct"/>
            <w:vMerge/>
          </w:tcPr>
          <w:p w14:paraId="3FDE831A" w14:textId="77777777" w:rsidR="00CE4245" w:rsidRPr="005A6C87" w:rsidRDefault="00CE4245" w:rsidP="003579BD">
            <w:pPr>
              <w:shd w:val="clear" w:color="auto" w:fill="FFFFFF" w:themeFill="background1"/>
              <w:rPr>
                <w:sz w:val="24"/>
                <w:szCs w:val="24"/>
              </w:rPr>
            </w:pPr>
          </w:p>
        </w:tc>
        <w:tc>
          <w:tcPr>
            <w:tcW w:w="900" w:type="pct"/>
            <w:vMerge/>
          </w:tcPr>
          <w:p w14:paraId="565848F2" w14:textId="77777777" w:rsidR="00CE4245" w:rsidRPr="005A6C87" w:rsidRDefault="00CE4245" w:rsidP="003579BD">
            <w:pPr>
              <w:shd w:val="clear" w:color="auto" w:fill="FFFFFF" w:themeFill="background1"/>
              <w:rPr>
                <w:sz w:val="24"/>
                <w:szCs w:val="24"/>
              </w:rPr>
            </w:pPr>
          </w:p>
        </w:tc>
        <w:tc>
          <w:tcPr>
            <w:tcW w:w="221" w:type="pct"/>
            <w:vMerge/>
          </w:tcPr>
          <w:p w14:paraId="13F35737" w14:textId="77777777" w:rsidR="00CE4245" w:rsidRPr="005A6C87" w:rsidRDefault="00CE4245" w:rsidP="003579BD">
            <w:pPr>
              <w:shd w:val="clear" w:color="auto" w:fill="FFFFFF" w:themeFill="background1"/>
              <w:rPr>
                <w:sz w:val="24"/>
                <w:szCs w:val="24"/>
              </w:rPr>
            </w:pPr>
          </w:p>
        </w:tc>
        <w:tc>
          <w:tcPr>
            <w:tcW w:w="473" w:type="pct"/>
          </w:tcPr>
          <w:p w14:paraId="00BA0AAF" w14:textId="05CA0979" w:rsidR="00CE4245" w:rsidRPr="005A6C87" w:rsidRDefault="008C04CD" w:rsidP="003579BD">
            <w:pPr>
              <w:shd w:val="clear" w:color="auto" w:fill="FFFFFF" w:themeFill="background1"/>
              <w:jc w:val="center"/>
              <w:rPr>
                <w:sz w:val="24"/>
                <w:szCs w:val="24"/>
              </w:rPr>
            </w:pPr>
            <w:r w:rsidRPr="005A6C87">
              <w:rPr>
                <w:sz w:val="24"/>
                <w:szCs w:val="24"/>
              </w:rPr>
              <w:t xml:space="preserve">Факт </w:t>
            </w:r>
            <w:r w:rsidR="00CE4245" w:rsidRPr="005A6C87">
              <w:rPr>
                <w:sz w:val="24"/>
                <w:szCs w:val="24"/>
              </w:rPr>
              <w:t>2020</w:t>
            </w:r>
          </w:p>
        </w:tc>
        <w:tc>
          <w:tcPr>
            <w:tcW w:w="496" w:type="pct"/>
          </w:tcPr>
          <w:p w14:paraId="74FB0A93" w14:textId="268FD433" w:rsidR="00CE4245" w:rsidRPr="005A6C87" w:rsidRDefault="003128E8" w:rsidP="003579BD">
            <w:pPr>
              <w:shd w:val="clear" w:color="auto" w:fill="FFFFFF" w:themeFill="background1"/>
              <w:jc w:val="center"/>
              <w:rPr>
                <w:sz w:val="24"/>
                <w:szCs w:val="24"/>
              </w:rPr>
            </w:pPr>
            <w:r w:rsidRPr="005A6C87">
              <w:rPr>
                <w:sz w:val="24"/>
                <w:szCs w:val="24"/>
              </w:rPr>
              <w:t>Оценка</w:t>
            </w:r>
            <w:r w:rsidR="008C04CD" w:rsidRPr="005A6C87">
              <w:rPr>
                <w:sz w:val="24"/>
                <w:szCs w:val="24"/>
              </w:rPr>
              <w:t xml:space="preserve"> </w:t>
            </w:r>
            <w:r w:rsidR="00CE4245" w:rsidRPr="005A6C87">
              <w:rPr>
                <w:sz w:val="24"/>
                <w:szCs w:val="24"/>
              </w:rPr>
              <w:t>2021</w:t>
            </w:r>
          </w:p>
        </w:tc>
        <w:tc>
          <w:tcPr>
            <w:tcW w:w="677" w:type="pct"/>
          </w:tcPr>
          <w:p w14:paraId="796590A6" w14:textId="7F3A271A" w:rsidR="00CE4245" w:rsidRPr="005A6C87" w:rsidRDefault="00CE4245" w:rsidP="003579BD">
            <w:pPr>
              <w:shd w:val="clear" w:color="auto" w:fill="FFFFFF" w:themeFill="background1"/>
              <w:jc w:val="center"/>
              <w:rPr>
                <w:sz w:val="24"/>
                <w:szCs w:val="24"/>
              </w:rPr>
            </w:pPr>
            <w:r w:rsidRPr="005A6C87">
              <w:rPr>
                <w:sz w:val="24"/>
                <w:szCs w:val="24"/>
              </w:rPr>
              <w:t>2022</w:t>
            </w:r>
          </w:p>
        </w:tc>
        <w:tc>
          <w:tcPr>
            <w:tcW w:w="452" w:type="pct"/>
          </w:tcPr>
          <w:p w14:paraId="486B2EEF" w14:textId="77777777" w:rsidR="00CE4245" w:rsidRPr="005A6C87" w:rsidRDefault="00CE4245" w:rsidP="003579BD">
            <w:pPr>
              <w:shd w:val="clear" w:color="auto" w:fill="FFFFFF" w:themeFill="background1"/>
              <w:jc w:val="center"/>
              <w:rPr>
                <w:sz w:val="24"/>
                <w:szCs w:val="24"/>
              </w:rPr>
            </w:pPr>
            <w:r w:rsidRPr="005A6C87">
              <w:rPr>
                <w:sz w:val="24"/>
                <w:szCs w:val="24"/>
              </w:rPr>
              <w:t>2023</w:t>
            </w:r>
          </w:p>
        </w:tc>
        <w:tc>
          <w:tcPr>
            <w:tcW w:w="587" w:type="pct"/>
          </w:tcPr>
          <w:p w14:paraId="52F45FC3" w14:textId="77777777" w:rsidR="00CE4245" w:rsidRPr="005A6C87" w:rsidRDefault="00CE4245" w:rsidP="003579BD">
            <w:pPr>
              <w:shd w:val="clear" w:color="auto" w:fill="FFFFFF" w:themeFill="background1"/>
              <w:rPr>
                <w:sz w:val="24"/>
                <w:szCs w:val="24"/>
              </w:rPr>
            </w:pPr>
            <w:r w:rsidRPr="005A6C87">
              <w:rPr>
                <w:sz w:val="24"/>
                <w:szCs w:val="24"/>
              </w:rPr>
              <w:t>2024</w:t>
            </w:r>
          </w:p>
        </w:tc>
        <w:tc>
          <w:tcPr>
            <w:tcW w:w="1073" w:type="pct"/>
            <w:vMerge/>
          </w:tcPr>
          <w:p w14:paraId="040AACFC" w14:textId="77777777" w:rsidR="00CE4245" w:rsidRPr="005A6C87" w:rsidRDefault="00CE4245" w:rsidP="003579BD">
            <w:pPr>
              <w:shd w:val="clear" w:color="auto" w:fill="FFFFFF" w:themeFill="background1"/>
              <w:rPr>
                <w:sz w:val="24"/>
                <w:szCs w:val="24"/>
              </w:rPr>
            </w:pPr>
          </w:p>
        </w:tc>
      </w:tr>
      <w:tr w:rsidR="005A6C87" w:rsidRPr="005A6C87" w14:paraId="71BFFA1C" w14:textId="77777777" w:rsidTr="00CE4245">
        <w:tc>
          <w:tcPr>
            <w:tcW w:w="121" w:type="pct"/>
          </w:tcPr>
          <w:p w14:paraId="5D022C7C"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w:t>
            </w:r>
          </w:p>
        </w:tc>
        <w:tc>
          <w:tcPr>
            <w:tcW w:w="900" w:type="pct"/>
          </w:tcPr>
          <w:p w14:paraId="3771870F"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Количество проведенных мероприятий и поддержанных гражданских инициатив </w:t>
            </w:r>
            <w:r w:rsidRPr="005A6C87">
              <w:rPr>
                <w:rFonts w:ascii="Times New Roman" w:hAnsi="Times New Roman" w:cs="Times New Roman"/>
                <w:sz w:val="24"/>
              </w:rPr>
              <w:t>в рамках системы социального партнерства</w:t>
            </w:r>
          </w:p>
        </w:tc>
        <w:tc>
          <w:tcPr>
            <w:tcW w:w="221" w:type="pct"/>
          </w:tcPr>
          <w:p w14:paraId="19572783"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единиц</w:t>
            </w:r>
          </w:p>
        </w:tc>
        <w:tc>
          <w:tcPr>
            <w:tcW w:w="473" w:type="pct"/>
          </w:tcPr>
          <w:p w14:paraId="1E130726" w14:textId="5E495D60" w:rsidR="00CE4245" w:rsidRPr="005A6C87" w:rsidRDefault="00A02EBB"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634</w:t>
            </w:r>
          </w:p>
        </w:tc>
        <w:tc>
          <w:tcPr>
            <w:tcW w:w="496" w:type="pct"/>
          </w:tcPr>
          <w:p w14:paraId="4FD76BE2" w14:textId="3609D14B"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580</w:t>
            </w:r>
          </w:p>
        </w:tc>
        <w:tc>
          <w:tcPr>
            <w:tcW w:w="677" w:type="pct"/>
          </w:tcPr>
          <w:p w14:paraId="3F9396FE" w14:textId="5DD1AC9A"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600</w:t>
            </w:r>
          </w:p>
        </w:tc>
        <w:tc>
          <w:tcPr>
            <w:tcW w:w="452" w:type="pct"/>
          </w:tcPr>
          <w:p w14:paraId="1C147647"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610</w:t>
            </w:r>
          </w:p>
        </w:tc>
        <w:tc>
          <w:tcPr>
            <w:tcW w:w="587" w:type="pct"/>
            <w:shd w:val="clear" w:color="auto" w:fill="auto"/>
          </w:tcPr>
          <w:p w14:paraId="580A39C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610</w:t>
            </w:r>
          </w:p>
        </w:tc>
        <w:tc>
          <w:tcPr>
            <w:tcW w:w="1073" w:type="pct"/>
          </w:tcPr>
          <w:p w14:paraId="1B56E1F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4.1</w:t>
            </w:r>
          </w:p>
          <w:p w14:paraId="6F28227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проведенных мероприятий и поддержанных гражданских инициатив в рамках системы социального партнерства</w:t>
            </w:r>
          </w:p>
        </w:tc>
      </w:tr>
      <w:tr w:rsidR="005A6C87" w:rsidRPr="005A6C87" w14:paraId="2DDA1F08" w14:textId="77777777" w:rsidTr="00CE4245">
        <w:tc>
          <w:tcPr>
            <w:tcW w:w="121" w:type="pct"/>
          </w:tcPr>
          <w:p w14:paraId="6CEB092B"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w:t>
            </w:r>
          </w:p>
        </w:tc>
        <w:tc>
          <w:tcPr>
            <w:tcW w:w="900" w:type="pct"/>
          </w:tcPr>
          <w:p w14:paraId="0FCBA059"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Количество граждан, принявших участие в мероприятиях и инициативах </w:t>
            </w:r>
            <w:r w:rsidRPr="005A6C87">
              <w:rPr>
                <w:rFonts w:ascii="Times New Roman" w:hAnsi="Times New Roman" w:cs="Times New Roman"/>
                <w:sz w:val="24"/>
              </w:rPr>
              <w:t>в рамках системы социального партнерства</w:t>
            </w:r>
          </w:p>
        </w:tc>
        <w:tc>
          <w:tcPr>
            <w:tcW w:w="221" w:type="pct"/>
          </w:tcPr>
          <w:p w14:paraId="11D33533"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тыс. чел.</w:t>
            </w:r>
          </w:p>
        </w:tc>
        <w:tc>
          <w:tcPr>
            <w:tcW w:w="473" w:type="pct"/>
          </w:tcPr>
          <w:p w14:paraId="0ECB813A" w14:textId="2B4D33E2" w:rsidR="00CE4245" w:rsidRPr="005A6C87" w:rsidRDefault="00A02EBB"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85</w:t>
            </w:r>
          </w:p>
        </w:tc>
        <w:tc>
          <w:tcPr>
            <w:tcW w:w="496" w:type="pct"/>
          </w:tcPr>
          <w:p w14:paraId="78BA95A0" w14:textId="16150E2D" w:rsidR="00CE4245" w:rsidRPr="005A6C87" w:rsidRDefault="00A02EBB"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85</w:t>
            </w:r>
          </w:p>
        </w:tc>
        <w:tc>
          <w:tcPr>
            <w:tcW w:w="677" w:type="pct"/>
          </w:tcPr>
          <w:p w14:paraId="6EACA836" w14:textId="16529213"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85</w:t>
            </w:r>
          </w:p>
        </w:tc>
        <w:tc>
          <w:tcPr>
            <w:tcW w:w="452" w:type="pct"/>
          </w:tcPr>
          <w:p w14:paraId="70BE12C8"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86</w:t>
            </w:r>
          </w:p>
        </w:tc>
        <w:tc>
          <w:tcPr>
            <w:tcW w:w="587" w:type="pct"/>
            <w:shd w:val="clear" w:color="auto" w:fill="auto"/>
          </w:tcPr>
          <w:p w14:paraId="46E3638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86</w:t>
            </w:r>
          </w:p>
        </w:tc>
        <w:tc>
          <w:tcPr>
            <w:tcW w:w="1073" w:type="pct"/>
          </w:tcPr>
          <w:p w14:paraId="1C6E79B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4.2</w:t>
            </w:r>
          </w:p>
          <w:p w14:paraId="5540B12E"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граждан, принявших участие в мероприятиях и инициативах в рамках системы социального партнерства</w:t>
            </w:r>
          </w:p>
        </w:tc>
      </w:tr>
      <w:tr w:rsidR="005A6C87" w:rsidRPr="005A6C87" w14:paraId="0814FC9D" w14:textId="77777777" w:rsidTr="000225A2">
        <w:tc>
          <w:tcPr>
            <w:tcW w:w="121" w:type="pct"/>
            <w:tcBorders>
              <w:top w:val="single" w:sz="4" w:space="0" w:color="auto"/>
              <w:left w:val="single" w:sz="4" w:space="0" w:color="auto"/>
              <w:bottom w:val="single" w:sz="4" w:space="0" w:color="auto"/>
              <w:right w:val="single" w:sz="4" w:space="0" w:color="auto"/>
            </w:tcBorders>
            <w:shd w:val="clear" w:color="auto" w:fill="auto"/>
          </w:tcPr>
          <w:p w14:paraId="23E55046"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3</w:t>
            </w:r>
          </w:p>
        </w:tc>
        <w:tc>
          <w:tcPr>
            <w:tcW w:w="900" w:type="pct"/>
            <w:tcBorders>
              <w:top w:val="single" w:sz="4" w:space="0" w:color="auto"/>
              <w:left w:val="single" w:sz="4" w:space="0" w:color="auto"/>
              <w:bottom w:val="single" w:sz="4" w:space="0" w:color="auto"/>
              <w:right w:val="single" w:sz="4" w:space="0" w:color="auto"/>
            </w:tcBorders>
            <w:shd w:val="clear" w:color="auto" w:fill="auto"/>
          </w:tcPr>
          <w:p w14:paraId="2F454328"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vertAlign w:val="superscript"/>
              </w:rPr>
            </w:pPr>
            <w:r w:rsidRPr="005A6C87">
              <w:rPr>
                <w:rFonts w:ascii="Times New Roman" w:hAnsi="Times New Roman" w:cs="Times New Roman"/>
                <w:sz w:val="24"/>
                <w:szCs w:val="24"/>
              </w:rPr>
              <w:t>Количество уникальных зарегистрированных пользователей сайта МойЧереповец.рф.</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F2E1214"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единиц</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ACCDDA2" w14:textId="4BCC2132" w:rsidR="00CE4245" w:rsidRPr="005A6C87" w:rsidRDefault="00A02EBB"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29F91921" w14:textId="698C3F55" w:rsidR="00CE4245" w:rsidRPr="005A6C87" w:rsidRDefault="000225A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7000</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757833BF" w14:textId="0F63F5A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10</w:t>
            </w:r>
            <w:r w:rsidR="00951BAB" w:rsidRPr="005A6C87">
              <w:rPr>
                <w:rFonts w:ascii="Times New Roman" w:hAnsi="Times New Roman" w:cs="Times New Roman"/>
                <w:sz w:val="24"/>
                <w:szCs w:val="24"/>
              </w:rPr>
              <w:t>000</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F662637" w14:textId="7FBC5C6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11</w:t>
            </w:r>
            <w:r w:rsidR="00951BAB" w:rsidRPr="005A6C87">
              <w:rPr>
                <w:rFonts w:ascii="Times New Roman" w:hAnsi="Times New Roman" w:cs="Times New Roman"/>
                <w:sz w:val="24"/>
                <w:szCs w:val="24"/>
              </w:rPr>
              <w:t>000</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2CD4E15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13000</w:t>
            </w: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7DD502B8"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4.2</w:t>
            </w:r>
          </w:p>
          <w:p w14:paraId="6FD63750"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граждан, принявших участие в мероприятиях и инициативах в рамках системы социального партнерства</w:t>
            </w:r>
          </w:p>
        </w:tc>
      </w:tr>
      <w:tr w:rsidR="005A6C87" w:rsidRPr="005A6C87" w14:paraId="4DD92766" w14:textId="77777777" w:rsidTr="00244002">
        <w:tc>
          <w:tcPr>
            <w:tcW w:w="121" w:type="pct"/>
            <w:tcBorders>
              <w:top w:val="single" w:sz="4" w:space="0" w:color="auto"/>
              <w:left w:val="single" w:sz="4" w:space="0" w:color="auto"/>
              <w:bottom w:val="single" w:sz="4" w:space="0" w:color="auto"/>
              <w:right w:val="single" w:sz="4" w:space="0" w:color="auto"/>
            </w:tcBorders>
            <w:shd w:val="clear" w:color="auto" w:fill="auto"/>
          </w:tcPr>
          <w:p w14:paraId="282BD2F3"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lastRenderedPageBreak/>
              <w:t>4</w:t>
            </w:r>
          </w:p>
        </w:tc>
        <w:tc>
          <w:tcPr>
            <w:tcW w:w="900" w:type="pct"/>
            <w:tcBorders>
              <w:top w:val="single" w:sz="4" w:space="0" w:color="auto"/>
              <w:left w:val="single" w:sz="4" w:space="0" w:color="auto"/>
              <w:bottom w:val="single" w:sz="4" w:space="0" w:color="auto"/>
              <w:right w:val="single" w:sz="4" w:space="0" w:color="auto"/>
            </w:tcBorders>
            <w:shd w:val="clear" w:color="auto" w:fill="auto"/>
          </w:tcPr>
          <w:p w14:paraId="34488BCB" w14:textId="77777777" w:rsidR="00CE4245" w:rsidRPr="005A6C87" w:rsidRDefault="00CE4245" w:rsidP="003579BD">
            <w:pPr>
              <w:pStyle w:val="ConsPlusNormal"/>
              <w:shd w:val="clear" w:color="auto" w:fill="FFFFFF" w:themeFill="background1"/>
              <w:rPr>
                <w:rFonts w:ascii="Times New Roman" w:hAnsi="Times New Roman" w:cs="Times New Roman"/>
                <w:bCs/>
                <w:iCs/>
                <w:sz w:val="24"/>
                <w:szCs w:val="24"/>
                <w:vertAlign w:val="superscript"/>
              </w:rPr>
            </w:pPr>
            <w:r w:rsidRPr="005A6C87">
              <w:rPr>
                <w:rFonts w:ascii="Times New Roman" w:hAnsi="Times New Roman" w:cs="Times New Roman"/>
                <w:bCs/>
                <w:iCs/>
                <w:sz w:val="24"/>
                <w:szCs w:val="24"/>
              </w:rPr>
              <w:t>Количество участников группы «Мой Череповец» в социальной сети вКонтакте.</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5E27CA94"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человек</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801B5FD" w14:textId="21E0BEEC" w:rsidR="00CE4245" w:rsidRPr="005A6C87" w:rsidRDefault="00DD1F9A"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581B134" w14:textId="7609D9B6" w:rsidR="00CE4245" w:rsidRPr="005A6C87" w:rsidRDefault="0024400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7000</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379375D2" w14:textId="5445D1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9500</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F1BBBE7"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10500</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560452C0"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11500</w:t>
            </w: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7EE774A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4.2</w:t>
            </w:r>
          </w:p>
          <w:p w14:paraId="10740464"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граждан, принявших участие в мероприятиях и инициативах в рамках системы социального партнерства</w:t>
            </w:r>
          </w:p>
        </w:tc>
      </w:tr>
      <w:tr w:rsidR="005A6C87" w:rsidRPr="005A6C87" w14:paraId="2090177D" w14:textId="77777777" w:rsidTr="004D487D">
        <w:trPr>
          <w:trHeight w:val="1361"/>
        </w:trPr>
        <w:tc>
          <w:tcPr>
            <w:tcW w:w="121" w:type="pct"/>
            <w:tcBorders>
              <w:top w:val="single" w:sz="4" w:space="0" w:color="auto"/>
              <w:left w:val="single" w:sz="4" w:space="0" w:color="auto"/>
              <w:bottom w:val="single" w:sz="4" w:space="0" w:color="auto"/>
              <w:right w:val="single" w:sz="4" w:space="0" w:color="auto"/>
            </w:tcBorders>
          </w:tcPr>
          <w:p w14:paraId="1EC9614D"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w:t>
            </w:r>
          </w:p>
        </w:tc>
        <w:tc>
          <w:tcPr>
            <w:tcW w:w="900" w:type="pct"/>
            <w:tcBorders>
              <w:top w:val="single" w:sz="4" w:space="0" w:color="auto"/>
              <w:left w:val="single" w:sz="4" w:space="0" w:color="auto"/>
              <w:bottom w:val="single" w:sz="4" w:space="0" w:color="auto"/>
              <w:right w:val="single" w:sz="4" w:space="0" w:color="auto"/>
            </w:tcBorders>
          </w:tcPr>
          <w:p w14:paraId="2EA69A5F" w14:textId="77777777" w:rsidR="00CE4245" w:rsidRPr="005A6C87" w:rsidRDefault="00CE4245" w:rsidP="003579BD">
            <w:pPr>
              <w:pStyle w:val="ConsPlusNormal"/>
              <w:shd w:val="clear" w:color="auto" w:fill="FFFFFF" w:themeFill="background1"/>
              <w:rPr>
                <w:rFonts w:ascii="Times New Roman" w:hAnsi="Times New Roman" w:cs="Times New Roman"/>
                <w:b/>
                <w:i/>
                <w:sz w:val="24"/>
                <w:szCs w:val="24"/>
              </w:rPr>
            </w:pPr>
            <w:r w:rsidRPr="005A6C87">
              <w:rPr>
                <w:rFonts w:ascii="Times New Roman" w:hAnsi="Times New Roman" w:cs="Times New Roman"/>
                <w:sz w:val="24"/>
                <w:szCs w:val="24"/>
              </w:rPr>
              <w:t>Количество инициированных и проведенных опросов, голосований, анкетирований в рамках проекта «Мой Череповец»</w:t>
            </w:r>
          </w:p>
        </w:tc>
        <w:tc>
          <w:tcPr>
            <w:tcW w:w="221" w:type="pct"/>
            <w:tcBorders>
              <w:top w:val="single" w:sz="4" w:space="0" w:color="auto"/>
              <w:left w:val="single" w:sz="4" w:space="0" w:color="auto"/>
              <w:bottom w:val="single" w:sz="4" w:space="0" w:color="auto"/>
              <w:right w:val="single" w:sz="4" w:space="0" w:color="auto"/>
            </w:tcBorders>
          </w:tcPr>
          <w:p w14:paraId="487CE85B"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единиц</w:t>
            </w:r>
          </w:p>
        </w:tc>
        <w:tc>
          <w:tcPr>
            <w:tcW w:w="473" w:type="pct"/>
            <w:tcBorders>
              <w:top w:val="single" w:sz="4" w:space="0" w:color="auto"/>
              <w:left w:val="single" w:sz="4" w:space="0" w:color="auto"/>
              <w:bottom w:val="single" w:sz="4" w:space="0" w:color="auto"/>
              <w:right w:val="single" w:sz="4" w:space="0" w:color="auto"/>
            </w:tcBorders>
          </w:tcPr>
          <w:p w14:paraId="5D987F01" w14:textId="7EBF5E56" w:rsidR="00CE4245" w:rsidRPr="005A6C87" w:rsidRDefault="007E5450"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50</w:t>
            </w:r>
          </w:p>
        </w:tc>
        <w:tc>
          <w:tcPr>
            <w:tcW w:w="496" w:type="pct"/>
            <w:tcBorders>
              <w:top w:val="single" w:sz="4" w:space="0" w:color="auto"/>
              <w:left w:val="single" w:sz="4" w:space="0" w:color="auto"/>
              <w:bottom w:val="single" w:sz="4" w:space="0" w:color="auto"/>
              <w:right w:val="single" w:sz="4" w:space="0" w:color="auto"/>
            </w:tcBorders>
          </w:tcPr>
          <w:p w14:paraId="2DD0062D" w14:textId="0C8FAC29" w:rsidR="00CE4245" w:rsidRPr="005A6C87" w:rsidRDefault="007E5450"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50</w:t>
            </w:r>
          </w:p>
        </w:tc>
        <w:tc>
          <w:tcPr>
            <w:tcW w:w="677" w:type="pct"/>
            <w:tcBorders>
              <w:top w:val="single" w:sz="4" w:space="0" w:color="auto"/>
              <w:left w:val="single" w:sz="4" w:space="0" w:color="auto"/>
              <w:bottom w:val="single" w:sz="4" w:space="0" w:color="auto"/>
              <w:right w:val="single" w:sz="4" w:space="0" w:color="auto"/>
            </w:tcBorders>
          </w:tcPr>
          <w:p w14:paraId="7AEACD96" w14:textId="2B77CBBE"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50</w:t>
            </w:r>
          </w:p>
        </w:tc>
        <w:tc>
          <w:tcPr>
            <w:tcW w:w="452" w:type="pct"/>
            <w:tcBorders>
              <w:top w:val="single" w:sz="4" w:space="0" w:color="auto"/>
              <w:left w:val="single" w:sz="4" w:space="0" w:color="auto"/>
              <w:bottom w:val="single" w:sz="4" w:space="0" w:color="auto"/>
              <w:right w:val="single" w:sz="4" w:space="0" w:color="auto"/>
            </w:tcBorders>
          </w:tcPr>
          <w:p w14:paraId="1CDDEE3A"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50</w:t>
            </w:r>
          </w:p>
        </w:tc>
        <w:tc>
          <w:tcPr>
            <w:tcW w:w="587" w:type="pct"/>
            <w:tcBorders>
              <w:top w:val="single" w:sz="4" w:space="0" w:color="auto"/>
              <w:left w:val="single" w:sz="4" w:space="0" w:color="auto"/>
              <w:bottom w:val="single" w:sz="4" w:space="0" w:color="auto"/>
              <w:right w:val="single" w:sz="4" w:space="0" w:color="auto"/>
            </w:tcBorders>
          </w:tcPr>
          <w:p w14:paraId="0908EEEE"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60</w:t>
            </w:r>
          </w:p>
        </w:tc>
        <w:tc>
          <w:tcPr>
            <w:tcW w:w="1073" w:type="pct"/>
            <w:tcBorders>
              <w:top w:val="single" w:sz="4" w:space="0" w:color="auto"/>
              <w:left w:val="single" w:sz="4" w:space="0" w:color="auto"/>
              <w:bottom w:val="single" w:sz="4" w:space="0" w:color="auto"/>
              <w:right w:val="single" w:sz="4" w:space="0" w:color="auto"/>
            </w:tcBorders>
          </w:tcPr>
          <w:p w14:paraId="36C2DB5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4.2</w:t>
            </w:r>
          </w:p>
          <w:p w14:paraId="6C66030E"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граждан, принявших участие в мероприятиях и инициативах в рамках системы социального партнерства</w:t>
            </w:r>
          </w:p>
        </w:tc>
      </w:tr>
      <w:tr w:rsidR="005A6C87" w:rsidRPr="005A6C87" w14:paraId="66728BEA" w14:textId="77777777" w:rsidTr="00244002">
        <w:tc>
          <w:tcPr>
            <w:tcW w:w="121" w:type="pct"/>
            <w:tcBorders>
              <w:top w:val="single" w:sz="4" w:space="0" w:color="auto"/>
              <w:left w:val="single" w:sz="4" w:space="0" w:color="auto"/>
              <w:bottom w:val="single" w:sz="4" w:space="0" w:color="auto"/>
              <w:right w:val="single" w:sz="4" w:space="0" w:color="auto"/>
            </w:tcBorders>
            <w:shd w:val="clear" w:color="auto" w:fill="auto"/>
          </w:tcPr>
          <w:p w14:paraId="52E1E35C"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w:t>
            </w:r>
          </w:p>
        </w:tc>
        <w:tc>
          <w:tcPr>
            <w:tcW w:w="900" w:type="pct"/>
            <w:tcBorders>
              <w:top w:val="single" w:sz="4" w:space="0" w:color="auto"/>
              <w:left w:val="single" w:sz="4" w:space="0" w:color="auto"/>
              <w:bottom w:val="single" w:sz="4" w:space="0" w:color="auto"/>
              <w:right w:val="single" w:sz="4" w:space="0" w:color="auto"/>
            </w:tcBorders>
            <w:shd w:val="clear" w:color="auto" w:fill="auto"/>
          </w:tcPr>
          <w:p w14:paraId="3EDC2F2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горожан, принявших участие в опросах, голосованиях, анкетированиях в рамках проекта «Мой Череповец»</w:t>
            </w:r>
          </w:p>
          <w:p w14:paraId="200A49EF"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45C309F9"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человек</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42EE6D1" w14:textId="1EC7ADA4" w:rsidR="00CE4245" w:rsidRPr="005A6C87" w:rsidRDefault="007E5450"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9176</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5D5D3573" w14:textId="08759003" w:rsidR="00CE4245" w:rsidRPr="005A6C87" w:rsidRDefault="0024400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4000</w:t>
            </w:r>
            <w:r w:rsidR="0032540F" w:rsidRPr="005A6C87">
              <w:rPr>
                <w:rFonts w:ascii="Times New Roman" w:hAnsi="Times New Roman" w:cs="Times New Roman"/>
                <w:sz w:val="24"/>
                <w:szCs w:val="24"/>
              </w:rPr>
              <w:t xml:space="preserve"> </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66627F7B" w14:textId="2089B122"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5000</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BC16C58"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6000</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766663E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8000</w:t>
            </w:r>
          </w:p>
        </w:tc>
        <w:tc>
          <w:tcPr>
            <w:tcW w:w="1073" w:type="pct"/>
            <w:tcBorders>
              <w:top w:val="single" w:sz="4" w:space="0" w:color="auto"/>
              <w:left w:val="single" w:sz="4" w:space="0" w:color="auto"/>
              <w:bottom w:val="single" w:sz="4" w:space="0" w:color="auto"/>
              <w:right w:val="single" w:sz="4" w:space="0" w:color="auto"/>
            </w:tcBorders>
            <w:shd w:val="clear" w:color="auto" w:fill="auto"/>
          </w:tcPr>
          <w:p w14:paraId="511473F5"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 Ч 4.2</w:t>
            </w:r>
          </w:p>
          <w:p w14:paraId="18B15765"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граждан, принявших участие в мероприятиях и инициативах в рамках системы социального партнерства</w:t>
            </w:r>
          </w:p>
        </w:tc>
      </w:tr>
      <w:tr w:rsidR="005A6C87" w:rsidRPr="005A6C87" w14:paraId="78CE4464" w14:textId="77777777" w:rsidTr="00CE4245">
        <w:tc>
          <w:tcPr>
            <w:tcW w:w="121" w:type="pct"/>
          </w:tcPr>
          <w:p w14:paraId="536E821F"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7</w:t>
            </w:r>
          </w:p>
        </w:tc>
        <w:tc>
          <w:tcPr>
            <w:tcW w:w="900" w:type="pct"/>
          </w:tcPr>
          <w:p w14:paraId="5182D19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Доля граждан, участвующих в деятельности общественных объединений, от общего количества жителей города</w:t>
            </w:r>
          </w:p>
        </w:tc>
        <w:tc>
          <w:tcPr>
            <w:tcW w:w="221" w:type="pct"/>
          </w:tcPr>
          <w:p w14:paraId="22AFE1D4"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w:t>
            </w:r>
          </w:p>
        </w:tc>
        <w:tc>
          <w:tcPr>
            <w:tcW w:w="473" w:type="pct"/>
          </w:tcPr>
          <w:p w14:paraId="3A2FF1C6" w14:textId="195C747E" w:rsidR="00CE4245" w:rsidRPr="005A6C87" w:rsidRDefault="004D487D"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27</w:t>
            </w:r>
          </w:p>
        </w:tc>
        <w:tc>
          <w:tcPr>
            <w:tcW w:w="496" w:type="pct"/>
          </w:tcPr>
          <w:p w14:paraId="167F9190" w14:textId="5C4A8509" w:rsidR="00CE4245" w:rsidRPr="005A6C87" w:rsidRDefault="004D487D"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27</w:t>
            </w:r>
          </w:p>
        </w:tc>
        <w:tc>
          <w:tcPr>
            <w:tcW w:w="677" w:type="pct"/>
            <w:shd w:val="clear" w:color="auto" w:fill="auto"/>
          </w:tcPr>
          <w:p w14:paraId="50775689" w14:textId="5BD85D49"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27</w:t>
            </w:r>
          </w:p>
        </w:tc>
        <w:tc>
          <w:tcPr>
            <w:tcW w:w="452" w:type="pct"/>
          </w:tcPr>
          <w:p w14:paraId="0D3F9B6A"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27</w:t>
            </w:r>
          </w:p>
        </w:tc>
        <w:tc>
          <w:tcPr>
            <w:tcW w:w="587" w:type="pct"/>
          </w:tcPr>
          <w:p w14:paraId="5C39FC96"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27</w:t>
            </w:r>
          </w:p>
        </w:tc>
        <w:tc>
          <w:tcPr>
            <w:tcW w:w="1073" w:type="pct"/>
          </w:tcPr>
          <w:p w14:paraId="379BE07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4.5</w:t>
            </w:r>
          </w:p>
          <w:p w14:paraId="71FFAE4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Оценка горожанами (в том числе ветеранами, молодежью) условий для самореализации в сфере политики и общественной деятельности</w:t>
            </w:r>
          </w:p>
        </w:tc>
      </w:tr>
      <w:tr w:rsidR="005A6C87" w:rsidRPr="005A6C87" w14:paraId="58908419" w14:textId="77777777" w:rsidTr="00CE4245">
        <w:tc>
          <w:tcPr>
            <w:tcW w:w="121" w:type="pct"/>
          </w:tcPr>
          <w:p w14:paraId="1C22A5BE"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8</w:t>
            </w:r>
          </w:p>
        </w:tc>
        <w:tc>
          <w:tcPr>
            <w:tcW w:w="900" w:type="pct"/>
          </w:tcPr>
          <w:p w14:paraId="783D35C6"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Количество социально ориентированных общественных организаций, </w:t>
            </w:r>
            <w:r w:rsidRPr="005A6C87">
              <w:rPr>
                <w:rFonts w:ascii="Times New Roman" w:hAnsi="Times New Roman" w:cs="Times New Roman"/>
                <w:sz w:val="24"/>
                <w:szCs w:val="24"/>
              </w:rPr>
              <w:lastRenderedPageBreak/>
              <w:t>взаимодействующих с УРсО</w:t>
            </w:r>
          </w:p>
        </w:tc>
        <w:tc>
          <w:tcPr>
            <w:tcW w:w="221" w:type="pct"/>
          </w:tcPr>
          <w:p w14:paraId="5F44DF45"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lastRenderedPageBreak/>
              <w:t>единиц</w:t>
            </w:r>
          </w:p>
        </w:tc>
        <w:tc>
          <w:tcPr>
            <w:tcW w:w="473" w:type="pct"/>
          </w:tcPr>
          <w:p w14:paraId="2C2E29C6" w14:textId="3058D700" w:rsidR="00CE4245" w:rsidRPr="005A6C87" w:rsidRDefault="004D487D"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263</w:t>
            </w:r>
          </w:p>
        </w:tc>
        <w:tc>
          <w:tcPr>
            <w:tcW w:w="496" w:type="pct"/>
          </w:tcPr>
          <w:p w14:paraId="16D43EBC" w14:textId="1BB6DAC8" w:rsidR="00CE4245" w:rsidRPr="005A6C87" w:rsidRDefault="004D487D"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251</w:t>
            </w:r>
          </w:p>
        </w:tc>
        <w:tc>
          <w:tcPr>
            <w:tcW w:w="677" w:type="pct"/>
          </w:tcPr>
          <w:p w14:paraId="70363B19" w14:textId="37000533"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250</w:t>
            </w:r>
          </w:p>
        </w:tc>
        <w:tc>
          <w:tcPr>
            <w:tcW w:w="452" w:type="pct"/>
          </w:tcPr>
          <w:p w14:paraId="6B861089"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250</w:t>
            </w:r>
          </w:p>
        </w:tc>
        <w:tc>
          <w:tcPr>
            <w:tcW w:w="587" w:type="pct"/>
          </w:tcPr>
          <w:p w14:paraId="11354BB0"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250</w:t>
            </w:r>
          </w:p>
        </w:tc>
        <w:tc>
          <w:tcPr>
            <w:tcW w:w="1073" w:type="pct"/>
          </w:tcPr>
          <w:p w14:paraId="44A5526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4.2</w:t>
            </w:r>
          </w:p>
          <w:p w14:paraId="15577E2F"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Количество граждан, принявших участие в мероприятиях и </w:t>
            </w:r>
            <w:r w:rsidRPr="005A6C87">
              <w:rPr>
                <w:rFonts w:ascii="Times New Roman" w:hAnsi="Times New Roman" w:cs="Times New Roman"/>
                <w:sz w:val="24"/>
                <w:szCs w:val="24"/>
              </w:rPr>
              <w:lastRenderedPageBreak/>
              <w:t>инициативах в рамках системы социального партнерства</w:t>
            </w:r>
          </w:p>
        </w:tc>
      </w:tr>
      <w:tr w:rsidR="005A6C87" w:rsidRPr="005A6C87" w14:paraId="650AFAAB" w14:textId="77777777" w:rsidTr="00CE4245">
        <w:tc>
          <w:tcPr>
            <w:tcW w:w="121" w:type="pct"/>
          </w:tcPr>
          <w:p w14:paraId="3B28A7AC"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lastRenderedPageBreak/>
              <w:t>9</w:t>
            </w:r>
          </w:p>
        </w:tc>
        <w:tc>
          <w:tcPr>
            <w:tcW w:w="900" w:type="pct"/>
          </w:tcPr>
          <w:p w14:paraId="21B53D3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общественных объединений, входящих в состав ГОС, Совета молодежи, профильных общественных советов</w:t>
            </w:r>
          </w:p>
        </w:tc>
        <w:tc>
          <w:tcPr>
            <w:tcW w:w="221" w:type="pct"/>
          </w:tcPr>
          <w:p w14:paraId="40FB1923"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единиц</w:t>
            </w:r>
          </w:p>
        </w:tc>
        <w:tc>
          <w:tcPr>
            <w:tcW w:w="473" w:type="pct"/>
          </w:tcPr>
          <w:p w14:paraId="2550D411" w14:textId="6463628F" w:rsidR="00CE4245" w:rsidRPr="005A6C87" w:rsidRDefault="004B19C8"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146</w:t>
            </w:r>
          </w:p>
        </w:tc>
        <w:tc>
          <w:tcPr>
            <w:tcW w:w="496" w:type="pct"/>
          </w:tcPr>
          <w:p w14:paraId="6D316FF3" w14:textId="72380212" w:rsidR="00CE4245" w:rsidRPr="005A6C87" w:rsidRDefault="004B19C8"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146</w:t>
            </w:r>
          </w:p>
        </w:tc>
        <w:tc>
          <w:tcPr>
            <w:tcW w:w="677" w:type="pct"/>
          </w:tcPr>
          <w:p w14:paraId="7C003498" w14:textId="6777778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145</w:t>
            </w:r>
          </w:p>
        </w:tc>
        <w:tc>
          <w:tcPr>
            <w:tcW w:w="452" w:type="pct"/>
          </w:tcPr>
          <w:p w14:paraId="2EEEA61A"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145</w:t>
            </w:r>
          </w:p>
        </w:tc>
        <w:tc>
          <w:tcPr>
            <w:tcW w:w="587" w:type="pct"/>
          </w:tcPr>
          <w:p w14:paraId="14670917"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145</w:t>
            </w:r>
          </w:p>
        </w:tc>
        <w:tc>
          <w:tcPr>
            <w:tcW w:w="1073" w:type="pct"/>
          </w:tcPr>
          <w:p w14:paraId="4FD4826F"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4.5</w:t>
            </w:r>
          </w:p>
          <w:p w14:paraId="269CB651"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Оценка горожанами (в том числе ветеранами, молодежью) условий для самореализации в сфере политики и общественной деятельности</w:t>
            </w:r>
          </w:p>
        </w:tc>
      </w:tr>
      <w:tr w:rsidR="005A6C87" w:rsidRPr="005A6C87" w14:paraId="67541262" w14:textId="77777777" w:rsidTr="00244002">
        <w:tc>
          <w:tcPr>
            <w:tcW w:w="121" w:type="pct"/>
            <w:shd w:val="clear" w:color="auto" w:fill="auto"/>
          </w:tcPr>
          <w:p w14:paraId="713F69A1"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10</w:t>
            </w:r>
          </w:p>
        </w:tc>
        <w:tc>
          <w:tcPr>
            <w:tcW w:w="900" w:type="pct"/>
            <w:shd w:val="clear" w:color="auto" w:fill="auto"/>
          </w:tcPr>
          <w:p w14:paraId="28C43AD4"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организаций - победителей конкурсов на получение финансовой поддержки</w:t>
            </w:r>
          </w:p>
        </w:tc>
        <w:tc>
          <w:tcPr>
            <w:tcW w:w="221" w:type="pct"/>
            <w:shd w:val="clear" w:color="auto" w:fill="auto"/>
          </w:tcPr>
          <w:p w14:paraId="0B119BE1"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единиц</w:t>
            </w:r>
          </w:p>
        </w:tc>
        <w:tc>
          <w:tcPr>
            <w:tcW w:w="473" w:type="pct"/>
            <w:shd w:val="clear" w:color="auto" w:fill="auto"/>
          </w:tcPr>
          <w:p w14:paraId="5BFDD88F" w14:textId="4C8D2BCA" w:rsidR="00CE4245" w:rsidRPr="005A6C87" w:rsidRDefault="0062528B"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39</w:t>
            </w:r>
          </w:p>
        </w:tc>
        <w:tc>
          <w:tcPr>
            <w:tcW w:w="496" w:type="pct"/>
            <w:shd w:val="clear" w:color="auto" w:fill="auto"/>
          </w:tcPr>
          <w:p w14:paraId="5ADD28AC" w14:textId="6D73D94F" w:rsidR="00CE4245" w:rsidRPr="005A6C87" w:rsidRDefault="0024400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25</w:t>
            </w:r>
          </w:p>
        </w:tc>
        <w:tc>
          <w:tcPr>
            <w:tcW w:w="677" w:type="pct"/>
            <w:shd w:val="clear" w:color="auto" w:fill="auto"/>
          </w:tcPr>
          <w:p w14:paraId="3D95B771" w14:textId="1CA0AB6D"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25</w:t>
            </w:r>
          </w:p>
        </w:tc>
        <w:tc>
          <w:tcPr>
            <w:tcW w:w="452" w:type="pct"/>
            <w:shd w:val="clear" w:color="auto" w:fill="auto"/>
          </w:tcPr>
          <w:p w14:paraId="33AB4670"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30</w:t>
            </w:r>
          </w:p>
        </w:tc>
        <w:tc>
          <w:tcPr>
            <w:tcW w:w="587" w:type="pct"/>
            <w:shd w:val="clear" w:color="auto" w:fill="auto"/>
          </w:tcPr>
          <w:p w14:paraId="4CBA0F1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35</w:t>
            </w:r>
          </w:p>
        </w:tc>
        <w:tc>
          <w:tcPr>
            <w:tcW w:w="1073" w:type="pct"/>
            <w:shd w:val="clear" w:color="auto" w:fill="auto"/>
          </w:tcPr>
          <w:p w14:paraId="18E23F2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4.1</w:t>
            </w:r>
          </w:p>
          <w:p w14:paraId="3A9E55F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проведенных мероприятий и поддержанных гражданских инициатив в рамках системы социального партнерства</w:t>
            </w:r>
          </w:p>
        </w:tc>
      </w:tr>
      <w:tr w:rsidR="005A6C87" w:rsidRPr="005A6C87" w14:paraId="1EA8FF5D" w14:textId="77777777" w:rsidTr="00244002">
        <w:tc>
          <w:tcPr>
            <w:tcW w:w="121" w:type="pct"/>
            <w:shd w:val="clear" w:color="auto" w:fill="auto"/>
          </w:tcPr>
          <w:p w14:paraId="1F5221E7"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11</w:t>
            </w:r>
          </w:p>
        </w:tc>
        <w:tc>
          <w:tcPr>
            <w:tcW w:w="900" w:type="pct"/>
            <w:shd w:val="clear" w:color="auto" w:fill="auto"/>
          </w:tcPr>
          <w:p w14:paraId="2CEB6EC4"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реализуемых социально ориентированных проектов</w:t>
            </w:r>
          </w:p>
        </w:tc>
        <w:tc>
          <w:tcPr>
            <w:tcW w:w="221" w:type="pct"/>
            <w:shd w:val="clear" w:color="auto" w:fill="auto"/>
          </w:tcPr>
          <w:p w14:paraId="5F05127E"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единиц</w:t>
            </w:r>
          </w:p>
        </w:tc>
        <w:tc>
          <w:tcPr>
            <w:tcW w:w="473" w:type="pct"/>
            <w:shd w:val="clear" w:color="auto" w:fill="auto"/>
          </w:tcPr>
          <w:p w14:paraId="5C19EA13" w14:textId="43307E33" w:rsidR="00CE4245" w:rsidRPr="005A6C87" w:rsidRDefault="001C6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4</w:t>
            </w:r>
          </w:p>
        </w:tc>
        <w:tc>
          <w:tcPr>
            <w:tcW w:w="496" w:type="pct"/>
            <w:shd w:val="clear" w:color="auto" w:fill="auto"/>
          </w:tcPr>
          <w:p w14:paraId="2B6F59EB" w14:textId="7F32451C" w:rsidR="00CE4245" w:rsidRPr="005A6C87" w:rsidRDefault="0024400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w:t>
            </w:r>
          </w:p>
        </w:tc>
        <w:tc>
          <w:tcPr>
            <w:tcW w:w="677" w:type="pct"/>
            <w:shd w:val="clear" w:color="auto" w:fill="auto"/>
          </w:tcPr>
          <w:p w14:paraId="60A35BF0" w14:textId="716E3189"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4</w:t>
            </w:r>
          </w:p>
        </w:tc>
        <w:tc>
          <w:tcPr>
            <w:tcW w:w="452" w:type="pct"/>
            <w:shd w:val="clear" w:color="auto" w:fill="auto"/>
          </w:tcPr>
          <w:p w14:paraId="760B032A"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4</w:t>
            </w:r>
          </w:p>
        </w:tc>
        <w:tc>
          <w:tcPr>
            <w:tcW w:w="587" w:type="pct"/>
            <w:shd w:val="clear" w:color="auto" w:fill="auto"/>
          </w:tcPr>
          <w:p w14:paraId="1F856190"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w:t>
            </w:r>
          </w:p>
        </w:tc>
        <w:tc>
          <w:tcPr>
            <w:tcW w:w="1073" w:type="pct"/>
            <w:shd w:val="clear" w:color="auto" w:fill="auto"/>
          </w:tcPr>
          <w:p w14:paraId="5AFC9C2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4.1</w:t>
            </w:r>
          </w:p>
          <w:p w14:paraId="27FFE2B5"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проведенных мероприятий и поддержанных гражданских инициатив в рамках системы социального партнерства</w:t>
            </w:r>
          </w:p>
        </w:tc>
      </w:tr>
      <w:tr w:rsidR="005A6C87" w:rsidRPr="005A6C87" w14:paraId="62FA0CB9" w14:textId="77777777" w:rsidTr="00CE4245">
        <w:tc>
          <w:tcPr>
            <w:tcW w:w="121" w:type="pct"/>
          </w:tcPr>
          <w:p w14:paraId="545962CF"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12</w:t>
            </w:r>
          </w:p>
        </w:tc>
        <w:tc>
          <w:tcPr>
            <w:tcW w:w="900" w:type="pct"/>
          </w:tcPr>
          <w:p w14:paraId="043078BE" w14:textId="77777777" w:rsidR="00CE4245" w:rsidRPr="005A6C87" w:rsidRDefault="00CE4245" w:rsidP="003579BD">
            <w:pPr>
              <w:pStyle w:val="af2"/>
              <w:shd w:val="clear" w:color="auto" w:fill="FFFFFF" w:themeFill="background1"/>
              <w:rPr>
                <w:sz w:val="24"/>
                <w:szCs w:val="24"/>
              </w:rPr>
            </w:pPr>
            <w:r w:rsidRPr="005A6C87">
              <w:rPr>
                <w:sz w:val="24"/>
                <w:szCs w:val="24"/>
              </w:rPr>
              <w:t>Доля территорий, объединенных в органы территориального общественного самоуправления</w:t>
            </w:r>
          </w:p>
          <w:p w14:paraId="5294C6D2"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c>
          <w:tcPr>
            <w:tcW w:w="221" w:type="pct"/>
          </w:tcPr>
          <w:p w14:paraId="309C502A"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w:t>
            </w:r>
          </w:p>
        </w:tc>
        <w:tc>
          <w:tcPr>
            <w:tcW w:w="473" w:type="pct"/>
          </w:tcPr>
          <w:p w14:paraId="4D2A05C5" w14:textId="072859B8" w:rsidR="00CE4245" w:rsidRPr="005A6C87" w:rsidRDefault="00656F7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94</w:t>
            </w:r>
          </w:p>
        </w:tc>
        <w:tc>
          <w:tcPr>
            <w:tcW w:w="496" w:type="pct"/>
          </w:tcPr>
          <w:p w14:paraId="52EB4608" w14:textId="40D51DBB" w:rsidR="00CE4245" w:rsidRPr="005A6C87" w:rsidRDefault="00656F7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94</w:t>
            </w:r>
          </w:p>
        </w:tc>
        <w:tc>
          <w:tcPr>
            <w:tcW w:w="677" w:type="pct"/>
          </w:tcPr>
          <w:p w14:paraId="77BC27FB" w14:textId="69D95DAB"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96</w:t>
            </w:r>
          </w:p>
        </w:tc>
        <w:tc>
          <w:tcPr>
            <w:tcW w:w="452" w:type="pct"/>
          </w:tcPr>
          <w:p w14:paraId="0856C864"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96</w:t>
            </w:r>
          </w:p>
        </w:tc>
        <w:tc>
          <w:tcPr>
            <w:tcW w:w="587" w:type="pct"/>
          </w:tcPr>
          <w:p w14:paraId="04524FB7"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96</w:t>
            </w:r>
          </w:p>
        </w:tc>
        <w:tc>
          <w:tcPr>
            <w:tcW w:w="1073" w:type="pct"/>
          </w:tcPr>
          <w:p w14:paraId="64C8D979"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4.4</w:t>
            </w:r>
          </w:p>
          <w:p w14:paraId="084BE76E"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Доля территорий в %, объединенных в органы территориального общественного самоуправления</w:t>
            </w:r>
          </w:p>
        </w:tc>
      </w:tr>
      <w:tr w:rsidR="005A6C87" w:rsidRPr="005A6C87" w14:paraId="191BD2A7" w14:textId="77777777" w:rsidTr="00CE4245">
        <w:tc>
          <w:tcPr>
            <w:tcW w:w="121" w:type="pct"/>
            <w:tcBorders>
              <w:top w:val="single" w:sz="4" w:space="0" w:color="auto"/>
              <w:left w:val="single" w:sz="4" w:space="0" w:color="auto"/>
              <w:bottom w:val="single" w:sz="4" w:space="0" w:color="auto"/>
              <w:right w:val="single" w:sz="4" w:space="0" w:color="auto"/>
            </w:tcBorders>
          </w:tcPr>
          <w:p w14:paraId="2DC70407" w14:textId="03F5C8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bookmarkStart w:id="13" w:name="sub_1001112"/>
            <w:r w:rsidRPr="005A6C87">
              <w:rPr>
                <w:rFonts w:ascii="Times New Roman" w:hAnsi="Times New Roman" w:cs="Times New Roman"/>
                <w:sz w:val="24"/>
                <w:szCs w:val="24"/>
              </w:rPr>
              <w:lastRenderedPageBreak/>
              <w:t>1</w:t>
            </w:r>
            <w:bookmarkEnd w:id="13"/>
            <w:r w:rsidRPr="005A6C87">
              <w:rPr>
                <w:rFonts w:ascii="Times New Roman" w:hAnsi="Times New Roman" w:cs="Times New Roman"/>
                <w:sz w:val="24"/>
                <w:szCs w:val="24"/>
              </w:rPr>
              <w:t>3</w:t>
            </w:r>
          </w:p>
        </w:tc>
        <w:tc>
          <w:tcPr>
            <w:tcW w:w="900" w:type="pct"/>
            <w:tcBorders>
              <w:top w:val="single" w:sz="4" w:space="0" w:color="auto"/>
              <w:left w:val="single" w:sz="4" w:space="0" w:color="auto"/>
              <w:bottom w:val="single" w:sz="4" w:space="0" w:color="auto"/>
              <w:right w:val="single" w:sz="4" w:space="0" w:color="auto"/>
            </w:tcBorders>
          </w:tcPr>
          <w:p w14:paraId="46F24CD2"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реализованных медиапланов и графиков/ медиапланов с имиджевым приращением</w:t>
            </w:r>
          </w:p>
        </w:tc>
        <w:tc>
          <w:tcPr>
            <w:tcW w:w="221" w:type="pct"/>
            <w:tcBorders>
              <w:top w:val="single" w:sz="4" w:space="0" w:color="auto"/>
              <w:left w:val="single" w:sz="4" w:space="0" w:color="auto"/>
              <w:bottom w:val="single" w:sz="4" w:space="0" w:color="auto"/>
              <w:right w:val="single" w:sz="4" w:space="0" w:color="auto"/>
            </w:tcBorders>
          </w:tcPr>
          <w:p w14:paraId="5879EAAE"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штук</w:t>
            </w:r>
          </w:p>
        </w:tc>
        <w:tc>
          <w:tcPr>
            <w:tcW w:w="473" w:type="pct"/>
            <w:tcBorders>
              <w:top w:val="single" w:sz="4" w:space="0" w:color="auto"/>
              <w:left w:val="single" w:sz="4" w:space="0" w:color="auto"/>
              <w:bottom w:val="single" w:sz="4" w:space="0" w:color="auto"/>
              <w:right w:val="single" w:sz="4" w:space="0" w:color="auto"/>
            </w:tcBorders>
          </w:tcPr>
          <w:p w14:paraId="1D99D14E" w14:textId="54B045D2" w:rsidR="00CE4245" w:rsidRPr="005A6C87" w:rsidRDefault="00D947C0"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25</w:t>
            </w:r>
            <w:r w:rsidRPr="005A6C87">
              <w:rPr>
                <w:rFonts w:ascii="Times New Roman" w:hAnsi="Times New Roman" w:cs="Times New Roman"/>
                <w:sz w:val="24"/>
                <w:szCs w:val="24"/>
                <w:lang w:val="en-US"/>
              </w:rPr>
              <w:t>/</w:t>
            </w:r>
            <w:r w:rsidRPr="005A6C87">
              <w:rPr>
                <w:rFonts w:ascii="Times New Roman" w:hAnsi="Times New Roman" w:cs="Times New Roman"/>
                <w:sz w:val="24"/>
                <w:szCs w:val="24"/>
              </w:rPr>
              <w:t>44</w:t>
            </w:r>
          </w:p>
        </w:tc>
        <w:tc>
          <w:tcPr>
            <w:tcW w:w="496" w:type="pct"/>
            <w:tcBorders>
              <w:top w:val="single" w:sz="4" w:space="0" w:color="auto"/>
              <w:left w:val="single" w:sz="4" w:space="0" w:color="auto"/>
              <w:bottom w:val="single" w:sz="4" w:space="0" w:color="auto"/>
              <w:right w:val="single" w:sz="4" w:space="0" w:color="auto"/>
            </w:tcBorders>
          </w:tcPr>
          <w:p w14:paraId="0DCCB38B" w14:textId="21EA879E" w:rsidR="00CE4245" w:rsidRPr="005A6C87" w:rsidRDefault="00D947C0"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8</w:t>
            </w:r>
            <w:r w:rsidRPr="005A6C87">
              <w:rPr>
                <w:rFonts w:ascii="Times New Roman" w:hAnsi="Times New Roman" w:cs="Times New Roman"/>
                <w:sz w:val="24"/>
                <w:szCs w:val="24"/>
                <w:lang w:val="en-US"/>
              </w:rPr>
              <w:t>/50</w:t>
            </w:r>
          </w:p>
        </w:tc>
        <w:tc>
          <w:tcPr>
            <w:tcW w:w="677" w:type="pct"/>
            <w:tcBorders>
              <w:top w:val="single" w:sz="4" w:space="0" w:color="auto"/>
              <w:left w:val="single" w:sz="4" w:space="0" w:color="auto"/>
              <w:bottom w:val="single" w:sz="4" w:space="0" w:color="auto"/>
              <w:right w:val="single" w:sz="4" w:space="0" w:color="auto"/>
            </w:tcBorders>
          </w:tcPr>
          <w:p w14:paraId="582CFF9C" w14:textId="26EA83BD"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8</w:t>
            </w:r>
            <w:r w:rsidRPr="005A6C87">
              <w:rPr>
                <w:rFonts w:ascii="Times New Roman" w:hAnsi="Times New Roman" w:cs="Times New Roman"/>
                <w:sz w:val="24"/>
                <w:szCs w:val="24"/>
                <w:lang w:val="en-US"/>
              </w:rPr>
              <w:t>/50</w:t>
            </w:r>
          </w:p>
        </w:tc>
        <w:tc>
          <w:tcPr>
            <w:tcW w:w="452" w:type="pct"/>
            <w:tcBorders>
              <w:top w:val="single" w:sz="4" w:space="0" w:color="auto"/>
              <w:left w:val="single" w:sz="4" w:space="0" w:color="auto"/>
              <w:bottom w:val="single" w:sz="4" w:space="0" w:color="auto"/>
              <w:right w:val="single" w:sz="4" w:space="0" w:color="auto"/>
            </w:tcBorders>
          </w:tcPr>
          <w:p w14:paraId="5156DAD0"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8</w:t>
            </w:r>
            <w:r w:rsidRPr="005A6C87">
              <w:rPr>
                <w:rFonts w:ascii="Times New Roman" w:hAnsi="Times New Roman" w:cs="Times New Roman"/>
                <w:sz w:val="24"/>
                <w:szCs w:val="24"/>
                <w:lang w:val="en-US"/>
              </w:rPr>
              <w:t>/50</w:t>
            </w:r>
          </w:p>
        </w:tc>
        <w:tc>
          <w:tcPr>
            <w:tcW w:w="587" w:type="pct"/>
            <w:tcBorders>
              <w:top w:val="single" w:sz="4" w:space="0" w:color="auto"/>
              <w:left w:val="single" w:sz="4" w:space="0" w:color="auto"/>
              <w:bottom w:val="single" w:sz="4" w:space="0" w:color="auto"/>
              <w:right w:val="single" w:sz="4" w:space="0" w:color="auto"/>
            </w:tcBorders>
          </w:tcPr>
          <w:p w14:paraId="0C1540EC"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8/50</w:t>
            </w:r>
          </w:p>
        </w:tc>
        <w:tc>
          <w:tcPr>
            <w:tcW w:w="1073" w:type="pct"/>
            <w:tcBorders>
              <w:top w:val="single" w:sz="4" w:space="0" w:color="auto"/>
              <w:left w:val="single" w:sz="4" w:space="0" w:color="auto"/>
              <w:bottom w:val="single" w:sz="4" w:space="0" w:color="auto"/>
              <w:right w:val="single" w:sz="4" w:space="0" w:color="auto"/>
            </w:tcBorders>
          </w:tcPr>
          <w:p w14:paraId="26684BA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Ч.4.3</w:t>
            </w:r>
          </w:p>
          <w:p w14:paraId="0A2B9FD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Оценка горожанами информационной открытости органов местного самоуправления </w:t>
            </w:r>
          </w:p>
          <w:p w14:paraId="46A0925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М5 Создание позитивного контента и продвижение позитивной информации о Череповце в городские, региональные, федеральные и зарубежные СМИ, создание позитивного медиаконтента для социальных сетей</w:t>
            </w:r>
          </w:p>
        </w:tc>
      </w:tr>
      <w:tr w:rsidR="005A6C87" w:rsidRPr="005A6C87" w14:paraId="06FA4DA6" w14:textId="77777777" w:rsidTr="00CE4245">
        <w:tc>
          <w:tcPr>
            <w:tcW w:w="121" w:type="pct"/>
            <w:tcBorders>
              <w:top w:val="single" w:sz="4" w:space="0" w:color="auto"/>
              <w:left w:val="single" w:sz="4" w:space="0" w:color="auto"/>
              <w:bottom w:val="single" w:sz="4" w:space="0" w:color="auto"/>
              <w:right w:val="single" w:sz="4" w:space="0" w:color="auto"/>
            </w:tcBorders>
          </w:tcPr>
          <w:p w14:paraId="5B6D147A"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14</w:t>
            </w:r>
          </w:p>
        </w:tc>
        <w:tc>
          <w:tcPr>
            <w:tcW w:w="900" w:type="pct"/>
            <w:tcBorders>
              <w:top w:val="single" w:sz="4" w:space="0" w:color="auto"/>
              <w:left w:val="single" w:sz="4" w:space="0" w:color="auto"/>
              <w:bottom w:val="single" w:sz="4" w:space="0" w:color="auto"/>
              <w:right w:val="single" w:sz="4" w:space="0" w:color="auto"/>
            </w:tcBorders>
          </w:tcPr>
          <w:p w14:paraId="02B774E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позитивных и нейтральных сообщений о городе, вышедших в региональных, федеральных и зарубежных СМИ и сети Интернет</w:t>
            </w:r>
          </w:p>
        </w:tc>
        <w:tc>
          <w:tcPr>
            <w:tcW w:w="221" w:type="pct"/>
            <w:tcBorders>
              <w:top w:val="single" w:sz="4" w:space="0" w:color="auto"/>
              <w:left w:val="single" w:sz="4" w:space="0" w:color="auto"/>
              <w:bottom w:val="single" w:sz="4" w:space="0" w:color="auto"/>
              <w:right w:val="single" w:sz="4" w:space="0" w:color="auto"/>
            </w:tcBorders>
          </w:tcPr>
          <w:p w14:paraId="530D4B17"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штук</w:t>
            </w:r>
          </w:p>
        </w:tc>
        <w:tc>
          <w:tcPr>
            <w:tcW w:w="473" w:type="pct"/>
            <w:tcBorders>
              <w:top w:val="single" w:sz="4" w:space="0" w:color="auto"/>
              <w:left w:val="single" w:sz="4" w:space="0" w:color="auto"/>
              <w:bottom w:val="single" w:sz="4" w:space="0" w:color="auto"/>
              <w:right w:val="single" w:sz="4" w:space="0" w:color="auto"/>
            </w:tcBorders>
          </w:tcPr>
          <w:p w14:paraId="4F83D972" w14:textId="35A45202" w:rsidR="00CE4245" w:rsidRPr="005A6C87" w:rsidRDefault="00D94ECF"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23501</w:t>
            </w:r>
          </w:p>
        </w:tc>
        <w:tc>
          <w:tcPr>
            <w:tcW w:w="496" w:type="pct"/>
            <w:tcBorders>
              <w:top w:val="single" w:sz="4" w:space="0" w:color="auto"/>
              <w:left w:val="single" w:sz="4" w:space="0" w:color="auto"/>
              <w:bottom w:val="single" w:sz="4" w:space="0" w:color="auto"/>
              <w:right w:val="single" w:sz="4" w:space="0" w:color="auto"/>
            </w:tcBorders>
          </w:tcPr>
          <w:p w14:paraId="73D971A9" w14:textId="4524CA10" w:rsidR="00CE4245" w:rsidRPr="005A6C87" w:rsidRDefault="00D94ECF"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15000</w:t>
            </w:r>
          </w:p>
        </w:tc>
        <w:tc>
          <w:tcPr>
            <w:tcW w:w="677" w:type="pct"/>
            <w:tcBorders>
              <w:top w:val="single" w:sz="4" w:space="0" w:color="auto"/>
              <w:left w:val="single" w:sz="4" w:space="0" w:color="auto"/>
              <w:bottom w:val="single" w:sz="4" w:space="0" w:color="auto"/>
              <w:right w:val="single" w:sz="4" w:space="0" w:color="auto"/>
            </w:tcBorders>
          </w:tcPr>
          <w:p w14:paraId="40068487" w14:textId="011092B9"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16000</w:t>
            </w:r>
          </w:p>
        </w:tc>
        <w:tc>
          <w:tcPr>
            <w:tcW w:w="452" w:type="pct"/>
            <w:tcBorders>
              <w:top w:val="single" w:sz="4" w:space="0" w:color="auto"/>
              <w:left w:val="single" w:sz="4" w:space="0" w:color="auto"/>
              <w:bottom w:val="single" w:sz="4" w:space="0" w:color="auto"/>
              <w:right w:val="single" w:sz="4" w:space="0" w:color="auto"/>
            </w:tcBorders>
          </w:tcPr>
          <w:p w14:paraId="55171159"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16500</w:t>
            </w:r>
          </w:p>
        </w:tc>
        <w:tc>
          <w:tcPr>
            <w:tcW w:w="587" w:type="pct"/>
            <w:tcBorders>
              <w:top w:val="single" w:sz="4" w:space="0" w:color="auto"/>
              <w:left w:val="single" w:sz="4" w:space="0" w:color="auto"/>
              <w:bottom w:val="single" w:sz="4" w:space="0" w:color="auto"/>
              <w:right w:val="single" w:sz="4" w:space="0" w:color="auto"/>
            </w:tcBorders>
          </w:tcPr>
          <w:p w14:paraId="71016928"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17000</w:t>
            </w:r>
          </w:p>
        </w:tc>
        <w:tc>
          <w:tcPr>
            <w:tcW w:w="1073" w:type="pct"/>
            <w:tcBorders>
              <w:top w:val="single" w:sz="4" w:space="0" w:color="auto"/>
              <w:left w:val="single" w:sz="4" w:space="0" w:color="auto"/>
              <w:bottom w:val="single" w:sz="4" w:space="0" w:color="auto"/>
              <w:right w:val="single" w:sz="4" w:space="0" w:color="auto"/>
            </w:tcBorders>
          </w:tcPr>
          <w:p w14:paraId="5E2C1DF6"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5D865F1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М5 Создание позитивного контента и продвижение позитивной информации о Череповце в городские, региональные, федеральные и зарубежные СМИ, создание позитивного медиаконтента для социальных сетей</w:t>
            </w:r>
          </w:p>
        </w:tc>
      </w:tr>
      <w:tr w:rsidR="005A6C87" w:rsidRPr="005A6C87" w14:paraId="40C12E41" w14:textId="77777777" w:rsidTr="00CE4245">
        <w:tc>
          <w:tcPr>
            <w:tcW w:w="121" w:type="pct"/>
            <w:tcBorders>
              <w:top w:val="single" w:sz="4" w:space="0" w:color="auto"/>
              <w:left w:val="single" w:sz="4" w:space="0" w:color="auto"/>
              <w:bottom w:val="single" w:sz="4" w:space="0" w:color="auto"/>
              <w:right w:val="single" w:sz="4" w:space="0" w:color="auto"/>
            </w:tcBorders>
          </w:tcPr>
          <w:p w14:paraId="4B818271"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15</w:t>
            </w:r>
          </w:p>
        </w:tc>
        <w:tc>
          <w:tcPr>
            <w:tcW w:w="900" w:type="pct"/>
            <w:tcBorders>
              <w:top w:val="single" w:sz="4" w:space="0" w:color="auto"/>
              <w:left w:val="single" w:sz="4" w:space="0" w:color="auto"/>
              <w:bottom w:val="single" w:sz="4" w:space="0" w:color="auto"/>
              <w:right w:val="single" w:sz="4" w:space="0" w:color="auto"/>
            </w:tcBorders>
          </w:tcPr>
          <w:p w14:paraId="4275F82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Доля негативных сообщений о городе, вышедших в региональных, федеральных и зарубежных СМИ и сети Интернет</w:t>
            </w:r>
          </w:p>
        </w:tc>
        <w:tc>
          <w:tcPr>
            <w:tcW w:w="221" w:type="pct"/>
            <w:tcBorders>
              <w:top w:val="single" w:sz="4" w:space="0" w:color="auto"/>
              <w:left w:val="single" w:sz="4" w:space="0" w:color="auto"/>
              <w:bottom w:val="single" w:sz="4" w:space="0" w:color="auto"/>
              <w:right w:val="single" w:sz="4" w:space="0" w:color="auto"/>
            </w:tcBorders>
          </w:tcPr>
          <w:p w14:paraId="42BEA8FE"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w:t>
            </w:r>
          </w:p>
        </w:tc>
        <w:tc>
          <w:tcPr>
            <w:tcW w:w="473" w:type="pct"/>
            <w:tcBorders>
              <w:top w:val="single" w:sz="4" w:space="0" w:color="auto"/>
              <w:left w:val="single" w:sz="4" w:space="0" w:color="auto"/>
              <w:bottom w:val="single" w:sz="4" w:space="0" w:color="auto"/>
              <w:right w:val="single" w:sz="4" w:space="0" w:color="auto"/>
            </w:tcBorders>
          </w:tcPr>
          <w:p w14:paraId="16583EB0" w14:textId="202C92B1" w:rsidR="00CE4245" w:rsidRPr="005A6C87" w:rsidRDefault="00D94ECF" w:rsidP="003579BD">
            <w:pPr>
              <w:pStyle w:val="ConsPlusNormal"/>
              <w:shd w:val="clear" w:color="auto" w:fill="FFFFFF" w:themeFill="background1"/>
              <w:spacing w:line="276" w:lineRule="auto"/>
              <w:jc w:val="center"/>
              <w:rPr>
                <w:rFonts w:ascii="Times New Roman" w:hAnsi="Times New Roman" w:cs="Times New Roman"/>
                <w:noProof/>
                <w:sz w:val="24"/>
                <w:szCs w:val="24"/>
              </w:rPr>
            </w:pPr>
            <w:r w:rsidRPr="005A6C87">
              <w:rPr>
                <w:rFonts w:ascii="Times New Roman" w:hAnsi="Times New Roman" w:cs="Times New Roman"/>
                <w:noProof/>
                <w:sz w:val="24"/>
                <w:szCs w:val="24"/>
              </w:rPr>
              <w:t>32%</w:t>
            </w:r>
          </w:p>
        </w:tc>
        <w:tc>
          <w:tcPr>
            <w:tcW w:w="496" w:type="pct"/>
            <w:tcBorders>
              <w:top w:val="single" w:sz="4" w:space="0" w:color="auto"/>
              <w:left w:val="single" w:sz="4" w:space="0" w:color="auto"/>
              <w:bottom w:val="single" w:sz="4" w:space="0" w:color="auto"/>
              <w:right w:val="single" w:sz="4" w:space="0" w:color="auto"/>
            </w:tcBorders>
          </w:tcPr>
          <w:p w14:paraId="73554436" w14:textId="4D553E22" w:rsidR="00CE4245" w:rsidRPr="005A6C87" w:rsidRDefault="00D94ECF" w:rsidP="003579BD">
            <w:pPr>
              <w:pStyle w:val="ConsPlusNormal"/>
              <w:shd w:val="clear" w:color="auto" w:fill="FFFFFF" w:themeFill="background1"/>
              <w:spacing w:line="276" w:lineRule="auto"/>
              <w:jc w:val="center"/>
              <w:rPr>
                <w:rFonts w:ascii="Times New Roman" w:hAnsi="Times New Roman" w:cs="Times New Roman"/>
                <w:noProof/>
                <w:sz w:val="24"/>
                <w:szCs w:val="24"/>
              </w:rPr>
            </w:pPr>
            <w:r w:rsidRPr="005A6C87">
              <w:rPr>
                <w:rFonts w:ascii="Times New Roman" w:hAnsi="Times New Roman" w:cs="Times New Roman"/>
                <w:noProof/>
                <w:sz w:val="24"/>
                <w:szCs w:val="24"/>
              </w:rPr>
              <w:drawing>
                <wp:inline distT="0" distB="0" distL="0" distR="0" wp14:anchorId="5A3D8064" wp14:editId="04736C5A">
                  <wp:extent cx="161925" cy="180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5A6C87">
              <w:rPr>
                <w:rFonts w:ascii="Times New Roman" w:hAnsi="Times New Roman" w:cs="Times New Roman"/>
                <w:sz w:val="24"/>
                <w:szCs w:val="24"/>
              </w:rPr>
              <w:t>35%</w:t>
            </w:r>
          </w:p>
        </w:tc>
        <w:tc>
          <w:tcPr>
            <w:tcW w:w="677" w:type="pct"/>
            <w:tcBorders>
              <w:top w:val="single" w:sz="4" w:space="0" w:color="auto"/>
              <w:left w:val="single" w:sz="4" w:space="0" w:color="auto"/>
              <w:bottom w:val="single" w:sz="4" w:space="0" w:color="auto"/>
              <w:right w:val="single" w:sz="4" w:space="0" w:color="auto"/>
            </w:tcBorders>
          </w:tcPr>
          <w:p w14:paraId="2765FF87" w14:textId="77EA51E9"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noProof/>
                <w:sz w:val="24"/>
                <w:szCs w:val="24"/>
              </w:rPr>
              <w:drawing>
                <wp:inline distT="0" distB="0" distL="0" distR="0" wp14:anchorId="68989113" wp14:editId="400279E4">
                  <wp:extent cx="161925" cy="1809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5A6C87">
              <w:rPr>
                <w:rFonts w:ascii="Times New Roman" w:hAnsi="Times New Roman" w:cs="Times New Roman"/>
                <w:sz w:val="24"/>
                <w:szCs w:val="24"/>
              </w:rPr>
              <w:t>35%</w:t>
            </w:r>
          </w:p>
        </w:tc>
        <w:tc>
          <w:tcPr>
            <w:tcW w:w="452" w:type="pct"/>
            <w:tcBorders>
              <w:top w:val="single" w:sz="4" w:space="0" w:color="auto"/>
              <w:left w:val="single" w:sz="4" w:space="0" w:color="auto"/>
              <w:bottom w:val="single" w:sz="4" w:space="0" w:color="auto"/>
              <w:right w:val="single" w:sz="4" w:space="0" w:color="auto"/>
            </w:tcBorders>
          </w:tcPr>
          <w:p w14:paraId="0F089D10"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noProof/>
                <w:sz w:val="24"/>
                <w:szCs w:val="24"/>
              </w:rPr>
              <w:drawing>
                <wp:inline distT="0" distB="0" distL="0" distR="0" wp14:anchorId="3A0B0090" wp14:editId="53215AE5">
                  <wp:extent cx="163830" cy="1828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5A6C87">
              <w:rPr>
                <w:rFonts w:ascii="Times New Roman" w:hAnsi="Times New Roman" w:cs="Times New Roman"/>
                <w:sz w:val="24"/>
                <w:szCs w:val="24"/>
              </w:rPr>
              <w:t>35%</w:t>
            </w:r>
          </w:p>
        </w:tc>
        <w:tc>
          <w:tcPr>
            <w:tcW w:w="587" w:type="pct"/>
            <w:tcBorders>
              <w:top w:val="single" w:sz="4" w:space="0" w:color="auto"/>
              <w:left w:val="single" w:sz="4" w:space="0" w:color="auto"/>
              <w:bottom w:val="single" w:sz="4" w:space="0" w:color="auto"/>
              <w:right w:val="single" w:sz="4" w:space="0" w:color="auto"/>
            </w:tcBorders>
          </w:tcPr>
          <w:p w14:paraId="587E1912"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noProof/>
                <w:sz w:val="24"/>
                <w:szCs w:val="24"/>
              </w:rPr>
              <w:drawing>
                <wp:inline distT="0" distB="0" distL="0" distR="0" wp14:anchorId="41A8E114" wp14:editId="06CF8699">
                  <wp:extent cx="163830" cy="1828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5A6C87">
              <w:rPr>
                <w:rFonts w:ascii="Times New Roman" w:hAnsi="Times New Roman" w:cs="Times New Roman"/>
                <w:sz w:val="24"/>
                <w:szCs w:val="24"/>
              </w:rPr>
              <w:t>35%</w:t>
            </w:r>
          </w:p>
        </w:tc>
        <w:tc>
          <w:tcPr>
            <w:tcW w:w="1073" w:type="pct"/>
            <w:tcBorders>
              <w:top w:val="single" w:sz="4" w:space="0" w:color="auto"/>
              <w:left w:val="single" w:sz="4" w:space="0" w:color="auto"/>
              <w:bottom w:val="single" w:sz="4" w:space="0" w:color="auto"/>
              <w:right w:val="single" w:sz="4" w:space="0" w:color="auto"/>
            </w:tcBorders>
          </w:tcPr>
          <w:p w14:paraId="7894B275"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7B8F3A6C"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М5 Создание позитивного контента и продвижение позитивной информации о Череповце в городские, региональные, федеральные и зарубежные СМИ, создание позитивного медиаконтента для социальных сетей</w:t>
            </w:r>
          </w:p>
        </w:tc>
      </w:tr>
      <w:tr w:rsidR="005A6C87" w:rsidRPr="005A6C87" w14:paraId="0BFBF088" w14:textId="77777777" w:rsidTr="00CE4245">
        <w:tc>
          <w:tcPr>
            <w:tcW w:w="121" w:type="pct"/>
          </w:tcPr>
          <w:p w14:paraId="4E18588B"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lastRenderedPageBreak/>
              <w:t>16</w:t>
            </w:r>
          </w:p>
        </w:tc>
        <w:tc>
          <w:tcPr>
            <w:tcW w:w="900" w:type="pct"/>
          </w:tcPr>
          <w:p w14:paraId="170999A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Оценка горожанами информационной открытости органов местного самоуправления</w:t>
            </w:r>
          </w:p>
        </w:tc>
        <w:tc>
          <w:tcPr>
            <w:tcW w:w="221" w:type="pct"/>
          </w:tcPr>
          <w:p w14:paraId="665938C5"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балл</w:t>
            </w:r>
          </w:p>
        </w:tc>
        <w:tc>
          <w:tcPr>
            <w:tcW w:w="473" w:type="pct"/>
          </w:tcPr>
          <w:p w14:paraId="3B908241" w14:textId="64A35D4A" w:rsidR="00CE4245" w:rsidRPr="005A6C87" w:rsidRDefault="006C3701"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51,3</w:t>
            </w:r>
          </w:p>
        </w:tc>
        <w:tc>
          <w:tcPr>
            <w:tcW w:w="496" w:type="pct"/>
          </w:tcPr>
          <w:p w14:paraId="518B3BD8" w14:textId="01074FC6" w:rsidR="00CE4245" w:rsidRPr="005A6C87" w:rsidRDefault="006C3701"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По опросу</w:t>
            </w:r>
          </w:p>
        </w:tc>
        <w:tc>
          <w:tcPr>
            <w:tcW w:w="677" w:type="pct"/>
            <w:shd w:val="clear" w:color="auto" w:fill="auto"/>
          </w:tcPr>
          <w:p w14:paraId="07E3BCE1" w14:textId="2926D3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60,0</w:t>
            </w:r>
          </w:p>
        </w:tc>
        <w:tc>
          <w:tcPr>
            <w:tcW w:w="452" w:type="pct"/>
          </w:tcPr>
          <w:p w14:paraId="46D1B903"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60,0</w:t>
            </w:r>
          </w:p>
        </w:tc>
        <w:tc>
          <w:tcPr>
            <w:tcW w:w="587" w:type="pct"/>
          </w:tcPr>
          <w:p w14:paraId="76B3878C"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60,0</w:t>
            </w:r>
          </w:p>
        </w:tc>
        <w:tc>
          <w:tcPr>
            <w:tcW w:w="1073" w:type="pct"/>
          </w:tcPr>
          <w:p w14:paraId="6063EF6F"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4.3 Оценка горожанами информационной открытости органов местного самоуправления</w:t>
            </w:r>
          </w:p>
          <w:p w14:paraId="74E54C9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Ч.12</w:t>
            </w:r>
          </w:p>
          <w:p w14:paraId="1BB91454"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Оценка горожанами доверия к муниципальной власти</w:t>
            </w:r>
          </w:p>
          <w:p w14:paraId="264DA692"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7E4EA01F" w14:textId="77777777" w:rsidTr="00CE4245">
        <w:tc>
          <w:tcPr>
            <w:tcW w:w="121" w:type="pct"/>
          </w:tcPr>
          <w:p w14:paraId="5B473B71"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17</w:t>
            </w:r>
          </w:p>
        </w:tc>
        <w:tc>
          <w:tcPr>
            <w:tcW w:w="900" w:type="pct"/>
          </w:tcPr>
          <w:p w14:paraId="56C03411"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уникальных посетителей официального сайта г. Череповца www.cherinfo.ru</w:t>
            </w:r>
          </w:p>
        </w:tc>
        <w:tc>
          <w:tcPr>
            <w:tcW w:w="221" w:type="pct"/>
          </w:tcPr>
          <w:p w14:paraId="269A5E19"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единица</w:t>
            </w:r>
          </w:p>
        </w:tc>
        <w:tc>
          <w:tcPr>
            <w:tcW w:w="473" w:type="pct"/>
          </w:tcPr>
          <w:p w14:paraId="3D3057B4" w14:textId="64D3896F" w:rsidR="00CE4245" w:rsidRPr="005A6C87" w:rsidRDefault="00183DB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191236</w:t>
            </w:r>
          </w:p>
        </w:tc>
        <w:tc>
          <w:tcPr>
            <w:tcW w:w="496" w:type="pct"/>
          </w:tcPr>
          <w:p w14:paraId="07EFA547" w14:textId="3271D674" w:rsidR="00CE4245" w:rsidRPr="005A6C87" w:rsidRDefault="00183DB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230 000</w:t>
            </w:r>
          </w:p>
        </w:tc>
        <w:tc>
          <w:tcPr>
            <w:tcW w:w="677" w:type="pct"/>
            <w:shd w:val="clear" w:color="auto" w:fill="auto"/>
          </w:tcPr>
          <w:p w14:paraId="0B18AA78" w14:textId="6583AF79"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235000</w:t>
            </w:r>
          </w:p>
        </w:tc>
        <w:tc>
          <w:tcPr>
            <w:tcW w:w="452" w:type="pct"/>
          </w:tcPr>
          <w:p w14:paraId="4C5078B6"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240000</w:t>
            </w:r>
          </w:p>
        </w:tc>
        <w:tc>
          <w:tcPr>
            <w:tcW w:w="587" w:type="pct"/>
          </w:tcPr>
          <w:p w14:paraId="4633C405"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245000</w:t>
            </w:r>
          </w:p>
        </w:tc>
        <w:tc>
          <w:tcPr>
            <w:tcW w:w="1073" w:type="pct"/>
          </w:tcPr>
          <w:p w14:paraId="4AF3CED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4.3 Оценка горожанами информационной открытости органов местного самоуправления</w:t>
            </w:r>
          </w:p>
          <w:p w14:paraId="065375A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Ч.12</w:t>
            </w:r>
          </w:p>
          <w:p w14:paraId="4AD4AC08"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Оценка горожанами доверия к муниципальной власти</w:t>
            </w:r>
          </w:p>
          <w:p w14:paraId="5BD88320"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М5 Создание позитивного контента и продвижение позитивной информации о Череповце в городские, региональные, федеральные и зарубежные СМИ, создание позитивного медиаконтента для социальных сетей</w:t>
            </w:r>
          </w:p>
          <w:p w14:paraId="1C2B42C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42ACE80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6EB16E8E" w14:textId="77777777" w:rsidTr="00CE4245">
        <w:tc>
          <w:tcPr>
            <w:tcW w:w="121" w:type="pct"/>
            <w:vMerge w:val="restart"/>
            <w:tcBorders>
              <w:top w:val="single" w:sz="4" w:space="0" w:color="auto"/>
              <w:left w:val="single" w:sz="4" w:space="0" w:color="auto"/>
              <w:right w:val="single" w:sz="4" w:space="0" w:color="auto"/>
            </w:tcBorders>
          </w:tcPr>
          <w:p w14:paraId="2961B2F5"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18</w:t>
            </w:r>
          </w:p>
        </w:tc>
        <w:tc>
          <w:tcPr>
            <w:tcW w:w="900" w:type="pct"/>
            <w:tcBorders>
              <w:top w:val="single" w:sz="4" w:space="0" w:color="auto"/>
              <w:left w:val="single" w:sz="4" w:space="0" w:color="auto"/>
              <w:bottom w:val="single" w:sz="4" w:space="0" w:color="auto"/>
              <w:right w:val="single" w:sz="4" w:space="0" w:color="auto"/>
            </w:tcBorders>
          </w:tcPr>
          <w:p w14:paraId="241B37D9"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Количество произведенных высокотехнологич</w:t>
            </w:r>
            <w:r w:rsidRPr="005A6C87">
              <w:rPr>
                <w:rFonts w:ascii="Times New Roman" w:hAnsi="Times New Roman" w:cs="Times New Roman"/>
                <w:sz w:val="24"/>
                <w:szCs w:val="24"/>
              </w:rPr>
              <w:lastRenderedPageBreak/>
              <w:t>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w:t>
            </w:r>
          </w:p>
        </w:tc>
        <w:tc>
          <w:tcPr>
            <w:tcW w:w="221" w:type="pct"/>
            <w:tcBorders>
              <w:top w:val="single" w:sz="4" w:space="0" w:color="auto"/>
              <w:left w:val="single" w:sz="4" w:space="0" w:color="auto"/>
              <w:bottom w:val="single" w:sz="4" w:space="0" w:color="auto"/>
              <w:right w:val="single" w:sz="4" w:space="0" w:color="auto"/>
            </w:tcBorders>
          </w:tcPr>
          <w:p w14:paraId="433A4750"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lastRenderedPageBreak/>
              <w:t>штук</w:t>
            </w:r>
          </w:p>
        </w:tc>
        <w:tc>
          <w:tcPr>
            <w:tcW w:w="473" w:type="pct"/>
            <w:tcBorders>
              <w:top w:val="single" w:sz="4" w:space="0" w:color="auto"/>
              <w:left w:val="single" w:sz="4" w:space="0" w:color="auto"/>
              <w:bottom w:val="single" w:sz="4" w:space="0" w:color="auto"/>
              <w:right w:val="single" w:sz="4" w:space="0" w:color="auto"/>
            </w:tcBorders>
          </w:tcPr>
          <w:p w14:paraId="06117EFB"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p>
        </w:tc>
        <w:tc>
          <w:tcPr>
            <w:tcW w:w="496" w:type="pct"/>
            <w:tcBorders>
              <w:top w:val="single" w:sz="4" w:space="0" w:color="auto"/>
              <w:left w:val="single" w:sz="4" w:space="0" w:color="auto"/>
              <w:bottom w:val="single" w:sz="4" w:space="0" w:color="auto"/>
              <w:right w:val="single" w:sz="4" w:space="0" w:color="auto"/>
            </w:tcBorders>
          </w:tcPr>
          <w:p w14:paraId="2E105E3F"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p>
        </w:tc>
        <w:tc>
          <w:tcPr>
            <w:tcW w:w="677" w:type="pct"/>
            <w:tcBorders>
              <w:top w:val="single" w:sz="4" w:space="0" w:color="auto"/>
              <w:left w:val="single" w:sz="4" w:space="0" w:color="auto"/>
              <w:bottom w:val="single" w:sz="4" w:space="0" w:color="auto"/>
              <w:right w:val="single" w:sz="4" w:space="0" w:color="auto"/>
            </w:tcBorders>
          </w:tcPr>
          <w:p w14:paraId="2DCEACD8" w14:textId="0FA452FD"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p>
        </w:tc>
        <w:tc>
          <w:tcPr>
            <w:tcW w:w="452" w:type="pct"/>
            <w:tcBorders>
              <w:top w:val="single" w:sz="4" w:space="0" w:color="auto"/>
              <w:left w:val="single" w:sz="4" w:space="0" w:color="auto"/>
              <w:bottom w:val="single" w:sz="4" w:space="0" w:color="auto"/>
              <w:right w:val="single" w:sz="4" w:space="0" w:color="auto"/>
            </w:tcBorders>
          </w:tcPr>
          <w:p w14:paraId="6CC999B5"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c>
          <w:tcPr>
            <w:tcW w:w="587" w:type="pct"/>
            <w:tcBorders>
              <w:top w:val="single" w:sz="4" w:space="0" w:color="auto"/>
              <w:left w:val="single" w:sz="4" w:space="0" w:color="auto"/>
              <w:bottom w:val="single" w:sz="4" w:space="0" w:color="auto"/>
              <w:right w:val="single" w:sz="4" w:space="0" w:color="auto"/>
            </w:tcBorders>
          </w:tcPr>
          <w:p w14:paraId="0D1A9A49"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c>
          <w:tcPr>
            <w:tcW w:w="1073" w:type="pct"/>
            <w:tcBorders>
              <w:top w:val="single" w:sz="4" w:space="0" w:color="auto"/>
              <w:left w:val="single" w:sz="4" w:space="0" w:color="auto"/>
              <w:bottom w:val="single" w:sz="4" w:space="0" w:color="auto"/>
              <w:right w:val="single" w:sz="4" w:space="0" w:color="auto"/>
            </w:tcBorders>
          </w:tcPr>
          <w:p w14:paraId="509D9AC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М3 Внедрение новых эффективных и высокотехнологич</w:t>
            </w:r>
            <w:r w:rsidRPr="005A6C87">
              <w:rPr>
                <w:rFonts w:ascii="Times New Roman" w:hAnsi="Times New Roman" w:cs="Times New Roman"/>
                <w:sz w:val="24"/>
                <w:szCs w:val="24"/>
              </w:rPr>
              <w:lastRenderedPageBreak/>
              <w:t>ных (интерактивных) медиапроектов для повышения уровня и качества информирования жителей Череповца о деятельности органов местного самоуправления</w:t>
            </w:r>
          </w:p>
          <w:p w14:paraId="49482108"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6F280E17"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1A16E2DF" w14:textId="77777777" w:rsidTr="00244002">
        <w:tc>
          <w:tcPr>
            <w:tcW w:w="121" w:type="pct"/>
            <w:vMerge/>
            <w:tcBorders>
              <w:left w:val="single" w:sz="4" w:space="0" w:color="auto"/>
              <w:right w:val="single" w:sz="4" w:space="0" w:color="auto"/>
            </w:tcBorders>
          </w:tcPr>
          <w:p w14:paraId="27EB3480"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p>
        </w:tc>
        <w:tc>
          <w:tcPr>
            <w:tcW w:w="900" w:type="pct"/>
            <w:tcBorders>
              <w:top w:val="single" w:sz="4" w:space="0" w:color="auto"/>
              <w:left w:val="single" w:sz="4" w:space="0" w:color="auto"/>
              <w:bottom w:val="single" w:sz="4" w:space="0" w:color="auto"/>
              <w:right w:val="single" w:sz="4" w:space="0" w:color="auto"/>
            </w:tcBorders>
          </w:tcPr>
          <w:p w14:paraId="0549D02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Интернет</w:t>
            </w:r>
          </w:p>
        </w:tc>
        <w:tc>
          <w:tcPr>
            <w:tcW w:w="221" w:type="pct"/>
            <w:tcBorders>
              <w:top w:val="single" w:sz="4" w:space="0" w:color="auto"/>
              <w:left w:val="single" w:sz="4" w:space="0" w:color="auto"/>
              <w:bottom w:val="single" w:sz="4" w:space="0" w:color="auto"/>
              <w:right w:val="single" w:sz="4" w:space="0" w:color="auto"/>
            </w:tcBorders>
          </w:tcPr>
          <w:p w14:paraId="7BC3C7E7"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235FE1F3" w14:textId="4DE027B9" w:rsidR="00CE4245" w:rsidRPr="005A6C87" w:rsidRDefault="00436E21"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26</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215859F2" w14:textId="27FB6C9A" w:rsidR="00CE4245" w:rsidRPr="005A6C87" w:rsidRDefault="0024400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23</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20D8D14C" w14:textId="44FC626A"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24</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8E20523"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25</w:t>
            </w:r>
          </w:p>
        </w:tc>
        <w:tc>
          <w:tcPr>
            <w:tcW w:w="587" w:type="pct"/>
            <w:tcBorders>
              <w:top w:val="single" w:sz="4" w:space="0" w:color="auto"/>
              <w:left w:val="single" w:sz="4" w:space="0" w:color="auto"/>
              <w:right w:val="single" w:sz="4" w:space="0" w:color="auto"/>
            </w:tcBorders>
          </w:tcPr>
          <w:p w14:paraId="51EBCFD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26</w:t>
            </w:r>
          </w:p>
        </w:tc>
        <w:tc>
          <w:tcPr>
            <w:tcW w:w="1073" w:type="pct"/>
            <w:vMerge w:val="restart"/>
            <w:tcBorders>
              <w:top w:val="single" w:sz="4" w:space="0" w:color="auto"/>
              <w:left w:val="single" w:sz="4" w:space="0" w:color="auto"/>
              <w:right w:val="single" w:sz="4" w:space="0" w:color="auto"/>
            </w:tcBorders>
          </w:tcPr>
          <w:p w14:paraId="5E91CA9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7BE208DC" w14:textId="77777777" w:rsidTr="00244002">
        <w:tc>
          <w:tcPr>
            <w:tcW w:w="121" w:type="pct"/>
            <w:vMerge/>
            <w:tcBorders>
              <w:left w:val="single" w:sz="4" w:space="0" w:color="auto"/>
              <w:right w:val="single" w:sz="4" w:space="0" w:color="auto"/>
            </w:tcBorders>
          </w:tcPr>
          <w:p w14:paraId="7B0A45D2"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p>
        </w:tc>
        <w:tc>
          <w:tcPr>
            <w:tcW w:w="900" w:type="pct"/>
            <w:tcBorders>
              <w:top w:val="single" w:sz="4" w:space="0" w:color="auto"/>
              <w:left w:val="single" w:sz="4" w:space="0" w:color="auto"/>
              <w:bottom w:val="single" w:sz="4" w:space="0" w:color="auto"/>
              <w:right w:val="single" w:sz="4" w:space="0" w:color="auto"/>
            </w:tcBorders>
          </w:tcPr>
          <w:p w14:paraId="54258E10"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Телевидение</w:t>
            </w:r>
          </w:p>
        </w:tc>
        <w:tc>
          <w:tcPr>
            <w:tcW w:w="221" w:type="pct"/>
            <w:tcBorders>
              <w:top w:val="single" w:sz="4" w:space="0" w:color="auto"/>
              <w:left w:val="single" w:sz="4" w:space="0" w:color="auto"/>
              <w:bottom w:val="single" w:sz="4" w:space="0" w:color="auto"/>
              <w:right w:val="single" w:sz="4" w:space="0" w:color="auto"/>
            </w:tcBorders>
          </w:tcPr>
          <w:p w14:paraId="3FC7D08F"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39E9B3C7" w14:textId="7A408EF6" w:rsidR="00CE4245" w:rsidRPr="005A6C87" w:rsidRDefault="00320369"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128AE882" w14:textId="19B97A3E" w:rsidR="00CE4245" w:rsidRPr="005A6C87" w:rsidRDefault="00320369"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7</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6F98C222" w14:textId="557F5FCC"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7</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25C776E"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7</w:t>
            </w:r>
          </w:p>
        </w:tc>
        <w:tc>
          <w:tcPr>
            <w:tcW w:w="587" w:type="pct"/>
            <w:tcBorders>
              <w:left w:val="single" w:sz="4" w:space="0" w:color="auto"/>
              <w:right w:val="single" w:sz="4" w:space="0" w:color="auto"/>
            </w:tcBorders>
          </w:tcPr>
          <w:p w14:paraId="405E9226"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7</w:t>
            </w:r>
          </w:p>
        </w:tc>
        <w:tc>
          <w:tcPr>
            <w:tcW w:w="1073" w:type="pct"/>
            <w:vMerge/>
            <w:tcBorders>
              <w:left w:val="single" w:sz="4" w:space="0" w:color="auto"/>
              <w:right w:val="single" w:sz="4" w:space="0" w:color="auto"/>
            </w:tcBorders>
          </w:tcPr>
          <w:p w14:paraId="071997D2"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46A9588A" w14:textId="77777777" w:rsidTr="00244002">
        <w:tc>
          <w:tcPr>
            <w:tcW w:w="121" w:type="pct"/>
            <w:vMerge/>
            <w:tcBorders>
              <w:left w:val="single" w:sz="4" w:space="0" w:color="auto"/>
              <w:right w:val="single" w:sz="4" w:space="0" w:color="auto"/>
            </w:tcBorders>
          </w:tcPr>
          <w:p w14:paraId="297ADB41"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p>
        </w:tc>
        <w:tc>
          <w:tcPr>
            <w:tcW w:w="900" w:type="pct"/>
            <w:tcBorders>
              <w:top w:val="single" w:sz="4" w:space="0" w:color="auto"/>
              <w:left w:val="single" w:sz="4" w:space="0" w:color="auto"/>
              <w:bottom w:val="single" w:sz="4" w:space="0" w:color="auto"/>
              <w:right w:val="single" w:sz="4" w:space="0" w:color="auto"/>
            </w:tcBorders>
          </w:tcPr>
          <w:p w14:paraId="693A25D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Радио</w:t>
            </w:r>
          </w:p>
        </w:tc>
        <w:tc>
          <w:tcPr>
            <w:tcW w:w="221" w:type="pct"/>
            <w:tcBorders>
              <w:top w:val="single" w:sz="4" w:space="0" w:color="auto"/>
              <w:left w:val="single" w:sz="4" w:space="0" w:color="auto"/>
              <w:bottom w:val="single" w:sz="4" w:space="0" w:color="auto"/>
              <w:right w:val="single" w:sz="4" w:space="0" w:color="auto"/>
            </w:tcBorders>
          </w:tcPr>
          <w:p w14:paraId="76CB02D8"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5E93A774" w14:textId="7B934E33" w:rsidR="00CE4245" w:rsidRPr="005A6C87" w:rsidRDefault="00320369"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1F8FE11" w14:textId="5EBB8D0B" w:rsidR="00CE4245" w:rsidRPr="005A6C87" w:rsidRDefault="00244002"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4</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653912D3" w14:textId="76067D11"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9941A51"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w:t>
            </w:r>
          </w:p>
        </w:tc>
        <w:tc>
          <w:tcPr>
            <w:tcW w:w="587" w:type="pct"/>
            <w:tcBorders>
              <w:left w:val="single" w:sz="4" w:space="0" w:color="auto"/>
              <w:right w:val="single" w:sz="4" w:space="0" w:color="auto"/>
            </w:tcBorders>
          </w:tcPr>
          <w:p w14:paraId="21C28452"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w:t>
            </w:r>
          </w:p>
        </w:tc>
        <w:tc>
          <w:tcPr>
            <w:tcW w:w="1073" w:type="pct"/>
            <w:vMerge/>
            <w:tcBorders>
              <w:left w:val="single" w:sz="4" w:space="0" w:color="auto"/>
              <w:right w:val="single" w:sz="4" w:space="0" w:color="auto"/>
            </w:tcBorders>
          </w:tcPr>
          <w:p w14:paraId="3E5B1109"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78BD2C73" w14:textId="77777777" w:rsidTr="00CE4245">
        <w:tc>
          <w:tcPr>
            <w:tcW w:w="121" w:type="pct"/>
            <w:vMerge/>
            <w:tcBorders>
              <w:left w:val="single" w:sz="4" w:space="0" w:color="auto"/>
              <w:bottom w:val="single" w:sz="4" w:space="0" w:color="auto"/>
              <w:right w:val="single" w:sz="4" w:space="0" w:color="auto"/>
            </w:tcBorders>
          </w:tcPr>
          <w:p w14:paraId="69B690E7"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p>
        </w:tc>
        <w:tc>
          <w:tcPr>
            <w:tcW w:w="900" w:type="pct"/>
            <w:tcBorders>
              <w:top w:val="single" w:sz="4" w:space="0" w:color="auto"/>
              <w:left w:val="single" w:sz="4" w:space="0" w:color="auto"/>
              <w:bottom w:val="single" w:sz="4" w:space="0" w:color="auto"/>
              <w:right w:val="single" w:sz="4" w:space="0" w:color="auto"/>
            </w:tcBorders>
          </w:tcPr>
          <w:p w14:paraId="1BE1E7E7"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Газеты</w:t>
            </w:r>
          </w:p>
        </w:tc>
        <w:tc>
          <w:tcPr>
            <w:tcW w:w="221" w:type="pct"/>
            <w:tcBorders>
              <w:top w:val="single" w:sz="4" w:space="0" w:color="auto"/>
              <w:left w:val="single" w:sz="4" w:space="0" w:color="auto"/>
              <w:bottom w:val="single" w:sz="4" w:space="0" w:color="auto"/>
              <w:right w:val="single" w:sz="4" w:space="0" w:color="auto"/>
            </w:tcBorders>
          </w:tcPr>
          <w:p w14:paraId="448A57AB"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p>
        </w:tc>
        <w:tc>
          <w:tcPr>
            <w:tcW w:w="473" w:type="pct"/>
            <w:tcBorders>
              <w:top w:val="single" w:sz="4" w:space="0" w:color="auto"/>
              <w:left w:val="single" w:sz="4" w:space="0" w:color="auto"/>
              <w:bottom w:val="single" w:sz="4" w:space="0" w:color="auto"/>
              <w:right w:val="single" w:sz="4" w:space="0" w:color="auto"/>
            </w:tcBorders>
          </w:tcPr>
          <w:p w14:paraId="4F627A45" w14:textId="69225383" w:rsidR="00CE4245" w:rsidRPr="005A6C87" w:rsidRDefault="00FC7E40"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5</w:t>
            </w:r>
          </w:p>
        </w:tc>
        <w:tc>
          <w:tcPr>
            <w:tcW w:w="496" w:type="pct"/>
            <w:tcBorders>
              <w:top w:val="single" w:sz="4" w:space="0" w:color="auto"/>
              <w:left w:val="single" w:sz="4" w:space="0" w:color="auto"/>
              <w:bottom w:val="single" w:sz="4" w:space="0" w:color="auto"/>
              <w:right w:val="single" w:sz="4" w:space="0" w:color="auto"/>
            </w:tcBorders>
          </w:tcPr>
          <w:p w14:paraId="0FBFAE4D" w14:textId="64EAA6EC" w:rsidR="00CE4245" w:rsidRPr="005A6C87" w:rsidRDefault="00FC7E40"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4</w:t>
            </w:r>
          </w:p>
        </w:tc>
        <w:tc>
          <w:tcPr>
            <w:tcW w:w="677" w:type="pct"/>
            <w:tcBorders>
              <w:top w:val="single" w:sz="4" w:space="0" w:color="auto"/>
              <w:left w:val="single" w:sz="4" w:space="0" w:color="auto"/>
              <w:bottom w:val="single" w:sz="4" w:space="0" w:color="auto"/>
              <w:right w:val="single" w:sz="4" w:space="0" w:color="auto"/>
            </w:tcBorders>
          </w:tcPr>
          <w:p w14:paraId="0A52114B" w14:textId="7837CCFB"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4</w:t>
            </w:r>
          </w:p>
        </w:tc>
        <w:tc>
          <w:tcPr>
            <w:tcW w:w="452" w:type="pct"/>
            <w:tcBorders>
              <w:top w:val="single" w:sz="4" w:space="0" w:color="auto"/>
              <w:left w:val="single" w:sz="4" w:space="0" w:color="auto"/>
              <w:bottom w:val="single" w:sz="4" w:space="0" w:color="auto"/>
              <w:right w:val="single" w:sz="4" w:space="0" w:color="auto"/>
            </w:tcBorders>
          </w:tcPr>
          <w:p w14:paraId="096E1961"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4</w:t>
            </w:r>
          </w:p>
        </w:tc>
        <w:tc>
          <w:tcPr>
            <w:tcW w:w="587" w:type="pct"/>
            <w:tcBorders>
              <w:left w:val="single" w:sz="4" w:space="0" w:color="auto"/>
              <w:bottom w:val="single" w:sz="4" w:space="0" w:color="auto"/>
              <w:right w:val="single" w:sz="4" w:space="0" w:color="auto"/>
            </w:tcBorders>
          </w:tcPr>
          <w:p w14:paraId="5FD05B61"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w:t>
            </w:r>
          </w:p>
        </w:tc>
        <w:tc>
          <w:tcPr>
            <w:tcW w:w="1073" w:type="pct"/>
            <w:vMerge/>
            <w:tcBorders>
              <w:left w:val="single" w:sz="4" w:space="0" w:color="auto"/>
              <w:bottom w:val="single" w:sz="4" w:space="0" w:color="auto"/>
              <w:right w:val="single" w:sz="4" w:space="0" w:color="auto"/>
            </w:tcBorders>
          </w:tcPr>
          <w:p w14:paraId="574E7A78"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7D835FBA" w14:textId="77777777" w:rsidTr="00244002">
        <w:trPr>
          <w:trHeight w:val="1732"/>
        </w:trPr>
        <w:tc>
          <w:tcPr>
            <w:tcW w:w="121" w:type="pct"/>
            <w:tcBorders>
              <w:top w:val="single" w:sz="4" w:space="0" w:color="auto"/>
              <w:left w:val="single" w:sz="4" w:space="0" w:color="auto"/>
              <w:bottom w:val="single" w:sz="4" w:space="0" w:color="auto"/>
              <w:right w:val="single" w:sz="4" w:space="0" w:color="auto"/>
            </w:tcBorders>
          </w:tcPr>
          <w:p w14:paraId="0C5F3656"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19</w:t>
            </w:r>
          </w:p>
        </w:tc>
        <w:tc>
          <w:tcPr>
            <w:tcW w:w="900" w:type="pct"/>
            <w:tcBorders>
              <w:top w:val="single" w:sz="4" w:space="0" w:color="auto"/>
              <w:left w:val="single" w:sz="4" w:space="0" w:color="auto"/>
              <w:bottom w:val="single" w:sz="4" w:space="0" w:color="auto"/>
              <w:right w:val="single" w:sz="4" w:space="0" w:color="auto"/>
            </w:tcBorders>
          </w:tcPr>
          <w:p w14:paraId="3BB42CC7"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w:t>
            </w:r>
          </w:p>
        </w:tc>
        <w:tc>
          <w:tcPr>
            <w:tcW w:w="221" w:type="pct"/>
            <w:tcBorders>
              <w:top w:val="single" w:sz="4" w:space="0" w:color="auto"/>
              <w:left w:val="single" w:sz="4" w:space="0" w:color="auto"/>
              <w:bottom w:val="single" w:sz="4" w:space="0" w:color="auto"/>
              <w:right w:val="single" w:sz="4" w:space="0" w:color="auto"/>
            </w:tcBorders>
          </w:tcPr>
          <w:p w14:paraId="0A26963A" w14:textId="77777777"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человек</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71341A8E" w14:textId="644263B4" w:rsidR="00CE4245" w:rsidRPr="005A6C87" w:rsidRDefault="00344DAF"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E65DAA8" w14:textId="63849230" w:rsidR="00CE4245" w:rsidRPr="005A6C87" w:rsidRDefault="00244002"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150 000</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055DF0F0" w14:textId="478E6FDA"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160000</w:t>
            </w:r>
          </w:p>
        </w:tc>
        <w:tc>
          <w:tcPr>
            <w:tcW w:w="452" w:type="pct"/>
            <w:tcBorders>
              <w:top w:val="single" w:sz="4" w:space="0" w:color="auto"/>
              <w:left w:val="single" w:sz="4" w:space="0" w:color="auto"/>
              <w:bottom w:val="single" w:sz="4" w:space="0" w:color="auto"/>
              <w:right w:val="single" w:sz="4" w:space="0" w:color="auto"/>
            </w:tcBorders>
          </w:tcPr>
          <w:p w14:paraId="7FF0CDB2" w14:textId="77777777"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170000</w:t>
            </w:r>
          </w:p>
        </w:tc>
        <w:tc>
          <w:tcPr>
            <w:tcW w:w="587" w:type="pct"/>
            <w:tcBorders>
              <w:top w:val="single" w:sz="4" w:space="0" w:color="auto"/>
              <w:left w:val="single" w:sz="4" w:space="0" w:color="auto"/>
              <w:bottom w:val="single" w:sz="4" w:space="0" w:color="auto"/>
              <w:right w:val="single" w:sz="4" w:space="0" w:color="auto"/>
            </w:tcBorders>
          </w:tcPr>
          <w:p w14:paraId="541033CD"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180000</w:t>
            </w:r>
          </w:p>
        </w:tc>
        <w:tc>
          <w:tcPr>
            <w:tcW w:w="1073" w:type="pct"/>
            <w:tcBorders>
              <w:top w:val="single" w:sz="4" w:space="0" w:color="auto"/>
              <w:left w:val="single" w:sz="4" w:space="0" w:color="auto"/>
              <w:bottom w:val="single" w:sz="4" w:space="0" w:color="auto"/>
              <w:right w:val="single" w:sz="4" w:space="0" w:color="auto"/>
            </w:tcBorders>
          </w:tcPr>
          <w:p w14:paraId="0CA02F58"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p>
          <w:p w14:paraId="7844FDB6"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М5 Создание позитивного контента и продвижение позитивной информации о Череповце в городские, региональные, федеральные и зарубежные СМИ, создание позитивного медиаконтента для социальных сетей</w:t>
            </w:r>
          </w:p>
          <w:p w14:paraId="09C6188C"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Ч.12</w:t>
            </w:r>
          </w:p>
          <w:p w14:paraId="0FA855D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Оценка горожанами доверия к муниципальной власти</w:t>
            </w:r>
          </w:p>
          <w:p w14:paraId="47F25F5E"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p>
          <w:p w14:paraId="38416474"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p>
          <w:p w14:paraId="3FB77EAC"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p>
        </w:tc>
      </w:tr>
      <w:tr w:rsidR="005A6C87" w:rsidRPr="005A6C87" w14:paraId="62A59520" w14:textId="77777777" w:rsidTr="00244002">
        <w:tc>
          <w:tcPr>
            <w:tcW w:w="121" w:type="pct"/>
            <w:tcBorders>
              <w:top w:val="single" w:sz="4" w:space="0" w:color="auto"/>
              <w:left w:val="single" w:sz="4" w:space="0" w:color="auto"/>
              <w:bottom w:val="single" w:sz="4" w:space="0" w:color="auto"/>
              <w:right w:val="single" w:sz="4" w:space="0" w:color="auto"/>
            </w:tcBorders>
          </w:tcPr>
          <w:p w14:paraId="33FC5B35"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lastRenderedPageBreak/>
              <w:t>20</w:t>
            </w:r>
          </w:p>
        </w:tc>
        <w:tc>
          <w:tcPr>
            <w:tcW w:w="900" w:type="pct"/>
            <w:tcBorders>
              <w:top w:val="single" w:sz="4" w:space="0" w:color="auto"/>
              <w:left w:val="single" w:sz="4" w:space="0" w:color="auto"/>
              <w:bottom w:val="single" w:sz="4" w:space="0" w:color="auto"/>
              <w:right w:val="single" w:sz="4" w:space="0" w:color="auto"/>
            </w:tcBorders>
          </w:tcPr>
          <w:p w14:paraId="7343C4CF"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Уровень заинтересованности жителей города информацией, новостями о жизни города, городских событиях.</w:t>
            </w:r>
          </w:p>
        </w:tc>
        <w:tc>
          <w:tcPr>
            <w:tcW w:w="221" w:type="pct"/>
            <w:tcBorders>
              <w:top w:val="single" w:sz="4" w:space="0" w:color="auto"/>
              <w:left w:val="single" w:sz="4" w:space="0" w:color="auto"/>
              <w:bottom w:val="single" w:sz="4" w:space="0" w:color="auto"/>
              <w:right w:val="single" w:sz="4" w:space="0" w:color="auto"/>
            </w:tcBorders>
          </w:tcPr>
          <w:p w14:paraId="09E2411F" w14:textId="77777777"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процент</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B185994" w14:textId="3293EA3E" w:rsidR="00CE4245" w:rsidRPr="005A6C87" w:rsidRDefault="00E066BA"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73A14B1C" w14:textId="7A8D3CCD" w:rsidR="00CE4245" w:rsidRPr="005A6C87" w:rsidRDefault="00244002"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71,1</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47E908EB" w14:textId="64823E6A"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72,0</w:t>
            </w:r>
          </w:p>
        </w:tc>
        <w:tc>
          <w:tcPr>
            <w:tcW w:w="452" w:type="pct"/>
            <w:tcBorders>
              <w:top w:val="single" w:sz="4" w:space="0" w:color="auto"/>
              <w:left w:val="single" w:sz="4" w:space="0" w:color="auto"/>
              <w:bottom w:val="single" w:sz="4" w:space="0" w:color="auto"/>
              <w:right w:val="single" w:sz="4" w:space="0" w:color="auto"/>
            </w:tcBorders>
          </w:tcPr>
          <w:p w14:paraId="52080439"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72,0</w:t>
            </w:r>
          </w:p>
        </w:tc>
        <w:tc>
          <w:tcPr>
            <w:tcW w:w="587" w:type="pct"/>
            <w:tcBorders>
              <w:top w:val="single" w:sz="4" w:space="0" w:color="auto"/>
              <w:left w:val="single" w:sz="4" w:space="0" w:color="auto"/>
              <w:bottom w:val="single" w:sz="4" w:space="0" w:color="auto"/>
              <w:right w:val="single" w:sz="4" w:space="0" w:color="auto"/>
            </w:tcBorders>
          </w:tcPr>
          <w:p w14:paraId="1896EB48"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72,0</w:t>
            </w:r>
          </w:p>
        </w:tc>
        <w:tc>
          <w:tcPr>
            <w:tcW w:w="1073" w:type="pct"/>
            <w:tcBorders>
              <w:top w:val="single" w:sz="4" w:space="0" w:color="auto"/>
              <w:left w:val="single" w:sz="4" w:space="0" w:color="auto"/>
              <w:bottom w:val="single" w:sz="4" w:space="0" w:color="auto"/>
              <w:right w:val="single" w:sz="4" w:space="0" w:color="auto"/>
            </w:tcBorders>
          </w:tcPr>
          <w:p w14:paraId="70CCE432"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 Ч 4.3 Оценка горожанами информационной открытости органов местного самоуправления</w:t>
            </w:r>
          </w:p>
          <w:p w14:paraId="7F5B5775"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Ч.12</w:t>
            </w:r>
          </w:p>
          <w:p w14:paraId="6E372919"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Оценка горожанами доверия к муниципальной власти</w:t>
            </w:r>
          </w:p>
          <w:p w14:paraId="55309F30"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М5 Создание позитивного контента и продвижение позитивной информации о Череповце в городские, региональные, федеральные и зарубежные СМИ, создание позитивного медиаконтента для социальных сетей</w:t>
            </w:r>
          </w:p>
          <w:p w14:paraId="4557DF0F"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57152E7F"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3A2F2812" w14:textId="77777777" w:rsidTr="00244002">
        <w:tc>
          <w:tcPr>
            <w:tcW w:w="121" w:type="pct"/>
            <w:tcBorders>
              <w:top w:val="single" w:sz="4" w:space="0" w:color="auto"/>
              <w:left w:val="single" w:sz="4" w:space="0" w:color="auto"/>
              <w:bottom w:val="single" w:sz="4" w:space="0" w:color="auto"/>
              <w:right w:val="single" w:sz="4" w:space="0" w:color="auto"/>
            </w:tcBorders>
          </w:tcPr>
          <w:p w14:paraId="0556E869"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21</w:t>
            </w:r>
          </w:p>
        </w:tc>
        <w:tc>
          <w:tcPr>
            <w:tcW w:w="900" w:type="pct"/>
            <w:tcBorders>
              <w:top w:val="single" w:sz="4" w:space="0" w:color="auto"/>
              <w:left w:val="single" w:sz="4" w:space="0" w:color="auto"/>
              <w:bottom w:val="single" w:sz="4" w:space="0" w:color="auto"/>
              <w:right w:val="single" w:sz="4" w:space="0" w:color="auto"/>
            </w:tcBorders>
          </w:tcPr>
          <w:p w14:paraId="721EBA51"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Количество позитивных и нейтральных сообщений об органах местного са</w:t>
            </w:r>
            <w:r w:rsidRPr="005A6C87">
              <w:rPr>
                <w:rFonts w:ascii="Times New Roman" w:hAnsi="Times New Roman" w:cs="Times New Roman"/>
                <w:sz w:val="24"/>
                <w:szCs w:val="24"/>
              </w:rPr>
              <w:lastRenderedPageBreak/>
              <w:t>моуправления в городском медийном пространстве</w:t>
            </w:r>
          </w:p>
        </w:tc>
        <w:tc>
          <w:tcPr>
            <w:tcW w:w="221" w:type="pct"/>
            <w:tcBorders>
              <w:top w:val="single" w:sz="4" w:space="0" w:color="auto"/>
              <w:left w:val="single" w:sz="4" w:space="0" w:color="auto"/>
              <w:bottom w:val="single" w:sz="4" w:space="0" w:color="auto"/>
              <w:right w:val="single" w:sz="4" w:space="0" w:color="auto"/>
            </w:tcBorders>
          </w:tcPr>
          <w:p w14:paraId="1FDE9BC8" w14:textId="77777777"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lastRenderedPageBreak/>
              <w:t>штук</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02B46139" w14:textId="59FA745E" w:rsidR="00CE4245" w:rsidRPr="005A6C87" w:rsidRDefault="00A20F3D"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15496</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5102BF09" w14:textId="76923041" w:rsidR="00CE4245" w:rsidRPr="005A6C87" w:rsidRDefault="00244002" w:rsidP="00A20F3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12800</w:t>
            </w:r>
          </w:p>
        </w:tc>
        <w:tc>
          <w:tcPr>
            <w:tcW w:w="677" w:type="pct"/>
            <w:tcBorders>
              <w:top w:val="single" w:sz="4" w:space="0" w:color="auto"/>
              <w:left w:val="single" w:sz="4" w:space="0" w:color="auto"/>
              <w:bottom w:val="single" w:sz="4" w:space="0" w:color="auto"/>
              <w:right w:val="single" w:sz="4" w:space="0" w:color="auto"/>
            </w:tcBorders>
          </w:tcPr>
          <w:p w14:paraId="3A0AFFEE" w14:textId="0DCB72E0"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12860</w:t>
            </w:r>
          </w:p>
        </w:tc>
        <w:tc>
          <w:tcPr>
            <w:tcW w:w="452" w:type="pct"/>
            <w:tcBorders>
              <w:top w:val="single" w:sz="4" w:space="0" w:color="auto"/>
              <w:left w:val="single" w:sz="4" w:space="0" w:color="auto"/>
              <w:bottom w:val="single" w:sz="4" w:space="0" w:color="auto"/>
              <w:right w:val="single" w:sz="4" w:space="0" w:color="auto"/>
            </w:tcBorders>
          </w:tcPr>
          <w:p w14:paraId="530910BF"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13000</w:t>
            </w:r>
          </w:p>
        </w:tc>
        <w:tc>
          <w:tcPr>
            <w:tcW w:w="587" w:type="pct"/>
            <w:tcBorders>
              <w:top w:val="single" w:sz="4" w:space="0" w:color="auto"/>
              <w:left w:val="single" w:sz="4" w:space="0" w:color="auto"/>
              <w:bottom w:val="single" w:sz="4" w:space="0" w:color="auto"/>
              <w:right w:val="single" w:sz="4" w:space="0" w:color="auto"/>
            </w:tcBorders>
          </w:tcPr>
          <w:p w14:paraId="1DD44D93"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13200</w:t>
            </w:r>
          </w:p>
        </w:tc>
        <w:tc>
          <w:tcPr>
            <w:tcW w:w="1073" w:type="pct"/>
            <w:tcBorders>
              <w:top w:val="single" w:sz="4" w:space="0" w:color="auto"/>
              <w:left w:val="single" w:sz="4" w:space="0" w:color="auto"/>
              <w:bottom w:val="single" w:sz="4" w:space="0" w:color="auto"/>
              <w:right w:val="single" w:sz="4" w:space="0" w:color="auto"/>
            </w:tcBorders>
          </w:tcPr>
          <w:p w14:paraId="74B0C03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4.3 Оценка горожанами информационной открытости органов местного самоуправления</w:t>
            </w:r>
          </w:p>
          <w:p w14:paraId="3BCBDB12"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Ч.12</w:t>
            </w:r>
          </w:p>
          <w:p w14:paraId="16A02592"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Оценка горожанами доверия к муниципальной власти</w:t>
            </w:r>
          </w:p>
          <w:p w14:paraId="18CE185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М5 Создание позитивного контента и продвижение позитивной информации о Череповце в городские, региональные, федеральные и зарубежные СМИ, создание позитивного медиаконтента для социальных сетей</w:t>
            </w:r>
          </w:p>
          <w:p w14:paraId="3587EA2A"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7AA44510" w14:textId="77777777" w:rsidTr="00CE4245">
        <w:tc>
          <w:tcPr>
            <w:tcW w:w="121" w:type="pct"/>
            <w:tcBorders>
              <w:top w:val="single" w:sz="4" w:space="0" w:color="auto"/>
              <w:left w:val="single" w:sz="4" w:space="0" w:color="auto"/>
              <w:bottom w:val="single" w:sz="4" w:space="0" w:color="auto"/>
              <w:right w:val="single" w:sz="4" w:space="0" w:color="auto"/>
            </w:tcBorders>
          </w:tcPr>
          <w:p w14:paraId="3E211A13"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lastRenderedPageBreak/>
              <w:t>22</w:t>
            </w:r>
          </w:p>
        </w:tc>
        <w:tc>
          <w:tcPr>
            <w:tcW w:w="900" w:type="pct"/>
            <w:tcBorders>
              <w:top w:val="single" w:sz="4" w:space="0" w:color="auto"/>
              <w:left w:val="single" w:sz="4" w:space="0" w:color="auto"/>
              <w:bottom w:val="single" w:sz="4" w:space="0" w:color="auto"/>
              <w:right w:val="single" w:sz="4" w:space="0" w:color="auto"/>
            </w:tcBorders>
          </w:tcPr>
          <w:p w14:paraId="16F21516"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Доля негативных сообщений об органах местного самоуправления в городском медийном пространстве</w:t>
            </w:r>
          </w:p>
        </w:tc>
        <w:tc>
          <w:tcPr>
            <w:tcW w:w="221" w:type="pct"/>
            <w:tcBorders>
              <w:top w:val="single" w:sz="4" w:space="0" w:color="auto"/>
              <w:left w:val="single" w:sz="4" w:space="0" w:color="auto"/>
              <w:bottom w:val="single" w:sz="4" w:space="0" w:color="auto"/>
              <w:right w:val="single" w:sz="4" w:space="0" w:color="auto"/>
            </w:tcBorders>
          </w:tcPr>
          <w:p w14:paraId="601F99B9" w14:textId="77777777"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w:t>
            </w:r>
          </w:p>
        </w:tc>
        <w:tc>
          <w:tcPr>
            <w:tcW w:w="473" w:type="pct"/>
            <w:tcBorders>
              <w:top w:val="single" w:sz="4" w:space="0" w:color="auto"/>
              <w:left w:val="single" w:sz="4" w:space="0" w:color="auto"/>
              <w:bottom w:val="single" w:sz="4" w:space="0" w:color="auto"/>
              <w:right w:val="single" w:sz="4" w:space="0" w:color="auto"/>
            </w:tcBorders>
          </w:tcPr>
          <w:p w14:paraId="43B554B0" w14:textId="17232CCE" w:rsidR="00CE4245" w:rsidRPr="005A6C87" w:rsidRDefault="00C117EE" w:rsidP="003579BD">
            <w:pPr>
              <w:pStyle w:val="ConsPlusNormal"/>
              <w:shd w:val="clear" w:color="auto" w:fill="FFFFFF" w:themeFill="background1"/>
              <w:spacing w:line="276" w:lineRule="auto"/>
              <w:jc w:val="center"/>
              <w:rPr>
                <w:rFonts w:ascii="Times New Roman" w:hAnsi="Times New Roman" w:cs="Times New Roman"/>
                <w:noProof/>
                <w:sz w:val="24"/>
                <w:szCs w:val="24"/>
              </w:rPr>
            </w:pPr>
            <w:r w:rsidRPr="005A6C87">
              <w:rPr>
                <w:rFonts w:ascii="Times New Roman" w:hAnsi="Times New Roman" w:cs="Times New Roman"/>
                <w:noProof/>
                <w:sz w:val="24"/>
                <w:szCs w:val="24"/>
              </w:rPr>
              <w:t>1,6%</w:t>
            </w:r>
          </w:p>
        </w:tc>
        <w:tc>
          <w:tcPr>
            <w:tcW w:w="496" w:type="pct"/>
            <w:tcBorders>
              <w:top w:val="single" w:sz="4" w:space="0" w:color="auto"/>
              <w:left w:val="single" w:sz="4" w:space="0" w:color="auto"/>
              <w:bottom w:val="single" w:sz="4" w:space="0" w:color="auto"/>
              <w:right w:val="single" w:sz="4" w:space="0" w:color="auto"/>
            </w:tcBorders>
          </w:tcPr>
          <w:p w14:paraId="2E16206C" w14:textId="607755DA" w:rsidR="00CE4245" w:rsidRPr="005A6C87" w:rsidRDefault="00C117EE" w:rsidP="003579BD">
            <w:pPr>
              <w:pStyle w:val="ConsPlusNormal"/>
              <w:shd w:val="clear" w:color="auto" w:fill="FFFFFF" w:themeFill="background1"/>
              <w:spacing w:line="276" w:lineRule="auto"/>
              <w:jc w:val="center"/>
              <w:rPr>
                <w:rFonts w:ascii="Times New Roman" w:hAnsi="Times New Roman" w:cs="Times New Roman"/>
                <w:noProof/>
                <w:sz w:val="24"/>
                <w:szCs w:val="24"/>
              </w:rPr>
            </w:pPr>
            <w:r w:rsidRPr="005A6C87">
              <w:rPr>
                <w:rFonts w:ascii="Times New Roman" w:hAnsi="Times New Roman" w:cs="Times New Roman"/>
                <w:noProof/>
                <w:sz w:val="24"/>
                <w:szCs w:val="24"/>
              </w:rPr>
              <w:drawing>
                <wp:inline distT="0" distB="0" distL="0" distR="0" wp14:anchorId="5D256A14" wp14:editId="7F6371F4">
                  <wp:extent cx="161925" cy="1809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5A6C87">
              <w:rPr>
                <w:rFonts w:ascii="Times New Roman" w:hAnsi="Times New Roman" w:cs="Times New Roman"/>
                <w:sz w:val="24"/>
                <w:szCs w:val="24"/>
              </w:rPr>
              <w:t>2,5%</w:t>
            </w:r>
          </w:p>
        </w:tc>
        <w:tc>
          <w:tcPr>
            <w:tcW w:w="677" w:type="pct"/>
            <w:tcBorders>
              <w:top w:val="single" w:sz="4" w:space="0" w:color="auto"/>
              <w:left w:val="single" w:sz="4" w:space="0" w:color="auto"/>
              <w:bottom w:val="single" w:sz="4" w:space="0" w:color="auto"/>
              <w:right w:val="single" w:sz="4" w:space="0" w:color="auto"/>
            </w:tcBorders>
          </w:tcPr>
          <w:p w14:paraId="375938E8" w14:textId="716796EE"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noProof/>
                <w:sz w:val="24"/>
                <w:szCs w:val="24"/>
              </w:rPr>
              <w:drawing>
                <wp:inline distT="0" distB="0" distL="0" distR="0" wp14:anchorId="626B5640" wp14:editId="4AD8B7B5">
                  <wp:extent cx="161925" cy="1809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5A6C87">
              <w:rPr>
                <w:rFonts w:ascii="Times New Roman" w:hAnsi="Times New Roman" w:cs="Times New Roman"/>
                <w:sz w:val="24"/>
                <w:szCs w:val="24"/>
              </w:rPr>
              <w:t>2,5%</w:t>
            </w:r>
          </w:p>
        </w:tc>
        <w:tc>
          <w:tcPr>
            <w:tcW w:w="452" w:type="pct"/>
            <w:tcBorders>
              <w:top w:val="single" w:sz="4" w:space="0" w:color="auto"/>
              <w:left w:val="single" w:sz="4" w:space="0" w:color="auto"/>
              <w:bottom w:val="single" w:sz="4" w:space="0" w:color="auto"/>
              <w:right w:val="single" w:sz="4" w:space="0" w:color="auto"/>
            </w:tcBorders>
          </w:tcPr>
          <w:p w14:paraId="74E8E8EE"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noProof/>
                <w:sz w:val="24"/>
                <w:szCs w:val="24"/>
              </w:rPr>
              <w:drawing>
                <wp:inline distT="0" distB="0" distL="0" distR="0" wp14:anchorId="770C6827" wp14:editId="3204925C">
                  <wp:extent cx="163830" cy="18288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5A6C87">
              <w:rPr>
                <w:rFonts w:ascii="Times New Roman" w:hAnsi="Times New Roman" w:cs="Times New Roman"/>
                <w:sz w:val="24"/>
                <w:szCs w:val="24"/>
              </w:rPr>
              <w:t>2,5%</w:t>
            </w:r>
          </w:p>
        </w:tc>
        <w:tc>
          <w:tcPr>
            <w:tcW w:w="587" w:type="pct"/>
            <w:tcBorders>
              <w:top w:val="single" w:sz="4" w:space="0" w:color="auto"/>
              <w:left w:val="single" w:sz="4" w:space="0" w:color="auto"/>
              <w:bottom w:val="single" w:sz="4" w:space="0" w:color="auto"/>
              <w:right w:val="single" w:sz="4" w:space="0" w:color="auto"/>
            </w:tcBorders>
          </w:tcPr>
          <w:p w14:paraId="263CEBB2"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noProof/>
                <w:sz w:val="24"/>
                <w:szCs w:val="24"/>
              </w:rPr>
              <w:drawing>
                <wp:inline distT="0" distB="0" distL="0" distR="0" wp14:anchorId="746FA65D" wp14:editId="7A4E40E8">
                  <wp:extent cx="163830" cy="1828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5A6C87">
              <w:rPr>
                <w:rFonts w:ascii="Times New Roman" w:hAnsi="Times New Roman" w:cs="Times New Roman"/>
                <w:sz w:val="24"/>
                <w:szCs w:val="24"/>
              </w:rPr>
              <w:t>2,5%</w:t>
            </w:r>
          </w:p>
        </w:tc>
        <w:tc>
          <w:tcPr>
            <w:tcW w:w="1073" w:type="pct"/>
            <w:tcBorders>
              <w:top w:val="single" w:sz="4" w:space="0" w:color="auto"/>
              <w:left w:val="single" w:sz="4" w:space="0" w:color="auto"/>
              <w:bottom w:val="single" w:sz="4" w:space="0" w:color="auto"/>
              <w:right w:val="single" w:sz="4" w:space="0" w:color="auto"/>
            </w:tcBorders>
          </w:tcPr>
          <w:p w14:paraId="0A2AE19C"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2A1DDE4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 4.3 Оценка горожанами информационной открытости органов местного самоуправления</w:t>
            </w:r>
          </w:p>
          <w:p w14:paraId="56E479D8"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Ч.12</w:t>
            </w:r>
          </w:p>
          <w:p w14:paraId="16233494"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Оценка горожанами доверия к муниципальной власти</w:t>
            </w:r>
          </w:p>
          <w:p w14:paraId="5FA4D4D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М5 Создание позитивного контента и продвижение позитивной информации о Череповце в городские, региональные, федеральные и зарубежные СМИ, создание позитивного медиаконтента для социальных сетей</w:t>
            </w:r>
          </w:p>
          <w:p w14:paraId="5185924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0C4A39D1"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1698AFFD"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5A6C87" w:rsidRPr="005A6C87" w14:paraId="23353F2E" w14:textId="77777777" w:rsidTr="00CE4245">
        <w:tc>
          <w:tcPr>
            <w:tcW w:w="121" w:type="pct"/>
            <w:tcBorders>
              <w:top w:val="single" w:sz="4" w:space="0" w:color="auto"/>
              <w:left w:val="single" w:sz="4" w:space="0" w:color="auto"/>
              <w:bottom w:val="single" w:sz="4" w:space="0" w:color="auto"/>
              <w:right w:val="single" w:sz="4" w:space="0" w:color="auto"/>
            </w:tcBorders>
          </w:tcPr>
          <w:p w14:paraId="0AFA73F2"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lastRenderedPageBreak/>
              <w:t>23</w:t>
            </w:r>
          </w:p>
        </w:tc>
        <w:tc>
          <w:tcPr>
            <w:tcW w:w="900" w:type="pct"/>
            <w:tcBorders>
              <w:top w:val="single" w:sz="4" w:space="0" w:color="auto"/>
              <w:left w:val="single" w:sz="4" w:space="0" w:color="auto"/>
              <w:bottom w:val="single" w:sz="4" w:space="0" w:color="auto"/>
              <w:right w:val="single" w:sz="4" w:space="0" w:color="auto"/>
            </w:tcBorders>
          </w:tcPr>
          <w:p w14:paraId="453ECB94"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Количество жителей города, охваченных социологическими исследованиями в течение года</w:t>
            </w:r>
          </w:p>
        </w:tc>
        <w:tc>
          <w:tcPr>
            <w:tcW w:w="221" w:type="pct"/>
            <w:tcBorders>
              <w:top w:val="single" w:sz="4" w:space="0" w:color="auto"/>
              <w:left w:val="single" w:sz="4" w:space="0" w:color="auto"/>
              <w:bottom w:val="single" w:sz="4" w:space="0" w:color="auto"/>
              <w:right w:val="single" w:sz="4" w:space="0" w:color="auto"/>
            </w:tcBorders>
          </w:tcPr>
          <w:p w14:paraId="1514BD3E" w14:textId="77777777"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человек</w:t>
            </w:r>
          </w:p>
        </w:tc>
        <w:tc>
          <w:tcPr>
            <w:tcW w:w="473" w:type="pct"/>
            <w:tcBorders>
              <w:top w:val="single" w:sz="4" w:space="0" w:color="auto"/>
              <w:left w:val="single" w:sz="4" w:space="0" w:color="auto"/>
              <w:bottom w:val="single" w:sz="4" w:space="0" w:color="auto"/>
              <w:right w:val="single" w:sz="4" w:space="0" w:color="auto"/>
            </w:tcBorders>
          </w:tcPr>
          <w:p w14:paraId="014B9590" w14:textId="6050C4B2" w:rsidR="00CE4245" w:rsidRPr="005A6C87" w:rsidRDefault="00C117EE"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4875</w:t>
            </w:r>
          </w:p>
        </w:tc>
        <w:tc>
          <w:tcPr>
            <w:tcW w:w="496" w:type="pct"/>
            <w:tcBorders>
              <w:top w:val="single" w:sz="4" w:space="0" w:color="auto"/>
              <w:left w:val="single" w:sz="4" w:space="0" w:color="auto"/>
              <w:bottom w:val="single" w:sz="4" w:space="0" w:color="auto"/>
              <w:right w:val="single" w:sz="4" w:space="0" w:color="auto"/>
            </w:tcBorders>
          </w:tcPr>
          <w:p w14:paraId="27D75C40" w14:textId="59EDA45C" w:rsidR="00CE4245" w:rsidRPr="005A6C87" w:rsidRDefault="00C117EE"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4084</w:t>
            </w:r>
          </w:p>
        </w:tc>
        <w:tc>
          <w:tcPr>
            <w:tcW w:w="677" w:type="pct"/>
            <w:tcBorders>
              <w:top w:val="single" w:sz="4" w:space="0" w:color="auto"/>
              <w:left w:val="single" w:sz="4" w:space="0" w:color="auto"/>
              <w:bottom w:val="single" w:sz="4" w:space="0" w:color="auto"/>
              <w:right w:val="single" w:sz="4" w:space="0" w:color="auto"/>
            </w:tcBorders>
          </w:tcPr>
          <w:p w14:paraId="57ACAA25" w14:textId="21E6A1BC"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4084</w:t>
            </w:r>
          </w:p>
        </w:tc>
        <w:tc>
          <w:tcPr>
            <w:tcW w:w="452" w:type="pct"/>
            <w:tcBorders>
              <w:top w:val="single" w:sz="4" w:space="0" w:color="auto"/>
              <w:left w:val="single" w:sz="4" w:space="0" w:color="auto"/>
              <w:bottom w:val="single" w:sz="4" w:space="0" w:color="auto"/>
              <w:right w:val="single" w:sz="4" w:space="0" w:color="auto"/>
            </w:tcBorders>
          </w:tcPr>
          <w:p w14:paraId="1608373E"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4084</w:t>
            </w:r>
          </w:p>
        </w:tc>
        <w:tc>
          <w:tcPr>
            <w:tcW w:w="587" w:type="pct"/>
            <w:tcBorders>
              <w:top w:val="single" w:sz="4" w:space="0" w:color="auto"/>
              <w:left w:val="single" w:sz="4" w:space="0" w:color="auto"/>
              <w:bottom w:val="single" w:sz="4" w:space="0" w:color="auto"/>
              <w:right w:val="single" w:sz="4" w:space="0" w:color="auto"/>
            </w:tcBorders>
          </w:tcPr>
          <w:p w14:paraId="543C0B48"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4084</w:t>
            </w:r>
          </w:p>
        </w:tc>
        <w:tc>
          <w:tcPr>
            <w:tcW w:w="1073" w:type="pct"/>
            <w:tcBorders>
              <w:top w:val="single" w:sz="4" w:space="0" w:color="auto"/>
              <w:left w:val="single" w:sz="4" w:space="0" w:color="auto"/>
              <w:bottom w:val="single" w:sz="4" w:space="0" w:color="auto"/>
              <w:right w:val="single" w:sz="4" w:space="0" w:color="auto"/>
            </w:tcBorders>
          </w:tcPr>
          <w:p w14:paraId="1E89A71E"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21DCFB3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М1 Мониторинг мнения жителей города по актуальным вопросам жизнедеятельности города (социологические опросы, мониторинг СМИ и соц. сетей)</w:t>
            </w:r>
          </w:p>
          <w:p w14:paraId="359D8A13"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Ч.12 Оценка горожанами доверия к муниципальной власти</w:t>
            </w:r>
          </w:p>
          <w:p w14:paraId="77C6DDBB"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r w:rsidR="00CE4245" w:rsidRPr="005A6C87" w14:paraId="0CDE7588" w14:textId="77777777" w:rsidTr="00CE4245">
        <w:tc>
          <w:tcPr>
            <w:tcW w:w="121" w:type="pct"/>
            <w:tcBorders>
              <w:top w:val="single" w:sz="4" w:space="0" w:color="auto"/>
              <w:left w:val="single" w:sz="4" w:space="0" w:color="auto"/>
              <w:bottom w:val="single" w:sz="4" w:space="0" w:color="auto"/>
              <w:right w:val="single" w:sz="4" w:space="0" w:color="auto"/>
            </w:tcBorders>
          </w:tcPr>
          <w:p w14:paraId="4CC57F15" w14:textId="77777777" w:rsidR="00CE4245" w:rsidRPr="005A6C87" w:rsidRDefault="00CE4245"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24</w:t>
            </w:r>
          </w:p>
        </w:tc>
        <w:tc>
          <w:tcPr>
            <w:tcW w:w="900" w:type="pct"/>
            <w:tcBorders>
              <w:top w:val="single" w:sz="4" w:space="0" w:color="auto"/>
              <w:left w:val="single" w:sz="4" w:space="0" w:color="auto"/>
              <w:bottom w:val="single" w:sz="4" w:space="0" w:color="auto"/>
              <w:right w:val="single" w:sz="4" w:space="0" w:color="auto"/>
            </w:tcBorders>
          </w:tcPr>
          <w:p w14:paraId="4FA92B62"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Доля обработанных сообщений в социальных сетях, поступивших через автоматизированную систему «Инцидент-менеджмент»</w:t>
            </w:r>
          </w:p>
        </w:tc>
        <w:tc>
          <w:tcPr>
            <w:tcW w:w="221" w:type="pct"/>
            <w:tcBorders>
              <w:top w:val="single" w:sz="4" w:space="0" w:color="auto"/>
              <w:left w:val="single" w:sz="4" w:space="0" w:color="auto"/>
              <w:bottom w:val="single" w:sz="4" w:space="0" w:color="auto"/>
              <w:right w:val="single" w:sz="4" w:space="0" w:color="auto"/>
            </w:tcBorders>
          </w:tcPr>
          <w:p w14:paraId="27F237E1" w14:textId="77777777"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процент</w:t>
            </w:r>
          </w:p>
        </w:tc>
        <w:tc>
          <w:tcPr>
            <w:tcW w:w="473" w:type="pct"/>
            <w:tcBorders>
              <w:top w:val="single" w:sz="4" w:space="0" w:color="auto"/>
              <w:left w:val="single" w:sz="4" w:space="0" w:color="auto"/>
              <w:bottom w:val="single" w:sz="4" w:space="0" w:color="auto"/>
              <w:right w:val="single" w:sz="4" w:space="0" w:color="auto"/>
            </w:tcBorders>
          </w:tcPr>
          <w:p w14:paraId="06E41D31" w14:textId="21CF29F1" w:rsidR="00CE4245" w:rsidRPr="005A6C87" w:rsidRDefault="00C117EE"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w:t>
            </w:r>
          </w:p>
        </w:tc>
        <w:tc>
          <w:tcPr>
            <w:tcW w:w="496" w:type="pct"/>
            <w:tcBorders>
              <w:top w:val="single" w:sz="4" w:space="0" w:color="auto"/>
              <w:left w:val="single" w:sz="4" w:space="0" w:color="auto"/>
              <w:bottom w:val="single" w:sz="4" w:space="0" w:color="auto"/>
              <w:right w:val="single" w:sz="4" w:space="0" w:color="auto"/>
            </w:tcBorders>
          </w:tcPr>
          <w:p w14:paraId="2F37AD1A" w14:textId="2E23E229" w:rsidR="00CE4245" w:rsidRPr="005A6C87" w:rsidRDefault="00C117EE"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100</w:t>
            </w:r>
          </w:p>
        </w:tc>
        <w:tc>
          <w:tcPr>
            <w:tcW w:w="677" w:type="pct"/>
            <w:tcBorders>
              <w:top w:val="single" w:sz="4" w:space="0" w:color="auto"/>
              <w:left w:val="single" w:sz="4" w:space="0" w:color="auto"/>
              <w:bottom w:val="single" w:sz="4" w:space="0" w:color="auto"/>
              <w:right w:val="single" w:sz="4" w:space="0" w:color="auto"/>
            </w:tcBorders>
          </w:tcPr>
          <w:p w14:paraId="12566E16" w14:textId="0BFACA83" w:rsidR="00CE4245" w:rsidRPr="005A6C87" w:rsidRDefault="00CE4245" w:rsidP="003579BD">
            <w:pPr>
              <w:pStyle w:val="ConsPlusNormal"/>
              <w:shd w:val="clear" w:color="auto" w:fill="FFFFFF" w:themeFill="background1"/>
              <w:spacing w:line="276" w:lineRule="auto"/>
              <w:jc w:val="center"/>
              <w:rPr>
                <w:rFonts w:ascii="Times New Roman" w:hAnsi="Times New Roman" w:cs="Times New Roman"/>
                <w:sz w:val="24"/>
                <w:szCs w:val="24"/>
              </w:rPr>
            </w:pPr>
            <w:r w:rsidRPr="005A6C87">
              <w:rPr>
                <w:rFonts w:ascii="Times New Roman" w:hAnsi="Times New Roman" w:cs="Times New Roman"/>
                <w:sz w:val="24"/>
                <w:szCs w:val="24"/>
              </w:rPr>
              <w:t>100</w:t>
            </w:r>
          </w:p>
        </w:tc>
        <w:tc>
          <w:tcPr>
            <w:tcW w:w="452" w:type="pct"/>
            <w:tcBorders>
              <w:top w:val="single" w:sz="4" w:space="0" w:color="auto"/>
              <w:left w:val="single" w:sz="4" w:space="0" w:color="auto"/>
              <w:bottom w:val="single" w:sz="4" w:space="0" w:color="auto"/>
              <w:right w:val="single" w:sz="4" w:space="0" w:color="auto"/>
            </w:tcBorders>
          </w:tcPr>
          <w:p w14:paraId="18C9F013"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100</w:t>
            </w:r>
          </w:p>
        </w:tc>
        <w:tc>
          <w:tcPr>
            <w:tcW w:w="587" w:type="pct"/>
            <w:tcBorders>
              <w:top w:val="single" w:sz="4" w:space="0" w:color="auto"/>
              <w:left w:val="single" w:sz="4" w:space="0" w:color="auto"/>
              <w:bottom w:val="single" w:sz="4" w:space="0" w:color="auto"/>
              <w:right w:val="single" w:sz="4" w:space="0" w:color="auto"/>
            </w:tcBorders>
          </w:tcPr>
          <w:p w14:paraId="160BD794" w14:textId="77777777" w:rsidR="00CE4245" w:rsidRPr="005A6C87" w:rsidRDefault="00CE4245" w:rsidP="003579BD">
            <w:pPr>
              <w:pStyle w:val="ConsPlusNormal"/>
              <w:shd w:val="clear" w:color="auto" w:fill="FFFFFF" w:themeFill="background1"/>
              <w:spacing w:line="276" w:lineRule="auto"/>
              <w:rPr>
                <w:rFonts w:ascii="Times New Roman" w:hAnsi="Times New Roman" w:cs="Times New Roman"/>
                <w:sz w:val="24"/>
                <w:szCs w:val="24"/>
              </w:rPr>
            </w:pPr>
            <w:r w:rsidRPr="005A6C87">
              <w:rPr>
                <w:rFonts w:ascii="Times New Roman" w:hAnsi="Times New Roman" w:cs="Times New Roman"/>
                <w:sz w:val="24"/>
                <w:szCs w:val="24"/>
              </w:rPr>
              <w:t>100</w:t>
            </w:r>
          </w:p>
        </w:tc>
        <w:tc>
          <w:tcPr>
            <w:tcW w:w="1073" w:type="pct"/>
            <w:tcBorders>
              <w:top w:val="single" w:sz="4" w:space="0" w:color="auto"/>
              <w:left w:val="single" w:sz="4" w:space="0" w:color="auto"/>
              <w:bottom w:val="single" w:sz="4" w:space="0" w:color="auto"/>
              <w:right w:val="single" w:sz="4" w:space="0" w:color="auto"/>
            </w:tcBorders>
          </w:tcPr>
          <w:p w14:paraId="5F5A17F7"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М1 Мониторинг мнения жителей города по актуальным вопросам жизнедеятельности города (социологические опросы, мониторинг СМИ и соц. сетей)</w:t>
            </w:r>
          </w:p>
          <w:p w14:paraId="1E563859"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Ч.12</w:t>
            </w:r>
          </w:p>
          <w:p w14:paraId="6CBC6B19"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Оценка горожанами доверия к муниципальной власти</w:t>
            </w:r>
          </w:p>
          <w:p w14:paraId="136583D6"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p w14:paraId="387F75FE" w14:textId="77777777" w:rsidR="00CE4245" w:rsidRPr="005A6C87" w:rsidRDefault="00CE4245" w:rsidP="003579BD">
            <w:pPr>
              <w:pStyle w:val="ConsPlusNormal"/>
              <w:shd w:val="clear" w:color="auto" w:fill="FFFFFF" w:themeFill="background1"/>
              <w:rPr>
                <w:rFonts w:ascii="Times New Roman" w:hAnsi="Times New Roman" w:cs="Times New Roman"/>
                <w:sz w:val="24"/>
                <w:szCs w:val="24"/>
              </w:rPr>
            </w:pPr>
          </w:p>
        </w:tc>
      </w:tr>
    </w:tbl>
    <w:p w14:paraId="4D4F973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6"/>
          <w:szCs w:val="26"/>
        </w:rPr>
      </w:pPr>
    </w:p>
    <w:p w14:paraId="01698E73" w14:textId="77777777" w:rsidR="00A15966" w:rsidRPr="005A6C87" w:rsidRDefault="00A15966" w:rsidP="003579BD">
      <w:pPr>
        <w:pStyle w:val="ConsPlusNormal"/>
        <w:shd w:val="clear" w:color="auto" w:fill="FFFFFF" w:themeFill="background1"/>
        <w:jc w:val="right"/>
        <w:rPr>
          <w:rFonts w:ascii="Times New Roman" w:hAnsi="Times New Roman" w:cs="Times New Roman"/>
          <w:sz w:val="26"/>
          <w:szCs w:val="26"/>
        </w:rPr>
        <w:sectPr w:rsidR="00A15966" w:rsidRPr="005A6C87" w:rsidSect="0040282A">
          <w:headerReference w:type="default" r:id="rId35"/>
          <w:pgSz w:w="16838" w:h="11905" w:orient="landscape"/>
          <w:pgMar w:top="1985" w:right="567" w:bottom="397" w:left="567" w:header="454" w:footer="0" w:gutter="0"/>
          <w:pgNumType w:start="1"/>
          <w:cols w:space="720"/>
          <w:titlePg/>
          <w:docGrid w:linePitch="299"/>
        </w:sectPr>
      </w:pPr>
    </w:p>
    <w:p w14:paraId="498A875A" w14:textId="77777777" w:rsidR="00A15966" w:rsidRPr="005A6C87" w:rsidRDefault="00A15966" w:rsidP="003579BD">
      <w:pPr>
        <w:shd w:val="clear" w:color="auto" w:fill="FFFFFF" w:themeFill="background1"/>
        <w:jc w:val="right"/>
        <w:rPr>
          <w:sz w:val="26"/>
          <w:szCs w:val="26"/>
        </w:rPr>
      </w:pPr>
      <w:r w:rsidRPr="005A6C87">
        <w:rPr>
          <w:sz w:val="26"/>
          <w:szCs w:val="26"/>
        </w:rPr>
        <w:lastRenderedPageBreak/>
        <w:t>Таблица 2</w:t>
      </w:r>
      <w:bookmarkStart w:id="14" w:name="P1273"/>
      <w:bookmarkEnd w:id="14"/>
    </w:p>
    <w:p w14:paraId="62775CAA"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Перечень основных мероприятий муниципальной программы,</w:t>
      </w:r>
    </w:p>
    <w:p w14:paraId="182ACA50"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подпрограмм и ведомственных целевых программ</w:t>
      </w:r>
    </w:p>
    <w:p w14:paraId="3CA02FC3"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2535"/>
        <w:gridCol w:w="2008"/>
        <w:gridCol w:w="1286"/>
        <w:gridCol w:w="1287"/>
        <w:gridCol w:w="2932"/>
        <w:gridCol w:w="2718"/>
        <w:gridCol w:w="2480"/>
      </w:tblGrid>
      <w:tr w:rsidR="005A6C87" w:rsidRPr="005A6C87" w14:paraId="4FD73D82" w14:textId="77777777" w:rsidTr="0069256B">
        <w:trPr>
          <w:tblHeader/>
        </w:trPr>
        <w:tc>
          <w:tcPr>
            <w:tcW w:w="142" w:type="pct"/>
            <w:vMerge w:val="restart"/>
            <w:tcBorders>
              <w:top w:val="single" w:sz="4" w:space="0" w:color="auto"/>
              <w:left w:val="single" w:sz="4" w:space="0" w:color="auto"/>
              <w:bottom w:val="single" w:sz="4" w:space="0" w:color="auto"/>
              <w:right w:val="single" w:sz="4" w:space="0" w:color="auto"/>
            </w:tcBorders>
            <w:vAlign w:val="center"/>
            <w:hideMark/>
          </w:tcPr>
          <w:p w14:paraId="6855175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w:t>
            </w:r>
          </w:p>
          <w:p w14:paraId="236E4E9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п/п</w:t>
            </w:r>
          </w:p>
        </w:tc>
        <w:tc>
          <w:tcPr>
            <w:tcW w:w="808" w:type="pct"/>
            <w:vMerge w:val="restart"/>
            <w:tcBorders>
              <w:top w:val="single" w:sz="4" w:space="0" w:color="auto"/>
              <w:left w:val="single" w:sz="4" w:space="0" w:color="auto"/>
              <w:bottom w:val="single" w:sz="4" w:space="0" w:color="auto"/>
              <w:right w:val="single" w:sz="4" w:space="0" w:color="auto"/>
            </w:tcBorders>
            <w:vAlign w:val="center"/>
            <w:hideMark/>
          </w:tcPr>
          <w:p w14:paraId="59C99760" w14:textId="77777777" w:rsidR="00A15966" w:rsidRPr="005A6C87" w:rsidRDefault="00A15966" w:rsidP="003579BD">
            <w:pPr>
              <w:pStyle w:val="ConsPlusNormal"/>
              <w:shd w:val="clear" w:color="auto" w:fill="FFFFFF" w:themeFill="background1"/>
              <w:ind w:left="-57"/>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Наименование основного мероприятия муниципальной программы </w:t>
            </w:r>
          </w:p>
        </w:tc>
        <w:tc>
          <w:tcPr>
            <w:tcW w:w="640" w:type="pct"/>
            <w:vMerge w:val="restart"/>
            <w:tcBorders>
              <w:top w:val="single" w:sz="4" w:space="0" w:color="auto"/>
              <w:left w:val="single" w:sz="4" w:space="0" w:color="auto"/>
              <w:bottom w:val="single" w:sz="4" w:space="0" w:color="auto"/>
              <w:right w:val="single" w:sz="4" w:space="0" w:color="auto"/>
            </w:tcBorders>
            <w:vAlign w:val="center"/>
            <w:hideMark/>
          </w:tcPr>
          <w:p w14:paraId="25C1114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Ответственный исполнитель</w:t>
            </w:r>
          </w:p>
        </w:tc>
        <w:tc>
          <w:tcPr>
            <w:tcW w:w="820" w:type="pct"/>
            <w:gridSpan w:val="2"/>
            <w:tcBorders>
              <w:top w:val="single" w:sz="4" w:space="0" w:color="auto"/>
              <w:left w:val="single" w:sz="4" w:space="0" w:color="auto"/>
              <w:bottom w:val="single" w:sz="4" w:space="0" w:color="auto"/>
              <w:right w:val="single" w:sz="4" w:space="0" w:color="auto"/>
            </w:tcBorders>
            <w:vAlign w:val="center"/>
            <w:hideMark/>
          </w:tcPr>
          <w:p w14:paraId="7AC0644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Срок</w:t>
            </w:r>
          </w:p>
        </w:tc>
        <w:tc>
          <w:tcPr>
            <w:tcW w:w="934" w:type="pct"/>
            <w:vMerge w:val="restart"/>
            <w:tcBorders>
              <w:top w:val="single" w:sz="4" w:space="0" w:color="auto"/>
              <w:left w:val="single" w:sz="4" w:space="0" w:color="auto"/>
              <w:bottom w:val="single" w:sz="4" w:space="0" w:color="auto"/>
              <w:right w:val="single" w:sz="4" w:space="0" w:color="auto"/>
            </w:tcBorders>
            <w:vAlign w:val="center"/>
            <w:hideMark/>
          </w:tcPr>
          <w:p w14:paraId="41D3B3F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Ожидаемый непосредственный результат (краткое описание)</w:t>
            </w:r>
          </w:p>
        </w:tc>
        <w:tc>
          <w:tcPr>
            <w:tcW w:w="866" w:type="pct"/>
            <w:vMerge w:val="restart"/>
            <w:tcBorders>
              <w:top w:val="single" w:sz="4" w:space="0" w:color="auto"/>
              <w:left w:val="single" w:sz="4" w:space="0" w:color="auto"/>
              <w:bottom w:val="single" w:sz="4" w:space="0" w:color="auto"/>
              <w:right w:val="single" w:sz="4" w:space="0" w:color="auto"/>
            </w:tcBorders>
            <w:vAlign w:val="center"/>
            <w:hideMark/>
          </w:tcPr>
          <w:p w14:paraId="71ABB8C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Последствия нереализации основного мероприятия</w:t>
            </w:r>
          </w:p>
        </w:tc>
        <w:tc>
          <w:tcPr>
            <w:tcW w:w="790" w:type="pct"/>
            <w:vMerge w:val="restart"/>
            <w:tcBorders>
              <w:top w:val="single" w:sz="4" w:space="0" w:color="auto"/>
              <w:left w:val="single" w:sz="4" w:space="0" w:color="auto"/>
              <w:bottom w:val="single" w:sz="4" w:space="0" w:color="auto"/>
              <w:right w:val="single" w:sz="4" w:space="0" w:color="auto"/>
            </w:tcBorders>
            <w:vAlign w:val="center"/>
            <w:hideMark/>
          </w:tcPr>
          <w:p w14:paraId="63DDD23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Связь с показателями муниципальной программы (подпрограммы)</w:t>
            </w:r>
          </w:p>
        </w:tc>
      </w:tr>
      <w:tr w:rsidR="005A6C87" w:rsidRPr="005A6C87" w14:paraId="78C8AA1D" w14:textId="77777777" w:rsidTr="0069256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F8BC8" w14:textId="77777777" w:rsidR="00A15966" w:rsidRPr="005A6C87" w:rsidRDefault="00A15966" w:rsidP="003579BD">
            <w:pPr>
              <w:shd w:val="clear" w:color="auto" w:fill="FFFFFF" w:themeFill="background1"/>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22C2E" w14:textId="77777777" w:rsidR="00A15966" w:rsidRPr="005A6C87" w:rsidRDefault="00A15966" w:rsidP="003579BD">
            <w:pPr>
              <w:shd w:val="clear" w:color="auto" w:fill="FFFFFF" w:themeFill="background1"/>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5C737" w14:textId="77777777" w:rsidR="00A15966" w:rsidRPr="005A6C87" w:rsidRDefault="00A15966" w:rsidP="003579BD">
            <w:pPr>
              <w:shd w:val="clear" w:color="auto" w:fill="FFFFFF" w:themeFill="background1"/>
              <w:rPr>
                <w:sz w:val="24"/>
                <w:szCs w:val="24"/>
                <w:lang w:eastAsia="en-US"/>
              </w:rPr>
            </w:pPr>
          </w:p>
        </w:tc>
        <w:tc>
          <w:tcPr>
            <w:tcW w:w="410" w:type="pct"/>
            <w:tcBorders>
              <w:top w:val="single" w:sz="4" w:space="0" w:color="auto"/>
              <w:left w:val="single" w:sz="4" w:space="0" w:color="auto"/>
              <w:bottom w:val="single" w:sz="4" w:space="0" w:color="auto"/>
              <w:right w:val="single" w:sz="4" w:space="0" w:color="auto"/>
            </w:tcBorders>
            <w:hideMark/>
          </w:tcPr>
          <w:p w14:paraId="4D184F0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начала реализации</w:t>
            </w:r>
          </w:p>
        </w:tc>
        <w:tc>
          <w:tcPr>
            <w:tcW w:w="410" w:type="pct"/>
            <w:tcBorders>
              <w:top w:val="single" w:sz="4" w:space="0" w:color="auto"/>
              <w:left w:val="single" w:sz="4" w:space="0" w:color="auto"/>
              <w:bottom w:val="single" w:sz="4" w:space="0" w:color="auto"/>
              <w:right w:val="single" w:sz="4" w:space="0" w:color="auto"/>
            </w:tcBorders>
            <w:hideMark/>
          </w:tcPr>
          <w:p w14:paraId="389D061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окончания реализации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FFA9E" w14:textId="77777777" w:rsidR="00A15966" w:rsidRPr="005A6C87" w:rsidRDefault="00A15966" w:rsidP="003579BD">
            <w:pPr>
              <w:shd w:val="clear" w:color="auto" w:fill="FFFFFF" w:themeFill="background1"/>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E842C" w14:textId="77777777" w:rsidR="00A15966" w:rsidRPr="005A6C87" w:rsidRDefault="00A15966" w:rsidP="003579BD">
            <w:pPr>
              <w:shd w:val="clear" w:color="auto" w:fill="FFFFFF" w:themeFill="background1"/>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160BA" w14:textId="77777777" w:rsidR="00A15966" w:rsidRPr="005A6C87" w:rsidRDefault="00A15966" w:rsidP="003579BD">
            <w:pPr>
              <w:shd w:val="clear" w:color="auto" w:fill="FFFFFF" w:themeFill="background1"/>
              <w:rPr>
                <w:sz w:val="24"/>
                <w:szCs w:val="24"/>
                <w:lang w:eastAsia="en-US"/>
              </w:rPr>
            </w:pPr>
          </w:p>
        </w:tc>
      </w:tr>
      <w:tr w:rsidR="005A6C87" w:rsidRPr="005A6C87" w14:paraId="0DC3F702" w14:textId="77777777" w:rsidTr="0069256B">
        <w:trPr>
          <w:trHeight w:val="868"/>
        </w:trPr>
        <w:tc>
          <w:tcPr>
            <w:tcW w:w="142" w:type="pct"/>
            <w:tcBorders>
              <w:top w:val="single" w:sz="4" w:space="0" w:color="auto"/>
              <w:left w:val="single" w:sz="4" w:space="0" w:color="auto"/>
              <w:bottom w:val="single" w:sz="4" w:space="0" w:color="auto"/>
              <w:right w:val="single" w:sz="4" w:space="0" w:color="auto"/>
            </w:tcBorders>
            <w:hideMark/>
          </w:tcPr>
          <w:p w14:paraId="4533262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1</w:t>
            </w:r>
          </w:p>
        </w:tc>
        <w:tc>
          <w:tcPr>
            <w:tcW w:w="808" w:type="pct"/>
            <w:tcBorders>
              <w:top w:val="single" w:sz="4" w:space="0" w:color="auto"/>
              <w:left w:val="single" w:sz="4" w:space="0" w:color="auto"/>
              <w:bottom w:val="single" w:sz="4" w:space="0" w:color="auto"/>
              <w:right w:val="single" w:sz="4" w:space="0" w:color="auto"/>
            </w:tcBorders>
          </w:tcPr>
          <w:p w14:paraId="564A82C0"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Основное мероприятие 1:</w:t>
            </w:r>
          </w:p>
          <w:p w14:paraId="0386D386"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 xml:space="preserve">Создание и совершенствование системы учета мнения горожан по вопросам городского значения. </w:t>
            </w:r>
          </w:p>
          <w:p w14:paraId="666D720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c>
          <w:tcPr>
            <w:tcW w:w="640" w:type="pct"/>
            <w:tcBorders>
              <w:top w:val="single" w:sz="4" w:space="0" w:color="auto"/>
              <w:left w:val="single" w:sz="4" w:space="0" w:color="auto"/>
              <w:bottom w:val="single" w:sz="4" w:space="0" w:color="auto"/>
              <w:right w:val="single" w:sz="4" w:space="0" w:color="auto"/>
            </w:tcBorders>
          </w:tcPr>
          <w:p w14:paraId="0FBB5E4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МКУ ИМА «Череповец»</w:t>
            </w:r>
          </w:p>
        </w:tc>
        <w:tc>
          <w:tcPr>
            <w:tcW w:w="410" w:type="pct"/>
            <w:tcBorders>
              <w:top w:val="single" w:sz="4" w:space="0" w:color="auto"/>
              <w:left w:val="single" w:sz="4" w:space="0" w:color="auto"/>
              <w:bottom w:val="single" w:sz="4" w:space="0" w:color="auto"/>
              <w:right w:val="single" w:sz="4" w:space="0" w:color="auto"/>
            </w:tcBorders>
          </w:tcPr>
          <w:p w14:paraId="221D132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tcPr>
          <w:p w14:paraId="50738F1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tcPr>
          <w:p w14:paraId="7C451E5F" w14:textId="77777777" w:rsidR="00A15966" w:rsidRPr="005A6C87" w:rsidRDefault="00A15966" w:rsidP="003579BD">
            <w:pPr>
              <w:shd w:val="clear" w:color="auto" w:fill="FFFFFF" w:themeFill="background1"/>
              <w:rPr>
                <w:sz w:val="24"/>
                <w:szCs w:val="24"/>
                <w:lang w:eastAsia="en-US"/>
              </w:rPr>
            </w:pPr>
            <w:r w:rsidRPr="005A6C87">
              <w:rPr>
                <w:sz w:val="24"/>
                <w:szCs w:val="24"/>
                <w:lang w:eastAsia="en-US"/>
              </w:rPr>
              <w:t xml:space="preserve">1. Вовлечение граждан в процесс принятия решений по актуальным вопросам развития города посредством участия в опросах, голосованиях, общественных обсуждения, «круглых столах» и т.п., </w:t>
            </w:r>
          </w:p>
          <w:p w14:paraId="02AB2B7C" w14:textId="77777777" w:rsidR="00A15966" w:rsidRPr="005A6C87" w:rsidRDefault="00A15966" w:rsidP="003579BD">
            <w:pPr>
              <w:shd w:val="clear" w:color="auto" w:fill="FFFFFF" w:themeFill="background1"/>
              <w:rPr>
                <w:sz w:val="24"/>
                <w:szCs w:val="24"/>
                <w:lang w:eastAsia="en-US"/>
              </w:rPr>
            </w:pPr>
            <w:r w:rsidRPr="005A6C87">
              <w:rPr>
                <w:sz w:val="24"/>
                <w:szCs w:val="24"/>
                <w:lang w:eastAsia="en-US"/>
              </w:rPr>
              <w:t>2. Формирование общественного мнения в пользу более активного участия в жизни города.</w:t>
            </w:r>
          </w:p>
          <w:p w14:paraId="7BAFE905" w14:textId="77777777" w:rsidR="00A15966" w:rsidRPr="005A6C87" w:rsidRDefault="00A15966" w:rsidP="003579BD">
            <w:pPr>
              <w:shd w:val="clear" w:color="auto" w:fill="FFFFFF" w:themeFill="background1"/>
              <w:rPr>
                <w:sz w:val="24"/>
                <w:szCs w:val="24"/>
                <w:lang w:eastAsia="en-US"/>
              </w:rPr>
            </w:pPr>
            <w:r w:rsidRPr="005A6C87">
              <w:rPr>
                <w:sz w:val="24"/>
                <w:szCs w:val="24"/>
                <w:lang w:eastAsia="en-US"/>
              </w:rPr>
              <w:t>2. Развитие онлайн-сервисов по вовлечению граждан в решение вопросов городского значения  (АИС «Портал «МойЧереповец.рф», группа «Мой Череповец» в социальной сети вКонтакте) и, как результат, обеспечение участия граждан в жизни го</w:t>
            </w:r>
            <w:r w:rsidRPr="005A6C87">
              <w:rPr>
                <w:sz w:val="24"/>
                <w:szCs w:val="24"/>
                <w:lang w:eastAsia="en-US"/>
              </w:rPr>
              <w:lastRenderedPageBreak/>
              <w:t>рода даже в условиях ограничений на массовые мероприятия.</w:t>
            </w:r>
          </w:p>
        </w:tc>
        <w:tc>
          <w:tcPr>
            <w:tcW w:w="866" w:type="pct"/>
            <w:tcBorders>
              <w:top w:val="single" w:sz="4" w:space="0" w:color="auto"/>
              <w:left w:val="single" w:sz="4" w:space="0" w:color="auto"/>
              <w:bottom w:val="single" w:sz="4" w:space="0" w:color="auto"/>
              <w:right w:val="single" w:sz="4" w:space="0" w:color="auto"/>
            </w:tcBorders>
          </w:tcPr>
          <w:p w14:paraId="268B4EC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Низкий уровень вовлеченности горожан в принятие решений, снижение информированности жителей Череповца о реализуемых городских проектах, негативная обратная связь от населения в случае реализации проектов без учета мнения граждан.</w:t>
            </w:r>
          </w:p>
        </w:tc>
        <w:tc>
          <w:tcPr>
            <w:tcW w:w="790" w:type="pct"/>
            <w:tcBorders>
              <w:top w:val="single" w:sz="4" w:space="0" w:color="auto"/>
              <w:left w:val="single" w:sz="4" w:space="0" w:color="auto"/>
              <w:bottom w:val="single" w:sz="4" w:space="0" w:color="auto"/>
              <w:right w:val="single" w:sz="4" w:space="0" w:color="auto"/>
            </w:tcBorders>
          </w:tcPr>
          <w:p w14:paraId="49599FF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0E5B0D7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561F76C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3. Количество уникальных зарегистрированных пользователей сайта МойЧереповец.рф </w:t>
            </w:r>
          </w:p>
          <w:p w14:paraId="101D6CA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участников группы «Мой Череповец» в социальной сети Вконтакте.</w:t>
            </w:r>
          </w:p>
          <w:p w14:paraId="53DDA51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Количество иниции</w:t>
            </w:r>
            <w:r w:rsidRPr="005A6C87">
              <w:rPr>
                <w:rFonts w:ascii="Times New Roman" w:hAnsi="Times New Roman" w:cs="Times New Roman"/>
                <w:sz w:val="24"/>
                <w:szCs w:val="24"/>
              </w:rPr>
              <w:lastRenderedPageBreak/>
              <w:t>рованных и проведенных опросов, голосований, анкетирований на сайте МойЧереповец.рф и в группе «Мой Череповец» в социальной сети вКонтакте.</w:t>
            </w:r>
          </w:p>
          <w:p w14:paraId="7912870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 Количество горожан, принявших участие в опросах, голосованиях, анкетированиях в рамках проекта «Мой Череповец»</w:t>
            </w:r>
          </w:p>
          <w:p w14:paraId="56D3933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01B6E174" w14:textId="77777777" w:rsidTr="0069256B">
        <w:tc>
          <w:tcPr>
            <w:tcW w:w="142" w:type="pct"/>
            <w:tcBorders>
              <w:top w:val="single" w:sz="4" w:space="0" w:color="auto"/>
              <w:left w:val="single" w:sz="4" w:space="0" w:color="auto"/>
              <w:bottom w:val="single" w:sz="4" w:space="0" w:color="auto"/>
              <w:right w:val="single" w:sz="4" w:space="0" w:color="auto"/>
            </w:tcBorders>
          </w:tcPr>
          <w:p w14:paraId="31E7C08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tcPr>
          <w:p w14:paraId="22D1A26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Основное мероприятие 2.</w:t>
            </w:r>
          </w:p>
          <w:p w14:paraId="5F4F4AF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Создание и развитие системы территориального общественного самоуправления.</w:t>
            </w:r>
          </w:p>
        </w:tc>
        <w:tc>
          <w:tcPr>
            <w:tcW w:w="640" w:type="pct"/>
            <w:tcBorders>
              <w:top w:val="single" w:sz="4" w:space="0" w:color="auto"/>
              <w:left w:val="single" w:sz="4" w:space="0" w:color="auto"/>
              <w:bottom w:val="single" w:sz="4" w:space="0" w:color="auto"/>
              <w:right w:val="single" w:sz="4" w:space="0" w:color="auto"/>
            </w:tcBorders>
          </w:tcPr>
          <w:p w14:paraId="7FFAC20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УРсО</w:t>
            </w:r>
          </w:p>
        </w:tc>
        <w:tc>
          <w:tcPr>
            <w:tcW w:w="410" w:type="pct"/>
            <w:tcBorders>
              <w:top w:val="single" w:sz="4" w:space="0" w:color="auto"/>
              <w:left w:val="single" w:sz="4" w:space="0" w:color="auto"/>
              <w:bottom w:val="single" w:sz="4" w:space="0" w:color="auto"/>
              <w:right w:val="single" w:sz="4" w:space="0" w:color="auto"/>
            </w:tcBorders>
          </w:tcPr>
          <w:p w14:paraId="51F1CB5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tcPr>
          <w:p w14:paraId="441302A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tcPr>
          <w:p w14:paraId="28599B0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1. Решение проблем и развитие конкретных территорий при непосредственном участии граждан, проживающих на данной территории. </w:t>
            </w:r>
          </w:p>
          <w:p w14:paraId="109D5DF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2. Активизация городского сообщества. </w:t>
            </w:r>
          </w:p>
          <w:p w14:paraId="002BBC2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3. Снижение количества акций протеста, повышение оценки экспертами и горожанами возможности </w:t>
            </w:r>
            <w:r w:rsidRPr="005A6C87">
              <w:rPr>
                <w:rFonts w:ascii="Times New Roman" w:hAnsi="Times New Roman" w:cs="Times New Roman"/>
                <w:sz w:val="24"/>
                <w:szCs w:val="24"/>
                <w:lang w:eastAsia="en-US"/>
              </w:rPr>
              <w:lastRenderedPageBreak/>
              <w:t xml:space="preserve">для самореализации в городе. </w:t>
            </w:r>
          </w:p>
          <w:p w14:paraId="28DF018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4. Формирование бюджета с учетом мнения населения</w:t>
            </w:r>
          </w:p>
          <w:p w14:paraId="0E4BA46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5. Формирование программ развития территорий с учетом мнения населения.</w:t>
            </w:r>
          </w:p>
        </w:tc>
        <w:tc>
          <w:tcPr>
            <w:tcW w:w="866" w:type="pct"/>
            <w:tcBorders>
              <w:top w:val="single" w:sz="4" w:space="0" w:color="auto"/>
              <w:left w:val="single" w:sz="4" w:space="0" w:color="auto"/>
              <w:bottom w:val="single" w:sz="4" w:space="0" w:color="auto"/>
              <w:right w:val="single" w:sz="4" w:space="0" w:color="auto"/>
            </w:tcBorders>
          </w:tcPr>
          <w:p w14:paraId="06EF5A1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1. Отсутствие эффективной обратной связи от населения.</w:t>
            </w:r>
          </w:p>
          <w:p w14:paraId="275FE73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2. Решение вопросов городского значения, формирование программ развития городской территорий в отрыве от реальных потребностей населения.</w:t>
            </w:r>
          </w:p>
        </w:tc>
        <w:tc>
          <w:tcPr>
            <w:tcW w:w="790" w:type="pct"/>
            <w:tcBorders>
              <w:top w:val="single" w:sz="4" w:space="0" w:color="auto"/>
              <w:left w:val="single" w:sz="4" w:space="0" w:color="auto"/>
              <w:bottom w:val="single" w:sz="4" w:space="0" w:color="auto"/>
              <w:right w:val="single" w:sz="4" w:space="0" w:color="auto"/>
            </w:tcBorders>
          </w:tcPr>
          <w:p w14:paraId="25351D8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01BB0FB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0056145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3. Количество организаций - победителей конкурсов на получение финансовой поддержки.</w:t>
            </w:r>
          </w:p>
          <w:p w14:paraId="0156AD3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реализуемых социально ориентированных проектов.</w:t>
            </w:r>
          </w:p>
          <w:p w14:paraId="7540DC0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Доля территорий, объединенных в органы территориального общественного самоуправления.</w:t>
            </w:r>
          </w:p>
          <w:p w14:paraId="54454D6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657827B7" w14:textId="77777777" w:rsidTr="0069256B">
        <w:tc>
          <w:tcPr>
            <w:tcW w:w="142" w:type="pct"/>
            <w:tcBorders>
              <w:top w:val="single" w:sz="4" w:space="0" w:color="auto"/>
              <w:left w:val="single" w:sz="4" w:space="0" w:color="auto"/>
              <w:bottom w:val="single" w:sz="4" w:space="0" w:color="auto"/>
              <w:right w:val="single" w:sz="4" w:space="0" w:color="auto"/>
            </w:tcBorders>
          </w:tcPr>
          <w:p w14:paraId="5FF3D6B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tcPr>
          <w:p w14:paraId="2881E1F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2.1. Создание и совершенствование деятельности ТОС</w:t>
            </w:r>
          </w:p>
        </w:tc>
        <w:tc>
          <w:tcPr>
            <w:tcW w:w="640" w:type="pct"/>
            <w:tcBorders>
              <w:top w:val="single" w:sz="4" w:space="0" w:color="auto"/>
              <w:left w:val="single" w:sz="4" w:space="0" w:color="auto"/>
              <w:bottom w:val="single" w:sz="4" w:space="0" w:color="auto"/>
              <w:right w:val="single" w:sz="4" w:space="0" w:color="auto"/>
            </w:tcBorders>
          </w:tcPr>
          <w:p w14:paraId="19C667E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single" w:sz="4" w:space="0" w:color="auto"/>
              <w:right w:val="single" w:sz="4" w:space="0" w:color="auto"/>
            </w:tcBorders>
          </w:tcPr>
          <w:p w14:paraId="6B8D7C2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tcPr>
          <w:p w14:paraId="2DE0156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tcPr>
          <w:p w14:paraId="08A2877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1. Решение проблем и развитие конкретных территорий при непосредственном участии граждан, проживающих на данной территории. </w:t>
            </w:r>
          </w:p>
          <w:p w14:paraId="5E33685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2. Активизация городского сообщества. </w:t>
            </w:r>
          </w:p>
          <w:p w14:paraId="7536034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3. Снижение количества акций протеста, повышение оценки экспертами и горожанами возможности </w:t>
            </w:r>
            <w:r w:rsidRPr="005A6C87">
              <w:rPr>
                <w:rFonts w:ascii="Times New Roman" w:hAnsi="Times New Roman" w:cs="Times New Roman"/>
                <w:sz w:val="24"/>
                <w:szCs w:val="24"/>
                <w:lang w:eastAsia="en-US"/>
              </w:rPr>
              <w:lastRenderedPageBreak/>
              <w:t xml:space="preserve">для самореализации в городе. </w:t>
            </w:r>
          </w:p>
          <w:p w14:paraId="3429A84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4. Формирование бюджета с учетом мнения населения</w:t>
            </w:r>
          </w:p>
          <w:p w14:paraId="3D2A20E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5. Формирование программ развития территорий с учетом мнения населения.</w:t>
            </w:r>
          </w:p>
        </w:tc>
        <w:tc>
          <w:tcPr>
            <w:tcW w:w="866" w:type="pct"/>
            <w:tcBorders>
              <w:top w:val="single" w:sz="4" w:space="0" w:color="auto"/>
              <w:left w:val="single" w:sz="4" w:space="0" w:color="auto"/>
              <w:bottom w:val="single" w:sz="4" w:space="0" w:color="auto"/>
              <w:right w:val="single" w:sz="4" w:space="0" w:color="auto"/>
            </w:tcBorders>
          </w:tcPr>
          <w:p w14:paraId="143C5D9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1. Отсутствие эффективной обратной связи от населения.</w:t>
            </w:r>
          </w:p>
          <w:p w14:paraId="6ADE208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2. Решение вопросов городского значения, формирование программ развития городской территорий в отрыве от реальных потребностей населения.</w:t>
            </w:r>
          </w:p>
        </w:tc>
        <w:tc>
          <w:tcPr>
            <w:tcW w:w="790" w:type="pct"/>
            <w:tcBorders>
              <w:top w:val="single" w:sz="4" w:space="0" w:color="auto"/>
              <w:left w:val="single" w:sz="4" w:space="0" w:color="auto"/>
              <w:bottom w:val="single" w:sz="4" w:space="0" w:color="auto"/>
              <w:right w:val="single" w:sz="4" w:space="0" w:color="auto"/>
            </w:tcBorders>
          </w:tcPr>
          <w:p w14:paraId="66928BE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1F0DBA8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6CB92A2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3. Количество организаций - победителей конкурсов на получение финансовой поддержки.</w:t>
            </w:r>
          </w:p>
          <w:p w14:paraId="1691F51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реализуемых социально ориентированных проектов.</w:t>
            </w:r>
          </w:p>
          <w:p w14:paraId="7874BA7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Доля территорий, объединенных в органы территориального общественного самоуправления.</w:t>
            </w:r>
          </w:p>
          <w:p w14:paraId="31214C4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0E772B3E" w14:textId="77777777" w:rsidTr="0069256B">
        <w:tc>
          <w:tcPr>
            <w:tcW w:w="142" w:type="pct"/>
            <w:tcBorders>
              <w:top w:val="single" w:sz="4" w:space="0" w:color="auto"/>
              <w:left w:val="single" w:sz="4" w:space="0" w:color="auto"/>
              <w:bottom w:val="single" w:sz="4" w:space="0" w:color="auto"/>
              <w:right w:val="single" w:sz="4" w:space="0" w:color="auto"/>
            </w:tcBorders>
          </w:tcPr>
          <w:p w14:paraId="4D98953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tcPr>
          <w:p w14:paraId="71A10A8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2.2. Реализация проекта «Народный бюджет – ТОС».</w:t>
            </w:r>
          </w:p>
        </w:tc>
        <w:tc>
          <w:tcPr>
            <w:tcW w:w="640" w:type="pct"/>
            <w:tcBorders>
              <w:top w:val="single" w:sz="4" w:space="0" w:color="auto"/>
              <w:left w:val="single" w:sz="4" w:space="0" w:color="auto"/>
              <w:bottom w:val="single" w:sz="4" w:space="0" w:color="auto"/>
              <w:right w:val="single" w:sz="4" w:space="0" w:color="auto"/>
            </w:tcBorders>
          </w:tcPr>
          <w:p w14:paraId="4A1D31E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single" w:sz="4" w:space="0" w:color="auto"/>
              <w:right w:val="single" w:sz="4" w:space="0" w:color="auto"/>
            </w:tcBorders>
          </w:tcPr>
          <w:p w14:paraId="5D0F935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tcPr>
          <w:p w14:paraId="3993CA6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tcPr>
          <w:p w14:paraId="75C8461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1. Решение проблем и развитие конкретных территорий при непосредственном участии граждан, проживающих на данной территории. </w:t>
            </w:r>
          </w:p>
          <w:p w14:paraId="1F36433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2. Активизация городского сообщества. </w:t>
            </w:r>
          </w:p>
          <w:p w14:paraId="7FBE554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3. Снижение количества акций протеста, повышение оценки экспертами и горожанами возможности </w:t>
            </w:r>
            <w:r w:rsidRPr="005A6C87">
              <w:rPr>
                <w:rFonts w:ascii="Times New Roman" w:hAnsi="Times New Roman" w:cs="Times New Roman"/>
                <w:sz w:val="24"/>
                <w:szCs w:val="24"/>
                <w:lang w:eastAsia="en-US"/>
              </w:rPr>
              <w:lastRenderedPageBreak/>
              <w:t xml:space="preserve">для самореализации в городе. </w:t>
            </w:r>
          </w:p>
          <w:p w14:paraId="43DB322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4. Формирование бюджета с учетом мнения населения</w:t>
            </w:r>
          </w:p>
          <w:p w14:paraId="4B1FF19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5. Формирование программ развития территорий с учетом мнения населения.</w:t>
            </w:r>
          </w:p>
        </w:tc>
        <w:tc>
          <w:tcPr>
            <w:tcW w:w="866" w:type="pct"/>
            <w:tcBorders>
              <w:top w:val="single" w:sz="4" w:space="0" w:color="auto"/>
              <w:left w:val="single" w:sz="4" w:space="0" w:color="auto"/>
              <w:bottom w:val="single" w:sz="4" w:space="0" w:color="auto"/>
              <w:right w:val="single" w:sz="4" w:space="0" w:color="auto"/>
            </w:tcBorders>
          </w:tcPr>
          <w:p w14:paraId="2383E52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1. Отсутствие эффективной обратной связи от населения.</w:t>
            </w:r>
          </w:p>
          <w:p w14:paraId="15FAE4F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2. Решение вопросов городского значения, формирование программ развития городской территорий в отрыве от реальных потребностей населения.</w:t>
            </w:r>
          </w:p>
        </w:tc>
        <w:tc>
          <w:tcPr>
            <w:tcW w:w="790" w:type="pct"/>
            <w:tcBorders>
              <w:top w:val="single" w:sz="4" w:space="0" w:color="auto"/>
              <w:left w:val="single" w:sz="4" w:space="0" w:color="auto"/>
              <w:bottom w:val="single" w:sz="4" w:space="0" w:color="auto"/>
              <w:right w:val="single" w:sz="4" w:space="0" w:color="auto"/>
            </w:tcBorders>
          </w:tcPr>
          <w:p w14:paraId="552E520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6D0E049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4DD35FE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3. Количество реализуемых социально ориентированных проектов.</w:t>
            </w:r>
          </w:p>
          <w:p w14:paraId="4113511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Доля территорий, объединенных в органы территориального общественного самоуправления.</w:t>
            </w:r>
          </w:p>
          <w:p w14:paraId="1D1A212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3694A613" w14:textId="77777777" w:rsidTr="0069256B">
        <w:tc>
          <w:tcPr>
            <w:tcW w:w="142" w:type="pct"/>
            <w:tcBorders>
              <w:top w:val="single" w:sz="4" w:space="0" w:color="auto"/>
              <w:left w:val="single" w:sz="4" w:space="0" w:color="auto"/>
              <w:bottom w:val="single" w:sz="4" w:space="0" w:color="auto"/>
              <w:right w:val="single" w:sz="4" w:space="0" w:color="auto"/>
            </w:tcBorders>
          </w:tcPr>
          <w:p w14:paraId="0CC29AF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tcPr>
          <w:p w14:paraId="20C03E2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Основное мероприятие 3. </w:t>
            </w:r>
          </w:p>
          <w:p w14:paraId="0A1DA6D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Совершенствование организации работы с социально ориентированными общественными организациями, общественными объединениями</w:t>
            </w:r>
          </w:p>
        </w:tc>
        <w:tc>
          <w:tcPr>
            <w:tcW w:w="640" w:type="pct"/>
            <w:tcBorders>
              <w:top w:val="single" w:sz="4" w:space="0" w:color="auto"/>
              <w:left w:val="single" w:sz="4" w:space="0" w:color="auto"/>
              <w:bottom w:val="single" w:sz="4" w:space="0" w:color="auto"/>
              <w:right w:val="single" w:sz="4" w:space="0" w:color="auto"/>
            </w:tcBorders>
          </w:tcPr>
          <w:p w14:paraId="2E95D72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 департамент жилищно-коммунального хозяйства</w:t>
            </w:r>
          </w:p>
        </w:tc>
        <w:tc>
          <w:tcPr>
            <w:tcW w:w="410" w:type="pct"/>
            <w:tcBorders>
              <w:top w:val="single" w:sz="4" w:space="0" w:color="auto"/>
              <w:left w:val="single" w:sz="4" w:space="0" w:color="auto"/>
              <w:bottom w:val="single" w:sz="4" w:space="0" w:color="auto"/>
              <w:right w:val="single" w:sz="4" w:space="0" w:color="auto"/>
            </w:tcBorders>
          </w:tcPr>
          <w:p w14:paraId="456AC4B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tcPr>
          <w:p w14:paraId="2C0A3F8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tcPr>
          <w:p w14:paraId="2034191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Создание условий для внедрения социальных моделей и технологий поддержки социально ориентированных некоммерческих организаций и общественных объединений </w:t>
            </w:r>
          </w:p>
          <w:p w14:paraId="09B2D17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2. Эффективное взаимодействие в решении задач социально-экономического развития города, а также для решения актуальных социальных проблем,</w:t>
            </w:r>
          </w:p>
          <w:p w14:paraId="2C1B44E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3. Развитие человеческого капитала, благотворительной деятельности и добровольчества,</w:t>
            </w:r>
          </w:p>
          <w:p w14:paraId="2D2E6CD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4. Повышение доступности предоставляемых гражданам социальных услуг путем предоставления поддержки социально ориентированным некоммерческим организациям и общественным объединениям.</w:t>
            </w:r>
          </w:p>
          <w:p w14:paraId="69124CA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5. Совершенствование организации работы с социально ориентированными общественными организациями через деятельность Ресурсного центра НКО.</w:t>
            </w:r>
          </w:p>
          <w:p w14:paraId="7E1430C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6. Создание новых СОНКО и общественных объединений.</w:t>
            </w:r>
          </w:p>
          <w:p w14:paraId="67A061B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7. Увеличение количества и улучшение качества проводимых мероприятий как СОНКО, так и ОМСУ.</w:t>
            </w:r>
          </w:p>
          <w:p w14:paraId="0ED27DE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8. Большее количество СОНКО участвующих в мероприятиях ОМСУ.</w:t>
            </w:r>
          </w:p>
          <w:p w14:paraId="3C3401F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Увеличение количества СОНКО, участвующих в </w:t>
            </w:r>
            <w:r w:rsidRPr="005A6C87">
              <w:rPr>
                <w:rFonts w:ascii="Times New Roman" w:hAnsi="Times New Roman" w:cs="Times New Roman"/>
                <w:sz w:val="24"/>
                <w:szCs w:val="24"/>
                <w:lang w:eastAsia="en-US"/>
              </w:rPr>
              <w:lastRenderedPageBreak/>
              <w:t>грантовых конкурсах, привлечение дополнительного финансирования из вне городских источников</w:t>
            </w:r>
          </w:p>
        </w:tc>
        <w:tc>
          <w:tcPr>
            <w:tcW w:w="866" w:type="pct"/>
            <w:tcBorders>
              <w:top w:val="single" w:sz="4" w:space="0" w:color="auto"/>
              <w:left w:val="single" w:sz="4" w:space="0" w:color="auto"/>
              <w:bottom w:val="single" w:sz="4" w:space="0" w:color="auto"/>
              <w:right w:val="single" w:sz="4" w:space="0" w:color="auto"/>
            </w:tcBorders>
          </w:tcPr>
          <w:p w14:paraId="323D64A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Отсутствие данного вида поддержки будет сдерживать социальную работу общественных организаций, уменьшится количество СОНКО, принимающих участие в конкурсах на получение субсидий (грантов).</w:t>
            </w:r>
          </w:p>
          <w:p w14:paraId="784A824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Обострение нехватки организационных и иных ресурсов может привести как к сокращению количества социально полезных мероприятий, так и закрытию самих </w:t>
            </w:r>
            <w:r w:rsidRPr="005A6C87">
              <w:rPr>
                <w:rFonts w:ascii="Times New Roman" w:hAnsi="Times New Roman" w:cs="Times New Roman"/>
                <w:sz w:val="24"/>
                <w:szCs w:val="24"/>
                <w:lang w:eastAsia="en-US"/>
              </w:rPr>
              <w:lastRenderedPageBreak/>
              <w:t>общественных организаций</w:t>
            </w:r>
          </w:p>
        </w:tc>
        <w:tc>
          <w:tcPr>
            <w:tcW w:w="790" w:type="pct"/>
            <w:tcBorders>
              <w:top w:val="single" w:sz="4" w:space="0" w:color="auto"/>
              <w:left w:val="single" w:sz="4" w:space="0" w:color="auto"/>
              <w:bottom w:val="single" w:sz="4" w:space="0" w:color="auto"/>
              <w:right w:val="single" w:sz="4" w:space="0" w:color="auto"/>
            </w:tcBorders>
          </w:tcPr>
          <w:p w14:paraId="5D73C49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1. Количество проведенных мероприятий и поддержанных гражданских инициатив в рамках системы социального партнерства.</w:t>
            </w:r>
          </w:p>
          <w:p w14:paraId="3D48B72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29A65FA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3. Доля граждан, участвующих в деятельности общественных объединений, от общего количества </w:t>
            </w:r>
            <w:r w:rsidRPr="005A6C87">
              <w:rPr>
                <w:rFonts w:ascii="Times New Roman" w:hAnsi="Times New Roman" w:cs="Times New Roman"/>
                <w:sz w:val="24"/>
                <w:szCs w:val="24"/>
              </w:rPr>
              <w:lastRenderedPageBreak/>
              <w:t>жителей города.</w:t>
            </w:r>
          </w:p>
          <w:p w14:paraId="6EAF79E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социально ориентированных общественных организаций, взаимодействующих с управлением по работе с общественностью мэрии (далее - УРсО).</w:t>
            </w:r>
          </w:p>
          <w:p w14:paraId="5CE3972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Количество общественных объединений, входящих в состав Городского общественного совета (далее – ГОС), Совета молодежи</w:t>
            </w:r>
            <w:r w:rsidRPr="005A6C87">
              <w:rPr>
                <w:rFonts w:ascii="Times New Roman" w:hAnsi="Times New Roman" w:cs="Times New Roman"/>
              </w:rPr>
              <w:t xml:space="preserve"> </w:t>
            </w:r>
            <w:r w:rsidRPr="005A6C87">
              <w:rPr>
                <w:rFonts w:ascii="Times New Roman" w:hAnsi="Times New Roman" w:cs="Times New Roman"/>
                <w:sz w:val="24"/>
                <w:szCs w:val="24"/>
              </w:rPr>
              <w:t>города Череповца, профильных общественных советов.</w:t>
            </w:r>
          </w:p>
          <w:p w14:paraId="2229F0D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 Количество организаций - победителей конкурсов на получение финансовой поддержки.</w:t>
            </w:r>
          </w:p>
          <w:p w14:paraId="3E09E4E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7. Количество реализуемых социально ориентированных проектов.</w:t>
            </w:r>
          </w:p>
          <w:p w14:paraId="1C9FB94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7CE69656" w14:textId="77777777" w:rsidTr="0069256B">
        <w:tc>
          <w:tcPr>
            <w:tcW w:w="142" w:type="pct"/>
            <w:tcBorders>
              <w:top w:val="single" w:sz="4" w:space="0" w:color="auto"/>
              <w:left w:val="single" w:sz="4" w:space="0" w:color="auto"/>
              <w:bottom w:val="single" w:sz="4" w:space="0" w:color="auto"/>
              <w:right w:val="single" w:sz="4" w:space="0" w:color="auto"/>
            </w:tcBorders>
            <w:hideMark/>
          </w:tcPr>
          <w:p w14:paraId="7FB3FE5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37314ED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3.1. Содействие в проведении общественными организациями приемов граждан, семинаров, «круглых столов», мероприятий и акций социальной направленности</w:t>
            </w:r>
          </w:p>
        </w:tc>
        <w:tc>
          <w:tcPr>
            <w:tcW w:w="640" w:type="pct"/>
            <w:tcBorders>
              <w:top w:val="single" w:sz="4" w:space="0" w:color="auto"/>
              <w:left w:val="single" w:sz="4" w:space="0" w:color="auto"/>
              <w:bottom w:val="single" w:sz="4" w:space="0" w:color="auto"/>
              <w:right w:val="single" w:sz="4" w:space="0" w:color="auto"/>
            </w:tcBorders>
            <w:hideMark/>
          </w:tcPr>
          <w:p w14:paraId="79AA2BB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single" w:sz="4" w:space="0" w:color="auto"/>
              <w:right w:val="single" w:sz="4" w:space="0" w:color="auto"/>
            </w:tcBorders>
            <w:hideMark/>
          </w:tcPr>
          <w:p w14:paraId="105B689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hideMark/>
          </w:tcPr>
          <w:p w14:paraId="1DC743F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hideMark/>
          </w:tcPr>
          <w:p w14:paraId="0086300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Высокое качество проводимых мероприятий (семинаров, приемов, «круглых столов»).</w:t>
            </w:r>
          </w:p>
          <w:p w14:paraId="36EDF86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Улучшение качества деятельности СОНКО, общественных объединений привлечение новых членов в организации, решение вопросов и проблем, возникающих в ходе деятельности, увеличение количества и улучшение качества проводимых социально направленных мероприятий, реализуемых общественными организациями как по собственной инициативе, так и при участии органов МСУ</w:t>
            </w:r>
          </w:p>
        </w:tc>
        <w:tc>
          <w:tcPr>
            <w:tcW w:w="866" w:type="pct"/>
            <w:tcBorders>
              <w:top w:val="single" w:sz="4" w:space="0" w:color="auto"/>
              <w:left w:val="single" w:sz="4" w:space="0" w:color="auto"/>
              <w:bottom w:val="single" w:sz="4" w:space="0" w:color="auto"/>
              <w:right w:val="single" w:sz="4" w:space="0" w:color="auto"/>
            </w:tcBorders>
            <w:hideMark/>
          </w:tcPr>
          <w:p w14:paraId="625E67A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данного вида поддержки будет сдерживать социальную работу общественных организаций, обострение нехватки организационных и иных ресурсов может привести как к сокращению количества социально полезных мероприятий, так и закрытию самих общественных организаций</w:t>
            </w:r>
          </w:p>
        </w:tc>
        <w:tc>
          <w:tcPr>
            <w:tcW w:w="790" w:type="pct"/>
            <w:tcBorders>
              <w:top w:val="single" w:sz="4" w:space="0" w:color="auto"/>
              <w:left w:val="single" w:sz="4" w:space="0" w:color="auto"/>
              <w:bottom w:val="single" w:sz="4" w:space="0" w:color="auto"/>
              <w:right w:val="single" w:sz="4" w:space="0" w:color="auto"/>
            </w:tcBorders>
            <w:hideMark/>
          </w:tcPr>
          <w:p w14:paraId="5ABC0CE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7B479E1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058967C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 Доля граждан, участвующих в деятельности общественных объединений, от общего количества жителей города.</w:t>
            </w:r>
          </w:p>
          <w:p w14:paraId="035DE0A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социально ориентированных общественных организаций, взаимодей</w:t>
            </w:r>
            <w:r w:rsidRPr="005A6C87">
              <w:rPr>
                <w:rFonts w:ascii="Times New Roman" w:hAnsi="Times New Roman" w:cs="Times New Roman"/>
                <w:sz w:val="24"/>
                <w:szCs w:val="24"/>
              </w:rPr>
              <w:lastRenderedPageBreak/>
              <w:t>ствующих с управлением по работе с общественностью мэрии (далее - УРсО).</w:t>
            </w:r>
          </w:p>
          <w:p w14:paraId="437F5CF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Количество общественных объединений, входящих в состав Городского общественного совета (далее – ГОС), Совета молодежи</w:t>
            </w:r>
            <w:r w:rsidRPr="005A6C87">
              <w:rPr>
                <w:rFonts w:ascii="Times New Roman" w:hAnsi="Times New Roman" w:cs="Times New Roman"/>
              </w:rPr>
              <w:t xml:space="preserve"> </w:t>
            </w:r>
            <w:r w:rsidRPr="005A6C87">
              <w:rPr>
                <w:rFonts w:ascii="Times New Roman" w:hAnsi="Times New Roman" w:cs="Times New Roman"/>
                <w:sz w:val="24"/>
                <w:szCs w:val="24"/>
              </w:rPr>
              <w:t>города Череповца, профильных общественных советов.</w:t>
            </w:r>
          </w:p>
          <w:p w14:paraId="081DB5A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 Количество организаций - победителей конкурсов на получение финансовой поддержки.</w:t>
            </w:r>
          </w:p>
          <w:p w14:paraId="76CEF6F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rPr>
              <w:t>7. Количество реализуемых социально ориентированных проектов.</w:t>
            </w:r>
          </w:p>
        </w:tc>
      </w:tr>
      <w:tr w:rsidR="005A6C87" w:rsidRPr="005A6C87" w14:paraId="5896B8A3" w14:textId="77777777" w:rsidTr="0069256B">
        <w:trPr>
          <w:trHeight w:val="314"/>
        </w:trPr>
        <w:tc>
          <w:tcPr>
            <w:tcW w:w="142" w:type="pct"/>
            <w:tcBorders>
              <w:top w:val="single" w:sz="4" w:space="0" w:color="auto"/>
              <w:left w:val="single" w:sz="4" w:space="0" w:color="auto"/>
              <w:bottom w:val="single" w:sz="4" w:space="0" w:color="auto"/>
              <w:right w:val="single" w:sz="4" w:space="0" w:color="auto"/>
            </w:tcBorders>
            <w:hideMark/>
          </w:tcPr>
          <w:p w14:paraId="35224B4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7FAE4A7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3.2. Реализация проектов социальной направленности, ини</w:t>
            </w:r>
            <w:r w:rsidRPr="005A6C87">
              <w:rPr>
                <w:rFonts w:ascii="Times New Roman" w:hAnsi="Times New Roman" w:cs="Times New Roman"/>
                <w:sz w:val="24"/>
                <w:szCs w:val="24"/>
                <w:lang w:eastAsia="en-US"/>
              </w:rPr>
              <w:lastRenderedPageBreak/>
              <w:t>циируемых общественными организациями и объединениями</w:t>
            </w:r>
          </w:p>
        </w:tc>
        <w:tc>
          <w:tcPr>
            <w:tcW w:w="640" w:type="pct"/>
            <w:tcBorders>
              <w:top w:val="single" w:sz="4" w:space="0" w:color="auto"/>
              <w:left w:val="single" w:sz="4" w:space="0" w:color="auto"/>
              <w:bottom w:val="single" w:sz="4" w:space="0" w:color="auto"/>
              <w:right w:val="single" w:sz="4" w:space="0" w:color="auto"/>
            </w:tcBorders>
            <w:hideMark/>
          </w:tcPr>
          <w:p w14:paraId="5C6AA99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Управление по работе с общественностью мэрии</w:t>
            </w:r>
          </w:p>
        </w:tc>
        <w:tc>
          <w:tcPr>
            <w:tcW w:w="410" w:type="pct"/>
            <w:tcBorders>
              <w:top w:val="single" w:sz="4" w:space="0" w:color="auto"/>
              <w:left w:val="single" w:sz="4" w:space="0" w:color="auto"/>
              <w:bottom w:val="single" w:sz="4" w:space="0" w:color="auto"/>
              <w:right w:val="single" w:sz="4" w:space="0" w:color="auto"/>
            </w:tcBorders>
            <w:hideMark/>
          </w:tcPr>
          <w:p w14:paraId="02F9E0D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hideMark/>
          </w:tcPr>
          <w:p w14:paraId="4733C57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hideMark/>
          </w:tcPr>
          <w:p w14:paraId="282C326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Положительный эффект взаимодействия между ОМСУ, СОНКО и обще</w:t>
            </w:r>
            <w:r w:rsidRPr="005A6C87">
              <w:rPr>
                <w:rFonts w:ascii="Times New Roman" w:hAnsi="Times New Roman" w:cs="Times New Roman"/>
                <w:sz w:val="24"/>
                <w:szCs w:val="24"/>
                <w:lang w:eastAsia="en-US"/>
              </w:rPr>
              <w:lastRenderedPageBreak/>
              <w:t>ственными объединениями, комплексная системная поддержка в реализации проектов и инициатив социальной направленности.</w:t>
            </w:r>
          </w:p>
          <w:p w14:paraId="4295F8F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Рост количества и высокий уровень качества проводимых мероприятий, общественно значимых проектов.</w:t>
            </w:r>
          </w:p>
          <w:p w14:paraId="0E7D4FB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Рост количества СОНКО - участников на получение субсидий (грантов).</w:t>
            </w:r>
          </w:p>
          <w:p w14:paraId="7867B82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Привлечение дополнительного финансирования из различных источников путем участия в грантовых конкурсах различного уровня..</w:t>
            </w:r>
          </w:p>
          <w:p w14:paraId="3E0FC0F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Объединение СОНКО через деятельность Ресурсного центра, ГОС и Совет молодежи.</w:t>
            </w:r>
          </w:p>
        </w:tc>
        <w:tc>
          <w:tcPr>
            <w:tcW w:w="866" w:type="pct"/>
            <w:tcBorders>
              <w:top w:val="single" w:sz="4" w:space="0" w:color="auto"/>
              <w:left w:val="single" w:sz="4" w:space="0" w:color="auto"/>
              <w:bottom w:val="single" w:sz="4" w:space="0" w:color="auto"/>
              <w:right w:val="single" w:sz="4" w:space="0" w:color="auto"/>
            </w:tcBorders>
            <w:hideMark/>
          </w:tcPr>
          <w:p w14:paraId="7D6AFB6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Отсутствие данного вида поддержки будет сдерживать социальную ра</w:t>
            </w:r>
            <w:r w:rsidRPr="005A6C87">
              <w:rPr>
                <w:rFonts w:ascii="Times New Roman" w:hAnsi="Times New Roman" w:cs="Times New Roman"/>
                <w:sz w:val="24"/>
                <w:szCs w:val="24"/>
                <w:lang w:eastAsia="en-US"/>
              </w:rPr>
              <w:lastRenderedPageBreak/>
              <w:t>боту общественных организаций, обострит нехватку организационных и иных ресурсов, может привести как к сокращению количества социально полезных мероприятий, так и закрытию самих общественных организаций</w:t>
            </w:r>
          </w:p>
        </w:tc>
        <w:tc>
          <w:tcPr>
            <w:tcW w:w="790" w:type="pct"/>
            <w:tcBorders>
              <w:top w:val="single" w:sz="4" w:space="0" w:color="auto"/>
              <w:left w:val="single" w:sz="4" w:space="0" w:color="auto"/>
              <w:bottom w:val="single" w:sz="4" w:space="0" w:color="auto"/>
              <w:right w:val="single" w:sz="4" w:space="0" w:color="auto"/>
            </w:tcBorders>
            <w:hideMark/>
          </w:tcPr>
          <w:p w14:paraId="0C3A99C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 xml:space="preserve">1. Количество проведенных мероприятий и поддержанных гражданских инициатив в </w:t>
            </w:r>
            <w:r w:rsidRPr="005A6C87">
              <w:rPr>
                <w:rFonts w:ascii="Times New Roman" w:hAnsi="Times New Roman" w:cs="Times New Roman"/>
                <w:sz w:val="24"/>
                <w:szCs w:val="24"/>
              </w:rPr>
              <w:lastRenderedPageBreak/>
              <w:t>рамках системы социального партнерства.</w:t>
            </w:r>
          </w:p>
          <w:p w14:paraId="3F2AEDC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6CF05D0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 Доля граждан, участвующих в деятельности общественных объединений, от общего количества жителей города.</w:t>
            </w:r>
          </w:p>
          <w:p w14:paraId="5C2ECEA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социально ориентированных общественных организаций, взаимодействующих с управлением по работе с общественностью мэрии (далее - УРсО).</w:t>
            </w:r>
          </w:p>
          <w:p w14:paraId="0ABAE48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5. Количество общественных объединений, входящих в состав Городского общественного совета (далее – ГОС), Совета </w:t>
            </w:r>
            <w:r w:rsidRPr="005A6C87">
              <w:rPr>
                <w:rFonts w:ascii="Times New Roman" w:hAnsi="Times New Roman" w:cs="Times New Roman"/>
                <w:sz w:val="24"/>
                <w:szCs w:val="24"/>
              </w:rPr>
              <w:lastRenderedPageBreak/>
              <w:t>молодежи</w:t>
            </w:r>
            <w:r w:rsidRPr="005A6C87">
              <w:rPr>
                <w:rFonts w:ascii="Times New Roman" w:hAnsi="Times New Roman" w:cs="Times New Roman"/>
              </w:rPr>
              <w:t xml:space="preserve"> </w:t>
            </w:r>
            <w:r w:rsidRPr="005A6C87">
              <w:rPr>
                <w:rFonts w:ascii="Times New Roman" w:hAnsi="Times New Roman" w:cs="Times New Roman"/>
                <w:sz w:val="24"/>
                <w:szCs w:val="24"/>
              </w:rPr>
              <w:t>города Череповца, профильных общественных советов.</w:t>
            </w:r>
          </w:p>
          <w:p w14:paraId="3EDD5B7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 Количество организаций - победителей конкурсов на получение финансовой поддержки.</w:t>
            </w:r>
          </w:p>
          <w:p w14:paraId="4D0BCBD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rPr>
              <w:t>7. Количество реализуемых социально ориентированных проектов.</w:t>
            </w:r>
          </w:p>
        </w:tc>
      </w:tr>
      <w:tr w:rsidR="005A6C87" w:rsidRPr="005A6C87" w14:paraId="49656B7C" w14:textId="77777777" w:rsidTr="0069256B">
        <w:tc>
          <w:tcPr>
            <w:tcW w:w="142" w:type="pct"/>
            <w:tcBorders>
              <w:top w:val="single" w:sz="4" w:space="0" w:color="auto"/>
              <w:left w:val="single" w:sz="4" w:space="0" w:color="auto"/>
              <w:bottom w:val="single" w:sz="4" w:space="0" w:color="auto"/>
              <w:right w:val="single" w:sz="4" w:space="0" w:color="auto"/>
            </w:tcBorders>
          </w:tcPr>
          <w:p w14:paraId="2936296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nil"/>
              <w:right w:val="single" w:sz="4" w:space="0" w:color="auto"/>
            </w:tcBorders>
          </w:tcPr>
          <w:p w14:paraId="1DDEDBE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Основное мероприятие 4: Информационная поддержка общественных организаций и объединений</w:t>
            </w:r>
          </w:p>
          <w:p w14:paraId="09A759C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742C02D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5776640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nil"/>
              <w:right w:val="single" w:sz="4" w:space="0" w:color="auto"/>
            </w:tcBorders>
          </w:tcPr>
          <w:p w14:paraId="73E90E2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nil"/>
              <w:right w:val="single" w:sz="4" w:space="0" w:color="auto"/>
            </w:tcBorders>
          </w:tcPr>
          <w:p w14:paraId="4ECFE5C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Проведение данного мероприятия позволит более широко распространить информацию о деятельности общественных организаций, сформирует их положительный имидж, поспособствует притоку добровольцев и ресурсов в организацию. Позитивный отклик общественного мнения простимулирует организации к более активной работе.</w:t>
            </w:r>
          </w:p>
        </w:tc>
        <w:tc>
          <w:tcPr>
            <w:tcW w:w="866" w:type="pct"/>
            <w:tcBorders>
              <w:top w:val="single" w:sz="4" w:space="0" w:color="auto"/>
              <w:left w:val="single" w:sz="4" w:space="0" w:color="auto"/>
              <w:bottom w:val="nil"/>
              <w:right w:val="single" w:sz="4" w:space="0" w:color="auto"/>
            </w:tcBorders>
          </w:tcPr>
          <w:p w14:paraId="18AFACD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информационной поддержки снижает количество участников социально полезных мероприятий, организуемых общественными организациями, снижает приток новых членов</w:t>
            </w:r>
          </w:p>
        </w:tc>
        <w:tc>
          <w:tcPr>
            <w:tcW w:w="790" w:type="pct"/>
            <w:tcBorders>
              <w:top w:val="single" w:sz="4" w:space="0" w:color="auto"/>
              <w:left w:val="single" w:sz="4" w:space="0" w:color="auto"/>
              <w:bottom w:val="nil"/>
              <w:right w:val="single" w:sz="4" w:space="0" w:color="auto"/>
            </w:tcBorders>
          </w:tcPr>
          <w:p w14:paraId="26864C8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0932DF7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7FB48F5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 xml:space="preserve">3. Доля граждан, </w:t>
            </w:r>
            <w:r w:rsidRPr="005A6C87">
              <w:rPr>
                <w:rFonts w:ascii="Times New Roman" w:hAnsi="Times New Roman" w:cs="Times New Roman"/>
                <w:sz w:val="24"/>
                <w:szCs w:val="24"/>
              </w:rPr>
              <w:lastRenderedPageBreak/>
              <w:t>участвующих в деятельности общественных объединений, от общего количества жителей города.</w:t>
            </w:r>
          </w:p>
          <w:p w14:paraId="4CEB905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социально ориентированных общественных организаций, взаимодействующих с управлением по работе с общественностью мэрии (далее - УРсО).</w:t>
            </w:r>
          </w:p>
          <w:p w14:paraId="040C1E3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Количество общественных объединений, входящих в состав Городского общественного совета (далее – ГОС), Совета молодежи</w:t>
            </w:r>
            <w:r w:rsidRPr="005A6C87">
              <w:rPr>
                <w:rFonts w:ascii="Times New Roman" w:hAnsi="Times New Roman" w:cs="Times New Roman"/>
              </w:rPr>
              <w:t xml:space="preserve"> </w:t>
            </w:r>
            <w:r w:rsidRPr="005A6C87">
              <w:rPr>
                <w:rFonts w:ascii="Times New Roman" w:hAnsi="Times New Roman" w:cs="Times New Roman"/>
                <w:sz w:val="24"/>
                <w:szCs w:val="24"/>
              </w:rPr>
              <w:t>города Череповца, профильных общественных советов.</w:t>
            </w:r>
          </w:p>
          <w:p w14:paraId="5FEFCC9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 Количество организаций - победителей конкурсов на получение финансовой поддержки.</w:t>
            </w:r>
          </w:p>
          <w:p w14:paraId="0D88A7E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7. Количество реализуемых социально ориентированных проектов.</w:t>
            </w:r>
          </w:p>
          <w:p w14:paraId="4E9F1E9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6291B163" w14:textId="77777777" w:rsidTr="0069256B">
        <w:tc>
          <w:tcPr>
            <w:tcW w:w="142" w:type="pct"/>
            <w:tcBorders>
              <w:top w:val="single" w:sz="4" w:space="0" w:color="auto"/>
              <w:left w:val="single" w:sz="4" w:space="0" w:color="auto"/>
              <w:bottom w:val="single" w:sz="4" w:space="0" w:color="auto"/>
              <w:right w:val="single" w:sz="4" w:space="0" w:color="auto"/>
            </w:tcBorders>
          </w:tcPr>
          <w:p w14:paraId="52D94BB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nil"/>
              <w:right w:val="single" w:sz="4" w:space="0" w:color="auto"/>
            </w:tcBorders>
          </w:tcPr>
          <w:p w14:paraId="753A72E2"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Основное мероприятие 5.  Совершенствование деятельности социально ориентированных НКО и общественных объединений.</w:t>
            </w:r>
          </w:p>
          <w:p w14:paraId="5E564C46"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2FB9032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67BAD45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nil"/>
              <w:right w:val="single" w:sz="4" w:space="0" w:color="auto"/>
            </w:tcBorders>
          </w:tcPr>
          <w:p w14:paraId="05702FE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nil"/>
              <w:right w:val="single" w:sz="4" w:space="0" w:color="auto"/>
            </w:tcBorders>
          </w:tcPr>
          <w:p w14:paraId="3BE94EEF"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 xml:space="preserve">1. Обеспечение условий для увеличения объемов, расширения ассортимента и повышения качества социальных услуг, предоставляемых СО НКО и общественным объединениям, </w:t>
            </w:r>
          </w:p>
          <w:p w14:paraId="00860743"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2. Расширение масштабов предоставления информационной, образовательной и консультационной поддержки СО НКО, расширение добровольческого участия граждан в деятельности СО НКО и общественных объединений, привлечение частных лиц и организаций к участию в благотворительной деятельности.</w:t>
            </w:r>
          </w:p>
          <w:p w14:paraId="30D1400D"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lastRenderedPageBreak/>
              <w:t xml:space="preserve">3. Повышение компетенций представителей общественных организаций в области новых форм и методов деятельности </w:t>
            </w:r>
          </w:p>
          <w:p w14:paraId="6692FABA"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4. Повышение управленческой, правовой и финансовой грамотности руководителей общественных организаций и объединений, что в дальнейшем поспособствует более эффективному поиску средств на осуществление уставной деятельности, позволит улучшить качество и повысить количество проводимых ими мероприятий.</w:t>
            </w:r>
          </w:p>
          <w:p w14:paraId="2FA9AC44"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p>
          <w:p w14:paraId="1B42841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61D1786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Отсутствие поддержки приведет к сокращению социальной работы, реализуемой общественными организациями</w:t>
            </w:r>
          </w:p>
        </w:tc>
        <w:tc>
          <w:tcPr>
            <w:tcW w:w="790" w:type="pct"/>
            <w:tcBorders>
              <w:top w:val="single" w:sz="4" w:space="0" w:color="auto"/>
              <w:left w:val="single" w:sz="4" w:space="0" w:color="auto"/>
              <w:bottom w:val="nil"/>
              <w:right w:val="single" w:sz="4" w:space="0" w:color="auto"/>
            </w:tcBorders>
          </w:tcPr>
          <w:p w14:paraId="3C06289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Количество проведенных мероприятий и поддержанных гражданских инициатив в рамках системы социального партнерства.</w:t>
            </w:r>
          </w:p>
          <w:p w14:paraId="53511D9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69EA500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 Доля граждан, участвующих в деятельности общественных объединений, от общего количества жителей города.</w:t>
            </w:r>
          </w:p>
          <w:p w14:paraId="5D0BF7C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социально ориентированных общественных ор</w:t>
            </w:r>
            <w:r w:rsidRPr="005A6C87">
              <w:rPr>
                <w:rFonts w:ascii="Times New Roman" w:hAnsi="Times New Roman" w:cs="Times New Roman"/>
                <w:sz w:val="24"/>
                <w:szCs w:val="24"/>
              </w:rPr>
              <w:lastRenderedPageBreak/>
              <w:t>ганизаций, взаимодействующих с управлением по работе с общественностью мэрии (далее - УРсО).</w:t>
            </w:r>
          </w:p>
          <w:p w14:paraId="2F2D56B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Количество общественных объединений, входящих в состав Городского общественного совета (далее – ГОС), Совета молодежи</w:t>
            </w:r>
            <w:r w:rsidRPr="005A6C87">
              <w:rPr>
                <w:rFonts w:ascii="Times New Roman" w:hAnsi="Times New Roman" w:cs="Times New Roman"/>
              </w:rPr>
              <w:t xml:space="preserve"> </w:t>
            </w:r>
            <w:r w:rsidRPr="005A6C87">
              <w:rPr>
                <w:rFonts w:ascii="Times New Roman" w:hAnsi="Times New Roman" w:cs="Times New Roman"/>
                <w:sz w:val="24"/>
                <w:szCs w:val="24"/>
              </w:rPr>
              <w:t>города Череповца, профильных общественных советов.</w:t>
            </w:r>
          </w:p>
          <w:p w14:paraId="7964D15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 Количество организаций - победителей конкурсов на получение финансовой поддержки.</w:t>
            </w:r>
          </w:p>
          <w:p w14:paraId="2BC00A8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7. Количество реализуемых социально ориентированных проектов.</w:t>
            </w:r>
          </w:p>
          <w:p w14:paraId="0160330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2A9DD8FE" w14:textId="77777777" w:rsidTr="0069256B">
        <w:tc>
          <w:tcPr>
            <w:tcW w:w="142" w:type="pct"/>
            <w:tcBorders>
              <w:top w:val="single" w:sz="4" w:space="0" w:color="auto"/>
              <w:left w:val="single" w:sz="4" w:space="0" w:color="auto"/>
              <w:bottom w:val="single" w:sz="4" w:space="0" w:color="auto"/>
              <w:right w:val="single" w:sz="4" w:space="0" w:color="auto"/>
            </w:tcBorders>
          </w:tcPr>
          <w:p w14:paraId="0A4EFEC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nil"/>
              <w:right w:val="single" w:sz="4" w:space="0" w:color="auto"/>
            </w:tcBorders>
          </w:tcPr>
          <w:p w14:paraId="1390049D"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lang w:eastAsia="en-US"/>
              </w:rPr>
              <w:t>5.1. Подготовка и реа</w:t>
            </w:r>
            <w:r w:rsidRPr="005A6C87">
              <w:rPr>
                <w:rFonts w:ascii="Times New Roman" w:hAnsi="Times New Roman" w:cs="Times New Roman"/>
                <w:sz w:val="24"/>
                <w:szCs w:val="24"/>
                <w:lang w:eastAsia="en-US"/>
              </w:rPr>
              <w:lastRenderedPageBreak/>
              <w:t>лизация социально значимых проектов и мероприятий</w:t>
            </w:r>
          </w:p>
        </w:tc>
        <w:tc>
          <w:tcPr>
            <w:tcW w:w="640" w:type="pct"/>
            <w:tcBorders>
              <w:top w:val="single" w:sz="4" w:space="0" w:color="auto"/>
              <w:left w:val="single" w:sz="4" w:space="0" w:color="auto"/>
              <w:bottom w:val="nil"/>
              <w:right w:val="single" w:sz="4" w:space="0" w:color="auto"/>
            </w:tcBorders>
          </w:tcPr>
          <w:p w14:paraId="170DADF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 xml:space="preserve">Управление по </w:t>
            </w:r>
            <w:r w:rsidRPr="005A6C87">
              <w:rPr>
                <w:rFonts w:ascii="Times New Roman" w:hAnsi="Times New Roman" w:cs="Times New Roman"/>
                <w:sz w:val="24"/>
                <w:szCs w:val="24"/>
                <w:lang w:eastAsia="en-US"/>
              </w:rPr>
              <w:lastRenderedPageBreak/>
              <w:t>работе с общественностью мэрии</w:t>
            </w:r>
          </w:p>
        </w:tc>
        <w:tc>
          <w:tcPr>
            <w:tcW w:w="410" w:type="pct"/>
            <w:tcBorders>
              <w:top w:val="single" w:sz="4" w:space="0" w:color="auto"/>
              <w:left w:val="single" w:sz="4" w:space="0" w:color="auto"/>
              <w:bottom w:val="nil"/>
              <w:right w:val="single" w:sz="4" w:space="0" w:color="auto"/>
            </w:tcBorders>
          </w:tcPr>
          <w:p w14:paraId="02D88A2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2022</w:t>
            </w:r>
          </w:p>
        </w:tc>
        <w:tc>
          <w:tcPr>
            <w:tcW w:w="410" w:type="pct"/>
            <w:tcBorders>
              <w:top w:val="single" w:sz="4" w:space="0" w:color="auto"/>
              <w:left w:val="single" w:sz="4" w:space="0" w:color="auto"/>
              <w:bottom w:val="nil"/>
              <w:right w:val="single" w:sz="4" w:space="0" w:color="auto"/>
            </w:tcBorders>
          </w:tcPr>
          <w:p w14:paraId="4839637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nil"/>
              <w:right w:val="single" w:sz="4" w:space="0" w:color="auto"/>
            </w:tcBorders>
          </w:tcPr>
          <w:p w14:paraId="5CAACAB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Реализация социальных проектов позволит вовлечь </w:t>
            </w:r>
            <w:r w:rsidRPr="005A6C87">
              <w:rPr>
                <w:rFonts w:ascii="Times New Roman" w:hAnsi="Times New Roman" w:cs="Times New Roman"/>
                <w:sz w:val="24"/>
                <w:szCs w:val="24"/>
                <w:lang w:eastAsia="en-US"/>
              </w:rPr>
              <w:lastRenderedPageBreak/>
              <w:t>большее число граждан в социально значимую деятельность.</w:t>
            </w:r>
          </w:p>
          <w:p w14:paraId="1F30B012"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lang w:eastAsia="en-US"/>
              </w:rPr>
            </w:pPr>
            <w:r w:rsidRPr="005A6C87">
              <w:rPr>
                <w:rFonts w:ascii="Times New Roman" w:hAnsi="Times New Roman" w:cs="Times New Roman"/>
                <w:sz w:val="24"/>
                <w:szCs w:val="24"/>
                <w:lang w:eastAsia="en-US"/>
              </w:rPr>
              <w:t>В процессе социально значимой деятельности граждане становятся непосредственными участниками ее организации, создают и эффективно реализуют социально ориентированные проектные идеи.</w:t>
            </w:r>
          </w:p>
          <w:p w14:paraId="29DF5C3C"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lang w:eastAsia="en-US"/>
              </w:rPr>
            </w:pPr>
          </w:p>
          <w:p w14:paraId="78E23E63"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p>
        </w:tc>
        <w:tc>
          <w:tcPr>
            <w:tcW w:w="866" w:type="pct"/>
            <w:tcBorders>
              <w:top w:val="single" w:sz="4" w:space="0" w:color="auto"/>
              <w:left w:val="single" w:sz="4" w:space="0" w:color="auto"/>
              <w:bottom w:val="nil"/>
              <w:right w:val="single" w:sz="4" w:space="0" w:color="auto"/>
            </w:tcBorders>
          </w:tcPr>
          <w:p w14:paraId="1A805EF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 xml:space="preserve">Отсутствие поддержки </w:t>
            </w:r>
            <w:r w:rsidRPr="005A6C87">
              <w:rPr>
                <w:rFonts w:ascii="Times New Roman" w:hAnsi="Times New Roman" w:cs="Times New Roman"/>
                <w:sz w:val="24"/>
                <w:szCs w:val="24"/>
                <w:lang w:eastAsia="en-US"/>
              </w:rPr>
              <w:lastRenderedPageBreak/>
              <w:t>ведет к сокращению социальной работы, реализуемой общественными организациями в городе</w:t>
            </w:r>
          </w:p>
        </w:tc>
        <w:tc>
          <w:tcPr>
            <w:tcW w:w="790" w:type="pct"/>
            <w:tcBorders>
              <w:top w:val="single" w:sz="4" w:space="0" w:color="auto"/>
              <w:left w:val="single" w:sz="4" w:space="0" w:color="auto"/>
              <w:bottom w:val="nil"/>
              <w:right w:val="single" w:sz="4" w:space="0" w:color="auto"/>
            </w:tcBorders>
          </w:tcPr>
          <w:p w14:paraId="49C70A8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 xml:space="preserve">1. Количество проведенных мероприятий </w:t>
            </w:r>
            <w:r w:rsidRPr="005A6C87">
              <w:rPr>
                <w:rFonts w:ascii="Times New Roman" w:hAnsi="Times New Roman" w:cs="Times New Roman"/>
                <w:sz w:val="24"/>
                <w:szCs w:val="24"/>
              </w:rPr>
              <w:lastRenderedPageBreak/>
              <w:t>и поддержанных гражданских инициатив в рамках системы социального партнерства.</w:t>
            </w:r>
          </w:p>
          <w:p w14:paraId="73EAF79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граждан, принявших участие в мероприятиях и инициативах в рамках системы социального партнерства.</w:t>
            </w:r>
          </w:p>
          <w:p w14:paraId="182937F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 Доля граждан, участвующих в деятельности общественных объединений, от общего количества жителей города.</w:t>
            </w:r>
          </w:p>
          <w:p w14:paraId="0053FB8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социально ориентированных общественных организаций, взаимодействующих с управлением по работе с общественностью мэрии (далее - УРсО).</w:t>
            </w:r>
          </w:p>
          <w:p w14:paraId="30E5683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 Количество общественных объединений, входящих в со</w:t>
            </w:r>
            <w:r w:rsidRPr="005A6C87">
              <w:rPr>
                <w:rFonts w:ascii="Times New Roman" w:hAnsi="Times New Roman" w:cs="Times New Roman"/>
                <w:sz w:val="24"/>
                <w:szCs w:val="24"/>
              </w:rPr>
              <w:lastRenderedPageBreak/>
              <w:t>став Городского общественного совета (далее – ГОС), Совета молодежи</w:t>
            </w:r>
            <w:r w:rsidRPr="005A6C87">
              <w:rPr>
                <w:rFonts w:ascii="Times New Roman" w:hAnsi="Times New Roman" w:cs="Times New Roman"/>
              </w:rPr>
              <w:t xml:space="preserve"> </w:t>
            </w:r>
            <w:r w:rsidRPr="005A6C87">
              <w:rPr>
                <w:rFonts w:ascii="Times New Roman" w:hAnsi="Times New Roman" w:cs="Times New Roman"/>
                <w:sz w:val="24"/>
                <w:szCs w:val="24"/>
              </w:rPr>
              <w:t>города Череповца, профильных общественных советов.</w:t>
            </w:r>
          </w:p>
          <w:p w14:paraId="6BDC280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6. Количество организаций - победителей конкурсов на получение финансовой поддержки.</w:t>
            </w:r>
          </w:p>
          <w:p w14:paraId="77F95EA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7. Количество реализуемых социально ориентированных проектов.</w:t>
            </w:r>
          </w:p>
          <w:p w14:paraId="34B1F8A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tc>
      </w:tr>
      <w:tr w:rsidR="005A6C87" w:rsidRPr="005A6C87" w14:paraId="0987602D" w14:textId="77777777" w:rsidTr="0069256B">
        <w:tc>
          <w:tcPr>
            <w:tcW w:w="142" w:type="pct"/>
            <w:tcBorders>
              <w:top w:val="single" w:sz="4" w:space="0" w:color="auto"/>
              <w:left w:val="single" w:sz="4" w:space="0" w:color="auto"/>
              <w:bottom w:val="single" w:sz="4" w:space="0" w:color="auto"/>
              <w:right w:val="single" w:sz="4" w:space="0" w:color="auto"/>
            </w:tcBorders>
          </w:tcPr>
          <w:p w14:paraId="049A617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nil"/>
              <w:right w:val="single" w:sz="4" w:space="0" w:color="auto"/>
            </w:tcBorders>
          </w:tcPr>
          <w:p w14:paraId="3198E55F"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 xml:space="preserve">Основное мероприятие 6: Реализация плана мероприятий по гармонизации межнациональных и этноконфессиональных отношений. </w:t>
            </w:r>
          </w:p>
          <w:p w14:paraId="51A445A0"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260FFC5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4E50810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nil"/>
              <w:right w:val="single" w:sz="4" w:space="0" w:color="auto"/>
            </w:tcBorders>
          </w:tcPr>
          <w:p w14:paraId="0173BBB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nil"/>
              <w:right w:val="single" w:sz="4" w:space="0" w:color="auto"/>
            </w:tcBorders>
          </w:tcPr>
          <w:p w14:paraId="4FF46BB0"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 xml:space="preserve">1. Повышение количества и качества мероприятий, направленных на гармонизацию межнациональных, этноконфессиональных отношений, профилактику этноконфессиональной напряженности и конфликтов в городе. </w:t>
            </w:r>
          </w:p>
          <w:p w14:paraId="6ED4187A"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lastRenderedPageBreak/>
              <w:t xml:space="preserve">2. Профилактика проявлений экстремизма, предотвращения проведения различных провокаций и акций националистической и экстремистской направленности, </w:t>
            </w:r>
          </w:p>
          <w:p w14:paraId="59BBE7F2"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 xml:space="preserve">3. Гармонизация межнациональных отношений </w:t>
            </w:r>
          </w:p>
          <w:p w14:paraId="18BE10D9"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4. Эффективное взаимодействие с представителями диаспор.</w:t>
            </w:r>
          </w:p>
          <w:p w14:paraId="4E9917D1"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 xml:space="preserve">5. Своевременная обратная связь и возникающих проблемах. </w:t>
            </w:r>
          </w:p>
          <w:p w14:paraId="6233959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6FFF054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Рост этноконфессиональной напряженности и возможность возникновения конфликтов на национальной почве</w:t>
            </w:r>
          </w:p>
        </w:tc>
        <w:tc>
          <w:tcPr>
            <w:tcW w:w="790" w:type="pct"/>
            <w:tcBorders>
              <w:top w:val="single" w:sz="4" w:space="0" w:color="auto"/>
              <w:left w:val="single" w:sz="4" w:space="0" w:color="auto"/>
              <w:bottom w:val="nil"/>
              <w:right w:val="single" w:sz="4" w:space="0" w:color="auto"/>
            </w:tcBorders>
          </w:tcPr>
          <w:p w14:paraId="2579F71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 Доля граждан, участвующих в деятельности общественных объединений, от общего количества жителей города.</w:t>
            </w:r>
          </w:p>
          <w:p w14:paraId="530A05A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 Количество социально ориентированных общественных ор</w:t>
            </w:r>
            <w:r w:rsidRPr="005A6C87">
              <w:rPr>
                <w:rFonts w:ascii="Times New Roman" w:hAnsi="Times New Roman" w:cs="Times New Roman"/>
                <w:sz w:val="24"/>
                <w:szCs w:val="24"/>
              </w:rPr>
              <w:lastRenderedPageBreak/>
              <w:t>ганизаций, взаимодействующих с управлением по работе с общественностью мэрии (далее - УРсО).</w:t>
            </w:r>
          </w:p>
          <w:p w14:paraId="4287A3A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 Количество общественных объединений, входящих в состав Городского общественного совета (далее – ГОС), Совета молодежи города Череповца, профильных общественных советов.</w:t>
            </w:r>
          </w:p>
          <w:p w14:paraId="689DD1D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5071FD72" w14:textId="77777777" w:rsidTr="0069256B">
        <w:tc>
          <w:tcPr>
            <w:tcW w:w="142" w:type="pct"/>
            <w:tcBorders>
              <w:top w:val="single" w:sz="4" w:space="0" w:color="auto"/>
              <w:left w:val="single" w:sz="4" w:space="0" w:color="auto"/>
              <w:bottom w:val="single" w:sz="4" w:space="0" w:color="auto"/>
              <w:right w:val="single" w:sz="4" w:space="0" w:color="auto"/>
            </w:tcBorders>
          </w:tcPr>
          <w:p w14:paraId="29814DA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nil"/>
              <w:right w:val="single" w:sz="4" w:space="0" w:color="auto"/>
            </w:tcBorders>
          </w:tcPr>
          <w:p w14:paraId="608BE491"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lang w:eastAsia="en-US"/>
              </w:rPr>
              <w:t>6.1. Организация дней национальных культур на базе образовательных и культурных учреждений</w:t>
            </w:r>
          </w:p>
        </w:tc>
        <w:tc>
          <w:tcPr>
            <w:tcW w:w="640" w:type="pct"/>
            <w:tcBorders>
              <w:top w:val="single" w:sz="4" w:space="0" w:color="auto"/>
              <w:left w:val="single" w:sz="4" w:space="0" w:color="auto"/>
              <w:bottom w:val="nil"/>
              <w:right w:val="single" w:sz="4" w:space="0" w:color="auto"/>
            </w:tcBorders>
          </w:tcPr>
          <w:p w14:paraId="71CC68A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49D8215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nil"/>
              <w:right w:val="single" w:sz="4" w:space="0" w:color="auto"/>
            </w:tcBorders>
          </w:tcPr>
          <w:p w14:paraId="0384E44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nil"/>
              <w:right w:val="single" w:sz="4" w:space="0" w:color="auto"/>
            </w:tcBorders>
          </w:tcPr>
          <w:p w14:paraId="1C370696"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lang w:eastAsia="en-US"/>
              </w:rPr>
              <w:t>Проявление интереса у жителей города к изучению традиций и праздников национальных культур разных народов. Воспитание патриотического отношения, гордости и уважения к истории своего Отечества и толерантности к другим народным культурам</w:t>
            </w:r>
          </w:p>
        </w:tc>
        <w:tc>
          <w:tcPr>
            <w:tcW w:w="866" w:type="pct"/>
            <w:tcBorders>
              <w:top w:val="single" w:sz="4" w:space="0" w:color="auto"/>
              <w:left w:val="single" w:sz="4" w:space="0" w:color="auto"/>
              <w:bottom w:val="nil"/>
              <w:right w:val="single" w:sz="4" w:space="0" w:color="auto"/>
            </w:tcBorders>
          </w:tcPr>
          <w:p w14:paraId="06046D3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Рост этноконфессиональной напряженности и возможность возникновения конфликтов на национальной почве</w:t>
            </w:r>
          </w:p>
        </w:tc>
        <w:tc>
          <w:tcPr>
            <w:tcW w:w="790" w:type="pct"/>
            <w:tcBorders>
              <w:top w:val="single" w:sz="4" w:space="0" w:color="auto"/>
              <w:left w:val="single" w:sz="4" w:space="0" w:color="auto"/>
              <w:bottom w:val="nil"/>
              <w:right w:val="single" w:sz="4" w:space="0" w:color="auto"/>
            </w:tcBorders>
          </w:tcPr>
          <w:p w14:paraId="72DE2D0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lang w:eastAsia="en-US"/>
              </w:rPr>
              <w:t>Количество проведенных мероприятий и поддержанных гражданских инициатив в рамках системы социального партнерства</w:t>
            </w:r>
          </w:p>
        </w:tc>
      </w:tr>
      <w:tr w:rsidR="005A6C87" w:rsidRPr="005A6C87" w14:paraId="7D797D9C" w14:textId="77777777" w:rsidTr="0069256B">
        <w:tc>
          <w:tcPr>
            <w:tcW w:w="142" w:type="pct"/>
            <w:tcBorders>
              <w:top w:val="single" w:sz="4" w:space="0" w:color="auto"/>
              <w:left w:val="single" w:sz="4" w:space="0" w:color="auto"/>
              <w:bottom w:val="single" w:sz="4" w:space="0" w:color="auto"/>
              <w:right w:val="single" w:sz="4" w:space="0" w:color="auto"/>
            </w:tcBorders>
          </w:tcPr>
          <w:p w14:paraId="4014D62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nil"/>
              <w:right w:val="single" w:sz="4" w:space="0" w:color="auto"/>
            </w:tcBorders>
          </w:tcPr>
          <w:p w14:paraId="7A688AE7"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lang w:eastAsia="en-US"/>
              </w:rPr>
              <w:t>6.2. Содействие в информационном освещении мероприятий, организуемых национально-культурными некоммерческими организациями</w:t>
            </w:r>
          </w:p>
        </w:tc>
        <w:tc>
          <w:tcPr>
            <w:tcW w:w="640" w:type="pct"/>
            <w:tcBorders>
              <w:top w:val="single" w:sz="4" w:space="0" w:color="auto"/>
              <w:left w:val="single" w:sz="4" w:space="0" w:color="auto"/>
              <w:bottom w:val="nil"/>
              <w:right w:val="single" w:sz="4" w:space="0" w:color="auto"/>
            </w:tcBorders>
          </w:tcPr>
          <w:p w14:paraId="17A5BFF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4CC2774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nil"/>
              <w:right w:val="single" w:sz="4" w:space="0" w:color="auto"/>
            </w:tcBorders>
          </w:tcPr>
          <w:p w14:paraId="5B66544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nil"/>
              <w:right w:val="single" w:sz="4" w:space="0" w:color="auto"/>
            </w:tcBorders>
          </w:tcPr>
          <w:p w14:paraId="7FBCFDB0"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lang w:eastAsia="en-US"/>
              </w:rPr>
              <w:t>Повышение информированности населения о деятельности национальных общественных объединений, традиционных религиозных организаций, общин, землячеств, иных некоммерческих организаций, осуществляющих деятельность, направленную на гармонизацию межэтнических отношений</w:t>
            </w:r>
          </w:p>
        </w:tc>
        <w:tc>
          <w:tcPr>
            <w:tcW w:w="866" w:type="pct"/>
            <w:tcBorders>
              <w:top w:val="single" w:sz="4" w:space="0" w:color="auto"/>
              <w:left w:val="single" w:sz="4" w:space="0" w:color="auto"/>
              <w:bottom w:val="nil"/>
              <w:right w:val="single" w:sz="4" w:space="0" w:color="auto"/>
            </w:tcBorders>
          </w:tcPr>
          <w:p w14:paraId="105D427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Рост этноконфессиональной напряженности и возможность возникновения конфликтов на национальной почве</w:t>
            </w:r>
          </w:p>
        </w:tc>
        <w:tc>
          <w:tcPr>
            <w:tcW w:w="790" w:type="pct"/>
            <w:tcBorders>
              <w:top w:val="single" w:sz="4" w:space="0" w:color="auto"/>
              <w:left w:val="single" w:sz="4" w:space="0" w:color="auto"/>
              <w:bottom w:val="nil"/>
              <w:right w:val="single" w:sz="4" w:space="0" w:color="auto"/>
            </w:tcBorders>
          </w:tcPr>
          <w:p w14:paraId="64CBE76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lang w:eastAsia="en-US"/>
              </w:rPr>
              <w:t>Количество проведенных мероприятий и поддержанных гражданских инициатив в рамках системы социального партнерства</w:t>
            </w:r>
          </w:p>
        </w:tc>
      </w:tr>
      <w:tr w:rsidR="005A6C87" w:rsidRPr="005A6C87" w14:paraId="7EE14BA8" w14:textId="77777777" w:rsidTr="0069256B">
        <w:tc>
          <w:tcPr>
            <w:tcW w:w="142" w:type="pct"/>
            <w:tcBorders>
              <w:top w:val="single" w:sz="4" w:space="0" w:color="auto"/>
              <w:left w:val="single" w:sz="4" w:space="0" w:color="auto"/>
              <w:bottom w:val="single" w:sz="4" w:space="0" w:color="auto"/>
              <w:right w:val="single" w:sz="4" w:space="0" w:color="auto"/>
            </w:tcBorders>
          </w:tcPr>
          <w:p w14:paraId="38D4BB0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nil"/>
              <w:right w:val="single" w:sz="4" w:space="0" w:color="auto"/>
            </w:tcBorders>
          </w:tcPr>
          <w:p w14:paraId="541841BA"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lang w:eastAsia="en-US"/>
              </w:rPr>
              <w:t>6.3. Проведение «круглых столов» с участием представителей национально-культурных общественных объединений и религиозных организаций</w:t>
            </w:r>
          </w:p>
        </w:tc>
        <w:tc>
          <w:tcPr>
            <w:tcW w:w="640" w:type="pct"/>
            <w:tcBorders>
              <w:top w:val="single" w:sz="4" w:space="0" w:color="auto"/>
              <w:left w:val="single" w:sz="4" w:space="0" w:color="auto"/>
              <w:bottom w:val="nil"/>
              <w:right w:val="single" w:sz="4" w:space="0" w:color="auto"/>
            </w:tcBorders>
          </w:tcPr>
          <w:p w14:paraId="419E674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74EC8EB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nil"/>
              <w:right w:val="single" w:sz="4" w:space="0" w:color="auto"/>
            </w:tcBorders>
          </w:tcPr>
          <w:p w14:paraId="322BFBB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nil"/>
              <w:right w:val="single" w:sz="4" w:space="0" w:color="auto"/>
            </w:tcBorders>
          </w:tcPr>
          <w:p w14:paraId="5C64716C"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lang w:eastAsia="en-US"/>
              </w:rPr>
              <w:t>Выявление, обсуждение и решение актуальных проблем жизни народов, недопущение конфликтов на национальной почве</w:t>
            </w:r>
          </w:p>
        </w:tc>
        <w:tc>
          <w:tcPr>
            <w:tcW w:w="866" w:type="pct"/>
            <w:tcBorders>
              <w:top w:val="single" w:sz="4" w:space="0" w:color="auto"/>
              <w:left w:val="single" w:sz="4" w:space="0" w:color="auto"/>
              <w:bottom w:val="nil"/>
              <w:right w:val="single" w:sz="4" w:space="0" w:color="auto"/>
            </w:tcBorders>
          </w:tcPr>
          <w:p w14:paraId="1460233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Рост этноконфессиональной напряженности, возможность возникновения конфликтов на национальной почве</w:t>
            </w:r>
          </w:p>
        </w:tc>
        <w:tc>
          <w:tcPr>
            <w:tcW w:w="790" w:type="pct"/>
            <w:tcBorders>
              <w:top w:val="single" w:sz="4" w:space="0" w:color="auto"/>
              <w:left w:val="single" w:sz="4" w:space="0" w:color="auto"/>
              <w:bottom w:val="nil"/>
              <w:right w:val="single" w:sz="4" w:space="0" w:color="auto"/>
            </w:tcBorders>
          </w:tcPr>
          <w:p w14:paraId="4732B1F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lang w:eastAsia="en-US"/>
              </w:rPr>
              <w:t>Количество проведенных мероприятий и поддержанных гражданских инициатив в рамках системы социального партнерства</w:t>
            </w:r>
          </w:p>
        </w:tc>
      </w:tr>
      <w:tr w:rsidR="005A6C87" w:rsidRPr="005A6C87" w14:paraId="7A14171D" w14:textId="77777777" w:rsidTr="0069256B">
        <w:tc>
          <w:tcPr>
            <w:tcW w:w="142" w:type="pct"/>
            <w:tcBorders>
              <w:top w:val="single" w:sz="4" w:space="0" w:color="auto"/>
              <w:left w:val="single" w:sz="4" w:space="0" w:color="auto"/>
              <w:bottom w:val="single" w:sz="4" w:space="0" w:color="auto"/>
              <w:right w:val="single" w:sz="4" w:space="0" w:color="auto"/>
            </w:tcBorders>
          </w:tcPr>
          <w:p w14:paraId="2420557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nil"/>
              <w:right w:val="single" w:sz="4" w:space="0" w:color="auto"/>
            </w:tcBorders>
          </w:tcPr>
          <w:p w14:paraId="077B32DD"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 xml:space="preserve">Основное мероприятие 7: Организация деятельности Городского общественного совета и поддержка коллегиальных общественных структур. </w:t>
            </w:r>
          </w:p>
          <w:p w14:paraId="1C5AF518"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6879650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Управление по работе с общественностью мэрии</w:t>
            </w:r>
          </w:p>
        </w:tc>
        <w:tc>
          <w:tcPr>
            <w:tcW w:w="410" w:type="pct"/>
            <w:tcBorders>
              <w:top w:val="single" w:sz="4" w:space="0" w:color="auto"/>
              <w:left w:val="single" w:sz="4" w:space="0" w:color="auto"/>
              <w:bottom w:val="nil"/>
              <w:right w:val="single" w:sz="4" w:space="0" w:color="auto"/>
            </w:tcBorders>
          </w:tcPr>
          <w:p w14:paraId="14255FB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nil"/>
              <w:right w:val="single" w:sz="4" w:space="0" w:color="auto"/>
            </w:tcBorders>
          </w:tcPr>
          <w:p w14:paraId="78D59C5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nil"/>
              <w:right w:val="single" w:sz="4" w:space="0" w:color="auto"/>
            </w:tcBorders>
          </w:tcPr>
          <w:p w14:paraId="35DC6E0F"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1. Живой диалог ОМСУ с представителями наиболее активных объединений граждан,</w:t>
            </w:r>
          </w:p>
          <w:p w14:paraId="6476FA02"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 xml:space="preserve">2. Информирование о деятельности ОМСУ, </w:t>
            </w:r>
          </w:p>
          <w:p w14:paraId="43620049"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lastRenderedPageBreak/>
              <w:t xml:space="preserve">3. Учет мнения представителей общественности, обладающих экспертным потенциалом, при принятии наиболее важных управленческих решений, позволит совместно вырабатывать решения по важным вопросам местного значения. </w:t>
            </w:r>
          </w:p>
          <w:p w14:paraId="21B1B707"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4. Вовлечение граждан и общественных организаций в разработку отраслевых стратегий городского развития;</w:t>
            </w:r>
          </w:p>
          <w:p w14:paraId="39C75E76"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 xml:space="preserve">5. Реализация проектов и программ городского социально-экономического развития с участием общественности. </w:t>
            </w:r>
          </w:p>
          <w:p w14:paraId="307FA352"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4"/>
                <w:szCs w:val="24"/>
              </w:rPr>
            </w:pPr>
          </w:p>
          <w:p w14:paraId="2BA93B1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164C7A9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Снижение:</w:t>
            </w:r>
          </w:p>
          <w:p w14:paraId="0F086E5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уровня коммуникации с представителями наиболее активных объединений граждан;</w:t>
            </w:r>
          </w:p>
          <w:p w14:paraId="517CE36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возможностей инфор</w:t>
            </w:r>
            <w:r w:rsidRPr="005A6C87">
              <w:rPr>
                <w:rFonts w:ascii="Times New Roman" w:hAnsi="Times New Roman" w:cs="Times New Roman"/>
                <w:sz w:val="24"/>
                <w:szCs w:val="24"/>
                <w:lang w:eastAsia="en-US"/>
              </w:rPr>
              <w:lastRenderedPageBreak/>
              <w:t>мирования и учета мнения общественности при принятии наиболее важных управленческих решений;</w:t>
            </w:r>
          </w:p>
          <w:p w14:paraId="3F2BE4C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возможностей привлечения общественности при принятии решений по важным вопросам местного значения.</w:t>
            </w:r>
          </w:p>
          <w:p w14:paraId="11F5107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Увеличение негативной информации о деятельности органов местного самоуправления.</w:t>
            </w:r>
          </w:p>
          <w:p w14:paraId="0184B0F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доверия гражданского общества к органам местного самоуправления Череповца</w:t>
            </w:r>
          </w:p>
        </w:tc>
        <w:tc>
          <w:tcPr>
            <w:tcW w:w="790" w:type="pct"/>
            <w:tcBorders>
              <w:top w:val="single" w:sz="4" w:space="0" w:color="auto"/>
              <w:left w:val="single" w:sz="4" w:space="0" w:color="auto"/>
              <w:bottom w:val="nil"/>
              <w:right w:val="single" w:sz="4" w:space="0" w:color="auto"/>
            </w:tcBorders>
          </w:tcPr>
          <w:p w14:paraId="5A84EAF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1. Доля граждан, участвующих в деятельности общественных объединений, от общего количества жителей города.</w:t>
            </w:r>
          </w:p>
          <w:p w14:paraId="3837B2C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2. Количество социально ориентированных общественных организаций, взаимодействующих с управлением по работе с общественностью мэрии (далее - УРсО).</w:t>
            </w:r>
          </w:p>
          <w:p w14:paraId="4BD2F49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 Количество общественных объединений, входящих в состав Городского общественного совета (далее – ГОС), Совета молодежи города Череповца, профильных общественных советов.</w:t>
            </w:r>
          </w:p>
          <w:p w14:paraId="76FEB67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 Количество организаций - победителей конкурсов на получение финансовой поддержки.</w:t>
            </w:r>
          </w:p>
          <w:p w14:paraId="24AC1E5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rPr>
              <w:t>5. Количество реализуемых социально ориентированных проектов.</w:t>
            </w:r>
          </w:p>
        </w:tc>
      </w:tr>
      <w:tr w:rsidR="005A6C87" w:rsidRPr="005A6C87" w14:paraId="34E5F32A" w14:textId="77777777" w:rsidTr="0069256B">
        <w:tc>
          <w:tcPr>
            <w:tcW w:w="142" w:type="pct"/>
            <w:tcBorders>
              <w:top w:val="single" w:sz="4" w:space="0" w:color="auto"/>
              <w:left w:val="single" w:sz="4" w:space="0" w:color="auto"/>
              <w:bottom w:val="single" w:sz="4" w:space="0" w:color="auto"/>
              <w:right w:val="single" w:sz="4" w:space="0" w:color="auto"/>
            </w:tcBorders>
            <w:hideMark/>
          </w:tcPr>
          <w:p w14:paraId="6FC79FE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584D6DC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Основное мероприятие 8.</w:t>
            </w:r>
          </w:p>
          <w:p w14:paraId="2D78580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Формирование положительного имиджа Череповца на межрегиональном уровне посредством участия города в деятельности союзов и ассоциаций</w:t>
            </w:r>
          </w:p>
        </w:tc>
        <w:tc>
          <w:tcPr>
            <w:tcW w:w="640" w:type="pct"/>
            <w:tcBorders>
              <w:top w:val="single" w:sz="4" w:space="0" w:color="auto"/>
              <w:left w:val="single" w:sz="4" w:space="0" w:color="auto"/>
              <w:bottom w:val="single" w:sz="4" w:space="0" w:color="auto"/>
              <w:right w:val="single" w:sz="4" w:space="0" w:color="auto"/>
            </w:tcBorders>
            <w:hideMark/>
          </w:tcPr>
          <w:p w14:paraId="7CD7143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p w14:paraId="622F308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4764E3C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hideMark/>
          </w:tcPr>
          <w:p w14:paraId="048379D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hideMark/>
          </w:tcPr>
          <w:p w14:paraId="42E56B6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Город Череповец позиционирует себя во внешней среде (среди городов - членов союзов и ассоциаций) как город с прогрессивным и проактивным стилем руководства, внедривший ряд передовых инноваций в сфере управления на муниципальном уровне</w:t>
            </w:r>
          </w:p>
        </w:tc>
        <w:tc>
          <w:tcPr>
            <w:tcW w:w="866" w:type="pct"/>
            <w:tcBorders>
              <w:top w:val="single" w:sz="4" w:space="0" w:color="auto"/>
              <w:left w:val="single" w:sz="4" w:space="0" w:color="auto"/>
              <w:bottom w:val="single" w:sz="4" w:space="0" w:color="auto"/>
              <w:right w:val="single" w:sz="4" w:space="0" w:color="auto"/>
            </w:tcBorders>
            <w:hideMark/>
          </w:tcPr>
          <w:p w14:paraId="7655D01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90" w:type="pct"/>
            <w:tcBorders>
              <w:top w:val="single" w:sz="4" w:space="0" w:color="auto"/>
              <w:left w:val="single" w:sz="4" w:space="0" w:color="auto"/>
              <w:bottom w:val="single" w:sz="4" w:space="0" w:color="auto"/>
              <w:right w:val="single" w:sz="4" w:space="0" w:color="auto"/>
            </w:tcBorders>
            <w:hideMark/>
          </w:tcPr>
          <w:p w14:paraId="551BF5DD" w14:textId="77777777" w:rsidR="00A15966" w:rsidRPr="005A6C87" w:rsidRDefault="00C725BE" w:rsidP="003579BD">
            <w:pPr>
              <w:pStyle w:val="ConsPlusNormal"/>
              <w:shd w:val="clear" w:color="auto" w:fill="FFFFFF" w:themeFill="background1"/>
              <w:rPr>
                <w:rFonts w:ascii="Times New Roman" w:hAnsi="Times New Roman" w:cs="Times New Roman"/>
                <w:sz w:val="24"/>
                <w:szCs w:val="24"/>
              </w:rPr>
            </w:pPr>
            <w:hyperlink r:id="rId36" w:history="1">
              <w:r w:rsidR="00A15966" w:rsidRPr="005A6C87">
                <w:rPr>
                  <w:rFonts w:ascii="Times New Roman" w:hAnsi="Times New Roman" w:cs="Times New Roman"/>
                  <w:sz w:val="24"/>
                  <w:szCs w:val="24"/>
                </w:rPr>
                <w:t>1</w:t>
              </w:r>
            </w:hyperlink>
            <w:r w:rsidR="00A15966" w:rsidRPr="005A6C87">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 зарубежных СМИ и сети Интернет.</w:t>
            </w:r>
          </w:p>
          <w:p w14:paraId="2CB4097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rPr>
              <w:t>2</w:t>
            </w:r>
            <w:hyperlink r:id="rId37" w:history="1"/>
            <w:r w:rsidRPr="005A6C87">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11DBB61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70E5C22D" w14:textId="77777777" w:rsidTr="0069256B">
        <w:tc>
          <w:tcPr>
            <w:tcW w:w="142" w:type="pct"/>
            <w:tcBorders>
              <w:top w:val="nil"/>
              <w:left w:val="single" w:sz="4" w:space="0" w:color="auto"/>
              <w:bottom w:val="nil"/>
              <w:right w:val="single" w:sz="4" w:space="0" w:color="auto"/>
            </w:tcBorders>
            <w:hideMark/>
          </w:tcPr>
          <w:p w14:paraId="74AE656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nil"/>
              <w:left w:val="single" w:sz="4" w:space="0" w:color="auto"/>
              <w:bottom w:val="nil"/>
              <w:right w:val="single" w:sz="4" w:space="0" w:color="auto"/>
            </w:tcBorders>
            <w:hideMark/>
          </w:tcPr>
          <w:p w14:paraId="6175F84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8.1. Участие города в деятельности Союза городов Центра и Северо-Запада России</w:t>
            </w:r>
          </w:p>
        </w:tc>
        <w:tc>
          <w:tcPr>
            <w:tcW w:w="640" w:type="pct"/>
            <w:tcBorders>
              <w:top w:val="nil"/>
              <w:left w:val="single" w:sz="4" w:space="0" w:color="auto"/>
              <w:bottom w:val="nil"/>
              <w:right w:val="single" w:sz="4" w:space="0" w:color="auto"/>
            </w:tcBorders>
            <w:hideMark/>
          </w:tcPr>
          <w:p w14:paraId="05C2115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p w14:paraId="011EDDE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МКУ ИМА «Череповец»</w:t>
            </w:r>
          </w:p>
        </w:tc>
        <w:tc>
          <w:tcPr>
            <w:tcW w:w="410" w:type="pct"/>
            <w:tcBorders>
              <w:top w:val="nil"/>
              <w:left w:val="single" w:sz="4" w:space="0" w:color="auto"/>
              <w:bottom w:val="nil"/>
              <w:right w:val="single" w:sz="4" w:space="0" w:color="auto"/>
            </w:tcBorders>
            <w:hideMark/>
          </w:tcPr>
          <w:p w14:paraId="1834282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nil"/>
              <w:left w:val="single" w:sz="4" w:space="0" w:color="auto"/>
              <w:bottom w:val="nil"/>
              <w:right w:val="single" w:sz="4" w:space="0" w:color="auto"/>
            </w:tcBorders>
            <w:hideMark/>
          </w:tcPr>
          <w:p w14:paraId="23F571A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nil"/>
              <w:left w:val="single" w:sz="4" w:space="0" w:color="auto"/>
              <w:bottom w:val="nil"/>
              <w:right w:val="single" w:sz="4" w:space="0" w:color="auto"/>
            </w:tcBorders>
            <w:hideMark/>
          </w:tcPr>
          <w:p w14:paraId="1A16FBD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Обмен лучшими практиками между городами - членами Союза. Развитие межмуниципального сотрудничества, становлению новых партнерских отношений и укреплению имиджа города во внешней среде</w:t>
            </w:r>
          </w:p>
        </w:tc>
        <w:tc>
          <w:tcPr>
            <w:tcW w:w="866" w:type="pct"/>
            <w:tcBorders>
              <w:top w:val="nil"/>
              <w:left w:val="single" w:sz="4" w:space="0" w:color="auto"/>
              <w:bottom w:val="nil"/>
              <w:right w:val="single" w:sz="4" w:space="0" w:color="auto"/>
            </w:tcBorders>
            <w:hideMark/>
          </w:tcPr>
          <w:p w14:paraId="7EC7235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90" w:type="pct"/>
            <w:tcBorders>
              <w:top w:val="nil"/>
              <w:left w:val="single" w:sz="4" w:space="0" w:color="auto"/>
              <w:bottom w:val="nil"/>
              <w:right w:val="single" w:sz="4" w:space="0" w:color="auto"/>
            </w:tcBorders>
            <w:hideMark/>
          </w:tcPr>
          <w:p w14:paraId="38A43283" w14:textId="77777777" w:rsidR="00A15966" w:rsidRPr="005A6C87" w:rsidRDefault="00C725BE" w:rsidP="003579BD">
            <w:pPr>
              <w:pStyle w:val="ConsPlusNormal"/>
              <w:shd w:val="clear" w:color="auto" w:fill="FFFFFF" w:themeFill="background1"/>
              <w:rPr>
                <w:rFonts w:ascii="Times New Roman" w:hAnsi="Times New Roman" w:cs="Times New Roman"/>
                <w:sz w:val="24"/>
                <w:szCs w:val="24"/>
              </w:rPr>
            </w:pPr>
            <w:hyperlink r:id="rId38" w:history="1">
              <w:r w:rsidR="00A15966" w:rsidRPr="005A6C87">
                <w:rPr>
                  <w:rFonts w:ascii="Times New Roman" w:hAnsi="Times New Roman" w:cs="Times New Roman"/>
                  <w:sz w:val="24"/>
                  <w:szCs w:val="24"/>
                </w:rPr>
                <w:t>1</w:t>
              </w:r>
            </w:hyperlink>
            <w:r w:rsidR="00A15966" w:rsidRPr="005A6C87">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 зарубежных СМИ и сети Интернет.</w:t>
            </w:r>
          </w:p>
          <w:p w14:paraId="0E32A2B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rPr>
              <w:t>2</w:t>
            </w:r>
            <w:hyperlink r:id="rId39" w:history="1"/>
            <w:r w:rsidRPr="005A6C87">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4799C34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6491C5C1" w14:textId="77777777" w:rsidTr="0069256B">
        <w:tc>
          <w:tcPr>
            <w:tcW w:w="142" w:type="pct"/>
            <w:tcBorders>
              <w:top w:val="single" w:sz="4" w:space="0" w:color="auto"/>
              <w:left w:val="single" w:sz="4" w:space="0" w:color="auto"/>
              <w:bottom w:val="single" w:sz="4" w:space="0" w:color="auto"/>
              <w:right w:val="single" w:sz="4" w:space="0" w:color="auto"/>
            </w:tcBorders>
            <w:hideMark/>
          </w:tcPr>
          <w:p w14:paraId="39571F7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5E5E563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8.2. Участие города в деятельности Союза российских городов</w:t>
            </w:r>
          </w:p>
        </w:tc>
        <w:tc>
          <w:tcPr>
            <w:tcW w:w="640" w:type="pct"/>
            <w:tcBorders>
              <w:top w:val="single" w:sz="4" w:space="0" w:color="auto"/>
              <w:left w:val="single" w:sz="4" w:space="0" w:color="auto"/>
              <w:bottom w:val="single" w:sz="4" w:space="0" w:color="auto"/>
              <w:right w:val="single" w:sz="4" w:space="0" w:color="auto"/>
            </w:tcBorders>
            <w:hideMark/>
          </w:tcPr>
          <w:p w14:paraId="641E7B3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p w14:paraId="00698A6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6BF0603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hideMark/>
          </w:tcPr>
          <w:p w14:paraId="7FA74DE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hideMark/>
          </w:tcPr>
          <w:p w14:paraId="5063B8B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Обмен лучшими практиками между городами - членами Союза. Развитие межмуниципального сотрудничества, становлению новых партнерских отношений и укреплению имиджа города во внешней среде</w:t>
            </w:r>
          </w:p>
        </w:tc>
        <w:tc>
          <w:tcPr>
            <w:tcW w:w="866" w:type="pct"/>
            <w:tcBorders>
              <w:top w:val="single" w:sz="4" w:space="0" w:color="auto"/>
              <w:left w:val="single" w:sz="4" w:space="0" w:color="auto"/>
              <w:bottom w:val="single" w:sz="4" w:space="0" w:color="auto"/>
              <w:right w:val="single" w:sz="4" w:space="0" w:color="auto"/>
            </w:tcBorders>
            <w:hideMark/>
          </w:tcPr>
          <w:p w14:paraId="1CB2D1D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90" w:type="pct"/>
            <w:tcBorders>
              <w:top w:val="single" w:sz="4" w:space="0" w:color="auto"/>
              <w:left w:val="single" w:sz="4" w:space="0" w:color="auto"/>
              <w:bottom w:val="single" w:sz="4" w:space="0" w:color="auto"/>
              <w:right w:val="single" w:sz="4" w:space="0" w:color="auto"/>
            </w:tcBorders>
            <w:hideMark/>
          </w:tcPr>
          <w:p w14:paraId="13294B99" w14:textId="77777777" w:rsidR="00A15966" w:rsidRPr="005A6C87" w:rsidRDefault="00C725BE" w:rsidP="003579BD">
            <w:pPr>
              <w:pStyle w:val="ConsPlusNormal"/>
              <w:shd w:val="clear" w:color="auto" w:fill="FFFFFF" w:themeFill="background1"/>
              <w:rPr>
                <w:rFonts w:ascii="Times New Roman" w:hAnsi="Times New Roman" w:cs="Times New Roman"/>
                <w:sz w:val="24"/>
                <w:szCs w:val="24"/>
              </w:rPr>
            </w:pPr>
            <w:hyperlink r:id="rId40" w:history="1">
              <w:r w:rsidR="00A15966" w:rsidRPr="005A6C87">
                <w:rPr>
                  <w:rFonts w:ascii="Times New Roman" w:hAnsi="Times New Roman" w:cs="Times New Roman"/>
                  <w:sz w:val="24"/>
                  <w:szCs w:val="24"/>
                </w:rPr>
                <w:t>1</w:t>
              </w:r>
            </w:hyperlink>
            <w:r w:rsidR="00A15966" w:rsidRPr="005A6C87">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 зарубежных СМИ и сети Интернет.</w:t>
            </w:r>
          </w:p>
          <w:p w14:paraId="3245F74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rPr>
              <w:t>2</w:t>
            </w:r>
            <w:hyperlink r:id="rId41" w:history="1"/>
            <w:r w:rsidRPr="005A6C87">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412C890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72A9863E" w14:textId="77777777" w:rsidTr="0069256B">
        <w:tc>
          <w:tcPr>
            <w:tcW w:w="142" w:type="pct"/>
            <w:tcBorders>
              <w:top w:val="single" w:sz="4" w:space="0" w:color="auto"/>
              <w:left w:val="single" w:sz="4" w:space="0" w:color="auto"/>
              <w:bottom w:val="single" w:sz="4" w:space="0" w:color="auto"/>
              <w:right w:val="single" w:sz="4" w:space="0" w:color="auto"/>
            </w:tcBorders>
            <w:hideMark/>
          </w:tcPr>
          <w:p w14:paraId="475C72C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40AB105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8.3. Участие города в деятельности Ассоциации «Совет муниципальных образований Вологодской области»</w:t>
            </w:r>
          </w:p>
        </w:tc>
        <w:tc>
          <w:tcPr>
            <w:tcW w:w="640" w:type="pct"/>
            <w:tcBorders>
              <w:top w:val="single" w:sz="4" w:space="0" w:color="auto"/>
              <w:left w:val="single" w:sz="4" w:space="0" w:color="auto"/>
              <w:bottom w:val="single" w:sz="4" w:space="0" w:color="auto"/>
              <w:right w:val="single" w:sz="4" w:space="0" w:color="auto"/>
            </w:tcBorders>
            <w:hideMark/>
          </w:tcPr>
          <w:p w14:paraId="7D9E6BE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p w14:paraId="419DC99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5D4B95D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hideMark/>
          </w:tcPr>
          <w:p w14:paraId="37C17B0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hideMark/>
          </w:tcPr>
          <w:p w14:paraId="149AA94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Обмен лучшими практиками между городами - членами ассоциации. Развитие межрегионального и муниципального сотрудничества, становление партнерских отношений, продвижение имиджа города во внешней среде</w:t>
            </w:r>
          </w:p>
        </w:tc>
        <w:tc>
          <w:tcPr>
            <w:tcW w:w="866" w:type="pct"/>
            <w:tcBorders>
              <w:top w:val="single" w:sz="4" w:space="0" w:color="auto"/>
              <w:left w:val="single" w:sz="4" w:space="0" w:color="auto"/>
              <w:bottom w:val="single" w:sz="4" w:space="0" w:color="auto"/>
              <w:right w:val="single" w:sz="4" w:space="0" w:color="auto"/>
            </w:tcBorders>
            <w:hideMark/>
          </w:tcPr>
          <w:p w14:paraId="0C5C861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90" w:type="pct"/>
            <w:tcBorders>
              <w:top w:val="single" w:sz="4" w:space="0" w:color="auto"/>
              <w:left w:val="single" w:sz="4" w:space="0" w:color="auto"/>
              <w:bottom w:val="single" w:sz="4" w:space="0" w:color="auto"/>
              <w:right w:val="single" w:sz="4" w:space="0" w:color="auto"/>
            </w:tcBorders>
            <w:hideMark/>
          </w:tcPr>
          <w:p w14:paraId="5491323D" w14:textId="77777777" w:rsidR="00A15966" w:rsidRPr="005A6C87" w:rsidRDefault="00C725BE" w:rsidP="003579BD">
            <w:pPr>
              <w:pStyle w:val="ConsPlusNormal"/>
              <w:shd w:val="clear" w:color="auto" w:fill="FFFFFF" w:themeFill="background1"/>
              <w:rPr>
                <w:rFonts w:ascii="Times New Roman" w:hAnsi="Times New Roman" w:cs="Times New Roman"/>
                <w:sz w:val="24"/>
                <w:szCs w:val="24"/>
              </w:rPr>
            </w:pPr>
            <w:hyperlink r:id="rId42" w:history="1">
              <w:r w:rsidR="00A15966" w:rsidRPr="005A6C87">
                <w:rPr>
                  <w:rFonts w:ascii="Times New Roman" w:hAnsi="Times New Roman" w:cs="Times New Roman"/>
                  <w:sz w:val="24"/>
                  <w:szCs w:val="24"/>
                </w:rPr>
                <w:t>1</w:t>
              </w:r>
            </w:hyperlink>
            <w:r w:rsidR="00A15966" w:rsidRPr="005A6C87">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 зарубежных СМИ и сети Интернет.</w:t>
            </w:r>
          </w:p>
          <w:p w14:paraId="6141411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rPr>
              <w:t>2</w:t>
            </w:r>
            <w:hyperlink r:id="rId43" w:history="1"/>
            <w:r w:rsidRPr="005A6C87">
              <w:rPr>
                <w:rFonts w:ascii="Times New Roman" w:hAnsi="Times New Roman" w:cs="Times New Roman"/>
                <w:sz w:val="24"/>
                <w:szCs w:val="24"/>
              </w:rPr>
              <w:t xml:space="preserve">. Доля негативных сообщений о городе, вышедших в региональных, федеральных </w:t>
            </w:r>
            <w:r w:rsidRPr="005A6C87">
              <w:rPr>
                <w:rFonts w:ascii="Times New Roman" w:hAnsi="Times New Roman" w:cs="Times New Roman"/>
                <w:sz w:val="24"/>
                <w:szCs w:val="24"/>
              </w:rPr>
              <w:lastRenderedPageBreak/>
              <w:t>и зарубежных СМИ и сети Интернет.</w:t>
            </w:r>
          </w:p>
          <w:p w14:paraId="1F6B4E5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6ABE04B6" w14:textId="77777777" w:rsidTr="0069256B">
        <w:tc>
          <w:tcPr>
            <w:tcW w:w="142" w:type="pct"/>
            <w:tcBorders>
              <w:top w:val="single" w:sz="4" w:space="0" w:color="auto"/>
              <w:left w:val="single" w:sz="4" w:space="0" w:color="auto"/>
              <w:bottom w:val="single" w:sz="4" w:space="0" w:color="auto"/>
              <w:right w:val="single" w:sz="4" w:space="0" w:color="auto"/>
            </w:tcBorders>
            <w:hideMark/>
          </w:tcPr>
          <w:p w14:paraId="6C8FF78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6A17CB6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8.4. Участие города в деятельности Межрегиональной ассоциации субъектов РФ и городов, шефствующих над кораблями и частями Северного флота</w:t>
            </w:r>
          </w:p>
        </w:tc>
        <w:tc>
          <w:tcPr>
            <w:tcW w:w="640" w:type="pct"/>
            <w:tcBorders>
              <w:top w:val="single" w:sz="4" w:space="0" w:color="auto"/>
              <w:left w:val="single" w:sz="4" w:space="0" w:color="auto"/>
              <w:bottom w:val="single" w:sz="4" w:space="0" w:color="auto"/>
              <w:right w:val="single" w:sz="4" w:space="0" w:color="auto"/>
            </w:tcBorders>
            <w:hideMark/>
          </w:tcPr>
          <w:p w14:paraId="2DE26A9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Управление по работе с общественностью мэрии,</w:t>
            </w:r>
          </w:p>
          <w:p w14:paraId="6220ADC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1AB678B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hideMark/>
          </w:tcPr>
          <w:p w14:paraId="6542CA4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hideMark/>
          </w:tcPr>
          <w:p w14:paraId="4E568A3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Обмен лучшими практиками между городами - членами Союза. Развитие межмуниципального сотрудничества, становление новых партнерских отношений и укрепление имиджа города во внешней среде</w:t>
            </w:r>
          </w:p>
        </w:tc>
        <w:tc>
          <w:tcPr>
            <w:tcW w:w="866" w:type="pct"/>
            <w:tcBorders>
              <w:top w:val="single" w:sz="4" w:space="0" w:color="auto"/>
              <w:left w:val="single" w:sz="4" w:space="0" w:color="auto"/>
              <w:bottom w:val="single" w:sz="4" w:space="0" w:color="auto"/>
              <w:right w:val="single" w:sz="4" w:space="0" w:color="auto"/>
            </w:tcBorders>
            <w:hideMark/>
          </w:tcPr>
          <w:p w14:paraId="69012EF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у города официальных отношений, а также статуса делового партнера во внешней среде по отношению к городам - членам союзов и ассоциаций</w:t>
            </w:r>
          </w:p>
        </w:tc>
        <w:tc>
          <w:tcPr>
            <w:tcW w:w="790" w:type="pct"/>
            <w:tcBorders>
              <w:top w:val="single" w:sz="4" w:space="0" w:color="auto"/>
              <w:left w:val="single" w:sz="4" w:space="0" w:color="auto"/>
              <w:bottom w:val="single" w:sz="4" w:space="0" w:color="auto"/>
              <w:right w:val="single" w:sz="4" w:space="0" w:color="auto"/>
            </w:tcBorders>
            <w:hideMark/>
          </w:tcPr>
          <w:p w14:paraId="6D7331B6" w14:textId="77777777" w:rsidR="00A15966" w:rsidRPr="005A6C87" w:rsidRDefault="00C725BE" w:rsidP="003579BD">
            <w:pPr>
              <w:pStyle w:val="ConsPlusNormal"/>
              <w:shd w:val="clear" w:color="auto" w:fill="FFFFFF" w:themeFill="background1"/>
              <w:rPr>
                <w:rFonts w:ascii="Times New Roman" w:hAnsi="Times New Roman" w:cs="Times New Roman"/>
                <w:sz w:val="24"/>
                <w:szCs w:val="24"/>
              </w:rPr>
            </w:pPr>
            <w:hyperlink r:id="rId44" w:history="1">
              <w:r w:rsidR="00A15966" w:rsidRPr="005A6C87">
                <w:rPr>
                  <w:rFonts w:ascii="Times New Roman" w:hAnsi="Times New Roman" w:cs="Times New Roman"/>
                  <w:sz w:val="24"/>
                  <w:szCs w:val="24"/>
                </w:rPr>
                <w:t>1</w:t>
              </w:r>
            </w:hyperlink>
            <w:r w:rsidR="00A15966" w:rsidRPr="005A6C87">
              <w:rPr>
                <w:rFonts w:ascii="Times New Roman" w:hAnsi="Times New Roman" w:cs="Times New Roman"/>
                <w:sz w:val="24"/>
                <w:szCs w:val="24"/>
              </w:rPr>
              <w:t>. Количество позитивных и нейтральных сообщений о городе, вышедших в региональных, федеральных и зарубежных СМИ и сети Интернет.</w:t>
            </w:r>
          </w:p>
          <w:p w14:paraId="7747029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rPr>
              <w:t>2</w:t>
            </w:r>
            <w:hyperlink r:id="rId45" w:history="1"/>
            <w:r w:rsidRPr="005A6C87">
              <w:rPr>
                <w:rFonts w:ascii="Times New Roman" w:hAnsi="Times New Roman" w:cs="Times New Roman"/>
                <w:sz w:val="24"/>
                <w:szCs w:val="24"/>
              </w:rPr>
              <w:t>. Доля негативных сообщений о городе, вышедших в региональных, федеральных и зарубежных СМИ и сети Интернет.</w:t>
            </w:r>
          </w:p>
          <w:p w14:paraId="7A3BFF4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r>
      <w:tr w:rsidR="005A6C87" w:rsidRPr="005A6C87" w14:paraId="463650AB" w14:textId="77777777" w:rsidTr="0069256B">
        <w:tc>
          <w:tcPr>
            <w:tcW w:w="142" w:type="pct"/>
            <w:tcBorders>
              <w:top w:val="single" w:sz="4" w:space="0" w:color="auto"/>
              <w:left w:val="single" w:sz="4" w:space="0" w:color="auto"/>
              <w:bottom w:val="single" w:sz="4" w:space="0" w:color="auto"/>
              <w:right w:val="single" w:sz="4" w:space="0" w:color="auto"/>
            </w:tcBorders>
          </w:tcPr>
          <w:p w14:paraId="16C7AEE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nil"/>
              <w:right w:val="single" w:sz="4" w:space="0" w:color="auto"/>
            </w:tcBorders>
          </w:tcPr>
          <w:p w14:paraId="058EC11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Основное мероприятие 9. </w:t>
            </w:r>
          </w:p>
          <w:p w14:paraId="509381E0"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Формирование положительного имиджа Череповца на международном уровне посредством развития отношений с соотечественниками за рубежом.</w:t>
            </w:r>
          </w:p>
          <w:p w14:paraId="45EA5062" w14:textId="77777777" w:rsidR="00A15966" w:rsidRPr="005A6C87" w:rsidRDefault="00A15966" w:rsidP="003579BD">
            <w:pPr>
              <w:pStyle w:val="ConsPlusNormal"/>
              <w:shd w:val="clear" w:color="auto" w:fill="FFFFFF" w:themeFill="background1"/>
              <w:ind w:firstLine="539"/>
              <w:jc w:val="both"/>
              <w:rPr>
                <w:rFonts w:ascii="Times New Roman" w:hAnsi="Times New Roman" w:cs="Times New Roman"/>
                <w:sz w:val="24"/>
                <w:szCs w:val="24"/>
                <w:lang w:eastAsia="en-US"/>
              </w:rPr>
            </w:pPr>
          </w:p>
        </w:tc>
        <w:tc>
          <w:tcPr>
            <w:tcW w:w="640" w:type="pct"/>
            <w:tcBorders>
              <w:top w:val="single" w:sz="4" w:space="0" w:color="auto"/>
              <w:left w:val="single" w:sz="4" w:space="0" w:color="auto"/>
              <w:bottom w:val="nil"/>
              <w:right w:val="single" w:sz="4" w:space="0" w:color="auto"/>
            </w:tcBorders>
          </w:tcPr>
          <w:p w14:paraId="491A898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Управление по работе с общественностью мэрии,</w:t>
            </w:r>
          </w:p>
          <w:p w14:paraId="1A1BF12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nil"/>
              <w:right w:val="single" w:sz="4" w:space="0" w:color="auto"/>
            </w:tcBorders>
          </w:tcPr>
          <w:p w14:paraId="3CFEC2C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nil"/>
              <w:right w:val="single" w:sz="4" w:space="0" w:color="auto"/>
            </w:tcBorders>
          </w:tcPr>
          <w:p w14:paraId="148317D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nil"/>
              <w:right w:val="single" w:sz="4" w:space="0" w:color="auto"/>
            </w:tcBorders>
          </w:tcPr>
          <w:p w14:paraId="0435B0BB"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1. Повышение количества и качества мероприятий, направленных на развитие отношений с соотечественниками за рубежом,</w:t>
            </w:r>
          </w:p>
          <w:p w14:paraId="1AC99674"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2. Поддержка российской диаспоры за рубежом.</w:t>
            </w:r>
          </w:p>
          <w:p w14:paraId="429DB389"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3. Реализация плана меро</w:t>
            </w:r>
            <w:r w:rsidRPr="005A6C87">
              <w:rPr>
                <w:rFonts w:ascii="Times New Roman" w:hAnsi="Times New Roman" w:cs="Times New Roman"/>
                <w:sz w:val="24"/>
                <w:szCs w:val="24"/>
              </w:rPr>
              <w:lastRenderedPageBreak/>
              <w:t>приятий, а также взаимодействие с представителями российской диаспоры за рубежом, будут проводиться семинары, конференции, «круглые столы» по актуальным вопросам.</w:t>
            </w:r>
          </w:p>
          <w:p w14:paraId="36FD6EF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c>
          <w:tcPr>
            <w:tcW w:w="866" w:type="pct"/>
            <w:tcBorders>
              <w:top w:val="single" w:sz="4" w:space="0" w:color="auto"/>
              <w:left w:val="single" w:sz="4" w:space="0" w:color="auto"/>
              <w:bottom w:val="nil"/>
              <w:right w:val="single" w:sz="4" w:space="0" w:color="auto"/>
            </w:tcBorders>
          </w:tcPr>
          <w:p w14:paraId="33974F5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Утрата связи с соотечественниками, уехавших на постоянное или временное проживание в другие страны.</w:t>
            </w:r>
          </w:p>
          <w:p w14:paraId="4ECC041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каналов взаимодействия, получения обратной связи от рос</w:t>
            </w:r>
            <w:r w:rsidRPr="005A6C87">
              <w:rPr>
                <w:rFonts w:ascii="Times New Roman" w:hAnsi="Times New Roman" w:cs="Times New Roman"/>
                <w:sz w:val="24"/>
                <w:szCs w:val="24"/>
                <w:lang w:eastAsia="en-US"/>
              </w:rPr>
              <w:lastRenderedPageBreak/>
              <w:t>сийских диаспор за рубежом.</w:t>
            </w:r>
          </w:p>
          <w:p w14:paraId="03C4C7E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p>
        </w:tc>
        <w:tc>
          <w:tcPr>
            <w:tcW w:w="790" w:type="pct"/>
            <w:tcBorders>
              <w:top w:val="single" w:sz="4" w:space="0" w:color="auto"/>
              <w:left w:val="single" w:sz="4" w:space="0" w:color="auto"/>
              <w:bottom w:val="nil"/>
              <w:right w:val="single" w:sz="4" w:space="0" w:color="auto"/>
            </w:tcBorders>
          </w:tcPr>
          <w:p w14:paraId="2F34FC6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1. Количество реализованных медиапланов и графиков/медиапланов с имиджевым приращением.</w:t>
            </w:r>
          </w:p>
          <w:p w14:paraId="1EC4947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2. Количество позитивных и нейтральных сообщений о городе, </w:t>
            </w:r>
            <w:r w:rsidRPr="005A6C87">
              <w:rPr>
                <w:rFonts w:ascii="Times New Roman" w:hAnsi="Times New Roman" w:cs="Times New Roman"/>
                <w:sz w:val="24"/>
                <w:szCs w:val="24"/>
                <w:lang w:eastAsia="en-US"/>
              </w:rPr>
              <w:lastRenderedPageBreak/>
              <w:t>вышедших в региональных, федеральных и зарубежных СМИ и сети Интернет.</w:t>
            </w:r>
          </w:p>
          <w:p w14:paraId="7680CC9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3. Доля негативных сообщений о городе, вышедших в региональных, федеральных и зарубежных СМИ и сети Интернет.</w:t>
            </w:r>
          </w:p>
        </w:tc>
      </w:tr>
      <w:tr w:rsidR="005A6C87" w:rsidRPr="005A6C87" w14:paraId="4D153A0E" w14:textId="77777777" w:rsidTr="0069256B">
        <w:tc>
          <w:tcPr>
            <w:tcW w:w="142" w:type="pct"/>
            <w:tcBorders>
              <w:top w:val="single" w:sz="4" w:space="0" w:color="auto"/>
              <w:left w:val="single" w:sz="4" w:space="0" w:color="auto"/>
              <w:bottom w:val="single" w:sz="4" w:space="0" w:color="auto"/>
              <w:right w:val="single" w:sz="4" w:space="0" w:color="auto"/>
            </w:tcBorders>
            <w:hideMark/>
          </w:tcPr>
          <w:p w14:paraId="2CC17B6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15A8CD2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Основное мероприятие 10.</w:t>
            </w:r>
          </w:p>
          <w:p w14:paraId="07D23E3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Обеспечение информирования населения о деятельности органов местного самоуправления, органов мэрии Череповца и актуальных вопросах городской жизнедеятельности с учетом социального мониторинга общественно-политической ситуации в городе</w:t>
            </w:r>
          </w:p>
        </w:tc>
        <w:tc>
          <w:tcPr>
            <w:tcW w:w="640" w:type="pct"/>
            <w:tcBorders>
              <w:top w:val="single" w:sz="4" w:space="0" w:color="auto"/>
              <w:left w:val="single" w:sz="4" w:space="0" w:color="auto"/>
              <w:bottom w:val="single" w:sz="4" w:space="0" w:color="auto"/>
              <w:right w:val="single" w:sz="4" w:space="0" w:color="auto"/>
            </w:tcBorders>
            <w:hideMark/>
          </w:tcPr>
          <w:p w14:paraId="27AA561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4CB4B4F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hideMark/>
          </w:tcPr>
          <w:p w14:paraId="4B8EA1E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hideMark/>
          </w:tcPr>
          <w:p w14:paraId="39E5C34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Обеспечение права граждан на получение объективной информации о деятельности органов местного самоуправления Череповца, касающейся культурного, экономического и социального развития Череповца. Повышение уровня доступности для населения информации о деятельности ОМСУ, взаимодействия органов власти и СМИ. Снижение социальной напряженности через обработку сообщений, </w:t>
            </w:r>
            <w:r w:rsidRPr="005A6C87">
              <w:rPr>
                <w:rFonts w:ascii="Times New Roman" w:hAnsi="Times New Roman" w:cs="Times New Roman"/>
                <w:sz w:val="24"/>
                <w:szCs w:val="24"/>
                <w:lang w:eastAsia="en-US"/>
              </w:rPr>
              <w:lastRenderedPageBreak/>
              <w:t>поступающих через систему «Инцидент-менеджмент»</w:t>
            </w:r>
          </w:p>
        </w:tc>
        <w:tc>
          <w:tcPr>
            <w:tcW w:w="866" w:type="pct"/>
            <w:tcBorders>
              <w:top w:val="single" w:sz="4" w:space="0" w:color="auto"/>
              <w:left w:val="single" w:sz="4" w:space="0" w:color="auto"/>
              <w:bottom w:val="single" w:sz="4" w:space="0" w:color="auto"/>
              <w:right w:val="single" w:sz="4" w:space="0" w:color="auto"/>
            </w:tcBorders>
            <w:hideMark/>
          </w:tcPr>
          <w:p w14:paraId="3E825D8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Рост рисков, связанных с подготовкой управленческих решений большого социального масштаба, отсутствие возможности достаточно точно спрогнозировать вероятные последствия их принятия.</w:t>
            </w:r>
          </w:p>
          <w:p w14:paraId="2A49F35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Увеличение негативной информации о деятельности органов местного самоуправления.</w:t>
            </w:r>
          </w:p>
          <w:p w14:paraId="7209CD9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Отсутствие доверия гражданского общества к органам местного са</w:t>
            </w:r>
            <w:r w:rsidRPr="005A6C87">
              <w:rPr>
                <w:rFonts w:ascii="Times New Roman" w:hAnsi="Times New Roman" w:cs="Times New Roman"/>
                <w:sz w:val="24"/>
                <w:szCs w:val="24"/>
                <w:lang w:eastAsia="en-US"/>
              </w:rPr>
              <w:lastRenderedPageBreak/>
              <w:t>моуправления Череповца</w:t>
            </w:r>
          </w:p>
        </w:tc>
        <w:tc>
          <w:tcPr>
            <w:tcW w:w="790" w:type="pct"/>
            <w:tcBorders>
              <w:top w:val="single" w:sz="4" w:space="0" w:color="auto"/>
              <w:left w:val="single" w:sz="4" w:space="0" w:color="auto"/>
              <w:bottom w:val="single" w:sz="4" w:space="0" w:color="auto"/>
              <w:right w:val="single" w:sz="4" w:space="0" w:color="auto"/>
            </w:tcBorders>
            <w:hideMark/>
          </w:tcPr>
          <w:p w14:paraId="7D1FEF8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1.Уровень заинтересованности жителей города информацией, новостями о жизни города, городских событиях.</w:t>
            </w:r>
          </w:p>
          <w:p w14:paraId="4D35866E"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2. Количество позитивных и нейтральных сообщений об ОМСУ в городском медийном пространстве.</w:t>
            </w:r>
          </w:p>
          <w:p w14:paraId="19730933"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3. Доля негативных сообщений об органах местного самоуправления в городском медийном пространстве. </w:t>
            </w:r>
            <w:r w:rsidRPr="005A6C87">
              <w:rPr>
                <w:rFonts w:ascii="Times New Roman" w:hAnsi="Times New Roman" w:cs="Times New Roman"/>
                <w:sz w:val="24"/>
                <w:szCs w:val="24"/>
                <w:lang w:eastAsia="en-US"/>
              </w:rPr>
              <w:lastRenderedPageBreak/>
              <w:t xml:space="preserve">4. Количество позитивных и нейтральных сообщений о городе, вышедших в региональных, федеральных и зарубежных СМИ и сети Интернет. </w:t>
            </w:r>
          </w:p>
          <w:p w14:paraId="6D3497D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5. Доля негативных сообщений о городе, вышедших в региональных, федеральных и зарубежных СМИ и сети Интернет. </w:t>
            </w:r>
          </w:p>
          <w:p w14:paraId="15B1A9F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 xml:space="preserve">6. Количество произведенных высокотехнологичных (интерактивных) медиапроектов о деятельности органов местного самоуправления и социально-экономическом развитии города Череповца на муниципальных информационных ресурсах и в СМИ в рамках муниципальных контрактов: Интернет, телевидение, </w:t>
            </w:r>
            <w:r w:rsidRPr="005A6C87">
              <w:rPr>
                <w:rFonts w:ascii="Times New Roman" w:hAnsi="Times New Roman" w:cs="Times New Roman"/>
                <w:sz w:val="24"/>
                <w:szCs w:val="24"/>
                <w:lang w:eastAsia="en-US"/>
              </w:rPr>
              <w:lastRenderedPageBreak/>
              <w:t>радио, газеты.</w:t>
            </w:r>
          </w:p>
          <w:p w14:paraId="5BD2054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7. Количество жителей города, охваченных социологическими исследованиями в течение года</w:t>
            </w:r>
          </w:p>
          <w:p w14:paraId="2321568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8. Доля обработанных сообщений в социальных сетях, поступивших через автоматизированную систему «Инцидент-менеджмент»</w:t>
            </w:r>
          </w:p>
          <w:p w14:paraId="510040F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9.</w:t>
            </w:r>
            <w:r w:rsidRPr="005A6C87">
              <w:rPr>
                <w:rFonts w:ascii="Times New Roman" w:hAnsi="Times New Roman" w:cs="Times New Roman"/>
              </w:rPr>
              <w:t xml:space="preserve"> </w:t>
            </w:r>
            <w:r w:rsidRPr="005A6C87">
              <w:rPr>
                <w:rFonts w:ascii="Times New Roman" w:hAnsi="Times New Roman" w:cs="Times New Roman"/>
                <w:sz w:val="24"/>
                <w:szCs w:val="24"/>
                <w:lang w:eastAsia="en-US"/>
              </w:rPr>
              <w:t xml:space="preserve">Количество уникальных посетителей официального сайта г. Череповца </w:t>
            </w:r>
            <w:hyperlink r:id="rId46" w:history="1">
              <w:r w:rsidRPr="005A6C87">
                <w:rPr>
                  <w:rStyle w:val="af6"/>
                  <w:rFonts w:ascii="Times New Roman" w:hAnsi="Times New Roman" w:cs="Times New Roman"/>
                  <w:color w:val="auto"/>
                  <w:sz w:val="24"/>
                  <w:szCs w:val="24"/>
                  <w:lang w:eastAsia="en-US"/>
                </w:rPr>
                <w:t>www.cherinfo.ru</w:t>
              </w:r>
            </w:hyperlink>
            <w:r w:rsidRPr="005A6C87">
              <w:rPr>
                <w:rFonts w:ascii="Times New Roman" w:hAnsi="Times New Roman" w:cs="Times New Roman"/>
                <w:sz w:val="24"/>
                <w:szCs w:val="24"/>
                <w:lang w:eastAsia="en-US"/>
              </w:rPr>
              <w:t>.</w:t>
            </w:r>
          </w:p>
          <w:p w14:paraId="11C8529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10. Оценка горожанами информационной открытости органов местного самоуправления.</w:t>
            </w:r>
          </w:p>
        </w:tc>
      </w:tr>
      <w:tr w:rsidR="00A15966" w:rsidRPr="005A6C87" w14:paraId="6ADC8E32" w14:textId="77777777" w:rsidTr="0069256B">
        <w:tc>
          <w:tcPr>
            <w:tcW w:w="142" w:type="pct"/>
            <w:tcBorders>
              <w:top w:val="single" w:sz="4" w:space="0" w:color="auto"/>
              <w:left w:val="single" w:sz="4" w:space="0" w:color="auto"/>
              <w:bottom w:val="single" w:sz="4" w:space="0" w:color="auto"/>
              <w:right w:val="single" w:sz="4" w:space="0" w:color="auto"/>
            </w:tcBorders>
            <w:hideMark/>
          </w:tcPr>
          <w:p w14:paraId="426104B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p>
        </w:tc>
        <w:tc>
          <w:tcPr>
            <w:tcW w:w="808" w:type="pct"/>
            <w:tcBorders>
              <w:top w:val="single" w:sz="4" w:space="0" w:color="auto"/>
              <w:left w:val="single" w:sz="4" w:space="0" w:color="auto"/>
              <w:bottom w:val="single" w:sz="4" w:space="0" w:color="auto"/>
              <w:right w:val="single" w:sz="4" w:space="0" w:color="auto"/>
            </w:tcBorders>
            <w:hideMark/>
          </w:tcPr>
          <w:p w14:paraId="1EFE2A2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Основное мероприятие 11.</w:t>
            </w:r>
          </w:p>
          <w:p w14:paraId="17A42649"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lang w:eastAsia="en-US"/>
              </w:rPr>
            </w:pPr>
            <w:r w:rsidRPr="005A6C87">
              <w:rPr>
                <w:rFonts w:ascii="Times New Roman" w:hAnsi="Times New Roman" w:cs="Times New Roman"/>
                <w:sz w:val="24"/>
                <w:szCs w:val="24"/>
              </w:rPr>
              <w:t xml:space="preserve">Опубликование муниципальных правовых </w:t>
            </w:r>
            <w:r w:rsidRPr="005A6C87">
              <w:rPr>
                <w:rFonts w:ascii="Times New Roman" w:hAnsi="Times New Roman" w:cs="Times New Roman"/>
                <w:sz w:val="24"/>
                <w:szCs w:val="24"/>
              </w:rPr>
              <w:lastRenderedPageBreak/>
              <w:t>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tc>
        <w:tc>
          <w:tcPr>
            <w:tcW w:w="640" w:type="pct"/>
            <w:tcBorders>
              <w:top w:val="single" w:sz="4" w:space="0" w:color="auto"/>
              <w:left w:val="single" w:sz="4" w:space="0" w:color="auto"/>
              <w:bottom w:val="single" w:sz="4" w:space="0" w:color="auto"/>
              <w:right w:val="single" w:sz="4" w:space="0" w:color="auto"/>
            </w:tcBorders>
            <w:hideMark/>
          </w:tcPr>
          <w:p w14:paraId="0F5D8BA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МКУ ИМА «Череповец»</w:t>
            </w:r>
          </w:p>
        </w:tc>
        <w:tc>
          <w:tcPr>
            <w:tcW w:w="410" w:type="pct"/>
            <w:tcBorders>
              <w:top w:val="single" w:sz="4" w:space="0" w:color="auto"/>
              <w:left w:val="single" w:sz="4" w:space="0" w:color="auto"/>
              <w:bottom w:val="single" w:sz="4" w:space="0" w:color="auto"/>
              <w:right w:val="single" w:sz="4" w:space="0" w:color="auto"/>
            </w:tcBorders>
            <w:hideMark/>
          </w:tcPr>
          <w:p w14:paraId="12C2291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2022</w:t>
            </w:r>
          </w:p>
        </w:tc>
        <w:tc>
          <w:tcPr>
            <w:tcW w:w="410" w:type="pct"/>
            <w:tcBorders>
              <w:top w:val="single" w:sz="4" w:space="0" w:color="auto"/>
              <w:left w:val="single" w:sz="4" w:space="0" w:color="auto"/>
              <w:bottom w:val="single" w:sz="4" w:space="0" w:color="auto"/>
              <w:right w:val="single" w:sz="4" w:space="0" w:color="auto"/>
            </w:tcBorders>
            <w:hideMark/>
          </w:tcPr>
          <w:p w14:paraId="3DAEC7B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eastAsia="en-US"/>
              </w:rPr>
            </w:pPr>
            <w:r w:rsidRPr="005A6C87">
              <w:rPr>
                <w:rFonts w:ascii="Times New Roman" w:hAnsi="Times New Roman" w:cs="Times New Roman"/>
                <w:sz w:val="24"/>
                <w:szCs w:val="24"/>
                <w:lang w:eastAsia="en-US"/>
              </w:rPr>
              <w:t>2024</w:t>
            </w:r>
          </w:p>
        </w:tc>
        <w:tc>
          <w:tcPr>
            <w:tcW w:w="934" w:type="pct"/>
            <w:tcBorders>
              <w:top w:val="single" w:sz="4" w:space="0" w:color="auto"/>
              <w:left w:val="single" w:sz="4" w:space="0" w:color="auto"/>
              <w:bottom w:val="single" w:sz="4" w:space="0" w:color="auto"/>
              <w:right w:val="single" w:sz="4" w:space="0" w:color="auto"/>
            </w:tcBorders>
            <w:hideMark/>
          </w:tcPr>
          <w:p w14:paraId="752FD2E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Публикация постановлений мэрии города, решений Череповецкой город</w:t>
            </w:r>
            <w:r w:rsidRPr="005A6C87">
              <w:rPr>
                <w:rFonts w:ascii="Times New Roman" w:hAnsi="Times New Roman" w:cs="Times New Roman"/>
                <w:sz w:val="24"/>
                <w:szCs w:val="24"/>
                <w:lang w:eastAsia="en-US"/>
              </w:rPr>
              <w:lastRenderedPageBreak/>
              <w:t>ской Думы, иных муниципальных правовых актов . Организация общественного обсуждения размещения заказов на поставки товаров. Закупка услуг СМИ для реализации планов информационных компаний для нужд ОМСУ</w:t>
            </w:r>
          </w:p>
        </w:tc>
        <w:tc>
          <w:tcPr>
            <w:tcW w:w="866" w:type="pct"/>
            <w:tcBorders>
              <w:top w:val="single" w:sz="4" w:space="0" w:color="auto"/>
              <w:left w:val="single" w:sz="4" w:space="0" w:color="auto"/>
              <w:bottom w:val="single" w:sz="4" w:space="0" w:color="auto"/>
              <w:right w:val="single" w:sz="4" w:space="0" w:color="auto"/>
            </w:tcBorders>
            <w:hideMark/>
          </w:tcPr>
          <w:p w14:paraId="46BBB114"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Нарушение конституционного права граждан на свободный доступ к об</w:t>
            </w:r>
            <w:r w:rsidRPr="005A6C87">
              <w:rPr>
                <w:rFonts w:ascii="Times New Roman" w:hAnsi="Times New Roman" w:cs="Times New Roman"/>
                <w:sz w:val="24"/>
                <w:szCs w:val="24"/>
                <w:lang w:eastAsia="en-US"/>
              </w:rPr>
              <w:lastRenderedPageBreak/>
              <w:t>щественно значимой информации.</w:t>
            </w:r>
          </w:p>
          <w:p w14:paraId="2985242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Создание условий для сохранения и роста коррупции</w:t>
            </w:r>
          </w:p>
        </w:tc>
        <w:tc>
          <w:tcPr>
            <w:tcW w:w="790" w:type="pct"/>
            <w:tcBorders>
              <w:top w:val="single" w:sz="4" w:space="0" w:color="auto"/>
              <w:left w:val="single" w:sz="4" w:space="0" w:color="auto"/>
              <w:bottom w:val="single" w:sz="4" w:space="0" w:color="auto"/>
              <w:right w:val="single" w:sz="4" w:space="0" w:color="auto"/>
            </w:tcBorders>
            <w:hideMark/>
          </w:tcPr>
          <w:p w14:paraId="73C8EED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lastRenderedPageBreak/>
              <w:t xml:space="preserve">1. Количество позитивных и нейтральных сообщений об ОМСУ в городском медийном </w:t>
            </w:r>
            <w:r w:rsidRPr="005A6C87">
              <w:rPr>
                <w:rFonts w:ascii="Times New Roman" w:hAnsi="Times New Roman" w:cs="Times New Roman"/>
                <w:sz w:val="24"/>
                <w:szCs w:val="24"/>
                <w:lang w:eastAsia="en-US"/>
              </w:rPr>
              <w:lastRenderedPageBreak/>
              <w:t>пространстве.</w:t>
            </w:r>
          </w:p>
          <w:p w14:paraId="7E7FA5E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2. Количество подписчиков городских групп в социальных сетях, открытых для распространения имиджевой информации о деятельности органов местного самоуправления и жизнедеятельности города.</w:t>
            </w:r>
          </w:p>
          <w:p w14:paraId="020CECE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3. Доля обработанных сообщений в социальных сетях, поступивших через автоматизированную систему «Инцидент-менеджмент»</w:t>
            </w:r>
          </w:p>
          <w:p w14:paraId="44EA481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lang w:eastAsia="en-US"/>
              </w:rPr>
            </w:pPr>
            <w:r w:rsidRPr="005A6C87">
              <w:rPr>
                <w:rFonts w:ascii="Times New Roman" w:hAnsi="Times New Roman" w:cs="Times New Roman"/>
                <w:sz w:val="24"/>
                <w:szCs w:val="24"/>
                <w:lang w:eastAsia="en-US"/>
              </w:rPr>
              <w:t>4. Оценка горожанами информационной открытости органов местного самоуправления.</w:t>
            </w:r>
          </w:p>
        </w:tc>
      </w:tr>
    </w:tbl>
    <w:p w14:paraId="2A47FDF7" w14:textId="77777777" w:rsidR="00A15966" w:rsidRPr="005A6C87" w:rsidRDefault="00A15966" w:rsidP="003579BD">
      <w:pPr>
        <w:pStyle w:val="ConsPlusNormal"/>
        <w:shd w:val="clear" w:color="auto" w:fill="FFFFFF" w:themeFill="background1"/>
        <w:jc w:val="both"/>
        <w:rPr>
          <w:rFonts w:ascii="Times New Roman" w:hAnsi="Times New Roman" w:cs="Times New Roman"/>
        </w:rPr>
      </w:pPr>
    </w:p>
    <w:p w14:paraId="26E6B27E" w14:textId="77777777" w:rsidR="00A15966" w:rsidRPr="005A6C87" w:rsidRDefault="00A15966" w:rsidP="003579BD">
      <w:pPr>
        <w:pStyle w:val="ConsPlusNormal"/>
        <w:shd w:val="clear" w:color="auto" w:fill="FFFFFF" w:themeFill="background1"/>
        <w:jc w:val="both"/>
        <w:rPr>
          <w:rFonts w:ascii="Times New Roman" w:hAnsi="Times New Roman" w:cs="Times New Roman"/>
        </w:rPr>
        <w:sectPr w:rsidR="00A15966" w:rsidRPr="005A6C87" w:rsidSect="0040282A">
          <w:pgSz w:w="16838" w:h="11905" w:orient="landscape"/>
          <w:pgMar w:top="1985" w:right="567" w:bottom="397" w:left="567" w:header="454" w:footer="0" w:gutter="0"/>
          <w:pgNumType w:start="1"/>
          <w:cols w:space="720"/>
          <w:titlePg/>
          <w:docGrid w:linePitch="299"/>
        </w:sectPr>
      </w:pPr>
    </w:p>
    <w:p w14:paraId="7B5A435E" w14:textId="77777777" w:rsidR="00A15966" w:rsidRPr="005A6C87" w:rsidRDefault="00A15966" w:rsidP="003579BD">
      <w:pPr>
        <w:pStyle w:val="ConsPlusNormal"/>
        <w:shd w:val="clear" w:color="auto" w:fill="FFFFFF" w:themeFill="background1"/>
        <w:jc w:val="right"/>
        <w:rPr>
          <w:rFonts w:ascii="Times New Roman" w:hAnsi="Times New Roman" w:cs="Times New Roman"/>
          <w:sz w:val="26"/>
          <w:szCs w:val="26"/>
        </w:rPr>
      </w:pPr>
      <w:r w:rsidRPr="005A6C87">
        <w:rPr>
          <w:rFonts w:ascii="Times New Roman" w:hAnsi="Times New Roman" w:cs="Times New Roman"/>
          <w:sz w:val="26"/>
          <w:szCs w:val="26"/>
        </w:rPr>
        <w:lastRenderedPageBreak/>
        <w:t>Таблица 3</w:t>
      </w:r>
    </w:p>
    <w:p w14:paraId="50D764CF"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7243362F"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178292E0"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bookmarkStart w:id="15" w:name="P1666"/>
      <w:bookmarkEnd w:id="15"/>
      <w:r w:rsidRPr="005A6C87">
        <w:rPr>
          <w:rFonts w:ascii="Times New Roman" w:hAnsi="Times New Roman" w:cs="Times New Roman"/>
          <w:b/>
          <w:sz w:val="26"/>
          <w:szCs w:val="26"/>
        </w:rPr>
        <w:t>Ресурсное обеспечение реализации муниципальной</w:t>
      </w:r>
    </w:p>
    <w:p w14:paraId="07496123"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программы за счет собственных средств городского бюджета</w:t>
      </w:r>
    </w:p>
    <w:p w14:paraId="25203350"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0"/>
        <w:gridCol w:w="7059"/>
        <w:gridCol w:w="3685"/>
        <w:gridCol w:w="1132"/>
        <w:gridCol w:w="1556"/>
        <w:gridCol w:w="1705"/>
      </w:tblGrid>
      <w:tr w:rsidR="005A6C87" w:rsidRPr="005A6C87" w14:paraId="7439BC86" w14:textId="77777777" w:rsidTr="0069256B">
        <w:trPr>
          <w:tblHeader/>
        </w:trPr>
        <w:tc>
          <w:tcPr>
            <w:tcW w:w="144" w:type="pct"/>
            <w:vMerge w:val="restart"/>
          </w:tcPr>
          <w:p w14:paraId="5F5D555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w:t>
            </w:r>
          </w:p>
          <w:p w14:paraId="1AA0875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п/п</w:t>
            </w:r>
          </w:p>
        </w:tc>
        <w:tc>
          <w:tcPr>
            <w:tcW w:w="2264" w:type="pct"/>
            <w:vMerge w:val="restart"/>
          </w:tcPr>
          <w:p w14:paraId="1B74AAB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1182" w:type="pct"/>
            <w:vMerge w:val="restart"/>
          </w:tcPr>
          <w:p w14:paraId="65C5D1F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Ответственный исполнитель, соисполнитель</w:t>
            </w:r>
          </w:p>
        </w:tc>
        <w:tc>
          <w:tcPr>
            <w:tcW w:w="1409" w:type="pct"/>
            <w:gridSpan w:val="3"/>
          </w:tcPr>
          <w:p w14:paraId="7116013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Расходы (тыс. руб.), год</w:t>
            </w:r>
          </w:p>
        </w:tc>
      </w:tr>
      <w:tr w:rsidR="005A6C87" w:rsidRPr="005A6C87" w14:paraId="49243F62" w14:textId="77777777" w:rsidTr="0069256B">
        <w:trPr>
          <w:tblHeader/>
        </w:trPr>
        <w:tc>
          <w:tcPr>
            <w:tcW w:w="144" w:type="pct"/>
            <w:vMerge/>
          </w:tcPr>
          <w:p w14:paraId="66025232" w14:textId="77777777" w:rsidR="00A15966" w:rsidRPr="005A6C87" w:rsidRDefault="00A15966" w:rsidP="003579BD">
            <w:pPr>
              <w:shd w:val="clear" w:color="auto" w:fill="FFFFFF" w:themeFill="background1"/>
              <w:rPr>
                <w:sz w:val="24"/>
                <w:szCs w:val="24"/>
              </w:rPr>
            </w:pPr>
          </w:p>
        </w:tc>
        <w:tc>
          <w:tcPr>
            <w:tcW w:w="2264" w:type="pct"/>
            <w:vMerge/>
          </w:tcPr>
          <w:p w14:paraId="02182933" w14:textId="77777777" w:rsidR="00A15966" w:rsidRPr="005A6C87" w:rsidRDefault="00A15966" w:rsidP="003579BD">
            <w:pPr>
              <w:shd w:val="clear" w:color="auto" w:fill="FFFFFF" w:themeFill="background1"/>
              <w:rPr>
                <w:sz w:val="24"/>
                <w:szCs w:val="24"/>
              </w:rPr>
            </w:pPr>
          </w:p>
        </w:tc>
        <w:tc>
          <w:tcPr>
            <w:tcW w:w="1182" w:type="pct"/>
            <w:vMerge/>
          </w:tcPr>
          <w:p w14:paraId="73F1459E" w14:textId="77777777" w:rsidR="00A15966" w:rsidRPr="005A6C87" w:rsidRDefault="00A15966" w:rsidP="003579BD">
            <w:pPr>
              <w:shd w:val="clear" w:color="auto" w:fill="FFFFFF" w:themeFill="background1"/>
              <w:rPr>
                <w:sz w:val="24"/>
                <w:szCs w:val="24"/>
              </w:rPr>
            </w:pPr>
          </w:p>
        </w:tc>
        <w:tc>
          <w:tcPr>
            <w:tcW w:w="363" w:type="pct"/>
          </w:tcPr>
          <w:p w14:paraId="0A08B22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2022</w:t>
            </w:r>
          </w:p>
        </w:tc>
        <w:tc>
          <w:tcPr>
            <w:tcW w:w="499" w:type="pct"/>
          </w:tcPr>
          <w:p w14:paraId="0AA7D81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2023</w:t>
            </w:r>
          </w:p>
        </w:tc>
        <w:tc>
          <w:tcPr>
            <w:tcW w:w="547" w:type="pct"/>
          </w:tcPr>
          <w:p w14:paraId="6419B43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2024</w:t>
            </w:r>
          </w:p>
        </w:tc>
      </w:tr>
      <w:tr w:rsidR="005A6C87" w:rsidRPr="005A6C87" w14:paraId="21529D3B" w14:textId="77777777" w:rsidTr="0069256B">
        <w:tc>
          <w:tcPr>
            <w:tcW w:w="144" w:type="pct"/>
            <w:vMerge w:val="restart"/>
          </w:tcPr>
          <w:p w14:paraId="0EA0676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w:t>
            </w:r>
          </w:p>
        </w:tc>
        <w:tc>
          <w:tcPr>
            <w:tcW w:w="2264" w:type="pct"/>
            <w:vMerge w:val="restart"/>
          </w:tcPr>
          <w:p w14:paraId="3AAC6563"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Муниципальная программа «Содействие развитию институтов гражданского общества и информационной открытости органов местного самоуправления в городе Череповце» на 2022 - 2024 годы</w:t>
            </w:r>
          </w:p>
        </w:tc>
        <w:tc>
          <w:tcPr>
            <w:tcW w:w="1182" w:type="pct"/>
          </w:tcPr>
          <w:p w14:paraId="02BA67ED" w14:textId="77777777" w:rsidR="00A15966" w:rsidRPr="005A6C87" w:rsidRDefault="00A15966" w:rsidP="003579BD">
            <w:pPr>
              <w:pStyle w:val="ConsPlusNormal"/>
              <w:shd w:val="clear" w:color="auto" w:fill="FFFFFF" w:themeFill="background1"/>
              <w:rPr>
                <w:rFonts w:ascii="Times New Roman" w:hAnsi="Times New Roman" w:cs="Times New Roman"/>
                <w:b/>
                <w:sz w:val="24"/>
                <w:szCs w:val="24"/>
              </w:rPr>
            </w:pPr>
            <w:r w:rsidRPr="005A6C87">
              <w:rPr>
                <w:rFonts w:ascii="Times New Roman" w:hAnsi="Times New Roman" w:cs="Times New Roman"/>
                <w:b/>
                <w:sz w:val="24"/>
                <w:szCs w:val="24"/>
              </w:rPr>
              <w:t>всего</w:t>
            </w:r>
          </w:p>
        </w:tc>
        <w:tc>
          <w:tcPr>
            <w:tcW w:w="363" w:type="pct"/>
          </w:tcPr>
          <w:p w14:paraId="4431A43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63 963.0</w:t>
            </w:r>
            <w:r w:rsidRPr="005A6C87">
              <w:rPr>
                <w:rFonts w:ascii="Times New Roman" w:hAnsi="Times New Roman" w:cs="Times New Roman"/>
                <w:sz w:val="24"/>
                <w:szCs w:val="24"/>
              </w:rPr>
              <w:t>‬</w:t>
            </w:r>
          </w:p>
        </w:tc>
        <w:tc>
          <w:tcPr>
            <w:tcW w:w="499" w:type="pct"/>
          </w:tcPr>
          <w:p w14:paraId="3F75F03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63 963.0</w:t>
            </w:r>
            <w:r w:rsidRPr="005A6C87">
              <w:rPr>
                <w:rFonts w:ascii="Times New Roman" w:hAnsi="Times New Roman" w:cs="Times New Roman"/>
                <w:sz w:val="24"/>
                <w:szCs w:val="24"/>
              </w:rPr>
              <w:t>‬</w:t>
            </w:r>
          </w:p>
        </w:tc>
        <w:tc>
          <w:tcPr>
            <w:tcW w:w="547" w:type="pct"/>
          </w:tcPr>
          <w:p w14:paraId="2A8DE9E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63 963.0</w:t>
            </w:r>
            <w:r w:rsidRPr="005A6C87">
              <w:rPr>
                <w:rFonts w:ascii="Times New Roman" w:hAnsi="Times New Roman" w:cs="Times New Roman"/>
                <w:sz w:val="24"/>
                <w:szCs w:val="24"/>
              </w:rPr>
              <w:t>‬</w:t>
            </w:r>
          </w:p>
        </w:tc>
      </w:tr>
      <w:tr w:rsidR="005A6C87" w:rsidRPr="005A6C87" w14:paraId="2E56E3C5" w14:textId="77777777" w:rsidTr="0069256B">
        <w:trPr>
          <w:trHeight w:val="1656"/>
        </w:trPr>
        <w:tc>
          <w:tcPr>
            <w:tcW w:w="144" w:type="pct"/>
            <w:vMerge/>
          </w:tcPr>
          <w:p w14:paraId="7966AC42" w14:textId="77777777" w:rsidR="00A15966" w:rsidRPr="005A6C87" w:rsidRDefault="00A15966" w:rsidP="003579BD">
            <w:pPr>
              <w:shd w:val="clear" w:color="auto" w:fill="FFFFFF" w:themeFill="background1"/>
              <w:rPr>
                <w:sz w:val="24"/>
                <w:szCs w:val="24"/>
              </w:rPr>
            </w:pPr>
          </w:p>
        </w:tc>
        <w:tc>
          <w:tcPr>
            <w:tcW w:w="2264" w:type="pct"/>
            <w:vMerge/>
          </w:tcPr>
          <w:p w14:paraId="72EB5948" w14:textId="77777777" w:rsidR="00A15966" w:rsidRPr="005A6C87" w:rsidRDefault="00A15966" w:rsidP="003579BD">
            <w:pPr>
              <w:shd w:val="clear" w:color="auto" w:fill="FFFFFF" w:themeFill="background1"/>
              <w:rPr>
                <w:sz w:val="24"/>
                <w:szCs w:val="24"/>
              </w:rPr>
            </w:pPr>
          </w:p>
        </w:tc>
        <w:tc>
          <w:tcPr>
            <w:tcW w:w="1182" w:type="pct"/>
          </w:tcPr>
          <w:p w14:paraId="49CD225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Ответственный исполнитель: мэрия (управление по работе с общественностью мэрии)</w:t>
            </w:r>
          </w:p>
        </w:tc>
        <w:tc>
          <w:tcPr>
            <w:tcW w:w="363" w:type="pct"/>
          </w:tcPr>
          <w:p w14:paraId="5DABD8FE" w14:textId="3025DB1D" w:rsidR="00A15966" w:rsidRPr="005A6C87" w:rsidRDefault="00A15966" w:rsidP="003579BD">
            <w:pPr>
              <w:pStyle w:val="ConsPlusNormal"/>
              <w:shd w:val="clear" w:color="auto" w:fill="FFFFFF" w:themeFill="background1"/>
              <w:jc w:val="center"/>
              <w:rPr>
                <w:rFonts w:ascii="Times New Roman" w:hAnsi="Times New Roman" w:cs="Times New Roman"/>
                <w:sz w:val="24"/>
                <w:szCs w:val="24"/>
                <w:lang w:val="en-US"/>
              </w:rPr>
            </w:pPr>
            <w:r w:rsidRPr="005A6C87">
              <w:rPr>
                <w:rFonts w:ascii="Times New Roman" w:hAnsi="Times New Roman" w:cs="Times New Roman"/>
                <w:sz w:val="24"/>
                <w:szCs w:val="24"/>
              </w:rPr>
              <w:t>2 354.</w:t>
            </w:r>
            <w:r w:rsidR="00E35BCD" w:rsidRPr="005A6C87">
              <w:rPr>
                <w:rFonts w:ascii="Times New Roman" w:hAnsi="Times New Roman" w:cs="Times New Roman"/>
                <w:sz w:val="24"/>
                <w:szCs w:val="24"/>
                <w:lang w:val="en-US"/>
              </w:rPr>
              <w:t>6</w:t>
            </w:r>
          </w:p>
        </w:tc>
        <w:tc>
          <w:tcPr>
            <w:tcW w:w="499" w:type="pct"/>
          </w:tcPr>
          <w:p w14:paraId="24B0839B" w14:textId="20291456" w:rsidR="00A15966" w:rsidRPr="005A6C87" w:rsidRDefault="00A15966" w:rsidP="003579BD">
            <w:pPr>
              <w:shd w:val="clear" w:color="auto" w:fill="FFFFFF" w:themeFill="background1"/>
              <w:jc w:val="center"/>
              <w:rPr>
                <w:sz w:val="24"/>
                <w:szCs w:val="24"/>
                <w:lang w:val="en-US"/>
              </w:rPr>
            </w:pPr>
            <w:r w:rsidRPr="005A6C87">
              <w:rPr>
                <w:sz w:val="24"/>
                <w:szCs w:val="24"/>
              </w:rPr>
              <w:t>2 354.</w:t>
            </w:r>
            <w:r w:rsidR="00E35BCD" w:rsidRPr="005A6C87">
              <w:rPr>
                <w:sz w:val="24"/>
                <w:szCs w:val="24"/>
                <w:lang w:val="en-US"/>
              </w:rPr>
              <w:t>6</w:t>
            </w:r>
          </w:p>
        </w:tc>
        <w:tc>
          <w:tcPr>
            <w:tcW w:w="547" w:type="pct"/>
          </w:tcPr>
          <w:p w14:paraId="22B5AA67" w14:textId="44D2BBEE" w:rsidR="00A15966" w:rsidRPr="005A6C87" w:rsidRDefault="00A15966" w:rsidP="003579BD">
            <w:pPr>
              <w:shd w:val="clear" w:color="auto" w:fill="FFFFFF" w:themeFill="background1"/>
              <w:jc w:val="center"/>
              <w:rPr>
                <w:sz w:val="24"/>
                <w:szCs w:val="24"/>
                <w:lang w:val="en-US"/>
              </w:rPr>
            </w:pPr>
            <w:r w:rsidRPr="005A6C87">
              <w:rPr>
                <w:sz w:val="24"/>
                <w:szCs w:val="24"/>
              </w:rPr>
              <w:t>2 354.</w:t>
            </w:r>
            <w:r w:rsidR="00E35BCD" w:rsidRPr="005A6C87">
              <w:rPr>
                <w:sz w:val="24"/>
                <w:szCs w:val="24"/>
                <w:lang w:val="en-US"/>
              </w:rPr>
              <w:t>6</w:t>
            </w:r>
          </w:p>
        </w:tc>
      </w:tr>
      <w:tr w:rsidR="005A6C87" w:rsidRPr="005A6C87" w14:paraId="31487D58" w14:textId="77777777" w:rsidTr="0069256B">
        <w:tc>
          <w:tcPr>
            <w:tcW w:w="144" w:type="pct"/>
            <w:vMerge/>
            <w:tcBorders>
              <w:bottom w:val="single" w:sz="4" w:space="0" w:color="auto"/>
            </w:tcBorders>
          </w:tcPr>
          <w:p w14:paraId="566CD8C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tc>
        <w:tc>
          <w:tcPr>
            <w:tcW w:w="2264" w:type="pct"/>
            <w:vMerge/>
            <w:tcBorders>
              <w:bottom w:val="single" w:sz="4" w:space="0" w:color="auto"/>
            </w:tcBorders>
          </w:tcPr>
          <w:p w14:paraId="28C62151"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p>
        </w:tc>
        <w:tc>
          <w:tcPr>
            <w:tcW w:w="1182" w:type="pct"/>
            <w:tcBorders>
              <w:top w:val="single" w:sz="4" w:space="0" w:color="auto"/>
              <w:bottom w:val="single" w:sz="4" w:space="0" w:color="auto"/>
              <w:right w:val="single" w:sz="4" w:space="0" w:color="auto"/>
            </w:tcBorders>
          </w:tcPr>
          <w:p w14:paraId="53F8E90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Мэрия (МКУ ИМА «Череповец»)</w:t>
            </w:r>
          </w:p>
        </w:tc>
        <w:tc>
          <w:tcPr>
            <w:tcW w:w="363" w:type="pct"/>
            <w:tcBorders>
              <w:top w:val="single" w:sz="4" w:space="0" w:color="auto"/>
              <w:left w:val="single" w:sz="4" w:space="0" w:color="auto"/>
              <w:bottom w:val="single" w:sz="4" w:space="0" w:color="auto"/>
              <w:right w:val="single" w:sz="4" w:space="0" w:color="auto"/>
            </w:tcBorders>
          </w:tcPr>
          <w:p w14:paraId="0F10B22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61 608.4</w:t>
            </w:r>
          </w:p>
        </w:tc>
        <w:tc>
          <w:tcPr>
            <w:tcW w:w="499" w:type="pct"/>
            <w:tcBorders>
              <w:top w:val="single" w:sz="4" w:space="0" w:color="auto"/>
              <w:left w:val="single" w:sz="4" w:space="0" w:color="auto"/>
              <w:bottom w:val="single" w:sz="4" w:space="0" w:color="auto"/>
              <w:right w:val="single" w:sz="4" w:space="0" w:color="auto"/>
            </w:tcBorders>
          </w:tcPr>
          <w:p w14:paraId="0E8E1D6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61 608.4</w:t>
            </w:r>
          </w:p>
        </w:tc>
        <w:tc>
          <w:tcPr>
            <w:tcW w:w="547" w:type="pct"/>
            <w:tcBorders>
              <w:top w:val="single" w:sz="4" w:space="0" w:color="auto"/>
              <w:left w:val="single" w:sz="4" w:space="0" w:color="auto"/>
              <w:bottom w:val="single" w:sz="4" w:space="0" w:color="auto"/>
              <w:right w:val="single" w:sz="4" w:space="0" w:color="auto"/>
            </w:tcBorders>
          </w:tcPr>
          <w:p w14:paraId="7D0B304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61 608.4</w:t>
            </w:r>
          </w:p>
        </w:tc>
      </w:tr>
      <w:tr w:rsidR="005A6C87" w:rsidRPr="005A6C87" w14:paraId="2B2B4478" w14:textId="77777777" w:rsidTr="0069256B">
        <w:trPr>
          <w:trHeight w:val="790"/>
        </w:trPr>
        <w:tc>
          <w:tcPr>
            <w:tcW w:w="144" w:type="pct"/>
            <w:shd w:val="clear" w:color="auto" w:fill="auto"/>
          </w:tcPr>
          <w:p w14:paraId="44FD798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w:t>
            </w:r>
          </w:p>
        </w:tc>
        <w:tc>
          <w:tcPr>
            <w:tcW w:w="2264" w:type="pct"/>
            <w:shd w:val="clear" w:color="auto" w:fill="auto"/>
          </w:tcPr>
          <w:p w14:paraId="4B2CF53B"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Основное мероприятие 5.  Совершенствование деятельности социально ориентированных НКО и общественных объединений.</w:t>
            </w:r>
          </w:p>
          <w:p w14:paraId="16C8BE90" w14:textId="77777777" w:rsidR="00A15966" w:rsidRPr="005A6C87" w:rsidRDefault="00A15966" w:rsidP="003579BD">
            <w:pPr>
              <w:widowControl w:val="0"/>
              <w:shd w:val="clear" w:color="auto" w:fill="FFFFFF" w:themeFill="background1"/>
              <w:autoSpaceDE w:val="0"/>
              <w:autoSpaceDN w:val="0"/>
              <w:adjustRightInd w:val="0"/>
              <w:rPr>
                <w:sz w:val="24"/>
                <w:szCs w:val="24"/>
              </w:rPr>
            </w:pPr>
          </w:p>
        </w:tc>
        <w:tc>
          <w:tcPr>
            <w:tcW w:w="1182" w:type="pct"/>
            <w:shd w:val="clear" w:color="auto" w:fill="auto"/>
          </w:tcPr>
          <w:p w14:paraId="2E4363E5" w14:textId="77777777" w:rsidR="00A15966" w:rsidRPr="005A6C87" w:rsidRDefault="00A15966" w:rsidP="003579BD">
            <w:pPr>
              <w:widowControl w:val="0"/>
              <w:shd w:val="clear" w:color="auto" w:fill="FFFFFF" w:themeFill="background1"/>
              <w:autoSpaceDE w:val="0"/>
              <w:autoSpaceDN w:val="0"/>
              <w:adjustRightInd w:val="0"/>
              <w:rPr>
                <w:sz w:val="24"/>
                <w:szCs w:val="24"/>
              </w:rPr>
            </w:pPr>
            <w:r w:rsidRPr="005A6C87">
              <w:rPr>
                <w:sz w:val="24"/>
                <w:szCs w:val="24"/>
              </w:rPr>
              <w:t>Мэрия (управление по работе с общественностью мэрии)</w:t>
            </w:r>
          </w:p>
        </w:tc>
        <w:tc>
          <w:tcPr>
            <w:tcW w:w="363" w:type="pct"/>
            <w:shd w:val="clear" w:color="auto" w:fill="auto"/>
          </w:tcPr>
          <w:p w14:paraId="6A5C09E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1 656.0</w:t>
            </w:r>
          </w:p>
        </w:tc>
        <w:tc>
          <w:tcPr>
            <w:tcW w:w="499" w:type="pct"/>
          </w:tcPr>
          <w:p w14:paraId="67F4C83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1 656.0</w:t>
            </w:r>
          </w:p>
        </w:tc>
        <w:tc>
          <w:tcPr>
            <w:tcW w:w="547" w:type="pct"/>
          </w:tcPr>
          <w:p w14:paraId="34B1FC5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1 656.0</w:t>
            </w:r>
          </w:p>
        </w:tc>
      </w:tr>
      <w:tr w:rsidR="005A6C87" w:rsidRPr="005A6C87" w14:paraId="0EE4E425" w14:textId="77777777" w:rsidTr="0069256B">
        <w:trPr>
          <w:trHeight w:val="521"/>
        </w:trPr>
        <w:tc>
          <w:tcPr>
            <w:tcW w:w="144" w:type="pct"/>
          </w:tcPr>
          <w:p w14:paraId="35EE6A6A"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3</w:t>
            </w:r>
          </w:p>
        </w:tc>
        <w:tc>
          <w:tcPr>
            <w:tcW w:w="2264" w:type="pct"/>
          </w:tcPr>
          <w:p w14:paraId="16752E8A"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Основное мероприятие 8. Формирование положительного имиджа Череповца на межмуниципальном, межрегиональном уровнях путем участия в деятельности союзов и ассоциаций.</w:t>
            </w:r>
          </w:p>
        </w:tc>
        <w:tc>
          <w:tcPr>
            <w:tcW w:w="1182" w:type="pct"/>
          </w:tcPr>
          <w:p w14:paraId="2887294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Мэрия (управление по работе с общественностью мэрии)</w:t>
            </w:r>
          </w:p>
        </w:tc>
        <w:tc>
          <w:tcPr>
            <w:tcW w:w="363" w:type="pct"/>
          </w:tcPr>
          <w:p w14:paraId="6447EED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698.6</w:t>
            </w:r>
          </w:p>
        </w:tc>
        <w:tc>
          <w:tcPr>
            <w:tcW w:w="499" w:type="pct"/>
          </w:tcPr>
          <w:p w14:paraId="36A1E08E" w14:textId="77777777" w:rsidR="00A15966" w:rsidRPr="005A6C87" w:rsidRDefault="00A15966" w:rsidP="003579BD">
            <w:pPr>
              <w:shd w:val="clear" w:color="auto" w:fill="FFFFFF" w:themeFill="background1"/>
              <w:jc w:val="center"/>
              <w:rPr>
                <w:sz w:val="24"/>
                <w:szCs w:val="24"/>
              </w:rPr>
            </w:pPr>
            <w:r w:rsidRPr="005A6C87">
              <w:rPr>
                <w:sz w:val="24"/>
                <w:szCs w:val="24"/>
              </w:rPr>
              <w:t>698.6</w:t>
            </w:r>
          </w:p>
        </w:tc>
        <w:tc>
          <w:tcPr>
            <w:tcW w:w="547" w:type="pct"/>
          </w:tcPr>
          <w:p w14:paraId="7B30817F" w14:textId="77777777" w:rsidR="00A15966" w:rsidRPr="005A6C87" w:rsidRDefault="00A15966" w:rsidP="003579BD">
            <w:pPr>
              <w:shd w:val="clear" w:color="auto" w:fill="FFFFFF" w:themeFill="background1"/>
              <w:jc w:val="center"/>
              <w:rPr>
                <w:sz w:val="24"/>
                <w:szCs w:val="24"/>
              </w:rPr>
            </w:pPr>
            <w:r w:rsidRPr="005A6C87">
              <w:rPr>
                <w:sz w:val="24"/>
                <w:szCs w:val="24"/>
              </w:rPr>
              <w:t>698.6</w:t>
            </w:r>
          </w:p>
        </w:tc>
      </w:tr>
      <w:tr w:rsidR="005A6C87" w:rsidRPr="005A6C87" w14:paraId="6AFAE942" w14:textId="77777777" w:rsidTr="0069256B">
        <w:tc>
          <w:tcPr>
            <w:tcW w:w="144" w:type="pct"/>
            <w:shd w:val="clear" w:color="auto" w:fill="auto"/>
          </w:tcPr>
          <w:p w14:paraId="7E110E6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w:t>
            </w:r>
          </w:p>
        </w:tc>
        <w:tc>
          <w:tcPr>
            <w:tcW w:w="2264" w:type="pct"/>
            <w:shd w:val="clear" w:color="auto" w:fill="auto"/>
          </w:tcPr>
          <w:p w14:paraId="6F631AC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Основное мероприятие 10.</w:t>
            </w:r>
          </w:p>
          <w:p w14:paraId="4808151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Обеспечение информирования населения о деятельности органов местного самоуправления, органов мэрии и актуальных вопросах городской жизнедеятельности с учетом социального мониторинга общественно-политической ситуации в городе</w:t>
            </w:r>
          </w:p>
        </w:tc>
        <w:tc>
          <w:tcPr>
            <w:tcW w:w="1182" w:type="pct"/>
            <w:shd w:val="clear" w:color="auto" w:fill="auto"/>
          </w:tcPr>
          <w:p w14:paraId="791E25D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Мэрия (МКУ ИМА «Череповец»)</w:t>
            </w:r>
          </w:p>
        </w:tc>
        <w:tc>
          <w:tcPr>
            <w:tcW w:w="363" w:type="pct"/>
            <w:shd w:val="clear" w:color="auto" w:fill="auto"/>
            <w:vAlign w:val="center"/>
          </w:tcPr>
          <w:p w14:paraId="149E8712" w14:textId="0A464609"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33 489.8</w:t>
            </w:r>
            <w:r w:rsidR="006B51E5" w:rsidRPr="005A6C87">
              <w:rPr>
                <w:rFonts w:ascii="Times New Roman" w:hAnsi="Times New Roman" w:cs="Times New Roman"/>
              </w:rPr>
              <w:t>*</w:t>
            </w:r>
          </w:p>
        </w:tc>
        <w:tc>
          <w:tcPr>
            <w:tcW w:w="499" w:type="pct"/>
            <w:vAlign w:val="center"/>
          </w:tcPr>
          <w:p w14:paraId="20B068A0" w14:textId="44F970C8"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33 489.8</w:t>
            </w:r>
            <w:r w:rsidR="006B51E5" w:rsidRPr="005A6C87">
              <w:rPr>
                <w:rFonts w:ascii="Times New Roman" w:hAnsi="Times New Roman" w:cs="Times New Roman"/>
              </w:rPr>
              <w:t>*</w:t>
            </w:r>
          </w:p>
        </w:tc>
        <w:tc>
          <w:tcPr>
            <w:tcW w:w="547" w:type="pct"/>
            <w:vAlign w:val="center"/>
          </w:tcPr>
          <w:p w14:paraId="2AAA869C" w14:textId="30687443"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33 489.8</w:t>
            </w:r>
            <w:r w:rsidR="006B51E5" w:rsidRPr="005A6C87">
              <w:rPr>
                <w:rFonts w:ascii="Times New Roman" w:hAnsi="Times New Roman" w:cs="Times New Roman"/>
              </w:rPr>
              <w:t>*</w:t>
            </w:r>
          </w:p>
        </w:tc>
      </w:tr>
      <w:tr w:rsidR="005A6C87" w:rsidRPr="005A6C87" w14:paraId="103180F1" w14:textId="77777777" w:rsidTr="0069256B">
        <w:tc>
          <w:tcPr>
            <w:tcW w:w="144" w:type="pct"/>
            <w:shd w:val="clear" w:color="auto" w:fill="auto"/>
          </w:tcPr>
          <w:p w14:paraId="36D379F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5</w:t>
            </w:r>
          </w:p>
        </w:tc>
        <w:tc>
          <w:tcPr>
            <w:tcW w:w="2264" w:type="pct"/>
            <w:shd w:val="clear" w:color="auto" w:fill="auto"/>
          </w:tcPr>
          <w:p w14:paraId="69FAF5A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Основное мероприятие 11.</w:t>
            </w:r>
          </w:p>
          <w:p w14:paraId="5BAE402F" w14:textId="77777777" w:rsidR="00A15966" w:rsidRPr="005A6C87" w:rsidRDefault="00A15966" w:rsidP="003579BD">
            <w:pPr>
              <w:pStyle w:val="ConsPlusNormal"/>
              <w:shd w:val="clear" w:color="auto" w:fill="FFFFFF" w:themeFill="background1"/>
              <w:jc w:val="both"/>
              <w:rPr>
                <w:rFonts w:ascii="Times New Roman" w:hAnsi="Times New Roman" w:cs="Times New Roman"/>
                <w:sz w:val="24"/>
                <w:szCs w:val="24"/>
              </w:rPr>
            </w:pPr>
            <w:r w:rsidRPr="005A6C87">
              <w:rPr>
                <w:rFonts w:ascii="Times New Roman" w:hAnsi="Times New Roman" w:cs="Times New Roman"/>
                <w:sz w:val="24"/>
                <w:szCs w:val="24"/>
              </w:rPr>
              <w:t>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общедоступных местах, сети Интернет и иных источниках размещения информации</w:t>
            </w:r>
          </w:p>
        </w:tc>
        <w:tc>
          <w:tcPr>
            <w:tcW w:w="1182" w:type="pct"/>
            <w:shd w:val="clear" w:color="auto" w:fill="auto"/>
          </w:tcPr>
          <w:p w14:paraId="46E14056"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Мэрия (МКУ ИМА «Череповец»)</w:t>
            </w:r>
          </w:p>
        </w:tc>
        <w:tc>
          <w:tcPr>
            <w:tcW w:w="363" w:type="pct"/>
            <w:shd w:val="clear" w:color="auto" w:fill="auto"/>
            <w:vAlign w:val="center"/>
          </w:tcPr>
          <w:p w14:paraId="4A6E075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28 118.6</w:t>
            </w:r>
          </w:p>
        </w:tc>
        <w:tc>
          <w:tcPr>
            <w:tcW w:w="499" w:type="pct"/>
            <w:vAlign w:val="center"/>
          </w:tcPr>
          <w:p w14:paraId="7A1CAE9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28 118.6</w:t>
            </w:r>
          </w:p>
        </w:tc>
        <w:tc>
          <w:tcPr>
            <w:tcW w:w="547" w:type="pct"/>
            <w:vAlign w:val="center"/>
          </w:tcPr>
          <w:p w14:paraId="39626E6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28 118.6</w:t>
            </w:r>
          </w:p>
        </w:tc>
      </w:tr>
    </w:tbl>
    <w:p w14:paraId="562C6123" w14:textId="02DBF127" w:rsidR="006B51E5" w:rsidRPr="005A6C87" w:rsidRDefault="006B51E5" w:rsidP="008140A8">
      <w:pPr>
        <w:pStyle w:val="228bf8a64b8551e1msonormal"/>
        <w:shd w:val="clear" w:color="auto" w:fill="FFFFFF" w:themeFill="background1"/>
        <w:tabs>
          <w:tab w:val="left" w:pos="2062"/>
        </w:tabs>
        <w:contextualSpacing/>
        <w:sectPr w:rsidR="006B51E5" w:rsidRPr="005A6C87" w:rsidSect="005C249C">
          <w:headerReference w:type="default" r:id="rId47"/>
          <w:pgSz w:w="16838" w:h="11905" w:orient="landscape"/>
          <w:pgMar w:top="1701" w:right="567" w:bottom="567" w:left="567" w:header="454" w:footer="0" w:gutter="0"/>
          <w:pgNumType w:start="1"/>
          <w:cols w:space="720"/>
          <w:titlePg/>
          <w:docGrid w:linePitch="299"/>
        </w:sectPr>
      </w:pPr>
      <w:r w:rsidRPr="005A6C87">
        <w:t xml:space="preserve">* </w:t>
      </w:r>
      <w:r w:rsidR="004E2255" w:rsidRPr="005A6C87">
        <w:t>В</w:t>
      </w:r>
      <w:r w:rsidR="008140A8" w:rsidRPr="005A6C87">
        <w:t xml:space="preserve"> том числе учтена дотация по заработной плате за счет средств областного бюджета на уровне 2021 года в сумме 1</w:t>
      </w:r>
      <w:r w:rsidR="005F4182" w:rsidRPr="005A6C87">
        <w:t> </w:t>
      </w:r>
      <w:r w:rsidR="008140A8" w:rsidRPr="005A6C87">
        <w:t>262</w:t>
      </w:r>
      <w:r w:rsidR="005F4182" w:rsidRPr="005A6C87">
        <w:t>,</w:t>
      </w:r>
      <w:r w:rsidR="008140A8" w:rsidRPr="005A6C87">
        <w:t>7 тыс. рублей на 2022-2024 годы (ежегодно), с уточнением после доведения по проекту областного бюджета на 2022 год и плановый период 2023 и 2024 годов.</w:t>
      </w:r>
      <w:r w:rsidRPr="005A6C87">
        <w:tab/>
      </w:r>
    </w:p>
    <w:p w14:paraId="7F974F68" w14:textId="77777777" w:rsidR="00A15966" w:rsidRPr="005A6C87" w:rsidRDefault="00A15966" w:rsidP="003579BD">
      <w:pPr>
        <w:pStyle w:val="ConsPlusNormal"/>
        <w:shd w:val="clear" w:color="auto" w:fill="FFFFFF" w:themeFill="background1"/>
        <w:jc w:val="right"/>
        <w:rPr>
          <w:rFonts w:ascii="Times New Roman" w:hAnsi="Times New Roman" w:cs="Times New Roman"/>
          <w:sz w:val="26"/>
          <w:szCs w:val="26"/>
        </w:rPr>
      </w:pPr>
      <w:r w:rsidRPr="005A6C87">
        <w:rPr>
          <w:rFonts w:ascii="Times New Roman" w:hAnsi="Times New Roman" w:cs="Times New Roman"/>
          <w:sz w:val="26"/>
          <w:szCs w:val="26"/>
        </w:rPr>
        <w:lastRenderedPageBreak/>
        <w:t>Таблица 4</w:t>
      </w:r>
    </w:p>
    <w:p w14:paraId="6ACE44DC" w14:textId="77777777" w:rsidR="00A15966" w:rsidRPr="005A6C87" w:rsidRDefault="00A15966" w:rsidP="003579BD">
      <w:pPr>
        <w:pStyle w:val="ConsPlusNormal"/>
        <w:shd w:val="clear" w:color="auto" w:fill="FFFFFF" w:themeFill="background1"/>
        <w:jc w:val="both"/>
        <w:rPr>
          <w:rFonts w:ascii="Times New Roman" w:hAnsi="Times New Roman" w:cs="Times New Roman"/>
          <w:sz w:val="26"/>
          <w:szCs w:val="26"/>
        </w:rPr>
      </w:pPr>
    </w:p>
    <w:p w14:paraId="0634A456"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Ресурсное обеспечение и прогнозная (справочная) оценка расходов городского бюджета, федерального, областного</w:t>
      </w:r>
    </w:p>
    <w:p w14:paraId="2C9126D3"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r w:rsidRPr="005A6C87">
        <w:rPr>
          <w:rFonts w:ascii="Times New Roman" w:hAnsi="Times New Roman" w:cs="Times New Roman"/>
          <w:b/>
          <w:sz w:val="26"/>
          <w:szCs w:val="26"/>
        </w:rPr>
        <w:t>бюджетов, внебюджетных источников на реализацию целей муниципальной программы города</w:t>
      </w:r>
    </w:p>
    <w:p w14:paraId="578B2D3D" w14:textId="77777777" w:rsidR="00A15966" w:rsidRPr="005A6C87" w:rsidRDefault="00A15966" w:rsidP="003579BD">
      <w:pPr>
        <w:pStyle w:val="ConsPlusNormal"/>
        <w:shd w:val="clear" w:color="auto" w:fill="FFFFFF" w:themeFill="background1"/>
        <w:jc w:val="center"/>
        <w:rPr>
          <w:rFonts w:ascii="Times New Roman" w:hAnsi="Times New Roman" w:cs="Times New Roman"/>
          <w:b/>
          <w:sz w:val="26"/>
          <w:szCs w:val="26"/>
        </w:rPr>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8"/>
        <w:gridCol w:w="7200"/>
        <w:gridCol w:w="2461"/>
        <w:gridCol w:w="1500"/>
        <w:gridCol w:w="1503"/>
        <w:gridCol w:w="1914"/>
      </w:tblGrid>
      <w:tr w:rsidR="005A6C87" w:rsidRPr="005A6C87" w14:paraId="62D8567F" w14:textId="77777777" w:rsidTr="0069256B">
        <w:trPr>
          <w:tblHeader/>
          <w:jc w:val="center"/>
        </w:trPr>
        <w:tc>
          <w:tcPr>
            <w:tcW w:w="149" w:type="pct"/>
            <w:vMerge w:val="restart"/>
          </w:tcPr>
          <w:p w14:paraId="11536D0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w:t>
            </w:r>
          </w:p>
          <w:p w14:paraId="488A86A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п/п</w:t>
            </w:r>
          </w:p>
        </w:tc>
        <w:tc>
          <w:tcPr>
            <w:tcW w:w="2396" w:type="pct"/>
            <w:vMerge w:val="restart"/>
          </w:tcPr>
          <w:p w14:paraId="055C77B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819" w:type="pct"/>
            <w:vMerge w:val="restart"/>
          </w:tcPr>
          <w:p w14:paraId="476A0A3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Источники ресурсного обеспечения</w:t>
            </w:r>
          </w:p>
        </w:tc>
        <w:tc>
          <w:tcPr>
            <w:tcW w:w="1636" w:type="pct"/>
            <w:gridSpan w:val="3"/>
          </w:tcPr>
          <w:p w14:paraId="4A16AC2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Оценка расходов (тыс. руб.), год</w:t>
            </w:r>
          </w:p>
        </w:tc>
      </w:tr>
      <w:tr w:rsidR="005A6C87" w:rsidRPr="005A6C87" w14:paraId="6915724A" w14:textId="77777777" w:rsidTr="0069256B">
        <w:trPr>
          <w:tblHeader/>
          <w:jc w:val="center"/>
        </w:trPr>
        <w:tc>
          <w:tcPr>
            <w:tcW w:w="149" w:type="pct"/>
            <w:vMerge/>
          </w:tcPr>
          <w:p w14:paraId="207B34A8" w14:textId="77777777" w:rsidR="00A15966" w:rsidRPr="005A6C87" w:rsidRDefault="00A15966" w:rsidP="003579BD">
            <w:pPr>
              <w:shd w:val="clear" w:color="auto" w:fill="FFFFFF" w:themeFill="background1"/>
              <w:rPr>
                <w:sz w:val="24"/>
                <w:szCs w:val="24"/>
              </w:rPr>
            </w:pPr>
          </w:p>
        </w:tc>
        <w:tc>
          <w:tcPr>
            <w:tcW w:w="2396" w:type="pct"/>
            <w:vMerge/>
          </w:tcPr>
          <w:p w14:paraId="319FE7CD" w14:textId="77777777" w:rsidR="00A15966" w:rsidRPr="005A6C87" w:rsidRDefault="00A15966" w:rsidP="003579BD">
            <w:pPr>
              <w:shd w:val="clear" w:color="auto" w:fill="FFFFFF" w:themeFill="background1"/>
              <w:jc w:val="center"/>
              <w:rPr>
                <w:sz w:val="24"/>
                <w:szCs w:val="24"/>
              </w:rPr>
            </w:pPr>
          </w:p>
        </w:tc>
        <w:tc>
          <w:tcPr>
            <w:tcW w:w="819" w:type="pct"/>
            <w:vMerge/>
          </w:tcPr>
          <w:p w14:paraId="5E8C63FC" w14:textId="77777777" w:rsidR="00A15966" w:rsidRPr="005A6C87" w:rsidRDefault="00A15966" w:rsidP="003579BD">
            <w:pPr>
              <w:shd w:val="clear" w:color="auto" w:fill="FFFFFF" w:themeFill="background1"/>
              <w:jc w:val="center"/>
              <w:rPr>
                <w:sz w:val="24"/>
                <w:szCs w:val="24"/>
              </w:rPr>
            </w:pPr>
          </w:p>
        </w:tc>
        <w:tc>
          <w:tcPr>
            <w:tcW w:w="499" w:type="pct"/>
          </w:tcPr>
          <w:p w14:paraId="4AE4A37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2022</w:t>
            </w:r>
          </w:p>
        </w:tc>
        <w:tc>
          <w:tcPr>
            <w:tcW w:w="500" w:type="pct"/>
          </w:tcPr>
          <w:p w14:paraId="405F31A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2023</w:t>
            </w:r>
          </w:p>
        </w:tc>
        <w:tc>
          <w:tcPr>
            <w:tcW w:w="637" w:type="pct"/>
          </w:tcPr>
          <w:p w14:paraId="1F0049A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2024</w:t>
            </w:r>
          </w:p>
        </w:tc>
      </w:tr>
      <w:tr w:rsidR="005A6C87" w:rsidRPr="005A6C87" w14:paraId="3AF7DA0C" w14:textId="77777777" w:rsidTr="0069256B">
        <w:trPr>
          <w:cantSplit/>
          <w:jc w:val="center"/>
        </w:trPr>
        <w:tc>
          <w:tcPr>
            <w:tcW w:w="149" w:type="pct"/>
            <w:vMerge w:val="restart"/>
          </w:tcPr>
          <w:p w14:paraId="76CE61B0"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1</w:t>
            </w:r>
          </w:p>
        </w:tc>
        <w:tc>
          <w:tcPr>
            <w:tcW w:w="2396" w:type="pct"/>
            <w:vMerge w:val="restart"/>
          </w:tcPr>
          <w:p w14:paraId="668690D9"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Муниципальная программа «Содействие развитию институтов гражданского общества и информационной открытости органов местного самоуправления в городе Череповце» на 2022 – 2024 годы</w:t>
            </w:r>
          </w:p>
        </w:tc>
        <w:tc>
          <w:tcPr>
            <w:tcW w:w="819" w:type="pct"/>
          </w:tcPr>
          <w:p w14:paraId="536FD50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всего</w:t>
            </w:r>
          </w:p>
        </w:tc>
        <w:tc>
          <w:tcPr>
            <w:tcW w:w="499" w:type="pct"/>
          </w:tcPr>
          <w:p w14:paraId="044C8BF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63 963.0</w:t>
            </w:r>
          </w:p>
        </w:tc>
        <w:tc>
          <w:tcPr>
            <w:tcW w:w="500" w:type="pct"/>
          </w:tcPr>
          <w:p w14:paraId="07A175F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63 963.0</w:t>
            </w:r>
            <w:r w:rsidRPr="005A6C87">
              <w:rPr>
                <w:rFonts w:ascii="Times New Roman" w:hAnsi="Times New Roman" w:cs="Times New Roman"/>
                <w:sz w:val="24"/>
                <w:szCs w:val="24"/>
              </w:rPr>
              <w:t>‬</w:t>
            </w:r>
          </w:p>
        </w:tc>
        <w:tc>
          <w:tcPr>
            <w:tcW w:w="637" w:type="pct"/>
          </w:tcPr>
          <w:p w14:paraId="58366CC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63 963.0</w:t>
            </w:r>
            <w:r w:rsidRPr="005A6C87">
              <w:rPr>
                <w:rFonts w:ascii="Times New Roman" w:hAnsi="Times New Roman" w:cs="Times New Roman"/>
                <w:sz w:val="24"/>
                <w:szCs w:val="24"/>
              </w:rPr>
              <w:t>‬</w:t>
            </w:r>
          </w:p>
        </w:tc>
      </w:tr>
      <w:tr w:rsidR="005A6C87" w:rsidRPr="005A6C87" w14:paraId="1465B8A8" w14:textId="77777777" w:rsidTr="0069256B">
        <w:trPr>
          <w:cantSplit/>
          <w:jc w:val="center"/>
        </w:trPr>
        <w:tc>
          <w:tcPr>
            <w:tcW w:w="149" w:type="pct"/>
            <w:vMerge/>
          </w:tcPr>
          <w:p w14:paraId="5174CA56" w14:textId="77777777" w:rsidR="00A15966" w:rsidRPr="005A6C87" w:rsidRDefault="00A15966" w:rsidP="003579BD">
            <w:pPr>
              <w:shd w:val="clear" w:color="auto" w:fill="FFFFFF" w:themeFill="background1"/>
              <w:rPr>
                <w:sz w:val="24"/>
                <w:szCs w:val="24"/>
              </w:rPr>
            </w:pPr>
          </w:p>
        </w:tc>
        <w:tc>
          <w:tcPr>
            <w:tcW w:w="2396" w:type="pct"/>
            <w:vMerge/>
          </w:tcPr>
          <w:p w14:paraId="08832621" w14:textId="77777777" w:rsidR="00A15966" w:rsidRPr="005A6C87" w:rsidRDefault="00A15966" w:rsidP="003579BD">
            <w:pPr>
              <w:shd w:val="clear" w:color="auto" w:fill="FFFFFF" w:themeFill="background1"/>
              <w:jc w:val="center"/>
              <w:rPr>
                <w:sz w:val="24"/>
                <w:szCs w:val="24"/>
              </w:rPr>
            </w:pPr>
          </w:p>
        </w:tc>
        <w:tc>
          <w:tcPr>
            <w:tcW w:w="819" w:type="pct"/>
          </w:tcPr>
          <w:p w14:paraId="2A5A6E2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городской бюджет</w:t>
            </w:r>
          </w:p>
        </w:tc>
        <w:tc>
          <w:tcPr>
            <w:tcW w:w="499" w:type="pct"/>
          </w:tcPr>
          <w:p w14:paraId="6A405715"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63 963.0</w:t>
            </w:r>
            <w:r w:rsidRPr="005A6C87">
              <w:rPr>
                <w:rFonts w:ascii="Times New Roman" w:hAnsi="Times New Roman" w:cs="Times New Roman"/>
                <w:sz w:val="24"/>
                <w:szCs w:val="24"/>
              </w:rPr>
              <w:t>‬</w:t>
            </w:r>
          </w:p>
        </w:tc>
        <w:tc>
          <w:tcPr>
            <w:tcW w:w="500" w:type="pct"/>
          </w:tcPr>
          <w:p w14:paraId="4159B21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63 963.0</w:t>
            </w:r>
            <w:r w:rsidRPr="005A6C87">
              <w:rPr>
                <w:rFonts w:ascii="Times New Roman" w:hAnsi="Times New Roman" w:cs="Times New Roman"/>
                <w:sz w:val="24"/>
                <w:szCs w:val="24"/>
              </w:rPr>
              <w:t>‬</w:t>
            </w:r>
          </w:p>
        </w:tc>
        <w:tc>
          <w:tcPr>
            <w:tcW w:w="637" w:type="pct"/>
          </w:tcPr>
          <w:p w14:paraId="2911368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63 963.0</w:t>
            </w:r>
            <w:r w:rsidRPr="005A6C87">
              <w:rPr>
                <w:rFonts w:ascii="Times New Roman" w:hAnsi="Times New Roman" w:cs="Times New Roman"/>
                <w:sz w:val="24"/>
                <w:szCs w:val="24"/>
              </w:rPr>
              <w:t>‬</w:t>
            </w:r>
          </w:p>
        </w:tc>
      </w:tr>
      <w:tr w:rsidR="005A6C87" w:rsidRPr="005A6C87" w14:paraId="227EEB3B" w14:textId="77777777" w:rsidTr="0069256B">
        <w:trPr>
          <w:cantSplit/>
          <w:jc w:val="center"/>
        </w:trPr>
        <w:tc>
          <w:tcPr>
            <w:tcW w:w="149" w:type="pct"/>
            <w:vMerge/>
          </w:tcPr>
          <w:p w14:paraId="1D69AFD1" w14:textId="77777777" w:rsidR="00A15966" w:rsidRPr="005A6C87" w:rsidRDefault="00A15966" w:rsidP="003579BD">
            <w:pPr>
              <w:shd w:val="clear" w:color="auto" w:fill="FFFFFF" w:themeFill="background1"/>
              <w:rPr>
                <w:sz w:val="24"/>
                <w:szCs w:val="24"/>
              </w:rPr>
            </w:pPr>
          </w:p>
        </w:tc>
        <w:tc>
          <w:tcPr>
            <w:tcW w:w="2396" w:type="pct"/>
            <w:vMerge/>
          </w:tcPr>
          <w:p w14:paraId="7A8AB3E6" w14:textId="77777777" w:rsidR="00A15966" w:rsidRPr="005A6C87" w:rsidRDefault="00A15966" w:rsidP="003579BD">
            <w:pPr>
              <w:shd w:val="clear" w:color="auto" w:fill="FFFFFF" w:themeFill="background1"/>
              <w:jc w:val="center"/>
              <w:rPr>
                <w:sz w:val="24"/>
                <w:szCs w:val="24"/>
              </w:rPr>
            </w:pPr>
          </w:p>
        </w:tc>
        <w:tc>
          <w:tcPr>
            <w:tcW w:w="819" w:type="pct"/>
          </w:tcPr>
          <w:p w14:paraId="362469A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федеральный бюджет</w:t>
            </w:r>
          </w:p>
        </w:tc>
        <w:tc>
          <w:tcPr>
            <w:tcW w:w="499" w:type="pct"/>
          </w:tcPr>
          <w:p w14:paraId="2DF50EB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2D4187E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4607561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0A42B0EE" w14:textId="77777777" w:rsidTr="0069256B">
        <w:trPr>
          <w:cantSplit/>
          <w:jc w:val="center"/>
        </w:trPr>
        <w:tc>
          <w:tcPr>
            <w:tcW w:w="149" w:type="pct"/>
            <w:vMerge/>
          </w:tcPr>
          <w:p w14:paraId="7A12EA5B" w14:textId="77777777" w:rsidR="00A15966" w:rsidRPr="005A6C87" w:rsidRDefault="00A15966" w:rsidP="003579BD">
            <w:pPr>
              <w:shd w:val="clear" w:color="auto" w:fill="FFFFFF" w:themeFill="background1"/>
              <w:rPr>
                <w:sz w:val="24"/>
                <w:szCs w:val="24"/>
              </w:rPr>
            </w:pPr>
          </w:p>
        </w:tc>
        <w:tc>
          <w:tcPr>
            <w:tcW w:w="2396" w:type="pct"/>
            <w:vMerge/>
          </w:tcPr>
          <w:p w14:paraId="42B5A08A" w14:textId="77777777" w:rsidR="00A15966" w:rsidRPr="005A6C87" w:rsidRDefault="00A15966" w:rsidP="003579BD">
            <w:pPr>
              <w:shd w:val="clear" w:color="auto" w:fill="FFFFFF" w:themeFill="background1"/>
              <w:jc w:val="center"/>
              <w:rPr>
                <w:sz w:val="24"/>
                <w:szCs w:val="24"/>
              </w:rPr>
            </w:pPr>
          </w:p>
        </w:tc>
        <w:tc>
          <w:tcPr>
            <w:tcW w:w="819" w:type="pct"/>
          </w:tcPr>
          <w:p w14:paraId="4CDCB52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областной бюджет</w:t>
            </w:r>
          </w:p>
        </w:tc>
        <w:tc>
          <w:tcPr>
            <w:tcW w:w="499" w:type="pct"/>
          </w:tcPr>
          <w:p w14:paraId="4A1EB65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1747112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1C692F2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0ACCED2F" w14:textId="77777777" w:rsidTr="0069256B">
        <w:trPr>
          <w:cantSplit/>
          <w:trHeight w:val="642"/>
          <w:jc w:val="center"/>
        </w:trPr>
        <w:tc>
          <w:tcPr>
            <w:tcW w:w="149" w:type="pct"/>
            <w:vMerge/>
          </w:tcPr>
          <w:p w14:paraId="3B8A520F" w14:textId="77777777" w:rsidR="00A15966" w:rsidRPr="005A6C87" w:rsidRDefault="00A15966" w:rsidP="003579BD">
            <w:pPr>
              <w:shd w:val="clear" w:color="auto" w:fill="FFFFFF" w:themeFill="background1"/>
              <w:rPr>
                <w:sz w:val="24"/>
                <w:szCs w:val="24"/>
              </w:rPr>
            </w:pPr>
          </w:p>
        </w:tc>
        <w:tc>
          <w:tcPr>
            <w:tcW w:w="2396" w:type="pct"/>
            <w:vMerge/>
          </w:tcPr>
          <w:p w14:paraId="447ADABF" w14:textId="77777777" w:rsidR="00A15966" w:rsidRPr="005A6C87" w:rsidRDefault="00A15966" w:rsidP="003579BD">
            <w:pPr>
              <w:shd w:val="clear" w:color="auto" w:fill="FFFFFF" w:themeFill="background1"/>
              <w:jc w:val="center"/>
              <w:rPr>
                <w:sz w:val="24"/>
                <w:szCs w:val="24"/>
              </w:rPr>
            </w:pPr>
          </w:p>
        </w:tc>
        <w:tc>
          <w:tcPr>
            <w:tcW w:w="819" w:type="pct"/>
          </w:tcPr>
          <w:p w14:paraId="3826AE4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внебюджетные источники</w:t>
            </w:r>
          </w:p>
        </w:tc>
        <w:tc>
          <w:tcPr>
            <w:tcW w:w="499" w:type="pct"/>
          </w:tcPr>
          <w:p w14:paraId="3EF97C7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0427C4E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04BABC0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2B7185AF" w14:textId="77777777" w:rsidTr="0069256B">
        <w:trPr>
          <w:cantSplit/>
          <w:jc w:val="center"/>
        </w:trPr>
        <w:tc>
          <w:tcPr>
            <w:tcW w:w="149" w:type="pct"/>
            <w:vMerge w:val="restart"/>
          </w:tcPr>
          <w:p w14:paraId="72B3C8DC"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2</w:t>
            </w:r>
          </w:p>
        </w:tc>
        <w:tc>
          <w:tcPr>
            <w:tcW w:w="2396" w:type="pct"/>
            <w:vMerge w:val="restart"/>
          </w:tcPr>
          <w:p w14:paraId="762DA73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Основное мероприятие 5.  Совершенствование деятельности социально ориентированных НКО и общественных объединений.</w:t>
            </w:r>
          </w:p>
        </w:tc>
        <w:tc>
          <w:tcPr>
            <w:tcW w:w="819" w:type="pct"/>
          </w:tcPr>
          <w:p w14:paraId="5075D12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всего</w:t>
            </w:r>
          </w:p>
        </w:tc>
        <w:tc>
          <w:tcPr>
            <w:tcW w:w="499" w:type="pct"/>
          </w:tcPr>
          <w:p w14:paraId="52E5F16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1656.0</w:t>
            </w:r>
          </w:p>
        </w:tc>
        <w:tc>
          <w:tcPr>
            <w:tcW w:w="500" w:type="pct"/>
          </w:tcPr>
          <w:p w14:paraId="5A6BD32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1656.0</w:t>
            </w:r>
          </w:p>
        </w:tc>
        <w:tc>
          <w:tcPr>
            <w:tcW w:w="637" w:type="pct"/>
          </w:tcPr>
          <w:p w14:paraId="758FDF2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1656.0</w:t>
            </w:r>
          </w:p>
        </w:tc>
      </w:tr>
      <w:tr w:rsidR="005A6C87" w:rsidRPr="005A6C87" w14:paraId="1A92DB6A" w14:textId="77777777" w:rsidTr="0069256B">
        <w:trPr>
          <w:cantSplit/>
          <w:jc w:val="center"/>
        </w:trPr>
        <w:tc>
          <w:tcPr>
            <w:tcW w:w="149" w:type="pct"/>
            <w:vMerge/>
          </w:tcPr>
          <w:p w14:paraId="3D22573A" w14:textId="77777777" w:rsidR="00A15966" w:rsidRPr="005A6C87" w:rsidRDefault="00A15966" w:rsidP="003579BD">
            <w:pPr>
              <w:shd w:val="clear" w:color="auto" w:fill="FFFFFF" w:themeFill="background1"/>
              <w:rPr>
                <w:sz w:val="24"/>
                <w:szCs w:val="24"/>
              </w:rPr>
            </w:pPr>
          </w:p>
        </w:tc>
        <w:tc>
          <w:tcPr>
            <w:tcW w:w="2396" w:type="pct"/>
            <w:vMerge/>
          </w:tcPr>
          <w:p w14:paraId="69791EF0" w14:textId="77777777" w:rsidR="00A15966" w:rsidRPr="005A6C87" w:rsidRDefault="00A15966" w:rsidP="003579BD">
            <w:pPr>
              <w:shd w:val="clear" w:color="auto" w:fill="FFFFFF" w:themeFill="background1"/>
              <w:jc w:val="center"/>
              <w:rPr>
                <w:sz w:val="24"/>
                <w:szCs w:val="24"/>
              </w:rPr>
            </w:pPr>
          </w:p>
        </w:tc>
        <w:tc>
          <w:tcPr>
            <w:tcW w:w="819" w:type="pct"/>
          </w:tcPr>
          <w:p w14:paraId="66A4D95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городской бюджет</w:t>
            </w:r>
          </w:p>
        </w:tc>
        <w:tc>
          <w:tcPr>
            <w:tcW w:w="499" w:type="pct"/>
          </w:tcPr>
          <w:p w14:paraId="5D32DDF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1656.0</w:t>
            </w:r>
          </w:p>
        </w:tc>
        <w:tc>
          <w:tcPr>
            <w:tcW w:w="500" w:type="pct"/>
          </w:tcPr>
          <w:p w14:paraId="037ADE4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1656.0</w:t>
            </w:r>
          </w:p>
        </w:tc>
        <w:tc>
          <w:tcPr>
            <w:tcW w:w="637" w:type="pct"/>
          </w:tcPr>
          <w:p w14:paraId="1BAEC39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1656.0</w:t>
            </w:r>
          </w:p>
        </w:tc>
      </w:tr>
      <w:tr w:rsidR="005A6C87" w:rsidRPr="005A6C87" w14:paraId="74B257BE" w14:textId="77777777" w:rsidTr="0069256B">
        <w:trPr>
          <w:cantSplit/>
          <w:jc w:val="center"/>
        </w:trPr>
        <w:tc>
          <w:tcPr>
            <w:tcW w:w="149" w:type="pct"/>
            <w:vMerge/>
          </w:tcPr>
          <w:p w14:paraId="0EF83DA3" w14:textId="77777777" w:rsidR="00A15966" w:rsidRPr="005A6C87" w:rsidRDefault="00A15966" w:rsidP="003579BD">
            <w:pPr>
              <w:shd w:val="clear" w:color="auto" w:fill="FFFFFF" w:themeFill="background1"/>
              <w:rPr>
                <w:sz w:val="24"/>
                <w:szCs w:val="24"/>
              </w:rPr>
            </w:pPr>
          </w:p>
        </w:tc>
        <w:tc>
          <w:tcPr>
            <w:tcW w:w="2396" w:type="pct"/>
            <w:vMerge/>
          </w:tcPr>
          <w:p w14:paraId="64615EAB" w14:textId="77777777" w:rsidR="00A15966" w:rsidRPr="005A6C87" w:rsidRDefault="00A15966" w:rsidP="003579BD">
            <w:pPr>
              <w:shd w:val="clear" w:color="auto" w:fill="FFFFFF" w:themeFill="background1"/>
              <w:jc w:val="center"/>
              <w:rPr>
                <w:sz w:val="24"/>
                <w:szCs w:val="24"/>
              </w:rPr>
            </w:pPr>
          </w:p>
        </w:tc>
        <w:tc>
          <w:tcPr>
            <w:tcW w:w="819" w:type="pct"/>
          </w:tcPr>
          <w:p w14:paraId="0679B8C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федеральный бюджет</w:t>
            </w:r>
          </w:p>
        </w:tc>
        <w:tc>
          <w:tcPr>
            <w:tcW w:w="499" w:type="pct"/>
          </w:tcPr>
          <w:p w14:paraId="06B1E73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7200ACD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1EF33E8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0DF2C208" w14:textId="77777777" w:rsidTr="0069256B">
        <w:trPr>
          <w:cantSplit/>
          <w:jc w:val="center"/>
        </w:trPr>
        <w:tc>
          <w:tcPr>
            <w:tcW w:w="149" w:type="pct"/>
            <w:vMerge/>
          </w:tcPr>
          <w:p w14:paraId="78DD15A5" w14:textId="77777777" w:rsidR="00A15966" w:rsidRPr="005A6C87" w:rsidRDefault="00A15966" w:rsidP="003579BD">
            <w:pPr>
              <w:shd w:val="clear" w:color="auto" w:fill="FFFFFF" w:themeFill="background1"/>
              <w:rPr>
                <w:sz w:val="24"/>
                <w:szCs w:val="24"/>
              </w:rPr>
            </w:pPr>
          </w:p>
        </w:tc>
        <w:tc>
          <w:tcPr>
            <w:tcW w:w="2396" w:type="pct"/>
            <w:vMerge/>
          </w:tcPr>
          <w:p w14:paraId="5494646F" w14:textId="77777777" w:rsidR="00A15966" w:rsidRPr="005A6C87" w:rsidRDefault="00A15966" w:rsidP="003579BD">
            <w:pPr>
              <w:shd w:val="clear" w:color="auto" w:fill="FFFFFF" w:themeFill="background1"/>
              <w:jc w:val="center"/>
              <w:rPr>
                <w:sz w:val="24"/>
                <w:szCs w:val="24"/>
              </w:rPr>
            </w:pPr>
          </w:p>
        </w:tc>
        <w:tc>
          <w:tcPr>
            <w:tcW w:w="819" w:type="pct"/>
          </w:tcPr>
          <w:p w14:paraId="5BDDDC2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областной бюджет</w:t>
            </w:r>
          </w:p>
        </w:tc>
        <w:tc>
          <w:tcPr>
            <w:tcW w:w="499" w:type="pct"/>
          </w:tcPr>
          <w:p w14:paraId="6953983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47042E5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06733CD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6E29FA35" w14:textId="77777777" w:rsidTr="0069256B">
        <w:trPr>
          <w:cantSplit/>
          <w:jc w:val="center"/>
        </w:trPr>
        <w:tc>
          <w:tcPr>
            <w:tcW w:w="149" w:type="pct"/>
            <w:vMerge/>
          </w:tcPr>
          <w:p w14:paraId="350A54EB" w14:textId="77777777" w:rsidR="00A15966" w:rsidRPr="005A6C87" w:rsidRDefault="00A15966" w:rsidP="003579BD">
            <w:pPr>
              <w:shd w:val="clear" w:color="auto" w:fill="FFFFFF" w:themeFill="background1"/>
              <w:rPr>
                <w:sz w:val="24"/>
                <w:szCs w:val="24"/>
              </w:rPr>
            </w:pPr>
          </w:p>
        </w:tc>
        <w:tc>
          <w:tcPr>
            <w:tcW w:w="2396" w:type="pct"/>
            <w:vMerge/>
          </w:tcPr>
          <w:p w14:paraId="6868950F" w14:textId="77777777" w:rsidR="00A15966" w:rsidRPr="005A6C87" w:rsidRDefault="00A15966" w:rsidP="003579BD">
            <w:pPr>
              <w:shd w:val="clear" w:color="auto" w:fill="FFFFFF" w:themeFill="background1"/>
              <w:jc w:val="center"/>
              <w:rPr>
                <w:sz w:val="24"/>
                <w:szCs w:val="24"/>
              </w:rPr>
            </w:pPr>
          </w:p>
        </w:tc>
        <w:tc>
          <w:tcPr>
            <w:tcW w:w="819" w:type="pct"/>
          </w:tcPr>
          <w:p w14:paraId="0F2B4A8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внебюджетные источники</w:t>
            </w:r>
          </w:p>
        </w:tc>
        <w:tc>
          <w:tcPr>
            <w:tcW w:w="499" w:type="pct"/>
          </w:tcPr>
          <w:p w14:paraId="0AD7BE7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11B3B54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363D2B0C"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p w14:paraId="63A93A2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p>
        </w:tc>
      </w:tr>
      <w:tr w:rsidR="005A6C87" w:rsidRPr="005A6C87" w14:paraId="08B11371" w14:textId="77777777" w:rsidTr="0069256B">
        <w:trPr>
          <w:cantSplit/>
          <w:jc w:val="center"/>
        </w:trPr>
        <w:tc>
          <w:tcPr>
            <w:tcW w:w="149" w:type="pct"/>
            <w:vMerge w:val="restart"/>
          </w:tcPr>
          <w:p w14:paraId="5B70BAFD"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lastRenderedPageBreak/>
              <w:t>3</w:t>
            </w:r>
          </w:p>
        </w:tc>
        <w:tc>
          <w:tcPr>
            <w:tcW w:w="2396" w:type="pct"/>
            <w:vMerge w:val="restart"/>
          </w:tcPr>
          <w:p w14:paraId="0EC25FF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Основное мероприятие 8.</w:t>
            </w:r>
          </w:p>
          <w:p w14:paraId="51E766D5"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Формирование положительного имиджа Череповца на межрегиональном уровне посредством участия города в деятельности союзов и ассоциаций</w:t>
            </w:r>
          </w:p>
          <w:p w14:paraId="3560E1C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p>
        </w:tc>
        <w:tc>
          <w:tcPr>
            <w:tcW w:w="819" w:type="pct"/>
          </w:tcPr>
          <w:p w14:paraId="60C183E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всего</w:t>
            </w:r>
          </w:p>
        </w:tc>
        <w:tc>
          <w:tcPr>
            <w:tcW w:w="499" w:type="pct"/>
          </w:tcPr>
          <w:p w14:paraId="7AEEFAA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698.6</w:t>
            </w:r>
          </w:p>
        </w:tc>
        <w:tc>
          <w:tcPr>
            <w:tcW w:w="500" w:type="pct"/>
          </w:tcPr>
          <w:p w14:paraId="3D11E30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698.6</w:t>
            </w:r>
          </w:p>
        </w:tc>
        <w:tc>
          <w:tcPr>
            <w:tcW w:w="637" w:type="pct"/>
          </w:tcPr>
          <w:p w14:paraId="723F7D2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698.6</w:t>
            </w:r>
          </w:p>
        </w:tc>
      </w:tr>
      <w:tr w:rsidR="005A6C87" w:rsidRPr="005A6C87" w14:paraId="63CA2984" w14:textId="77777777" w:rsidTr="0069256B">
        <w:trPr>
          <w:cantSplit/>
          <w:jc w:val="center"/>
        </w:trPr>
        <w:tc>
          <w:tcPr>
            <w:tcW w:w="149" w:type="pct"/>
            <w:vMerge/>
          </w:tcPr>
          <w:p w14:paraId="0C439A9D" w14:textId="77777777" w:rsidR="00A15966" w:rsidRPr="005A6C87" w:rsidRDefault="00A15966" w:rsidP="003579BD">
            <w:pPr>
              <w:shd w:val="clear" w:color="auto" w:fill="FFFFFF" w:themeFill="background1"/>
              <w:rPr>
                <w:sz w:val="24"/>
                <w:szCs w:val="24"/>
              </w:rPr>
            </w:pPr>
          </w:p>
        </w:tc>
        <w:tc>
          <w:tcPr>
            <w:tcW w:w="2396" w:type="pct"/>
            <w:vMerge/>
          </w:tcPr>
          <w:p w14:paraId="188F343B" w14:textId="77777777" w:rsidR="00A15966" w:rsidRPr="005A6C87" w:rsidRDefault="00A15966" w:rsidP="003579BD">
            <w:pPr>
              <w:shd w:val="clear" w:color="auto" w:fill="FFFFFF" w:themeFill="background1"/>
              <w:jc w:val="center"/>
              <w:rPr>
                <w:sz w:val="24"/>
                <w:szCs w:val="24"/>
              </w:rPr>
            </w:pPr>
          </w:p>
        </w:tc>
        <w:tc>
          <w:tcPr>
            <w:tcW w:w="819" w:type="pct"/>
          </w:tcPr>
          <w:p w14:paraId="48D381F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городской бюджет</w:t>
            </w:r>
          </w:p>
        </w:tc>
        <w:tc>
          <w:tcPr>
            <w:tcW w:w="499" w:type="pct"/>
          </w:tcPr>
          <w:p w14:paraId="752CD17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698.6</w:t>
            </w:r>
          </w:p>
        </w:tc>
        <w:tc>
          <w:tcPr>
            <w:tcW w:w="500" w:type="pct"/>
          </w:tcPr>
          <w:p w14:paraId="536CB70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698.6</w:t>
            </w:r>
          </w:p>
        </w:tc>
        <w:tc>
          <w:tcPr>
            <w:tcW w:w="637" w:type="pct"/>
          </w:tcPr>
          <w:p w14:paraId="0CB701B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698.6</w:t>
            </w:r>
          </w:p>
        </w:tc>
      </w:tr>
      <w:tr w:rsidR="005A6C87" w:rsidRPr="005A6C87" w14:paraId="33D7FA9D" w14:textId="77777777" w:rsidTr="0069256B">
        <w:trPr>
          <w:cantSplit/>
          <w:jc w:val="center"/>
        </w:trPr>
        <w:tc>
          <w:tcPr>
            <w:tcW w:w="149" w:type="pct"/>
            <w:vMerge/>
          </w:tcPr>
          <w:p w14:paraId="5DA78AD6" w14:textId="77777777" w:rsidR="00A15966" w:rsidRPr="005A6C87" w:rsidRDefault="00A15966" w:rsidP="003579BD">
            <w:pPr>
              <w:shd w:val="clear" w:color="auto" w:fill="FFFFFF" w:themeFill="background1"/>
              <w:rPr>
                <w:sz w:val="24"/>
                <w:szCs w:val="24"/>
              </w:rPr>
            </w:pPr>
          </w:p>
        </w:tc>
        <w:tc>
          <w:tcPr>
            <w:tcW w:w="2396" w:type="pct"/>
            <w:vMerge/>
          </w:tcPr>
          <w:p w14:paraId="7F86246E" w14:textId="77777777" w:rsidR="00A15966" w:rsidRPr="005A6C87" w:rsidRDefault="00A15966" w:rsidP="003579BD">
            <w:pPr>
              <w:shd w:val="clear" w:color="auto" w:fill="FFFFFF" w:themeFill="background1"/>
              <w:jc w:val="center"/>
              <w:rPr>
                <w:sz w:val="24"/>
                <w:szCs w:val="24"/>
              </w:rPr>
            </w:pPr>
          </w:p>
        </w:tc>
        <w:tc>
          <w:tcPr>
            <w:tcW w:w="819" w:type="pct"/>
          </w:tcPr>
          <w:p w14:paraId="5830975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федеральный бюджет</w:t>
            </w:r>
          </w:p>
        </w:tc>
        <w:tc>
          <w:tcPr>
            <w:tcW w:w="499" w:type="pct"/>
          </w:tcPr>
          <w:p w14:paraId="5B2B609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2A25553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754359C6"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5461EC69" w14:textId="77777777" w:rsidTr="0069256B">
        <w:trPr>
          <w:cantSplit/>
          <w:jc w:val="center"/>
        </w:trPr>
        <w:tc>
          <w:tcPr>
            <w:tcW w:w="149" w:type="pct"/>
            <w:vMerge/>
          </w:tcPr>
          <w:p w14:paraId="7FB63245" w14:textId="77777777" w:rsidR="00A15966" w:rsidRPr="005A6C87" w:rsidRDefault="00A15966" w:rsidP="003579BD">
            <w:pPr>
              <w:shd w:val="clear" w:color="auto" w:fill="FFFFFF" w:themeFill="background1"/>
              <w:rPr>
                <w:sz w:val="24"/>
                <w:szCs w:val="24"/>
              </w:rPr>
            </w:pPr>
          </w:p>
        </w:tc>
        <w:tc>
          <w:tcPr>
            <w:tcW w:w="2396" w:type="pct"/>
            <w:vMerge/>
          </w:tcPr>
          <w:p w14:paraId="0BB38E16" w14:textId="77777777" w:rsidR="00A15966" w:rsidRPr="005A6C87" w:rsidRDefault="00A15966" w:rsidP="003579BD">
            <w:pPr>
              <w:shd w:val="clear" w:color="auto" w:fill="FFFFFF" w:themeFill="background1"/>
              <w:jc w:val="center"/>
              <w:rPr>
                <w:sz w:val="24"/>
                <w:szCs w:val="24"/>
              </w:rPr>
            </w:pPr>
          </w:p>
        </w:tc>
        <w:tc>
          <w:tcPr>
            <w:tcW w:w="819" w:type="pct"/>
          </w:tcPr>
          <w:p w14:paraId="025E8FC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областной бюджет</w:t>
            </w:r>
          </w:p>
        </w:tc>
        <w:tc>
          <w:tcPr>
            <w:tcW w:w="499" w:type="pct"/>
          </w:tcPr>
          <w:p w14:paraId="00BE781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2612106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1E0C2E8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68453594" w14:textId="77777777" w:rsidTr="0069256B">
        <w:trPr>
          <w:cantSplit/>
          <w:jc w:val="center"/>
        </w:trPr>
        <w:tc>
          <w:tcPr>
            <w:tcW w:w="149" w:type="pct"/>
            <w:vMerge/>
          </w:tcPr>
          <w:p w14:paraId="4BB767E6" w14:textId="77777777" w:rsidR="00A15966" w:rsidRPr="005A6C87" w:rsidRDefault="00A15966" w:rsidP="003579BD">
            <w:pPr>
              <w:shd w:val="clear" w:color="auto" w:fill="FFFFFF" w:themeFill="background1"/>
              <w:rPr>
                <w:sz w:val="24"/>
                <w:szCs w:val="24"/>
              </w:rPr>
            </w:pPr>
          </w:p>
        </w:tc>
        <w:tc>
          <w:tcPr>
            <w:tcW w:w="2396" w:type="pct"/>
            <w:vMerge/>
          </w:tcPr>
          <w:p w14:paraId="5619CC5A" w14:textId="77777777" w:rsidR="00A15966" w:rsidRPr="005A6C87" w:rsidRDefault="00A15966" w:rsidP="003579BD">
            <w:pPr>
              <w:shd w:val="clear" w:color="auto" w:fill="FFFFFF" w:themeFill="background1"/>
              <w:jc w:val="center"/>
              <w:rPr>
                <w:sz w:val="24"/>
                <w:szCs w:val="24"/>
              </w:rPr>
            </w:pPr>
          </w:p>
        </w:tc>
        <w:tc>
          <w:tcPr>
            <w:tcW w:w="819" w:type="pct"/>
          </w:tcPr>
          <w:p w14:paraId="36C184D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внебюджетные источники</w:t>
            </w:r>
          </w:p>
        </w:tc>
        <w:tc>
          <w:tcPr>
            <w:tcW w:w="499" w:type="pct"/>
          </w:tcPr>
          <w:p w14:paraId="391123E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619A8CC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0116F1C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239CC6C3" w14:textId="77777777" w:rsidTr="0069256B">
        <w:trPr>
          <w:cantSplit/>
          <w:trHeight w:val="370"/>
          <w:jc w:val="center"/>
        </w:trPr>
        <w:tc>
          <w:tcPr>
            <w:tcW w:w="149" w:type="pct"/>
            <w:vMerge w:val="restart"/>
          </w:tcPr>
          <w:p w14:paraId="42255F02"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4</w:t>
            </w:r>
          </w:p>
        </w:tc>
        <w:tc>
          <w:tcPr>
            <w:tcW w:w="2396" w:type="pct"/>
            <w:vMerge w:val="restart"/>
          </w:tcPr>
          <w:p w14:paraId="2EBAB8C7"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Основное мероприятие 10.</w:t>
            </w:r>
          </w:p>
          <w:p w14:paraId="4C4F771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Обеспечение информирования населения о деятельности органов местного самоуправления, органов мэрии и актуальных вопросах городской жизнедеятельности с учетом социального мониторинга общественно-политической ситуации в городе</w:t>
            </w:r>
          </w:p>
        </w:tc>
        <w:tc>
          <w:tcPr>
            <w:tcW w:w="819" w:type="pct"/>
          </w:tcPr>
          <w:p w14:paraId="1F98B48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всего</w:t>
            </w:r>
          </w:p>
        </w:tc>
        <w:tc>
          <w:tcPr>
            <w:tcW w:w="499" w:type="pct"/>
            <w:shd w:val="clear" w:color="auto" w:fill="auto"/>
            <w:vAlign w:val="center"/>
          </w:tcPr>
          <w:p w14:paraId="40526C98" w14:textId="0352DE5C"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33 489.8</w:t>
            </w:r>
          </w:p>
        </w:tc>
        <w:tc>
          <w:tcPr>
            <w:tcW w:w="500" w:type="pct"/>
            <w:vAlign w:val="center"/>
          </w:tcPr>
          <w:p w14:paraId="351CDCFC" w14:textId="1D292FA3"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33 489.8</w:t>
            </w:r>
          </w:p>
        </w:tc>
        <w:tc>
          <w:tcPr>
            <w:tcW w:w="637" w:type="pct"/>
            <w:vAlign w:val="center"/>
          </w:tcPr>
          <w:p w14:paraId="2F567A40" w14:textId="50154D3E"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33 489.8</w:t>
            </w:r>
          </w:p>
        </w:tc>
      </w:tr>
      <w:tr w:rsidR="005A6C87" w:rsidRPr="005A6C87" w14:paraId="41F2D8D2" w14:textId="77777777" w:rsidTr="0069256B">
        <w:trPr>
          <w:cantSplit/>
          <w:jc w:val="center"/>
        </w:trPr>
        <w:tc>
          <w:tcPr>
            <w:tcW w:w="149" w:type="pct"/>
            <w:vMerge/>
          </w:tcPr>
          <w:p w14:paraId="5081F4B1" w14:textId="77777777" w:rsidR="00A15966" w:rsidRPr="005A6C87" w:rsidRDefault="00A15966" w:rsidP="003579BD">
            <w:pPr>
              <w:shd w:val="clear" w:color="auto" w:fill="FFFFFF" w:themeFill="background1"/>
              <w:rPr>
                <w:sz w:val="24"/>
                <w:szCs w:val="24"/>
              </w:rPr>
            </w:pPr>
          </w:p>
        </w:tc>
        <w:tc>
          <w:tcPr>
            <w:tcW w:w="2396" w:type="pct"/>
            <w:vMerge/>
          </w:tcPr>
          <w:p w14:paraId="2494F994" w14:textId="77777777" w:rsidR="00A15966" w:rsidRPr="005A6C87" w:rsidRDefault="00A15966" w:rsidP="003579BD">
            <w:pPr>
              <w:shd w:val="clear" w:color="auto" w:fill="FFFFFF" w:themeFill="background1"/>
              <w:rPr>
                <w:sz w:val="24"/>
                <w:szCs w:val="24"/>
              </w:rPr>
            </w:pPr>
          </w:p>
        </w:tc>
        <w:tc>
          <w:tcPr>
            <w:tcW w:w="819" w:type="pct"/>
          </w:tcPr>
          <w:p w14:paraId="02375CF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городской бюджет</w:t>
            </w:r>
          </w:p>
        </w:tc>
        <w:tc>
          <w:tcPr>
            <w:tcW w:w="499" w:type="pct"/>
            <w:shd w:val="clear" w:color="auto" w:fill="auto"/>
            <w:vAlign w:val="center"/>
          </w:tcPr>
          <w:p w14:paraId="20F70E8F" w14:textId="2020A2BA"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33 489.8</w:t>
            </w:r>
          </w:p>
        </w:tc>
        <w:tc>
          <w:tcPr>
            <w:tcW w:w="500" w:type="pct"/>
            <w:vAlign w:val="center"/>
          </w:tcPr>
          <w:p w14:paraId="40F643B7" w14:textId="1F0F8C12"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33 489.8</w:t>
            </w:r>
          </w:p>
        </w:tc>
        <w:tc>
          <w:tcPr>
            <w:tcW w:w="637" w:type="pct"/>
            <w:vAlign w:val="center"/>
          </w:tcPr>
          <w:p w14:paraId="4290A410" w14:textId="327D417E"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33 489.8</w:t>
            </w:r>
          </w:p>
        </w:tc>
      </w:tr>
      <w:tr w:rsidR="005A6C87" w:rsidRPr="005A6C87" w14:paraId="7FE5AECC" w14:textId="77777777" w:rsidTr="0069256B">
        <w:trPr>
          <w:cantSplit/>
          <w:jc w:val="center"/>
        </w:trPr>
        <w:tc>
          <w:tcPr>
            <w:tcW w:w="149" w:type="pct"/>
            <w:vMerge/>
          </w:tcPr>
          <w:p w14:paraId="1C74D66B" w14:textId="77777777" w:rsidR="00A15966" w:rsidRPr="005A6C87" w:rsidRDefault="00A15966" w:rsidP="003579BD">
            <w:pPr>
              <w:shd w:val="clear" w:color="auto" w:fill="FFFFFF" w:themeFill="background1"/>
              <w:rPr>
                <w:sz w:val="24"/>
                <w:szCs w:val="24"/>
              </w:rPr>
            </w:pPr>
          </w:p>
        </w:tc>
        <w:tc>
          <w:tcPr>
            <w:tcW w:w="2396" w:type="pct"/>
            <w:vMerge/>
          </w:tcPr>
          <w:p w14:paraId="49529073" w14:textId="77777777" w:rsidR="00A15966" w:rsidRPr="005A6C87" w:rsidRDefault="00A15966" w:rsidP="003579BD">
            <w:pPr>
              <w:shd w:val="clear" w:color="auto" w:fill="FFFFFF" w:themeFill="background1"/>
              <w:rPr>
                <w:sz w:val="24"/>
                <w:szCs w:val="24"/>
              </w:rPr>
            </w:pPr>
          </w:p>
        </w:tc>
        <w:tc>
          <w:tcPr>
            <w:tcW w:w="819" w:type="pct"/>
          </w:tcPr>
          <w:p w14:paraId="7F7C73D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федеральный бюджет</w:t>
            </w:r>
          </w:p>
        </w:tc>
        <w:tc>
          <w:tcPr>
            <w:tcW w:w="499" w:type="pct"/>
            <w:vAlign w:val="center"/>
          </w:tcPr>
          <w:p w14:paraId="6475577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vAlign w:val="center"/>
          </w:tcPr>
          <w:p w14:paraId="04AA932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vAlign w:val="center"/>
          </w:tcPr>
          <w:p w14:paraId="1EDC2E3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69F43777" w14:textId="77777777" w:rsidTr="0069256B">
        <w:trPr>
          <w:cantSplit/>
          <w:jc w:val="center"/>
        </w:trPr>
        <w:tc>
          <w:tcPr>
            <w:tcW w:w="149" w:type="pct"/>
            <w:vMerge/>
          </w:tcPr>
          <w:p w14:paraId="296FB881" w14:textId="77777777" w:rsidR="00A15966" w:rsidRPr="005A6C87" w:rsidRDefault="00A15966" w:rsidP="003579BD">
            <w:pPr>
              <w:shd w:val="clear" w:color="auto" w:fill="FFFFFF" w:themeFill="background1"/>
              <w:rPr>
                <w:sz w:val="24"/>
                <w:szCs w:val="24"/>
              </w:rPr>
            </w:pPr>
          </w:p>
        </w:tc>
        <w:tc>
          <w:tcPr>
            <w:tcW w:w="2396" w:type="pct"/>
            <w:vMerge/>
          </w:tcPr>
          <w:p w14:paraId="3E05F206" w14:textId="77777777" w:rsidR="00A15966" w:rsidRPr="005A6C87" w:rsidRDefault="00A15966" w:rsidP="003579BD">
            <w:pPr>
              <w:shd w:val="clear" w:color="auto" w:fill="FFFFFF" w:themeFill="background1"/>
              <w:rPr>
                <w:sz w:val="24"/>
                <w:szCs w:val="24"/>
              </w:rPr>
            </w:pPr>
          </w:p>
        </w:tc>
        <w:tc>
          <w:tcPr>
            <w:tcW w:w="819" w:type="pct"/>
          </w:tcPr>
          <w:p w14:paraId="05229CC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областной бюджет</w:t>
            </w:r>
          </w:p>
        </w:tc>
        <w:tc>
          <w:tcPr>
            <w:tcW w:w="499" w:type="pct"/>
            <w:vAlign w:val="center"/>
          </w:tcPr>
          <w:p w14:paraId="1BE48A6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vAlign w:val="center"/>
          </w:tcPr>
          <w:p w14:paraId="299D8527"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vAlign w:val="center"/>
          </w:tcPr>
          <w:p w14:paraId="1B0A01D0"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25C3FBEB" w14:textId="77777777" w:rsidTr="0069256B">
        <w:trPr>
          <w:cantSplit/>
          <w:jc w:val="center"/>
        </w:trPr>
        <w:tc>
          <w:tcPr>
            <w:tcW w:w="149" w:type="pct"/>
            <w:vMerge/>
          </w:tcPr>
          <w:p w14:paraId="5900C531" w14:textId="77777777" w:rsidR="00A15966" w:rsidRPr="005A6C87" w:rsidRDefault="00A15966" w:rsidP="003579BD">
            <w:pPr>
              <w:shd w:val="clear" w:color="auto" w:fill="FFFFFF" w:themeFill="background1"/>
              <w:rPr>
                <w:sz w:val="24"/>
                <w:szCs w:val="24"/>
              </w:rPr>
            </w:pPr>
          </w:p>
        </w:tc>
        <w:tc>
          <w:tcPr>
            <w:tcW w:w="2396" w:type="pct"/>
            <w:vMerge/>
          </w:tcPr>
          <w:p w14:paraId="0D99D766" w14:textId="77777777" w:rsidR="00A15966" w:rsidRPr="005A6C87" w:rsidRDefault="00A15966" w:rsidP="003579BD">
            <w:pPr>
              <w:shd w:val="clear" w:color="auto" w:fill="FFFFFF" w:themeFill="background1"/>
              <w:rPr>
                <w:sz w:val="24"/>
                <w:szCs w:val="24"/>
              </w:rPr>
            </w:pPr>
          </w:p>
        </w:tc>
        <w:tc>
          <w:tcPr>
            <w:tcW w:w="819" w:type="pct"/>
          </w:tcPr>
          <w:p w14:paraId="61E91B6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внебюджетные источники</w:t>
            </w:r>
          </w:p>
        </w:tc>
        <w:tc>
          <w:tcPr>
            <w:tcW w:w="499" w:type="pct"/>
            <w:vAlign w:val="center"/>
          </w:tcPr>
          <w:p w14:paraId="46CE075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vAlign w:val="center"/>
          </w:tcPr>
          <w:p w14:paraId="68FCF0F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vAlign w:val="center"/>
          </w:tcPr>
          <w:p w14:paraId="4AB53BCD"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5A1A764B" w14:textId="77777777" w:rsidTr="0069256B">
        <w:trPr>
          <w:cantSplit/>
          <w:trHeight w:val="400"/>
          <w:jc w:val="center"/>
        </w:trPr>
        <w:tc>
          <w:tcPr>
            <w:tcW w:w="149" w:type="pct"/>
            <w:vMerge w:val="restart"/>
          </w:tcPr>
          <w:p w14:paraId="6AA4350B"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5</w:t>
            </w:r>
          </w:p>
        </w:tc>
        <w:tc>
          <w:tcPr>
            <w:tcW w:w="2396" w:type="pct"/>
            <w:vMerge w:val="restart"/>
          </w:tcPr>
          <w:p w14:paraId="3893DC8F"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Основное мероприятие 11.</w:t>
            </w:r>
          </w:p>
          <w:p w14:paraId="1B813391"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r w:rsidRPr="005A6C87">
              <w:rPr>
                <w:rFonts w:ascii="Times New Roman" w:hAnsi="Times New Roman" w:cs="Times New Roman"/>
                <w:sz w:val="24"/>
                <w:szCs w:val="24"/>
              </w:rPr>
              <w:t>Опубликование муниципальных правовых актов, конкурсной документации муниципальных заказчиков, изготовление и размещение других материалов по вопросам местного значения в СМИ, общедо</w:t>
            </w:r>
            <w:r w:rsidRPr="005A6C87">
              <w:rPr>
                <w:rFonts w:ascii="Times New Roman" w:hAnsi="Times New Roman" w:cs="Times New Roman"/>
                <w:sz w:val="24"/>
                <w:szCs w:val="24"/>
              </w:rPr>
              <w:lastRenderedPageBreak/>
              <w:t>ступных местах, сети Интернет и иных источниках размещения информации</w:t>
            </w:r>
          </w:p>
        </w:tc>
        <w:tc>
          <w:tcPr>
            <w:tcW w:w="819" w:type="pct"/>
          </w:tcPr>
          <w:p w14:paraId="46A3FE7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lastRenderedPageBreak/>
              <w:t>всего</w:t>
            </w:r>
          </w:p>
        </w:tc>
        <w:tc>
          <w:tcPr>
            <w:tcW w:w="499" w:type="pct"/>
            <w:vAlign w:val="center"/>
          </w:tcPr>
          <w:p w14:paraId="1C651AC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28 118.6</w:t>
            </w:r>
          </w:p>
        </w:tc>
        <w:tc>
          <w:tcPr>
            <w:tcW w:w="500" w:type="pct"/>
            <w:vAlign w:val="center"/>
          </w:tcPr>
          <w:p w14:paraId="6DC21DE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28 118.6</w:t>
            </w:r>
          </w:p>
        </w:tc>
        <w:tc>
          <w:tcPr>
            <w:tcW w:w="637" w:type="pct"/>
            <w:vAlign w:val="center"/>
          </w:tcPr>
          <w:p w14:paraId="4B03568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28 118.6</w:t>
            </w:r>
          </w:p>
        </w:tc>
      </w:tr>
      <w:tr w:rsidR="005A6C87" w:rsidRPr="005A6C87" w14:paraId="09C6642B" w14:textId="77777777" w:rsidTr="0069256B">
        <w:trPr>
          <w:cantSplit/>
          <w:trHeight w:val="381"/>
          <w:jc w:val="center"/>
        </w:trPr>
        <w:tc>
          <w:tcPr>
            <w:tcW w:w="149" w:type="pct"/>
            <w:vMerge/>
          </w:tcPr>
          <w:p w14:paraId="4438F682" w14:textId="77777777" w:rsidR="00A15966" w:rsidRPr="005A6C87" w:rsidRDefault="00A15966" w:rsidP="003579BD">
            <w:pPr>
              <w:shd w:val="clear" w:color="auto" w:fill="FFFFFF" w:themeFill="background1"/>
              <w:rPr>
                <w:sz w:val="24"/>
                <w:szCs w:val="24"/>
              </w:rPr>
            </w:pPr>
          </w:p>
        </w:tc>
        <w:tc>
          <w:tcPr>
            <w:tcW w:w="2396" w:type="pct"/>
            <w:vMerge/>
          </w:tcPr>
          <w:p w14:paraId="5855BC35" w14:textId="77777777" w:rsidR="00A15966" w:rsidRPr="005A6C87" w:rsidRDefault="00A15966" w:rsidP="003579BD">
            <w:pPr>
              <w:shd w:val="clear" w:color="auto" w:fill="FFFFFF" w:themeFill="background1"/>
              <w:jc w:val="center"/>
              <w:rPr>
                <w:sz w:val="24"/>
                <w:szCs w:val="24"/>
              </w:rPr>
            </w:pPr>
          </w:p>
        </w:tc>
        <w:tc>
          <w:tcPr>
            <w:tcW w:w="819" w:type="pct"/>
          </w:tcPr>
          <w:p w14:paraId="6C22151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городской бюджет</w:t>
            </w:r>
          </w:p>
        </w:tc>
        <w:tc>
          <w:tcPr>
            <w:tcW w:w="499" w:type="pct"/>
            <w:vAlign w:val="center"/>
          </w:tcPr>
          <w:p w14:paraId="728F28E1"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28 118.6</w:t>
            </w:r>
          </w:p>
        </w:tc>
        <w:tc>
          <w:tcPr>
            <w:tcW w:w="500" w:type="pct"/>
            <w:vAlign w:val="center"/>
          </w:tcPr>
          <w:p w14:paraId="79203BBE"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28 118.6</w:t>
            </w:r>
          </w:p>
        </w:tc>
        <w:tc>
          <w:tcPr>
            <w:tcW w:w="637" w:type="pct"/>
            <w:vAlign w:val="center"/>
          </w:tcPr>
          <w:p w14:paraId="64A0D98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rPr>
              <w:t>28 118.6</w:t>
            </w:r>
          </w:p>
        </w:tc>
      </w:tr>
      <w:tr w:rsidR="005A6C87" w:rsidRPr="005A6C87" w14:paraId="61477D73" w14:textId="77777777" w:rsidTr="0069256B">
        <w:trPr>
          <w:cantSplit/>
          <w:jc w:val="center"/>
        </w:trPr>
        <w:tc>
          <w:tcPr>
            <w:tcW w:w="149" w:type="pct"/>
            <w:vMerge/>
          </w:tcPr>
          <w:p w14:paraId="1AFD81B7" w14:textId="77777777" w:rsidR="00A15966" w:rsidRPr="005A6C87" w:rsidRDefault="00A15966" w:rsidP="003579BD">
            <w:pPr>
              <w:shd w:val="clear" w:color="auto" w:fill="FFFFFF" w:themeFill="background1"/>
              <w:rPr>
                <w:sz w:val="24"/>
                <w:szCs w:val="24"/>
              </w:rPr>
            </w:pPr>
          </w:p>
        </w:tc>
        <w:tc>
          <w:tcPr>
            <w:tcW w:w="2396" w:type="pct"/>
            <w:vMerge/>
          </w:tcPr>
          <w:p w14:paraId="0A6616E3" w14:textId="77777777" w:rsidR="00A15966" w:rsidRPr="005A6C87" w:rsidRDefault="00A15966" w:rsidP="003579BD">
            <w:pPr>
              <w:shd w:val="clear" w:color="auto" w:fill="FFFFFF" w:themeFill="background1"/>
              <w:jc w:val="center"/>
              <w:rPr>
                <w:sz w:val="24"/>
                <w:szCs w:val="24"/>
              </w:rPr>
            </w:pPr>
          </w:p>
        </w:tc>
        <w:tc>
          <w:tcPr>
            <w:tcW w:w="819" w:type="pct"/>
          </w:tcPr>
          <w:p w14:paraId="0988A7E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федеральный бюджет</w:t>
            </w:r>
          </w:p>
        </w:tc>
        <w:tc>
          <w:tcPr>
            <w:tcW w:w="499" w:type="pct"/>
          </w:tcPr>
          <w:p w14:paraId="5A9F286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26DDFA8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2CE17B64"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5A6C87" w:rsidRPr="005A6C87" w14:paraId="2C17CBDB" w14:textId="77777777" w:rsidTr="0069256B">
        <w:trPr>
          <w:jc w:val="center"/>
        </w:trPr>
        <w:tc>
          <w:tcPr>
            <w:tcW w:w="149" w:type="pct"/>
            <w:vMerge/>
          </w:tcPr>
          <w:p w14:paraId="0EA4819E" w14:textId="77777777" w:rsidR="00A15966" w:rsidRPr="005A6C87" w:rsidRDefault="00A15966" w:rsidP="003579BD">
            <w:pPr>
              <w:shd w:val="clear" w:color="auto" w:fill="FFFFFF" w:themeFill="background1"/>
              <w:rPr>
                <w:sz w:val="24"/>
                <w:szCs w:val="24"/>
              </w:rPr>
            </w:pPr>
          </w:p>
        </w:tc>
        <w:tc>
          <w:tcPr>
            <w:tcW w:w="2396" w:type="pct"/>
            <w:vMerge/>
          </w:tcPr>
          <w:p w14:paraId="580D3FE5" w14:textId="77777777" w:rsidR="00A15966" w:rsidRPr="005A6C87" w:rsidRDefault="00A15966" w:rsidP="003579BD">
            <w:pPr>
              <w:shd w:val="clear" w:color="auto" w:fill="FFFFFF" w:themeFill="background1"/>
              <w:jc w:val="center"/>
              <w:rPr>
                <w:sz w:val="24"/>
                <w:szCs w:val="24"/>
              </w:rPr>
            </w:pPr>
          </w:p>
        </w:tc>
        <w:tc>
          <w:tcPr>
            <w:tcW w:w="819" w:type="pct"/>
          </w:tcPr>
          <w:p w14:paraId="0F59288F"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областной бюджет</w:t>
            </w:r>
          </w:p>
        </w:tc>
        <w:tc>
          <w:tcPr>
            <w:tcW w:w="499" w:type="pct"/>
          </w:tcPr>
          <w:p w14:paraId="6A75ACCB"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3F72E67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35FFA989"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r w:rsidR="00A15966" w:rsidRPr="005A6C87" w14:paraId="1E76E4D3" w14:textId="77777777" w:rsidTr="0069256B">
        <w:trPr>
          <w:cantSplit/>
          <w:trHeight w:val="478"/>
          <w:jc w:val="center"/>
        </w:trPr>
        <w:tc>
          <w:tcPr>
            <w:tcW w:w="149" w:type="pct"/>
            <w:vMerge/>
          </w:tcPr>
          <w:p w14:paraId="27F4574B" w14:textId="77777777" w:rsidR="00A15966" w:rsidRPr="005A6C87" w:rsidRDefault="00A15966" w:rsidP="003579BD">
            <w:pPr>
              <w:shd w:val="clear" w:color="auto" w:fill="FFFFFF" w:themeFill="background1"/>
              <w:rPr>
                <w:sz w:val="24"/>
                <w:szCs w:val="24"/>
              </w:rPr>
            </w:pPr>
          </w:p>
        </w:tc>
        <w:tc>
          <w:tcPr>
            <w:tcW w:w="2396" w:type="pct"/>
            <w:vMerge/>
          </w:tcPr>
          <w:p w14:paraId="63C59DB4" w14:textId="77777777" w:rsidR="00A15966" w:rsidRPr="005A6C87" w:rsidRDefault="00A15966" w:rsidP="003579BD">
            <w:pPr>
              <w:shd w:val="clear" w:color="auto" w:fill="FFFFFF" w:themeFill="background1"/>
              <w:jc w:val="center"/>
              <w:rPr>
                <w:sz w:val="24"/>
                <w:szCs w:val="24"/>
              </w:rPr>
            </w:pPr>
          </w:p>
        </w:tc>
        <w:tc>
          <w:tcPr>
            <w:tcW w:w="819" w:type="pct"/>
          </w:tcPr>
          <w:p w14:paraId="2F3FEAD8"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внебюджетные источники</w:t>
            </w:r>
          </w:p>
        </w:tc>
        <w:tc>
          <w:tcPr>
            <w:tcW w:w="499" w:type="pct"/>
          </w:tcPr>
          <w:p w14:paraId="42211BE3"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500" w:type="pct"/>
          </w:tcPr>
          <w:p w14:paraId="0B37AEE2"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c>
          <w:tcPr>
            <w:tcW w:w="637" w:type="pct"/>
          </w:tcPr>
          <w:p w14:paraId="723CB84A" w14:textId="77777777" w:rsidR="00A15966" w:rsidRPr="005A6C87" w:rsidRDefault="00A15966" w:rsidP="003579BD">
            <w:pPr>
              <w:pStyle w:val="ConsPlusNormal"/>
              <w:shd w:val="clear" w:color="auto" w:fill="FFFFFF" w:themeFill="background1"/>
              <w:jc w:val="center"/>
              <w:rPr>
                <w:rFonts w:ascii="Times New Roman" w:hAnsi="Times New Roman" w:cs="Times New Roman"/>
                <w:sz w:val="24"/>
                <w:szCs w:val="24"/>
              </w:rPr>
            </w:pPr>
            <w:r w:rsidRPr="005A6C87">
              <w:rPr>
                <w:rFonts w:ascii="Times New Roman" w:hAnsi="Times New Roman" w:cs="Times New Roman"/>
                <w:sz w:val="24"/>
                <w:szCs w:val="24"/>
              </w:rPr>
              <w:t>0.0</w:t>
            </w:r>
          </w:p>
        </w:tc>
      </w:tr>
    </w:tbl>
    <w:p w14:paraId="52352288" w14:textId="77777777" w:rsidR="00A15966" w:rsidRPr="005A6C87" w:rsidRDefault="00A15966" w:rsidP="003579BD">
      <w:pPr>
        <w:pStyle w:val="ConsPlusNormal"/>
        <w:shd w:val="clear" w:color="auto" w:fill="FFFFFF" w:themeFill="background1"/>
        <w:rPr>
          <w:rFonts w:ascii="Times New Roman" w:hAnsi="Times New Roman" w:cs="Times New Roman"/>
          <w:sz w:val="24"/>
          <w:szCs w:val="24"/>
        </w:rPr>
      </w:pPr>
    </w:p>
    <w:p w14:paraId="5B7A97DE" w14:textId="77777777" w:rsidR="00A15966" w:rsidRPr="005A6C87" w:rsidRDefault="00A15966" w:rsidP="003579BD">
      <w:pPr>
        <w:pStyle w:val="ConsPlusNormal"/>
        <w:shd w:val="clear" w:color="auto" w:fill="FFFFFF" w:themeFill="background1"/>
        <w:rPr>
          <w:rFonts w:ascii="Times New Roman" w:hAnsi="Times New Roman" w:cs="Times New Roman"/>
          <w:sz w:val="26"/>
          <w:szCs w:val="26"/>
        </w:rPr>
      </w:pPr>
    </w:p>
    <w:p w14:paraId="0DAA45A6" w14:textId="12CEDFC6" w:rsidR="00586A94" w:rsidRPr="005A6C87" w:rsidRDefault="00586A94" w:rsidP="003579BD">
      <w:pPr>
        <w:pStyle w:val="ConsPlusNormal"/>
        <w:shd w:val="clear" w:color="auto" w:fill="FFFFFF" w:themeFill="background1"/>
        <w:ind w:left="12191"/>
        <w:rPr>
          <w:rFonts w:ascii="Times New Roman" w:hAnsi="Times New Roman" w:cs="Times New Roman"/>
          <w:sz w:val="24"/>
          <w:szCs w:val="24"/>
        </w:rPr>
      </w:pPr>
    </w:p>
    <w:sectPr w:rsidR="00586A94" w:rsidRPr="005A6C87" w:rsidSect="00D53CF5">
      <w:headerReference w:type="default" r:id="rId48"/>
      <w:pgSz w:w="16840" w:h="11907" w:orient="landscape"/>
      <w:pgMar w:top="1985" w:right="1134" w:bottom="1418" w:left="567" w:header="39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0676" w14:textId="77777777" w:rsidR="00C725BE" w:rsidRDefault="00C725BE">
      <w:r>
        <w:separator/>
      </w:r>
    </w:p>
  </w:endnote>
  <w:endnote w:type="continuationSeparator" w:id="0">
    <w:p w14:paraId="3B40750B" w14:textId="77777777" w:rsidR="00C725BE" w:rsidRDefault="00C7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E483" w14:textId="77777777" w:rsidR="00C725BE" w:rsidRDefault="00C725BE">
      <w:r>
        <w:separator/>
      </w:r>
    </w:p>
  </w:footnote>
  <w:footnote w:type="continuationSeparator" w:id="0">
    <w:p w14:paraId="2E4E20B5" w14:textId="77777777" w:rsidR="00C725BE" w:rsidRDefault="00C7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439842"/>
      <w:docPartObj>
        <w:docPartGallery w:val="Page Numbers (Top of Page)"/>
        <w:docPartUnique/>
      </w:docPartObj>
    </w:sdtPr>
    <w:sdtEndPr/>
    <w:sdtContent>
      <w:p w14:paraId="7F929DAB" w14:textId="77777777" w:rsidR="005815D9" w:rsidRDefault="005815D9">
        <w:pPr>
          <w:pStyle w:val="ab"/>
          <w:jc w:val="center"/>
        </w:pPr>
        <w:r>
          <w:fldChar w:fldCharType="begin"/>
        </w:r>
        <w:r>
          <w:instrText>PAGE   \* MERGEFORMAT</w:instrText>
        </w:r>
        <w:r>
          <w:fldChar w:fldCharType="separate"/>
        </w:r>
        <w:r w:rsidR="001D7212">
          <w:rPr>
            <w:noProof/>
          </w:rPr>
          <w:t>2</w:t>
        </w:r>
        <w:r>
          <w:fldChar w:fldCharType="end"/>
        </w:r>
      </w:p>
    </w:sdtContent>
  </w:sdt>
  <w:p w14:paraId="36B7ADE5" w14:textId="77777777" w:rsidR="005815D9" w:rsidRDefault="005815D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196054"/>
      <w:docPartObj>
        <w:docPartGallery w:val="Page Numbers (Top of Page)"/>
        <w:docPartUnique/>
      </w:docPartObj>
    </w:sdtPr>
    <w:sdtEndPr/>
    <w:sdtContent>
      <w:p w14:paraId="62A58EEF" w14:textId="77777777" w:rsidR="00A15966" w:rsidRDefault="00A15966">
        <w:pPr>
          <w:pStyle w:val="ab"/>
          <w:jc w:val="center"/>
        </w:pPr>
      </w:p>
      <w:p w14:paraId="190D29A9" w14:textId="77777777" w:rsidR="00A15966" w:rsidRDefault="00C725BE">
        <w:pPr>
          <w:pStyle w:val="ab"/>
          <w:jc w:val="center"/>
        </w:pPr>
      </w:p>
    </w:sdtContent>
  </w:sdt>
  <w:p w14:paraId="2903E834" w14:textId="77777777" w:rsidR="00A15966" w:rsidRDefault="00A1596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899045"/>
      <w:docPartObj>
        <w:docPartGallery w:val="Page Numbers (Top of Page)"/>
        <w:docPartUnique/>
      </w:docPartObj>
    </w:sdtPr>
    <w:sdtEndPr/>
    <w:sdtContent>
      <w:p w14:paraId="04695486" w14:textId="77777777" w:rsidR="00A15966" w:rsidRDefault="00A15966">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Pr>
            <w:noProof/>
            <w:sz w:val="24"/>
            <w:szCs w:val="24"/>
          </w:rPr>
          <w:t>29</w:t>
        </w:r>
        <w:r w:rsidRPr="007B1A16">
          <w:rPr>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917269"/>
      <w:docPartObj>
        <w:docPartGallery w:val="Page Numbers (Top of Page)"/>
        <w:docPartUnique/>
      </w:docPartObj>
    </w:sdtPr>
    <w:sdtEndPr/>
    <w:sdtContent>
      <w:p w14:paraId="38EF7160" w14:textId="77777777" w:rsidR="00A15966" w:rsidRDefault="00A15966">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Pr>
            <w:noProof/>
            <w:sz w:val="24"/>
            <w:szCs w:val="24"/>
          </w:rPr>
          <w:t>26</w:t>
        </w:r>
        <w:r w:rsidRPr="007B1A16">
          <w:rPr>
            <w:sz w:val="24"/>
            <w:szCs w:val="24"/>
          </w:rPr>
          <w:fldChar w:fldCharType="end"/>
        </w:r>
      </w:p>
    </w:sdtContent>
  </w:sdt>
  <w:p w14:paraId="54DD54A7" w14:textId="77777777" w:rsidR="00A15966" w:rsidRDefault="00A15966">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915361"/>
      <w:docPartObj>
        <w:docPartGallery w:val="Page Numbers (Top of Page)"/>
        <w:docPartUnique/>
      </w:docPartObj>
    </w:sdtPr>
    <w:sdtEndPr/>
    <w:sdtContent>
      <w:p w14:paraId="4DB0EC98" w14:textId="77777777" w:rsidR="00A15966" w:rsidRDefault="00A15966">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Pr>
            <w:noProof/>
            <w:sz w:val="24"/>
            <w:szCs w:val="24"/>
          </w:rPr>
          <w:t>2</w:t>
        </w:r>
        <w:r w:rsidRPr="007B1A16">
          <w:rPr>
            <w:sz w:val="24"/>
            <w:szCs w:val="24"/>
          </w:rPr>
          <w:fldChar w:fldCharType="end"/>
        </w:r>
      </w:p>
    </w:sdtContent>
  </w:sdt>
  <w:p w14:paraId="177161C8" w14:textId="77777777" w:rsidR="00A15966" w:rsidRDefault="00A15966">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654190"/>
      <w:docPartObj>
        <w:docPartGallery w:val="Page Numbers (Top of Page)"/>
        <w:docPartUnique/>
      </w:docPartObj>
    </w:sdtPr>
    <w:sdtEndPr/>
    <w:sdtContent>
      <w:p w14:paraId="133C81AC" w14:textId="77777777" w:rsidR="008E5A1B" w:rsidRDefault="00256411">
        <w:pPr>
          <w:pStyle w:val="ab"/>
          <w:jc w:val="center"/>
        </w:pPr>
        <w:r w:rsidRPr="007B1A16">
          <w:rPr>
            <w:sz w:val="24"/>
            <w:szCs w:val="24"/>
          </w:rPr>
          <w:fldChar w:fldCharType="begin"/>
        </w:r>
        <w:r w:rsidRPr="007B1A16">
          <w:rPr>
            <w:sz w:val="24"/>
            <w:szCs w:val="24"/>
          </w:rPr>
          <w:instrText>PAGE   \* MERGEFORMAT</w:instrText>
        </w:r>
        <w:r w:rsidRPr="007B1A16">
          <w:rPr>
            <w:sz w:val="24"/>
            <w:szCs w:val="24"/>
          </w:rPr>
          <w:fldChar w:fldCharType="separate"/>
        </w:r>
        <w:r>
          <w:rPr>
            <w:noProof/>
            <w:sz w:val="24"/>
            <w:szCs w:val="24"/>
          </w:rPr>
          <w:t>3</w:t>
        </w:r>
        <w:r w:rsidRPr="007B1A16">
          <w:rPr>
            <w:sz w:val="24"/>
            <w:szCs w:val="24"/>
          </w:rPr>
          <w:fldChar w:fldCharType="end"/>
        </w:r>
      </w:p>
    </w:sdtContent>
  </w:sdt>
  <w:p w14:paraId="13475132" w14:textId="77777777" w:rsidR="008E5A1B" w:rsidRDefault="00C725B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05pt;height:16.6pt;visibility:visible;mso-wrap-style:square" o:bullet="t">
        <v:imagedata r:id="rId1" o:title=""/>
      </v:shape>
    </w:pict>
  </w:numPicBullet>
  <w:numPicBullet w:numPicBulletId="1">
    <w:pict>
      <v:shape id="_x0000_i1063" type="#_x0000_t75" style="width:15.05pt;height:16.6pt;visibility:visible;mso-wrap-style:square" o:bullet="t">
        <v:imagedata r:id="rId2" o:title=""/>
      </v:shape>
    </w:pict>
  </w:numPicBullet>
  <w:numPicBullet w:numPicBulletId="2">
    <w:pict>
      <v:shape id="_x0000_i1064" type="#_x0000_t75" style="width:15.05pt;height:16.6pt;visibility:visible;mso-wrap-style:square" o:bullet="t">
        <v:imagedata r:id="rId3"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9C5989"/>
    <w:multiLevelType w:val="hybridMultilevel"/>
    <w:tmpl w:val="184A20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E0ED5"/>
    <w:multiLevelType w:val="hybridMultilevel"/>
    <w:tmpl w:val="7F2A0E0A"/>
    <w:lvl w:ilvl="0" w:tplc="058E5A14">
      <w:start w:val="1"/>
      <w:numFmt w:val="bullet"/>
      <w:lvlText w:val=""/>
      <w:lvlPicBulletId w:val="1"/>
      <w:lvlJc w:val="left"/>
      <w:pPr>
        <w:tabs>
          <w:tab w:val="num" w:pos="720"/>
        </w:tabs>
        <w:ind w:left="720" w:hanging="360"/>
      </w:pPr>
      <w:rPr>
        <w:rFonts w:ascii="Symbol" w:hAnsi="Symbol" w:hint="default"/>
      </w:rPr>
    </w:lvl>
    <w:lvl w:ilvl="1" w:tplc="221288EA" w:tentative="1">
      <w:start w:val="1"/>
      <w:numFmt w:val="bullet"/>
      <w:lvlText w:val=""/>
      <w:lvlJc w:val="left"/>
      <w:pPr>
        <w:tabs>
          <w:tab w:val="num" w:pos="1440"/>
        </w:tabs>
        <w:ind w:left="1440" w:hanging="360"/>
      </w:pPr>
      <w:rPr>
        <w:rFonts w:ascii="Symbol" w:hAnsi="Symbol" w:hint="default"/>
      </w:rPr>
    </w:lvl>
    <w:lvl w:ilvl="2" w:tplc="0E7878C6" w:tentative="1">
      <w:start w:val="1"/>
      <w:numFmt w:val="bullet"/>
      <w:lvlText w:val=""/>
      <w:lvlJc w:val="left"/>
      <w:pPr>
        <w:tabs>
          <w:tab w:val="num" w:pos="2160"/>
        </w:tabs>
        <w:ind w:left="2160" w:hanging="360"/>
      </w:pPr>
      <w:rPr>
        <w:rFonts w:ascii="Symbol" w:hAnsi="Symbol" w:hint="default"/>
      </w:rPr>
    </w:lvl>
    <w:lvl w:ilvl="3" w:tplc="D1181802" w:tentative="1">
      <w:start w:val="1"/>
      <w:numFmt w:val="bullet"/>
      <w:lvlText w:val=""/>
      <w:lvlJc w:val="left"/>
      <w:pPr>
        <w:tabs>
          <w:tab w:val="num" w:pos="2880"/>
        </w:tabs>
        <w:ind w:left="2880" w:hanging="360"/>
      </w:pPr>
      <w:rPr>
        <w:rFonts w:ascii="Symbol" w:hAnsi="Symbol" w:hint="default"/>
      </w:rPr>
    </w:lvl>
    <w:lvl w:ilvl="4" w:tplc="81925614" w:tentative="1">
      <w:start w:val="1"/>
      <w:numFmt w:val="bullet"/>
      <w:lvlText w:val=""/>
      <w:lvlJc w:val="left"/>
      <w:pPr>
        <w:tabs>
          <w:tab w:val="num" w:pos="3600"/>
        </w:tabs>
        <w:ind w:left="3600" w:hanging="360"/>
      </w:pPr>
      <w:rPr>
        <w:rFonts w:ascii="Symbol" w:hAnsi="Symbol" w:hint="default"/>
      </w:rPr>
    </w:lvl>
    <w:lvl w:ilvl="5" w:tplc="CB5C22B8" w:tentative="1">
      <w:start w:val="1"/>
      <w:numFmt w:val="bullet"/>
      <w:lvlText w:val=""/>
      <w:lvlJc w:val="left"/>
      <w:pPr>
        <w:tabs>
          <w:tab w:val="num" w:pos="4320"/>
        </w:tabs>
        <w:ind w:left="4320" w:hanging="360"/>
      </w:pPr>
      <w:rPr>
        <w:rFonts w:ascii="Symbol" w:hAnsi="Symbol" w:hint="default"/>
      </w:rPr>
    </w:lvl>
    <w:lvl w:ilvl="6" w:tplc="640C90A4" w:tentative="1">
      <w:start w:val="1"/>
      <w:numFmt w:val="bullet"/>
      <w:lvlText w:val=""/>
      <w:lvlJc w:val="left"/>
      <w:pPr>
        <w:tabs>
          <w:tab w:val="num" w:pos="5040"/>
        </w:tabs>
        <w:ind w:left="5040" w:hanging="360"/>
      </w:pPr>
      <w:rPr>
        <w:rFonts w:ascii="Symbol" w:hAnsi="Symbol" w:hint="default"/>
      </w:rPr>
    </w:lvl>
    <w:lvl w:ilvl="7" w:tplc="50265028" w:tentative="1">
      <w:start w:val="1"/>
      <w:numFmt w:val="bullet"/>
      <w:lvlText w:val=""/>
      <w:lvlJc w:val="left"/>
      <w:pPr>
        <w:tabs>
          <w:tab w:val="num" w:pos="5760"/>
        </w:tabs>
        <w:ind w:left="5760" w:hanging="360"/>
      </w:pPr>
      <w:rPr>
        <w:rFonts w:ascii="Symbol" w:hAnsi="Symbol" w:hint="default"/>
      </w:rPr>
    </w:lvl>
    <w:lvl w:ilvl="8" w:tplc="86DAF17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991580"/>
    <w:multiLevelType w:val="multilevel"/>
    <w:tmpl w:val="23AE4DCA"/>
    <w:lvl w:ilvl="0">
      <w:start w:val="1"/>
      <w:numFmt w:val="decimal"/>
      <w:lvlText w:val="%1."/>
      <w:lvlJc w:val="left"/>
      <w:pPr>
        <w:ind w:left="390" w:hanging="39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4" w15:restartNumberingAfterBreak="0">
    <w:nsid w:val="3E877087"/>
    <w:multiLevelType w:val="hybridMultilevel"/>
    <w:tmpl w:val="1EEE0EFA"/>
    <w:lvl w:ilvl="0" w:tplc="119024EC">
      <w:start w:val="1"/>
      <w:numFmt w:val="bullet"/>
      <w:lvlText w:val=""/>
      <w:lvlPicBulletId w:val="2"/>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CD7432"/>
    <w:multiLevelType w:val="hybridMultilevel"/>
    <w:tmpl w:val="26F0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2F0F3F"/>
    <w:multiLevelType w:val="hybridMultilevel"/>
    <w:tmpl w:val="188AE994"/>
    <w:lvl w:ilvl="0" w:tplc="058E5A14">
      <w:start w:val="1"/>
      <w:numFmt w:val="bullet"/>
      <w:lvlText w:val=""/>
      <w:lvlPicBulletId w:val="1"/>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4103240"/>
    <w:multiLevelType w:val="hybridMultilevel"/>
    <w:tmpl w:val="184A2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0B3836"/>
    <w:multiLevelType w:val="hybridMultilevel"/>
    <w:tmpl w:val="7020E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DF5366"/>
    <w:multiLevelType w:val="multilevel"/>
    <w:tmpl w:val="CFB83D00"/>
    <w:lvl w:ilvl="0">
      <w:start w:val="1"/>
      <w:numFmt w:val="decimal"/>
      <w:lvlText w:val="%1."/>
      <w:lvlJc w:val="left"/>
      <w:pPr>
        <w:ind w:left="1871" w:hanging="10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5ABD4F04"/>
    <w:multiLevelType w:val="hybridMultilevel"/>
    <w:tmpl w:val="49D01812"/>
    <w:lvl w:ilvl="0" w:tplc="D3E0F5F0">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D7300E"/>
    <w:multiLevelType w:val="hybridMultilevel"/>
    <w:tmpl w:val="361E99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7714AB"/>
    <w:multiLevelType w:val="multilevel"/>
    <w:tmpl w:val="3F589C9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FB663AA"/>
    <w:multiLevelType w:val="hybridMultilevel"/>
    <w:tmpl w:val="9F00679C"/>
    <w:lvl w:ilvl="0" w:tplc="5678B31C">
      <w:start w:val="1"/>
      <w:numFmt w:val="bullet"/>
      <w:lvlText w:val=""/>
      <w:lvlPicBulletId w:val="0"/>
      <w:lvlJc w:val="left"/>
      <w:pPr>
        <w:tabs>
          <w:tab w:val="num" w:pos="720"/>
        </w:tabs>
        <w:ind w:left="720" w:hanging="360"/>
      </w:pPr>
      <w:rPr>
        <w:rFonts w:ascii="Symbol" w:hAnsi="Symbol" w:hint="default"/>
      </w:rPr>
    </w:lvl>
    <w:lvl w:ilvl="1" w:tplc="C234DB8C" w:tentative="1">
      <w:start w:val="1"/>
      <w:numFmt w:val="bullet"/>
      <w:lvlText w:val=""/>
      <w:lvlJc w:val="left"/>
      <w:pPr>
        <w:tabs>
          <w:tab w:val="num" w:pos="1440"/>
        </w:tabs>
        <w:ind w:left="1440" w:hanging="360"/>
      </w:pPr>
      <w:rPr>
        <w:rFonts w:ascii="Symbol" w:hAnsi="Symbol" w:hint="default"/>
      </w:rPr>
    </w:lvl>
    <w:lvl w:ilvl="2" w:tplc="1FE4DDBE" w:tentative="1">
      <w:start w:val="1"/>
      <w:numFmt w:val="bullet"/>
      <w:lvlText w:val=""/>
      <w:lvlJc w:val="left"/>
      <w:pPr>
        <w:tabs>
          <w:tab w:val="num" w:pos="2160"/>
        </w:tabs>
        <w:ind w:left="2160" w:hanging="360"/>
      </w:pPr>
      <w:rPr>
        <w:rFonts w:ascii="Symbol" w:hAnsi="Symbol" w:hint="default"/>
      </w:rPr>
    </w:lvl>
    <w:lvl w:ilvl="3" w:tplc="83721192" w:tentative="1">
      <w:start w:val="1"/>
      <w:numFmt w:val="bullet"/>
      <w:lvlText w:val=""/>
      <w:lvlJc w:val="left"/>
      <w:pPr>
        <w:tabs>
          <w:tab w:val="num" w:pos="2880"/>
        </w:tabs>
        <w:ind w:left="2880" w:hanging="360"/>
      </w:pPr>
      <w:rPr>
        <w:rFonts w:ascii="Symbol" w:hAnsi="Symbol" w:hint="default"/>
      </w:rPr>
    </w:lvl>
    <w:lvl w:ilvl="4" w:tplc="9144707A" w:tentative="1">
      <w:start w:val="1"/>
      <w:numFmt w:val="bullet"/>
      <w:lvlText w:val=""/>
      <w:lvlJc w:val="left"/>
      <w:pPr>
        <w:tabs>
          <w:tab w:val="num" w:pos="3600"/>
        </w:tabs>
        <w:ind w:left="3600" w:hanging="360"/>
      </w:pPr>
      <w:rPr>
        <w:rFonts w:ascii="Symbol" w:hAnsi="Symbol" w:hint="default"/>
      </w:rPr>
    </w:lvl>
    <w:lvl w:ilvl="5" w:tplc="84E82114" w:tentative="1">
      <w:start w:val="1"/>
      <w:numFmt w:val="bullet"/>
      <w:lvlText w:val=""/>
      <w:lvlJc w:val="left"/>
      <w:pPr>
        <w:tabs>
          <w:tab w:val="num" w:pos="4320"/>
        </w:tabs>
        <w:ind w:left="4320" w:hanging="360"/>
      </w:pPr>
      <w:rPr>
        <w:rFonts w:ascii="Symbol" w:hAnsi="Symbol" w:hint="default"/>
      </w:rPr>
    </w:lvl>
    <w:lvl w:ilvl="6" w:tplc="8528E6D0" w:tentative="1">
      <w:start w:val="1"/>
      <w:numFmt w:val="bullet"/>
      <w:lvlText w:val=""/>
      <w:lvlJc w:val="left"/>
      <w:pPr>
        <w:tabs>
          <w:tab w:val="num" w:pos="5040"/>
        </w:tabs>
        <w:ind w:left="5040" w:hanging="360"/>
      </w:pPr>
      <w:rPr>
        <w:rFonts w:ascii="Symbol" w:hAnsi="Symbol" w:hint="default"/>
      </w:rPr>
    </w:lvl>
    <w:lvl w:ilvl="7" w:tplc="4A228A5A" w:tentative="1">
      <w:start w:val="1"/>
      <w:numFmt w:val="bullet"/>
      <w:lvlText w:val=""/>
      <w:lvlJc w:val="left"/>
      <w:pPr>
        <w:tabs>
          <w:tab w:val="num" w:pos="5760"/>
        </w:tabs>
        <w:ind w:left="5760" w:hanging="360"/>
      </w:pPr>
      <w:rPr>
        <w:rFonts w:ascii="Symbol" w:hAnsi="Symbol" w:hint="default"/>
      </w:rPr>
    </w:lvl>
    <w:lvl w:ilvl="8" w:tplc="433E2C0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31672E5"/>
    <w:multiLevelType w:val="hybridMultilevel"/>
    <w:tmpl w:val="F45CF81E"/>
    <w:lvl w:ilvl="0" w:tplc="442803E6">
      <w:start w:val="1"/>
      <w:numFmt w:val="bullet"/>
      <w:lvlText w:val=""/>
      <w:lvlPicBulletId w:val="0"/>
      <w:lvlJc w:val="left"/>
      <w:pPr>
        <w:tabs>
          <w:tab w:val="num" w:pos="720"/>
        </w:tabs>
        <w:ind w:left="720" w:hanging="360"/>
      </w:pPr>
      <w:rPr>
        <w:rFonts w:ascii="Symbol" w:hAnsi="Symbol" w:hint="default"/>
      </w:rPr>
    </w:lvl>
    <w:lvl w:ilvl="1" w:tplc="CDCC9C00" w:tentative="1">
      <w:start w:val="1"/>
      <w:numFmt w:val="bullet"/>
      <w:lvlText w:val=""/>
      <w:lvlJc w:val="left"/>
      <w:pPr>
        <w:tabs>
          <w:tab w:val="num" w:pos="1440"/>
        </w:tabs>
        <w:ind w:left="1440" w:hanging="360"/>
      </w:pPr>
      <w:rPr>
        <w:rFonts w:ascii="Symbol" w:hAnsi="Symbol" w:hint="default"/>
      </w:rPr>
    </w:lvl>
    <w:lvl w:ilvl="2" w:tplc="445E492C" w:tentative="1">
      <w:start w:val="1"/>
      <w:numFmt w:val="bullet"/>
      <w:lvlText w:val=""/>
      <w:lvlJc w:val="left"/>
      <w:pPr>
        <w:tabs>
          <w:tab w:val="num" w:pos="2160"/>
        </w:tabs>
        <w:ind w:left="2160" w:hanging="360"/>
      </w:pPr>
      <w:rPr>
        <w:rFonts w:ascii="Symbol" w:hAnsi="Symbol" w:hint="default"/>
      </w:rPr>
    </w:lvl>
    <w:lvl w:ilvl="3" w:tplc="9862565E" w:tentative="1">
      <w:start w:val="1"/>
      <w:numFmt w:val="bullet"/>
      <w:lvlText w:val=""/>
      <w:lvlJc w:val="left"/>
      <w:pPr>
        <w:tabs>
          <w:tab w:val="num" w:pos="2880"/>
        </w:tabs>
        <w:ind w:left="2880" w:hanging="360"/>
      </w:pPr>
      <w:rPr>
        <w:rFonts w:ascii="Symbol" w:hAnsi="Symbol" w:hint="default"/>
      </w:rPr>
    </w:lvl>
    <w:lvl w:ilvl="4" w:tplc="D7B49EFC" w:tentative="1">
      <w:start w:val="1"/>
      <w:numFmt w:val="bullet"/>
      <w:lvlText w:val=""/>
      <w:lvlJc w:val="left"/>
      <w:pPr>
        <w:tabs>
          <w:tab w:val="num" w:pos="3600"/>
        </w:tabs>
        <w:ind w:left="3600" w:hanging="360"/>
      </w:pPr>
      <w:rPr>
        <w:rFonts w:ascii="Symbol" w:hAnsi="Symbol" w:hint="default"/>
      </w:rPr>
    </w:lvl>
    <w:lvl w:ilvl="5" w:tplc="BB486538" w:tentative="1">
      <w:start w:val="1"/>
      <w:numFmt w:val="bullet"/>
      <w:lvlText w:val=""/>
      <w:lvlJc w:val="left"/>
      <w:pPr>
        <w:tabs>
          <w:tab w:val="num" w:pos="4320"/>
        </w:tabs>
        <w:ind w:left="4320" w:hanging="360"/>
      </w:pPr>
      <w:rPr>
        <w:rFonts w:ascii="Symbol" w:hAnsi="Symbol" w:hint="default"/>
      </w:rPr>
    </w:lvl>
    <w:lvl w:ilvl="6" w:tplc="AC1E6B4A" w:tentative="1">
      <w:start w:val="1"/>
      <w:numFmt w:val="bullet"/>
      <w:lvlText w:val=""/>
      <w:lvlJc w:val="left"/>
      <w:pPr>
        <w:tabs>
          <w:tab w:val="num" w:pos="5040"/>
        </w:tabs>
        <w:ind w:left="5040" w:hanging="360"/>
      </w:pPr>
      <w:rPr>
        <w:rFonts w:ascii="Symbol" w:hAnsi="Symbol" w:hint="default"/>
      </w:rPr>
    </w:lvl>
    <w:lvl w:ilvl="7" w:tplc="7F4286FE" w:tentative="1">
      <w:start w:val="1"/>
      <w:numFmt w:val="bullet"/>
      <w:lvlText w:val=""/>
      <w:lvlJc w:val="left"/>
      <w:pPr>
        <w:tabs>
          <w:tab w:val="num" w:pos="5760"/>
        </w:tabs>
        <w:ind w:left="5760" w:hanging="360"/>
      </w:pPr>
      <w:rPr>
        <w:rFonts w:ascii="Symbol" w:hAnsi="Symbol" w:hint="default"/>
      </w:rPr>
    </w:lvl>
    <w:lvl w:ilvl="8" w:tplc="1FCC3AB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7B05BE2"/>
    <w:multiLevelType w:val="hybridMultilevel"/>
    <w:tmpl w:val="8E107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8576F0"/>
    <w:multiLevelType w:val="hybridMultilevel"/>
    <w:tmpl w:val="6E7E68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7EF71B73"/>
    <w:multiLevelType w:val="multilevel"/>
    <w:tmpl w:val="8C643C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664C6C"/>
    <w:multiLevelType w:val="hybridMultilevel"/>
    <w:tmpl w:val="E33ADD2A"/>
    <w:lvl w:ilvl="0" w:tplc="138061B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num>
  <w:num w:numId="4">
    <w:abstractNumId w:val="9"/>
  </w:num>
  <w:num w:numId="5">
    <w:abstractNumId w:val="16"/>
  </w:num>
  <w:num w:numId="6">
    <w:abstractNumId w:val="7"/>
  </w:num>
  <w:num w:numId="7">
    <w:abstractNumId w:val="1"/>
  </w:num>
  <w:num w:numId="8">
    <w:abstractNumId w:val="10"/>
  </w:num>
  <w:num w:numId="9">
    <w:abstractNumId w:val="13"/>
  </w:num>
  <w:num w:numId="10">
    <w:abstractNumId w:val="14"/>
  </w:num>
  <w:num w:numId="11">
    <w:abstractNumId w:val="2"/>
  </w:num>
  <w:num w:numId="12">
    <w:abstractNumId w:val="6"/>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11"/>
  </w:num>
  <w:num w:numId="19">
    <w:abstractNumId w:val="12"/>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A8"/>
    <w:rsid w:val="00002074"/>
    <w:rsid w:val="000034CC"/>
    <w:rsid w:val="0000362A"/>
    <w:rsid w:val="00004AD2"/>
    <w:rsid w:val="000069C2"/>
    <w:rsid w:val="00011FE9"/>
    <w:rsid w:val="00012920"/>
    <w:rsid w:val="000173EA"/>
    <w:rsid w:val="000225A2"/>
    <w:rsid w:val="00030584"/>
    <w:rsid w:val="00034093"/>
    <w:rsid w:val="00036EFF"/>
    <w:rsid w:val="00037559"/>
    <w:rsid w:val="00040FB1"/>
    <w:rsid w:val="00042598"/>
    <w:rsid w:val="00043BAC"/>
    <w:rsid w:val="000462DC"/>
    <w:rsid w:val="000511EF"/>
    <w:rsid w:val="00052CB6"/>
    <w:rsid w:val="00053E11"/>
    <w:rsid w:val="00056702"/>
    <w:rsid w:val="00057520"/>
    <w:rsid w:val="00057AF1"/>
    <w:rsid w:val="00062414"/>
    <w:rsid w:val="0006545A"/>
    <w:rsid w:val="00066A4B"/>
    <w:rsid w:val="00067534"/>
    <w:rsid w:val="00071663"/>
    <w:rsid w:val="0007506A"/>
    <w:rsid w:val="0008536F"/>
    <w:rsid w:val="00090CD5"/>
    <w:rsid w:val="00092FE2"/>
    <w:rsid w:val="0009770C"/>
    <w:rsid w:val="000A0FDB"/>
    <w:rsid w:val="000A1656"/>
    <w:rsid w:val="000A41C6"/>
    <w:rsid w:val="000A4CAB"/>
    <w:rsid w:val="000A6C90"/>
    <w:rsid w:val="000B05C5"/>
    <w:rsid w:val="000B3005"/>
    <w:rsid w:val="000B37DA"/>
    <w:rsid w:val="000B42B7"/>
    <w:rsid w:val="000B5A5A"/>
    <w:rsid w:val="000B768D"/>
    <w:rsid w:val="000C6C59"/>
    <w:rsid w:val="000E26D1"/>
    <w:rsid w:val="000E3A14"/>
    <w:rsid w:val="000E56EC"/>
    <w:rsid w:val="000E6CE1"/>
    <w:rsid w:val="000F6DA3"/>
    <w:rsid w:val="00102512"/>
    <w:rsid w:val="00103AE5"/>
    <w:rsid w:val="00104DB1"/>
    <w:rsid w:val="0010681E"/>
    <w:rsid w:val="00106C19"/>
    <w:rsid w:val="0012015A"/>
    <w:rsid w:val="0012142C"/>
    <w:rsid w:val="00121CAC"/>
    <w:rsid w:val="001243A5"/>
    <w:rsid w:val="00144D6B"/>
    <w:rsid w:val="001451AD"/>
    <w:rsid w:val="001532EF"/>
    <w:rsid w:val="0015443D"/>
    <w:rsid w:val="001576A0"/>
    <w:rsid w:val="00165F5D"/>
    <w:rsid w:val="00170168"/>
    <w:rsid w:val="0017358E"/>
    <w:rsid w:val="00174B5D"/>
    <w:rsid w:val="00174DF0"/>
    <w:rsid w:val="00175422"/>
    <w:rsid w:val="001758CA"/>
    <w:rsid w:val="00177DBE"/>
    <w:rsid w:val="00181147"/>
    <w:rsid w:val="00183691"/>
    <w:rsid w:val="00183DB2"/>
    <w:rsid w:val="00184932"/>
    <w:rsid w:val="00186A72"/>
    <w:rsid w:val="001870A3"/>
    <w:rsid w:val="00191F19"/>
    <w:rsid w:val="00193C93"/>
    <w:rsid w:val="00194A15"/>
    <w:rsid w:val="00195032"/>
    <w:rsid w:val="00197009"/>
    <w:rsid w:val="00197951"/>
    <w:rsid w:val="00197A68"/>
    <w:rsid w:val="001A62D0"/>
    <w:rsid w:val="001B070B"/>
    <w:rsid w:val="001B21DD"/>
    <w:rsid w:val="001B4A67"/>
    <w:rsid w:val="001B4F88"/>
    <w:rsid w:val="001B5090"/>
    <w:rsid w:val="001C53F6"/>
    <w:rsid w:val="001C6966"/>
    <w:rsid w:val="001D6B71"/>
    <w:rsid w:val="001D6BBB"/>
    <w:rsid w:val="001D715F"/>
    <w:rsid w:val="001D7212"/>
    <w:rsid w:val="001E0596"/>
    <w:rsid w:val="001E3487"/>
    <w:rsid w:val="001E434A"/>
    <w:rsid w:val="001E6624"/>
    <w:rsid w:val="001E6BC3"/>
    <w:rsid w:val="001F0493"/>
    <w:rsid w:val="002047D6"/>
    <w:rsid w:val="00204DDA"/>
    <w:rsid w:val="0020504E"/>
    <w:rsid w:val="00205CBB"/>
    <w:rsid w:val="00206649"/>
    <w:rsid w:val="00211B5B"/>
    <w:rsid w:val="00213E7B"/>
    <w:rsid w:val="002217E2"/>
    <w:rsid w:val="0022193A"/>
    <w:rsid w:val="00223CF6"/>
    <w:rsid w:val="00225358"/>
    <w:rsid w:val="00231370"/>
    <w:rsid w:val="0023749D"/>
    <w:rsid w:val="00240311"/>
    <w:rsid w:val="002424C0"/>
    <w:rsid w:val="00243773"/>
    <w:rsid w:val="00244002"/>
    <w:rsid w:val="002450E6"/>
    <w:rsid w:val="00255B38"/>
    <w:rsid w:val="00256411"/>
    <w:rsid w:val="002603C2"/>
    <w:rsid w:val="00260A8A"/>
    <w:rsid w:val="00261632"/>
    <w:rsid w:val="00266ABE"/>
    <w:rsid w:val="002700A2"/>
    <w:rsid w:val="002752C1"/>
    <w:rsid w:val="0027730B"/>
    <w:rsid w:val="00277E4B"/>
    <w:rsid w:val="002809D7"/>
    <w:rsid w:val="00291D8B"/>
    <w:rsid w:val="002A5FD9"/>
    <w:rsid w:val="002A696B"/>
    <w:rsid w:val="002A6BC5"/>
    <w:rsid w:val="002A6CBB"/>
    <w:rsid w:val="002B06A3"/>
    <w:rsid w:val="002B0D89"/>
    <w:rsid w:val="002B1710"/>
    <w:rsid w:val="002B2A72"/>
    <w:rsid w:val="002B59E4"/>
    <w:rsid w:val="002C09DA"/>
    <w:rsid w:val="002C1B24"/>
    <w:rsid w:val="002C1D7C"/>
    <w:rsid w:val="002C56D8"/>
    <w:rsid w:val="002C58FB"/>
    <w:rsid w:val="002D4DCE"/>
    <w:rsid w:val="002E1AE4"/>
    <w:rsid w:val="002E20C6"/>
    <w:rsid w:val="002E5E7D"/>
    <w:rsid w:val="002E6D3C"/>
    <w:rsid w:val="002F2288"/>
    <w:rsid w:val="002F2C8C"/>
    <w:rsid w:val="002F76DB"/>
    <w:rsid w:val="0030025B"/>
    <w:rsid w:val="0030142A"/>
    <w:rsid w:val="00304885"/>
    <w:rsid w:val="003128E8"/>
    <w:rsid w:val="0031682B"/>
    <w:rsid w:val="00320369"/>
    <w:rsid w:val="00320425"/>
    <w:rsid w:val="0032078E"/>
    <w:rsid w:val="003209D9"/>
    <w:rsid w:val="003221B7"/>
    <w:rsid w:val="00323475"/>
    <w:rsid w:val="0032440F"/>
    <w:rsid w:val="0032540F"/>
    <w:rsid w:val="00326333"/>
    <w:rsid w:val="00334E47"/>
    <w:rsid w:val="003449FC"/>
    <w:rsid w:val="00344DAF"/>
    <w:rsid w:val="00347010"/>
    <w:rsid w:val="00347FDB"/>
    <w:rsid w:val="003511DE"/>
    <w:rsid w:val="00354324"/>
    <w:rsid w:val="0035464C"/>
    <w:rsid w:val="00354D3F"/>
    <w:rsid w:val="003579BD"/>
    <w:rsid w:val="00363775"/>
    <w:rsid w:val="00364E44"/>
    <w:rsid w:val="003667B6"/>
    <w:rsid w:val="00366E3E"/>
    <w:rsid w:val="003722D8"/>
    <w:rsid w:val="00374DF8"/>
    <w:rsid w:val="003755B8"/>
    <w:rsid w:val="00384E44"/>
    <w:rsid w:val="00391B5A"/>
    <w:rsid w:val="003A189F"/>
    <w:rsid w:val="003A2154"/>
    <w:rsid w:val="003A6417"/>
    <w:rsid w:val="003B7DCC"/>
    <w:rsid w:val="003C09EC"/>
    <w:rsid w:val="003C3FE8"/>
    <w:rsid w:val="003C566F"/>
    <w:rsid w:val="003D7A05"/>
    <w:rsid w:val="003E7F84"/>
    <w:rsid w:val="003F0B03"/>
    <w:rsid w:val="003F2C64"/>
    <w:rsid w:val="003F3287"/>
    <w:rsid w:val="003F374E"/>
    <w:rsid w:val="003F6EA1"/>
    <w:rsid w:val="003F6F0A"/>
    <w:rsid w:val="00402904"/>
    <w:rsid w:val="00402CC4"/>
    <w:rsid w:val="00403F62"/>
    <w:rsid w:val="00410575"/>
    <w:rsid w:val="00417C34"/>
    <w:rsid w:val="00417E79"/>
    <w:rsid w:val="0042290B"/>
    <w:rsid w:val="00426182"/>
    <w:rsid w:val="004264F3"/>
    <w:rsid w:val="00431F52"/>
    <w:rsid w:val="00432DB0"/>
    <w:rsid w:val="004356A1"/>
    <w:rsid w:val="00436E21"/>
    <w:rsid w:val="00444C5E"/>
    <w:rsid w:val="00445092"/>
    <w:rsid w:val="004505B7"/>
    <w:rsid w:val="00450BE7"/>
    <w:rsid w:val="00452CF4"/>
    <w:rsid w:val="0045404A"/>
    <w:rsid w:val="004667FF"/>
    <w:rsid w:val="00470460"/>
    <w:rsid w:val="00477D27"/>
    <w:rsid w:val="00480878"/>
    <w:rsid w:val="00480D7C"/>
    <w:rsid w:val="00481214"/>
    <w:rsid w:val="00486845"/>
    <w:rsid w:val="00490071"/>
    <w:rsid w:val="004910D9"/>
    <w:rsid w:val="004912DC"/>
    <w:rsid w:val="00494521"/>
    <w:rsid w:val="004A0DFD"/>
    <w:rsid w:val="004A5490"/>
    <w:rsid w:val="004B0742"/>
    <w:rsid w:val="004B19C8"/>
    <w:rsid w:val="004B39AE"/>
    <w:rsid w:val="004C0F58"/>
    <w:rsid w:val="004C3B43"/>
    <w:rsid w:val="004C3CC7"/>
    <w:rsid w:val="004C52B4"/>
    <w:rsid w:val="004D013A"/>
    <w:rsid w:val="004D487D"/>
    <w:rsid w:val="004D7873"/>
    <w:rsid w:val="004E080B"/>
    <w:rsid w:val="004E2255"/>
    <w:rsid w:val="004E2662"/>
    <w:rsid w:val="004E5388"/>
    <w:rsid w:val="004F260B"/>
    <w:rsid w:val="005015EC"/>
    <w:rsid w:val="00511AD8"/>
    <w:rsid w:val="00512F73"/>
    <w:rsid w:val="00514599"/>
    <w:rsid w:val="0052637D"/>
    <w:rsid w:val="005378ED"/>
    <w:rsid w:val="00540106"/>
    <w:rsid w:val="0054144F"/>
    <w:rsid w:val="005419F3"/>
    <w:rsid w:val="005457F7"/>
    <w:rsid w:val="005467F9"/>
    <w:rsid w:val="00547FB4"/>
    <w:rsid w:val="00555ABA"/>
    <w:rsid w:val="005705FD"/>
    <w:rsid w:val="0057657B"/>
    <w:rsid w:val="005771AC"/>
    <w:rsid w:val="00581417"/>
    <w:rsid w:val="005815D9"/>
    <w:rsid w:val="00585180"/>
    <w:rsid w:val="00586A94"/>
    <w:rsid w:val="00597422"/>
    <w:rsid w:val="005A0FBD"/>
    <w:rsid w:val="005A347E"/>
    <w:rsid w:val="005A47E2"/>
    <w:rsid w:val="005A6C87"/>
    <w:rsid w:val="005B65DE"/>
    <w:rsid w:val="005C2A24"/>
    <w:rsid w:val="005C318E"/>
    <w:rsid w:val="005C39BF"/>
    <w:rsid w:val="005D272C"/>
    <w:rsid w:val="005D287C"/>
    <w:rsid w:val="005D3CEB"/>
    <w:rsid w:val="005D7F57"/>
    <w:rsid w:val="005E3A40"/>
    <w:rsid w:val="005E5AA0"/>
    <w:rsid w:val="005E5AEA"/>
    <w:rsid w:val="005F002F"/>
    <w:rsid w:val="005F2EDF"/>
    <w:rsid w:val="005F3A03"/>
    <w:rsid w:val="005F4182"/>
    <w:rsid w:val="005F49CF"/>
    <w:rsid w:val="005F4D82"/>
    <w:rsid w:val="005F68FD"/>
    <w:rsid w:val="005F705B"/>
    <w:rsid w:val="00601DE4"/>
    <w:rsid w:val="00604846"/>
    <w:rsid w:val="00605C91"/>
    <w:rsid w:val="006068D9"/>
    <w:rsid w:val="006122BC"/>
    <w:rsid w:val="00612FEC"/>
    <w:rsid w:val="00615A3A"/>
    <w:rsid w:val="00616FAF"/>
    <w:rsid w:val="00620230"/>
    <w:rsid w:val="006207D1"/>
    <w:rsid w:val="0062311F"/>
    <w:rsid w:val="00624A02"/>
    <w:rsid w:val="0062528B"/>
    <w:rsid w:val="00627D73"/>
    <w:rsid w:val="0063688B"/>
    <w:rsid w:val="00636C44"/>
    <w:rsid w:val="00641CCA"/>
    <w:rsid w:val="0065040E"/>
    <w:rsid w:val="0065091D"/>
    <w:rsid w:val="00650F92"/>
    <w:rsid w:val="006525B4"/>
    <w:rsid w:val="00652A87"/>
    <w:rsid w:val="00656F72"/>
    <w:rsid w:val="00657223"/>
    <w:rsid w:val="00660C3D"/>
    <w:rsid w:val="00660C54"/>
    <w:rsid w:val="00661FD4"/>
    <w:rsid w:val="00670802"/>
    <w:rsid w:val="00672C0C"/>
    <w:rsid w:val="006759EF"/>
    <w:rsid w:val="00682894"/>
    <w:rsid w:val="00684DFE"/>
    <w:rsid w:val="00692412"/>
    <w:rsid w:val="00692EF2"/>
    <w:rsid w:val="006A3BBB"/>
    <w:rsid w:val="006B04B5"/>
    <w:rsid w:val="006B51E5"/>
    <w:rsid w:val="006C2A2F"/>
    <w:rsid w:val="006C2E9C"/>
    <w:rsid w:val="006C3701"/>
    <w:rsid w:val="006C4A89"/>
    <w:rsid w:val="006D24C7"/>
    <w:rsid w:val="006D3644"/>
    <w:rsid w:val="006D57DB"/>
    <w:rsid w:val="006D6051"/>
    <w:rsid w:val="006D60E1"/>
    <w:rsid w:val="006D6AB0"/>
    <w:rsid w:val="006D723E"/>
    <w:rsid w:val="006E025B"/>
    <w:rsid w:val="006E38F9"/>
    <w:rsid w:val="006E3B27"/>
    <w:rsid w:val="006E7F2F"/>
    <w:rsid w:val="006F1914"/>
    <w:rsid w:val="006F1CAF"/>
    <w:rsid w:val="006F64C8"/>
    <w:rsid w:val="006F78CC"/>
    <w:rsid w:val="00705D54"/>
    <w:rsid w:val="00706F65"/>
    <w:rsid w:val="0070731E"/>
    <w:rsid w:val="00712DC2"/>
    <w:rsid w:val="007211EE"/>
    <w:rsid w:val="0072793C"/>
    <w:rsid w:val="007279D5"/>
    <w:rsid w:val="00736601"/>
    <w:rsid w:val="0073699B"/>
    <w:rsid w:val="00740AB4"/>
    <w:rsid w:val="00742BC4"/>
    <w:rsid w:val="007532D6"/>
    <w:rsid w:val="0075419A"/>
    <w:rsid w:val="0075522F"/>
    <w:rsid w:val="007552C3"/>
    <w:rsid w:val="0076029D"/>
    <w:rsid w:val="007626A4"/>
    <w:rsid w:val="007636FE"/>
    <w:rsid w:val="007668F2"/>
    <w:rsid w:val="007673C1"/>
    <w:rsid w:val="00767E38"/>
    <w:rsid w:val="0077028C"/>
    <w:rsid w:val="0077582B"/>
    <w:rsid w:val="00785701"/>
    <w:rsid w:val="00787486"/>
    <w:rsid w:val="00791047"/>
    <w:rsid w:val="007912A8"/>
    <w:rsid w:val="00791F06"/>
    <w:rsid w:val="007961DB"/>
    <w:rsid w:val="007963D4"/>
    <w:rsid w:val="007A27C9"/>
    <w:rsid w:val="007A703C"/>
    <w:rsid w:val="007B1136"/>
    <w:rsid w:val="007B1E08"/>
    <w:rsid w:val="007B21B0"/>
    <w:rsid w:val="007B2413"/>
    <w:rsid w:val="007B27B0"/>
    <w:rsid w:val="007B53C0"/>
    <w:rsid w:val="007B591B"/>
    <w:rsid w:val="007B6EB9"/>
    <w:rsid w:val="007C328A"/>
    <w:rsid w:val="007C51DC"/>
    <w:rsid w:val="007C54E7"/>
    <w:rsid w:val="007D0B10"/>
    <w:rsid w:val="007D1FA8"/>
    <w:rsid w:val="007D5486"/>
    <w:rsid w:val="007E00B4"/>
    <w:rsid w:val="007E39B4"/>
    <w:rsid w:val="007E5450"/>
    <w:rsid w:val="007F050F"/>
    <w:rsid w:val="007F32D2"/>
    <w:rsid w:val="007F6018"/>
    <w:rsid w:val="007F65D3"/>
    <w:rsid w:val="007F6EAA"/>
    <w:rsid w:val="007F7B72"/>
    <w:rsid w:val="00802FA2"/>
    <w:rsid w:val="008065AD"/>
    <w:rsid w:val="008135DE"/>
    <w:rsid w:val="008140A8"/>
    <w:rsid w:val="008176B0"/>
    <w:rsid w:val="00823127"/>
    <w:rsid w:val="008234E2"/>
    <w:rsid w:val="008240B9"/>
    <w:rsid w:val="0082745F"/>
    <w:rsid w:val="00827D56"/>
    <w:rsid w:val="008429F9"/>
    <w:rsid w:val="008443E7"/>
    <w:rsid w:val="00844C4A"/>
    <w:rsid w:val="00856552"/>
    <w:rsid w:val="00863361"/>
    <w:rsid w:val="008658B2"/>
    <w:rsid w:val="00871605"/>
    <w:rsid w:val="008723AC"/>
    <w:rsid w:val="00872E12"/>
    <w:rsid w:val="00873CA4"/>
    <w:rsid w:val="00881B92"/>
    <w:rsid w:val="0088369D"/>
    <w:rsid w:val="008848B3"/>
    <w:rsid w:val="00885256"/>
    <w:rsid w:val="00886254"/>
    <w:rsid w:val="008874B9"/>
    <w:rsid w:val="008A1653"/>
    <w:rsid w:val="008A25C6"/>
    <w:rsid w:val="008A37D1"/>
    <w:rsid w:val="008A45CF"/>
    <w:rsid w:val="008A7763"/>
    <w:rsid w:val="008B0CE8"/>
    <w:rsid w:val="008B3C55"/>
    <w:rsid w:val="008C04CD"/>
    <w:rsid w:val="008C47AE"/>
    <w:rsid w:val="008C66F8"/>
    <w:rsid w:val="008C78FE"/>
    <w:rsid w:val="008D0DD1"/>
    <w:rsid w:val="008D33DE"/>
    <w:rsid w:val="008D48E4"/>
    <w:rsid w:val="008D6436"/>
    <w:rsid w:val="008E0533"/>
    <w:rsid w:val="008E0F76"/>
    <w:rsid w:val="008E2309"/>
    <w:rsid w:val="008E275B"/>
    <w:rsid w:val="008F330F"/>
    <w:rsid w:val="008F7720"/>
    <w:rsid w:val="00901F64"/>
    <w:rsid w:val="0090412A"/>
    <w:rsid w:val="00914DB7"/>
    <w:rsid w:val="0091512D"/>
    <w:rsid w:val="00916F6B"/>
    <w:rsid w:val="009200C8"/>
    <w:rsid w:val="00920893"/>
    <w:rsid w:val="009268E8"/>
    <w:rsid w:val="00926ECA"/>
    <w:rsid w:val="00931C1B"/>
    <w:rsid w:val="00933ECB"/>
    <w:rsid w:val="00934BF1"/>
    <w:rsid w:val="00936817"/>
    <w:rsid w:val="0093707F"/>
    <w:rsid w:val="00943825"/>
    <w:rsid w:val="009443BC"/>
    <w:rsid w:val="009473FD"/>
    <w:rsid w:val="00950622"/>
    <w:rsid w:val="00951BAB"/>
    <w:rsid w:val="00952F53"/>
    <w:rsid w:val="009551FE"/>
    <w:rsid w:val="009553DA"/>
    <w:rsid w:val="0096063A"/>
    <w:rsid w:val="0096239F"/>
    <w:rsid w:val="0096662C"/>
    <w:rsid w:val="0097042C"/>
    <w:rsid w:val="0097141A"/>
    <w:rsid w:val="009821B9"/>
    <w:rsid w:val="00982692"/>
    <w:rsid w:val="00982D4E"/>
    <w:rsid w:val="009831DC"/>
    <w:rsid w:val="00984001"/>
    <w:rsid w:val="009861A8"/>
    <w:rsid w:val="00987530"/>
    <w:rsid w:val="00987752"/>
    <w:rsid w:val="00991946"/>
    <w:rsid w:val="0099504A"/>
    <w:rsid w:val="00997EF2"/>
    <w:rsid w:val="009A0331"/>
    <w:rsid w:val="009B022A"/>
    <w:rsid w:val="009C1FE6"/>
    <w:rsid w:val="009C4775"/>
    <w:rsid w:val="009C703B"/>
    <w:rsid w:val="009C70A8"/>
    <w:rsid w:val="009D18D0"/>
    <w:rsid w:val="009D1E45"/>
    <w:rsid w:val="009D1EB7"/>
    <w:rsid w:val="009D489A"/>
    <w:rsid w:val="009D4FEE"/>
    <w:rsid w:val="009D6C31"/>
    <w:rsid w:val="009E1949"/>
    <w:rsid w:val="009E2364"/>
    <w:rsid w:val="009E561B"/>
    <w:rsid w:val="009F4300"/>
    <w:rsid w:val="009F587A"/>
    <w:rsid w:val="009F6802"/>
    <w:rsid w:val="009F7DD6"/>
    <w:rsid w:val="00A024BB"/>
    <w:rsid w:val="00A02EBB"/>
    <w:rsid w:val="00A14ECF"/>
    <w:rsid w:val="00A15966"/>
    <w:rsid w:val="00A20F3D"/>
    <w:rsid w:val="00A227D8"/>
    <w:rsid w:val="00A255DE"/>
    <w:rsid w:val="00A25AB4"/>
    <w:rsid w:val="00A3011C"/>
    <w:rsid w:val="00A438B5"/>
    <w:rsid w:val="00A52800"/>
    <w:rsid w:val="00A52E6A"/>
    <w:rsid w:val="00A568A3"/>
    <w:rsid w:val="00A5764B"/>
    <w:rsid w:val="00A662AE"/>
    <w:rsid w:val="00A671D8"/>
    <w:rsid w:val="00A70A05"/>
    <w:rsid w:val="00A71B53"/>
    <w:rsid w:val="00A74506"/>
    <w:rsid w:val="00A77816"/>
    <w:rsid w:val="00A80B26"/>
    <w:rsid w:val="00A83550"/>
    <w:rsid w:val="00A8417B"/>
    <w:rsid w:val="00A87D83"/>
    <w:rsid w:val="00A87EE1"/>
    <w:rsid w:val="00A913A4"/>
    <w:rsid w:val="00A943EC"/>
    <w:rsid w:val="00AA05FA"/>
    <w:rsid w:val="00AA0FD7"/>
    <w:rsid w:val="00AA7123"/>
    <w:rsid w:val="00AB1BBF"/>
    <w:rsid w:val="00AB4A14"/>
    <w:rsid w:val="00AB591D"/>
    <w:rsid w:val="00AB7595"/>
    <w:rsid w:val="00AC1AD9"/>
    <w:rsid w:val="00AC231F"/>
    <w:rsid w:val="00AC32B6"/>
    <w:rsid w:val="00AC446F"/>
    <w:rsid w:val="00AC58F0"/>
    <w:rsid w:val="00AD063C"/>
    <w:rsid w:val="00AD203A"/>
    <w:rsid w:val="00AD4D44"/>
    <w:rsid w:val="00AD5438"/>
    <w:rsid w:val="00AE1DA1"/>
    <w:rsid w:val="00AE625E"/>
    <w:rsid w:val="00AF2055"/>
    <w:rsid w:val="00AF2CCC"/>
    <w:rsid w:val="00AF4F29"/>
    <w:rsid w:val="00AF7EB9"/>
    <w:rsid w:val="00B011F2"/>
    <w:rsid w:val="00B05184"/>
    <w:rsid w:val="00B064C1"/>
    <w:rsid w:val="00B06527"/>
    <w:rsid w:val="00B06B69"/>
    <w:rsid w:val="00B0727F"/>
    <w:rsid w:val="00B13618"/>
    <w:rsid w:val="00B2000D"/>
    <w:rsid w:val="00B2140B"/>
    <w:rsid w:val="00B2190C"/>
    <w:rsid w:val="00B21EE0"/>
    <w:rsid w:val="00B221A8"/>
    <w:rsid w:val="00B22AED"/>
    <w:rsid w:val="00B23CF5"/>
    <w:rsid w:val="00B245D6"/>
    <w:rsid w:val="00B24B4D"/>
    <w:rsid w:val="00B27790"/>
    <w:rsid w:val="00B357B9"/>
    <w:rsid w:val="00B35CBF"/>
    <w:rsid w:val="00B40D03"/>
    <w:rsid w:val="00B51BEA"/>
    <w:rsid w:val="00B56572"/>
    <w:rsid w:val="00B62EDC"/>
    <w:rsid w:val="00B63F82"/>
    <w:rsid w:val="00B65E55"/>
    <w:rsid w:val="00B7178F"/>
    <w:rsid w:val="00B72C26"/>
    <w:rsid w:val="00B746FD"/>
    <w:rsid w:val="00B74D0B"/>
    <w:rsid w:val="00B77136"/>
    <w:rsid w:val="00B85561"/>
    <w:rsid w:val="00B8679A"/>
    <w:rsid w:val="00B903B3"/>
    <w:rsid w:val="00BA011F"/>
    <w:rsid w:val="00BA39D5"/>
    <w:rsid w:val="00BA3FDD"/>
    <w:rsid w:val="00BA7211"/>
    <w:rsid w:val="00BA79D3"/>
    <w:rsid w:val="00BB1F58"/>
    <w:rsid w:val="00BC2BE7"/>
    <w:rsid w:val="00BC2BF1"/>
    <w:rsid w:val="00BC749A"/>
    <w:rsid w:val="00BD1683"/>
    <w:rsid w:val="00BD3825"/>
    <w:rsid w:val="00BD501A"/>
    <w:rsid w:val="00BD627D"/>
    <w:rsid w:val="00BD7587"/>
    <w:rsid w:val="00BE04ED"/>
    <w:rsid w:val="00BE15D3"/>
    <w:rsid w:val="00BE1793"/>
    <w:rsid w:val="00BE181F"/>
    <w:rsid w:val="00BE534F"/>
    <w:rsid w:val="00BE5BEF"/>
    <w:rsid w:val="00BE6EE4"/>
    <w:rsid w:val="00BE7416"/>
    <w:rsid w:val="00BF0F58"/>
    <w:rsid w:val="00C03B0B"/>
    <w:rsid w:val="00C117EE"/>
    <w:rsid w:val="00C1352F"/>
    <w:rsid w:val="00C13DEE"/>
    <w:rsid w:val="00C17B07"/>
    <w:rsid w:val="00C20177"/>
    <w:rsid w:val="00C21E2D"/>
    <w:rsid w:val="00C22839"/>
    <w:rsid w:val="00C229C4"/>
    <w:rsid w:val="00C23161"/>
    <w:rsid w:val="00C242F3"/>
    <w:rsid w:val="00C25359"/>
    <w:rsid w:val="00C32523"/>
    <w:rsid w:val="00C34F4B"/>
    <w:rsid w:val="00C430F4"/>
    <w:rsid w:val="00C43EF7"/>
    <w:rsid w:val="00C61552"/>
    <w:rsid w:val="00C71415"/>
    <w:rsid w:val="00C725BE"/>
    <w:rsid w:val="00C729B5"/>
    <w:rsid w:val="00C77CB8"/>
    <w:rsid w:val="00C828E9"/>
    <w:rsid w:val="00C85BAB"/>
    <w:rsid w:val="00C87167"/>
    <w:rsid w:val="00C95FF7"/>
    <w:rsid w:val="00C9650C"/>
    <w:rsid w:val="00CA1477"/>
    <w:rsid w:val="00CA42C0"/>
    <w:rsid w:val="00CB237C"/>
    <w:rsid w:val="00CB530D"/>
    <w:rsid w:val="00CB7155"/>
    <w:rsid w:val="00CB75BE"/>
    <w:rsid w:val="00CC0FE5"/>
    <w:rsid w:val="00CC1A60"/>
    <w:rsid w:val="00CC4219"/>
    <w:rsid w:val="00CD3348"/>
    <w:rsid w:val="00CE0241"/>
    <w:rsid w:val="00CE176A"/>
    <w:rsid w:val="00CE4245"/>
    <w:rsid w:val="00CE4C66"/>
    <w:rsid w:val="00CE64A5"/>
    <w:rsid w:val="00CE6A7A"/>
    <w:rsid w:val="00CE723B"/>
    <w:rsid w:val="00CE7A04"/>
    <w:rsid w:val="00CF0D4A"/>
    <w:rsid w:val="00CF32CE"/>
    <w:rsid w:val="00CF3DEB"/>
    <w:rsid w:val="00CF6449"/>
    <w:rsid w:val="00CF7E50"/>
    <w:rsid w:val="00D021B8"/>
    <w:rsid w:val="00D05B3D"/>
    <w:rsid w:val="00D079FF"/>
    <w:rsid w:val="00D167C9"/>
    <w:rsid w:val="00D219FF"/>
    <w:rsid w:val="00D27CCF"/>
    <w:rsid w:val="00D338C8"/>
    <w:rsid w:val="00D41CD7"/>
    <w:rsid w:val="00D4294B"/>
    <w:rsid w:val="00D43890"/>
    <w:rsid w:val="00D514D2"/>
    <w:rsid w:val="00D52979"/>
    <w:rsid w:val="00D543C3"/>
    <w:rsid w:val="00D62967"/>
    <w:rsid w:val="00D63CE9"/>
    <w:rsid w:val="00D647DE"/>
    <w:rsid w:val="00D64D6B"/>
    <w:rsid w:val="00D7256F"/>
    <w:rsid w:val="00D7580C"/>
    <w:rsid w:val="00D8420B"/>
    <w:rsid w:val="00D87104"/>
    <w:rsid w:val="00D908A2"/>
    <w:rsid w:val="00D91207"/>
    <w:rsid w:val="00D947C0"/>
    <w:rsid w:val="00D94ECF"/>
    <w:rsid w:val="00DA236E"/>
    <w:rsid w:val="00DA3737"/>
    <w:rsid w:val="00DA671F"/>
    <w:rsid w:val="00DB4A2A"/>
    <w:rsid w:val="00DB55BA"/>
    <w:rsid w:val="00DC0D29"/>
    <w:rsid w:val="00DC3B3B"/>
    <w:rsid w:val="00DD0E43"/>
    <w:rsid w:val="00DD17E5"/>
    <w:rsid w:val="00DD1F9A"/>
    <w:rsid w:val="00DD2181"/>
    <w:rsid w:val="00DD2978"/>
    <w:rsid w:val="00DD4B7A"/>
    <w:rsid w:val="00DD5702"/>
    <w:rsid w:val="00DD5BFD"/>
    <w:rsid w:val="00DD6691"/>
    <w:rsid w:val="00DE2970"/>
    <w:rsid w:val="00DF0475"/>
    <w:rsid w:val="00DF7057"/>
    <w:rsid w:val="00DF795C"/>
    <w:rsid w:val="00E04E0F"/>
    <w:rsid w:val="00E066BA"/>
    <w:rsid w:val="00E13766"/>
    <w:rsid w:val="00E14918"/>
    <w:rsid w:val="00E14EA2"/>
    <w:rsid w:val="00E17A61"/>
    <w:rsid w:val="00E2012D"/>
    <w:rsid w:val="00E2032C"/>
    <w:rsid w:val="00E25FF2"/>
    <w:rsid w:val="00E26748"/>
    <w:rsid w:val="00E302FD"/>
    <w:rsid w:val="00E30D34"/>
    <w:rsid w:val="00E35827"/>
    <w:rsid w:val="00E35BCD"/>
    <w:rsid w:val="00E412BA"/>
    <w:rsid w:val="00E41D8B"/>
    <w:rsid w:val="00E44CC9"/>
    <w:rsid w:val="00E463A2"/>
    <w:rsid w:val="00E54179"/>
    <w:rsid w:val="00E55A04"/>
    <w:rsid w:val="00E5665F"/>
    <w:rsid w:val="00E6031C"/>
    <w:rsid w:val="00E638CA"/>
    <w:rsid w:val="00E64F35"/>
    <w:rsid w:val="00E64F45"/>
    <w:rsid w:val="00E67285"/>
    <w:rsid w:val="00E67679"/>
    <w:rsid w:val="00E701E6"/>
    <w:rsid w:val="00E71CCD"/>
    <w:rsid w:val="00E80D10"/>
    <w:rsid w:val="00E825D3"/>
    <w:rsid w:val="00E847BC"/>
    <w:rsid w:val="00E851CB"/>
    <w:rsid w:val="00E91BAA"/>
    <w:rsid w:val="00E92D8E"/>
    <w:rsid w:val="00E95A31"/>
    <w:rsid w:val="00EA00A9"/>
    <w:rsid w:val="00EA1698"/>
    <w:rsid w:val="00EA1AB9"/>
    <w:rsid w:val="00EA1E7F"/>
    <w:rsid w:val="00EA4C4C"/>
    <w:rsid w:val="00EA7479"/>
    <w:rsid w:val="00EB3E5C"/>
    <w:rsid w:val="00EB4211"/>
    <w:rsid w:val="00EC13F7"/>
    <w:rsid w:val="00EC1B7B"/>
    <w:rsid w:val="00EC4278"/>
    <w:rsid w:val="00EC730E"/>
    <w:rsid w:val="00ED168D"/>
    <w:rsid w:val="00ED25A8"/>
    <w:rsid w:val="00ED4556"/>
    <w:rsid w:val="00EE2AC5"/>
    <w:rsid w:val="00EE2FEA"/>
    <w:rsid w:val="00EF2703"/>
    <w:rsid w:val="00EF3100"/>
    <w:rsid w:val="00EF48FC"/>
    <w:rsid w:val="00EF4CEF"/>
    <w:rsid w:val="00EF5CB5"/>
    <w:rsid w:val="00EF6D28"/>
    <w:rsid w:val="00F00806"/>
    <w:rsid w:val="00F012F8"/>
    <w:rsid w:val="00F02BDC"/>
    <w:rsid w:val="00F075DA"/>
    <w:rsid w:val="00F15B7A"/>
    <w:rsid w:val="00F2474F"/>
    <w:rsid w:val="00F358FC"/>
    <w:rsid w:val="00F36FE6"/>
    <w:rsid w:val="00F40844"/>
    <w:rsid w:val="00F40ED5"/>
    <w:rsid w:val="00F44DBD"/>
    <w:rsid w:val="00F473C4"/>
    <w:rsid w:val="00F509CE"/>
    <w:rsid w:val="00F565F4"/>
    <w:rsid w:val="00F6209D"/>
    <w:rsid w:val="00F625E4"/>
    <w:rsid w:val="00F67BBD"/>
    <w:rsid w:val="00F724CB"/>
    <w:rsid w:val="00F7373D"/>
    <w:rsid w:val="00F73AC5"/>
    <w:rsid w:val="00F7636E"/>
    <w:rsid w:val="00F81507"/>
    <w:rsid w:val="00F81574"/>
    <w:rsid w:val="00F90B35"/>
    <w:rsid w:val="00F926A1"/>
    <w:rsid w:val="00F93EBE"/>
    <w:rsid w:val="00FA06E6"/>
    <w:rsid w:val="00FA24DC"/>
    <w:rsid w:val="00FA3D95"/>
    <w:rsid w:val="00FA5CF8"/>
    <w:rsid w:val="00FB1BBB"/>
    <w:rsid w:val="00FB1FD7"/>
    <w:rsid w:val="00FB3294"/>
    <w:rsid w:val="00FB5084"/>
    <w:rsid w:val="00FB5BEB"/>
    <w:rsid w:val="00FB660C"/>
    <w:rsid w:val="00FB7C7E"/>
    <w:rsid w:val="00FC267B"/>
    <w:rsid w:val="00FC73E1"/>
    <w:rsid w:val="00FC7E40"/>
    <w:rsid w:val="00FD13C5"/>
    <w:rsid w:val="00FD1A46"/>
    <w:rsid w:val="00FD4501"/>
    <w:rsid w:val="00FD669F"/>
    <w:rsid w:val="00FD7256"/>
    <w:rsid w:val="00FD73D5"/>
    <w:rsid w:val="00FE2A28"/>
    <w:rsid w:val="00FE5AC2"/>
    <w:rsid w:val="00FF0262"/>
    <w:rsid w:val="00FF0B62"/>
    <w:rsid w:val="00FF13AA"/>
    <w:rsid w:val="00FF3E34"/>
    <w:rsid w:val="00FF45BC"/>
    <w:rsid w:val="00FF563D"/>
    <w:rsid w:val="00FF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41F7"/>
  <w15:docId w15:val="{B6D600BF-82F6-451C-AB80-86C20EBD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790"/>
    <w:rPr>
      <w:rFonts w:eastAsia="Times New Roman"/>
      <w:lang w:eastAsia="ru-RU"/>
    </w:rPr>
  </w:style>
  <w:style w:type="paragraph" w:styleId="1">
    <w:name w:val="heading 1"/>
    <w:basedOn w:val="a"/>
    <w:next w:val="a0"/>
    <w:link w:val="10"/>
    <w:uiPriority w:val="99"/>
    <w:qFormat/>
    <w:rsid w:val="00CF32CE"/>
    <w:pPr>
      <w:keepNext/>
      <w:suppressAutoHyphens/>
      <w:spacing w:before="240" w:after="120" w:line="276" w:lineRule="auto"/>
      <w:outlineLvl w:val="0"/>
    </w:pPr>
    <w:rPr>
      <w:rFonts w:ascii="Arial" w:eastAsia="Arial Unicode MS" w:hAnsi="Arial" w:cs="Mangal"/>
      <w:b/>
      <w:bCs/>
      <w:sz w:val="32"/>
      <w:szCs w:val="32"/>
      <w:lang w:eastAsia="zh-CN"/>
    </w:rPr>
  </w:style>
  <w:style w:type="paragraph" w:styleId="2">
    <w:name w:val="heading 2"/>
    <w:basedOn w:val="a"/>
    <w:next w:val="a0"/>
    <w:link w:val="20"/>
    <w:uiPriority w:val="9"/>
    <w:qFormat/>
    <w:rsid w:val="00CF32CE"/>
    <w:pPr>
      <w:keepNext/>
      <w:suppressAutoHyphens/>
      <w:spacing w:before="240" w:after="120" w:line="276" w:lineRule="auto"/>
      <w:outlineLvl w:val="1"/>
    </w:pPr>
    <w:rPr>
      <w:rFonts w:ascii="Arial" w:eastAsia="Arial Unicode MS" w:hAnsi="Arial" w:cs="Mangal"/>
      <w:b/>
      <w:bCs/>
      <w:i/>
      <w:iCs/>
      <w:sz w:val="28"/>
      <w:szCs w:val="28"/>
      <w:lang w:eastAsia="zh-CN"/>
    </w:rPr>
  </w:style>
  <w:style w:type="paragraph" w:styleId="3">
    <w:name w:val="heading 3"/>
    <w:basedOn w:val="a"/>
    <w:next w:val="a0"/>
    <w:link w:val="30"/>
    <w:qFormat/>
    <w:rsid w:val="00CF32CE"/>
    <w:pPr>
      <w:keepNext/>
      <w:suppressAutoHyphens/>
      <w:spacing w:before="240" w:after="120" w:line="276" w:lineRule="auto"/>
      <w:outlineLvl w:val="2"/>
    </w:pPr>
    <w:rPr>
      <w:rFonts w:ascii="Arial" w:eastAsia="Arial Unicode MS" w:hAnsi="Arial" w:cs="Mangal"/>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CF32CE"/>
    <w:pPr>
      <w:suppressAutoHyphens/>
      <w:spacing w:after="120" w:line="276" w:lineRule="auto"/>
    </w:pPr>
    <w:rPr>
      <w:rFonts w:ascii="Calibri" w:eastAsia="Calibri" w:hAnsi="Calibri"/>
      <w:sz w:val="22"/>
      <w:szCs w:val="22"/>
      <w:lang w:eastAsia="zh-CN"/>
    </w:rPr>
  </w:style>
  <w:style w:type="character" w:customStyle="1" w:styleId="a4">
    <w:name w:val="Основной текст Знак"/>
    <w:basedOn w:val="a1"/>
    <w:link w:val="a0"/>
    <w:uiPriority w:val="99"/>
    <w:semiHidden/>
    <w:rsid w:val="00CF32CE"/>
    <w:rPr>
      <w:rFonts w:ascii="Calibri" w:eastAsia="Calibri" w:hAnsi="Calibri"/>
      <w:sz w:val="22"/>
      <w:szCs w:val="22"/>
      <w:lang w:eastAsia="zh-CN"/>
    </w:rPr>
  </w:style>
  <w:style w:type="character" w:customStyle="1" w:styleId="10">
    <w:name w:val="Заголовок 1 Знак"/>
    <w:basedOn w:val="a1"/>
    <w:link w:val="1"/>
    <w:uiPriority w:val="99"/>
    <w:rsid w:val="00CF32CE"/>
    <w:rPr>
      <w:rFonts w:ascii="Arial" w:eastAsia="Arial Unicode MS" w:hAnsi="Arial" w:cs="Mangal"/>
      <w:b/>
      <w:bCs/>
      <w:sz w:val="32"/>
      <w:szCs w:val="32"/>
      <w:lang w:eastAsia="zh-CN"/>
    </w:rPr>
  </w:style>
  <w:style w:type="character" w:customStyle="1" w:styleId="20">
    <w:name w:val="Заголовок 2 Знак"/>
    <w:basedOn w:val="a1"/>
    <w:link w:val="2"/>
    <w:rsid w:val="00CF32CE"/>
    <w:rPr>
      <w:rFonts w:ascii="Arial" w:eastAsia="Arial Unicode MS" w:hAnsi="Arial" w:cs="Mangal"/>
      <w:b/>
      <w:bCs/>
      <w:i/>
      <w:iCs/>
      <w:sz w:val="28"/>
      <w:szCs w:val="28"/>
      <w:lang w:eastAsia="zh-CN"/>
    </w:rPr>
  </w:style>
  <w:style w:type="character" w:customStyle="1" w:styleId="30">
    <w:name w:val="Заголовок 3 Знак"/>
    <w:basedOn w:val="a1"/>
    <w:link w:val="3"/>
    <w:rsid w:val="00CF32CE"/>
    <w:rPr>
      <w:rFonts w:ascii="Arial" w:eastAsia="Arial Unicode MS" w:hAnsi="Arial" w:cs="Mangal"/>
      <w:b/>
      <w:bCs/>
      <w:sz w:val="28"/>
      <w:szCs w:val="28"/>
      <w:lang w:eastAsia="zh-CN"/>
    </w:rPr>
  </w:style>
  <w:style w:type="paragraph" w:styleId="a5">
    <w:name w:val="caption"/>
    <w:basedOn w:val="a"/>
    <w:qFormat/>
    <w:rsid w:val="00CF32CE"/>
    <w:pPr>
      <w:suppressLineNumbers/>
      <w:suppressAutoHyphens/>
      <w:spacing w:before="120" w:after="120" w:line="276" w:lineRule="auto"/>
    </w:pPr>
    <w:rPr>
      <w:rFonts w:ascii="Calibri" w:eastAsia="Calibri" w:hAnsi="Calibri" w:cs="Mangal"/>
      <w:i/>
      <w:iCs/>
      <w:sz w:val="24"/>
      <w:szCs w:val="24"/>
      <w:lang w:eastAsia="zh-CN"/>
    </w:rPr>
  </w:style>
  <w:style w:type="paragraph" w:styleId="a6">
    <w:name w:val="Title"/>
    <w:basedOn w:val="a"/>
    <w:next w:val="a0"/>
    <w:link w:val="a7"/>
    <w:qFormat/>
    <w:rsid w:val="00CF32CE"/>
    <w:pPr>
      <w:keepNext/>
      <w:suppressAutoHyphens/>
      <w:spacing w:before="240" w:after="120" w:line="276" w:lineRule="auto"/>
      <w:jc w:val="center"/>
    </w:pPr>
    <w:rPr>
      <w:rFonts w:ascii="Arial" w:eastAsia="Arial Unicode MS" w:hAnsi="Arial" w:cs="Mangal"/>
      <w:b/>
      <w:bCs/>
      <w:sz w:val="36"/>
      <w:szCs w:val="36"/>
      <w:lang w:eastAsia="zh-CN"/>
    </w:rPr>
  </w:style>
  <w:style w:type="character" w:customStyle="1" w:styleId="a7">
    <w:name w:val="Заголовок Знак"/>
    <w:basedOn w:val="a1"/>
    <w:link w:val="a6"/>
    <w:rsid w:val="00CF32CE"/>
    <w:rPr>
      <w:rFonts w:ascii="Arial" w:eastAsia="Arial Unicode MS" w:hAnsi="Arial" w:cs="Mangal"/>
      <w:b/>
      <w:bCs/>
      <w:sz w:val="36"/>
      <w:szCs w:val="36"/>
      <w:lang w:eastAsia="zh-CN"/>
    </w:rPr>
  </w:style>
  <w:style w:type="paragraph" w:styleId="a8">
    <w:name w:val="Subtitle"/>
    <w:basedOn w:val="a"/>
    <w:next w:val="a0"/>
    <w:link w:val="a9"/>
    <w:qFormat/>
    <w:rsid w:val="00CF32CE"/>
    <w:pPr>
      <w:keepNext/>
      <w:suppressAutoHyphens/>
      <w:spacing w:before="240" w:after="120" w:line="276" w:lineRule="auto"/>
      <w:jc w:val="center"/>
    </w:pPr>
    <w:rPr>
      <w:rFonts w:ascii="Arial" w:eastAsia="Arial Unicode MS" w:hAnsi="Arial" w:cs="Mangal"/>
      <w:i/>
      <w:iCs/>
      <w:sz w:val="28"/>
      <w:szCs w:val="28"/>
      <w:lang w:eastAsia="zh-CN"/>
    </w:rPr>
  </w:style>
  <w:style w:type="character" w:customStyle="1" w:styleId="a9">
    <w:name w:val="Подзаголовок Знак"/>
    <w:basedOn w:val="a1"/>
    <w:link w:val="a8"/>
    <w:rsid w:val="00CF32CE"/>
    <w:rPr>
      <w:rFonts w:ascii="Arial" w:eastAsia="Arial Unicode MS" w:hAnsi="Arial" w:cs="Mangal"/>
      <w:i/>
      <w:iCs/>
      <w:sz w:val="28"/>
      <w:szCs w:val="28"/>
      <w:lang w:eastAsia="zh-CN"/>
    </w:rPr>
  </w:style>
  <w:style w:type="paragraph" w:styleId="aa">
    <w:name w:val="List Paragraph"/>
    <w:basedOn w:val="a"/>
    <w:qFormat/>
    <w:rsid w:val="00CF32CE"/>
    <w:pPr>
      <w:suppressAutoHyphens/>
      <w:spacing w:after="200" w:line="276" w:lineRule="auto"/>
      <w:ind w:left="720"/>
      <w:contextualSpacing/>
    </w:pPr>
    <w:rPr>
      <w:rFonts w:ascii="Calibri" w:eastAsia="Calibri" w:hAnsi="Calibri"/>
      <w:sz w:val="22"/>
      <w:szCs w:val="22"/>
      <w:lang w:eastAsia="zh-CN"/>
    </w:rPr>
  </w:style>
  <w:style w:type="paragraph" w:styleId="ab">
    <w:name w:val="header"/>
    <w:basedOn w:val="a"/>
    <w:link w:val="ac"/>
    <w:uiPriority w:val="99"/>
    <w:rsid w:val="00B27790"/>
    <w:pPr>
      <w:tabs>
        <w:tab w:val="center" w:pos="4677"/>
        <w:tab w:val="right" w:pos="9355"/>
      </w:tabs>
    </w:pPr>
  </w:style>
  <w:style w:type="character" w:customStyle="1" w:styleId="ac">
    <w:name w:val="Верхний колонтитул Знак"/>
    <w:basedOn w:val="a1"/>
    <w:link w:val="ab"/>
    <w:uiPriority w:val="99"/>
    <w:rsid w:val="00B27790"/>
    <w:rPr>
      <w:rFonts w:eastAsia="Times New Roman"/>
      <w:lang w:eastAsia="ru-RU"/>
    </w:rPr>
  </w:style>
  <w:style w:type="character" w:styleId="ad">
    <w:name w:val="page number"/>
    <w:basedOn w:val="a1"/>
    <w:rsid w:val="00B27790"/>
  </w:style>
  <w:style w:type="paragraph" w:styleId="ae">
    <w:name w:val="Normal (Web)"/>
    <w:basedOn w:val="a"/>
    <w:uiPriority w:val="99"/>
    <w:rsid w:val="00B27790"/>
    <w:pPr>
      <w:spacing w:after="100"/>
    </w:pPr>
    <w:rPr>
      <w:sz w:val="24"/>
      <w:szCs w:val="24"/>
    </w:rPr>
  </w:style>
  <w:style w:type="paragraph" w:customStyle="1" w:styleId="ConsPlusTitle">
    <w:name w:val="ConsPlusTitle"/>
    <w:rsid w:val="00EC730E"/>
    <w:pPr>
      <w:widowControl w:val="0"/>
      <w:autoSpaceDE w:val="0"/>
      <w:autoSpaceDN w:val="0"/>
    </w:pPr>
    <w:rPr>
      <w:rFonts w:ascii="Calibri" w:eastAsia="Times New Roman" w:hAnsi="Calibri" w:cs="Calibri"/>
      <w:b/>
      <w:sz w:val="22"/>
      <w:lang w:eastAsia="ru-RU"/>
    </w:rPr>
  </w:style>
  <w:style w:type="paragraph" w:customStyle="1" w:styleId="ConsPlusNormal">
    <w:name w:val="ConsPlusNormal"/>
    <w:rsid w:val="007F32D2"/>
    <w:pPr>
      <w:widowControl w:val="0"/>
      <w:autoSpaceDE w:val="0"/>
      <w:autoSpaceDN w:val="0"/>
    </w:pPr>
    <w:rPr>
      <w:rFonts w:ascii="Calibri" w:eastAsia="Times New Roman" w:hAnsi="Calibri" w:cs="Calibri"/>
      <w:sz w:val="22"/>
      <w:lang w:eastAsia="ru-RU"/>
    </w:rPr>
  </w:style>
  <w:style w:type="paragraph" w:styleId="af">
    <w:name w:val="Balloon Text"/>
    <w:basedOn w:val="a"/>
    <w:link w:val="af0"/>
    <w:uiPriority w:val="99"/>
    <w:semiHidden/>
    <w:unhideWhenUsed/>
    <w:rsid w:val="009E2364"/>
    <w:rPr>
      <w:rFonts w:ascii="Tahoma" w:hAnsi="Tahoma" w:cs="Tahoma"/>
      <w:sz w:val="16"/>
      <w:szCs w:val="16"/>
    </w:rPr>
  </w:style>
  <w:style w:type="character" w:customStyle="1" w:styleId="af0">
    <w:name w:val="Текст выноски Знак"/>
    <w:basedOn w:val="a1"/>
    <w:link w:val="af"/>
    <w:uiPriority w:val="99"/>
    <w:semiHidden/>
    <w:rsid w:val="009E2364"/>
    <w:rPr>
      <w:rFonts w:ascii="Tahoma" w:eastAsia="Times New Roman" w:hAnsi="Tahoma" w:cs="Tahoma"/>
      <w:sz w:val="16"/>
      <w:szCs w:val="16"/>
      <w:lang w:eastAsia="ru-RU"/>
    </w:rPr>
  </w:style>
  <w:style w:type="character" w:styleId="af1">
    <w:name w:val="annotation reference"/>
    <w:basedOn w:val="a1"/>
    <w:uiPriority w:val="99"/>
    <w:semiHidden/>
    <w:unhideWhenUsed/>
    <w:rsid w:val="005E5AA0"/>
    <w:rPr>
      <w:sz w:val="16"/>
      <w:szCs w:val="16"/>
    </w:rPr>
  </w:style>
  <w:style w:type="paragraph" w:styleId="af2">
    <w:name w:val="annotation text"/>
    <w:basedOn w:val="a"/>
    <w:link w:val="af3"/>
    <w:uiPriority w:val="99"/>
    <w:unhideWhenUsed/>
    <w:rsid w:val="005E5AA0"/>
  </w:style>
  <w:style w:type="character" w:customStyle="1" w:styleId="af3">
    <w:name w:val="Текст примечания Знак"/>
    <w:basedOn w:val="a1"/>
    <w:link w:val="af2"/>
    <w:uiPriority w:val="99"/>
    <w:rsid w:val="005E5AA0"/>
    <w:rPr>
      <w:rFonts w:eastAsia="Times New Roman"/>
      <w:lang w:eastAsia="ru-RU"/>
    </w:rPr>
  </w:style>
  <w:style w:type="paragraph" w:styleId="af4">
    <w:name w:val="annotation subject"/>
    <w:basedOn w:val="af2"/>
    <w:next w:val="af2"/>
    <w:link w:val="af5"/>
    <w:uiPriority w:val="99"/>
    <w:semiHidden/>
    <w:unhideWhenUsed/>
    <w:rsid w:val="005E5AA0"/>
    <w:rPr>
      <w:b/>
      <w:bCs/>
    </w:rPr>
  </w:style>
  <w:style w:type="character" w:customStyle="1" w:styleId="af5">
    <w:name w:val="Тема примечания Знак"/>
    <w:basedOn w:val="af3"/>
    <w:link w:val="af4"/>
    <w:uiPriority w:val="99"/>
    <w:semiHidden/>
    <w:rsid w:val="005E5AA0"/>
    <w:rPr>
      <w:rFonts w:eastAsia="Times New Roman"/>
      <w:b/>
      <w:bCs/>
      <w:lang w:eastAsia="ru-RU"/>
    </w:rPr>
  </w:style>
  <w:style w:type="character" w:styleId="af6">
    <w:name w:val="Hyperlink"/>
    <w:basedOn w:val="a1"/>
    <w:uiPriority w:val="99"/>
    <w:unhideWhenUsed/>
    <w:rsid w:val="004F260B"/>
    <w:rPr>
      <w:color w:val="0000FF" w:themeColor="hyperlink"/>
      <w:u w:val="single"/>
    </w:rPr>
  </w:style>
  <w:style w:type="table" w:styleId="af7">
    <w:name w:val="Table Grid"/>
    <w:basedOn w:val="a2"/>
    <w:uiPriority w:val="59"/>
    <w:rsid w:val="004F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er"/>
    <w:basedOn w:val="a"/>
    <w:link w:val="af9"/>
    <w:uiPriority w:val="99"/>
    <w:unhideWhenUsed/>
    <w:rsid w:val="008A7763"/>
    <w:pPr>
      <w:tabs>
        <w:tab w:val="center" w:pos="4677"/>
        <w:tab w:val="right" w:pos="9355"/>
      </w:tabs>
    </w:pPr>
  </w:style>
  <w:style w:type="character" w:customStyle="1" w:styleId="af9">
    <w:name w:val="Нижний колонтитул Знак"/>
    <w:basedOn w:val="a1"/>
    <w:link w:val="af8"/>
    <w:uiPriority w:val="99"/>
    <w:rsid w:val="008A7763"/>
    <w:rPr>
      <w:rFonts w:eastAsia="Times New Roman"/>
      <w:lang w:eastAsia="ru-RU"/>
    </w:rPr>
  </w:style>
  <w:style w:type="character" w:customStyle="1" w:styleId="afa">
    <w:name w:val="Гипертекстовая ссылка"/>
    <w:basedOn w:val="a1"/>
    <w:uiPriority w:val="99"/>
    <w:rsid w:val="00D62967"/>
    <w:rPr>
      <w:color w:val="106BBE"/>
    </w:rPr>
  </w:style>
  <w:style w:type="paragraph" w:customStyle="1" w:styleId="ConsPlusTitlePage">
    <w:name w:val="ConsPlusTitlePage"/>
    <w:rsid w:val="0077582B"/>
    <w:pPr>
      <w:widowControl w:val="0"/>
      <w:autoSpaceDE w:val="0"/>
      <w:autoSpaceDN w:val="0"/>
    </w:pPr>
    <w:rPr>
      <w:rFonts w:ascii="Tahoma" w:eastAsia="Times New Roman" w:hAnsi="Tahoma" w:cs="Tahoma"/>
      <w:lang w:eastAsia="ru-RU"/>
    </w:rPr>
  </w:style>
  <w:style w:type="paragraph" w:customStyle="1" w:styleId="afb">
    <w:name w:val="Прижатый влево"/>
    <w:basedOn w:val="a"/>
    <w:next w:val="a"/>
    <w:uiPriority w:val="99"/>
    <w:rsid w:val="0077582B"/>
    <w:pPr>
      <w:widowControl w:val="0"/>
      <w:autoSpaceDE w:val="0"/>
      <w:autoSpaceDN w:val="0"/>
      <w:adjustRightInd w:val="0"/>
    </w:pPr>
    <w:rPr>
      <w:rFonts w:ascii="Arial" w:eastAsiaTheme="minorEastAsia" w:hAnsi="Arial" w:cs="Arial"/>
      <w:sz w:val="26"/>
      <w:szCs w:val="26"/>
    </w:rPr>
  </w:style>
  <w:style w:type="paragraph" w:customStyle="1" w:styleId="afc">
    <w:name w:val="Нормальный (таблица)"/>
    <w:basedOn w:val="a"/>
    <w:next w:val="a"/>
    <w:uiPriority w:val="99"/>
    <w:rsid w:val="0077582B"/>
    <w:pPr>
      <w:widowControl w:val="0"/>
      <w:autoSpaceDE w:val="0"/>
      <w:autoSpaceDN w:val="0"/>
      <w:adjustRightInd w:val="0"/>
      <w:jc w:val="both"/>
    </w:pPr>
    <w:rPr>
      <w:rFonts w:ascii="Arial" w:eastAsiaTheme="minorEastAsia" w:hAnsi="Arial" w:cs="Arial"/>
      <w:sz w:val="26"/>
      <w:szCs w:val="26"/>
    </w:rPr>
  </w:style>
  <w:style w:type="paragraph" w:customStyle="1" w:styleId="11">
    <w:name w:val="заголовок 1"/>
    <w:basedOn w:val="a"/>
    <w:next w:val="a"/>
    <w:rsid w:val="0077582B"/>
    <w:pPr>
      <w:keepNext/>
      <w:widowControl w:val="0"/>
      <w:jc w:val="both"/>
    </w:pPr>
    <w:rPr>
      <w:rFonts w:eastAsia="Calibri"/>
      <w:i/>
      <w:iCs/>
      <w:sz w:val="26"/>
      <w:szCs w:val="26"/>
    </w:rPr>
  </w:style>
  <w:style w:type="character" w:customStyle="1" w:styleId="apple-converted-space">
    <w:name w:val="apple-converted-space"/>
    <w:basedOn w:val="a1"/>
    <w:rsid w:val="0077582B"/>
  </w:style>
  <w:style w:type="paragraph" w:customStyle="1" w:styleId="Style2">
    <w:name w:val="Style2"/>
    <w:basedOn w:val="a"/>
    <w:rsid w:val="0077582B"/>
    <w:pPr>
      <w:widowControl w:val="0"/>
      <w:autoSpaceDE w:val="0"/>
      <w:autoSpaceDN w:val="0"/>
      <w:adjustRightInd w:val="0"/>
      <w:spacing w:line="298" w:lineRule="exact"/>
      <w:ind w:firstLine="571"/>
      <w:jc w:val="both"/>
    </w:pPr>
    <w:rPr>
      <w:sz w:val="24"/>
      <w:szCs w:val="24"/>
    </w:rPr>
  </w:style>
  <w:style w:type="character" w:customStyle="1" w:styleId="FontStyle15">
    <w:name w:val="Font Style15"/>
    <w:rsid w:val="0077582B"/>
    <w:rPr>
      <w:rFonts w:ascii="Times New Roman" w:hAnsi="Times New Roman" w:cs="Times New Roman"/>
      <w:sz w:val="24"/>
      <w:szCs w:val="24"/>
    </w:rPr>
  </w:style>
  <w:style w:type="character" w:styleId="afd">
    <w:name w:val="Placeholder Text"/>
    <w:basedOn w:val="a1"/>
    <w:uiPriority w:val="99"/>
    <w:semiHidden/>
    <w:rsid w:val="00997EF2"/>
    <w:rPr>
      <w:color w:val="808080"/>
    </w:rPr>
  </w:style>
  <w:style w:type="paragraph" w:customStyle="1" w:styleId="228bf8a64b8551e1msonormal">
    <w:name w:val="228bf8a64b8551e1msonormal"/>
    <w:basedOn w:val="a"/>
    <w:rsid w:val="00997EF2"/>
    <w:pPr>
      <w:spacing w:before="100" w:beforeAutospacing="1" w:after="100" w:afterAutospacing="1"/>
    </w:pPr>
    <w:rPr>
      <w:sz w:val="24"/>
      <w:szCs w:val="24"/>
    </w:rPr>
  </w:style>
  <w:style w:type="paragraph" w:styleId="afe">
    <w:name w:val="footnote text"/>
    <w:basedOn w:val="a"/>
    <w:link w:val="aff"/>
    <w:uiPriority w:val="99"/>
    <w:semiHidden/>
    <w:unhideWhenUsed/>
    <w:rsid w:val="00997EF2"/>
    <w:rPr>
      <w:rFonts w:asciiTheme="minorHAnsi" w:eastAsiaTheme="minorEastAsia" w:hAnsiTheme="minorHAnsi" w:cstheme="minorBidi"/>
    </w:rPr>
  </w:style>
  <w:style w:type="character" w:customStyle="1" w:styleId="aff">
    <w:name w:val="Текст сноски Знак"/>
    <w:basedOn w:val="a1"/>
    <w:link w:val="afe"/>
    <w:uiPriority w:val="99"/>
    <w:semiHidden/>
    <w:rsid w:val="00997EF2"/>
    <w:rPr>
      <w:rFonts w:asciiTheme="minorHAnsi" w:eastAsiaTheme="minorEastAsia" w:hAnsiTheme="minorHAnsi" w:cstheme="minorBidi"/>
      <w:lang w:eastAsia="ru-RU"/>
    </w:rPr>
  </w:style>
  <w:style w:type="character" w:styleId="aff0">
    <w:name w:val="footnote reference"/>
    <w:basedOn w:val="a1"/>
    <w:uiPriority w:val="99"/>
    <w:semiHidden/>
    <w:unhideWhenUsed/>
    <w:rsid w:val="00997E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09984">
      <w:bodyDiv w:val="1"/>
      <w:marLeft w:val="0"/>
      <w:marRight w:val="0"/>
      <w:marTop w:val="0"/>
      <w:marBottom w:val="0"/>
      <w:divBdr>
        <w:top w:val="none" w:sz="0" w:space="0" w:color="auto"/>
        <w:left w:val="none" w:sz="0" w:space="0" w:color="auto"/>
        <w:bottom w:val="none" w:sz="0" w:space="0" w:color="auto"/>
        <w:right w:val="none" w:sz="0" w:space="0" w:color="auto"/>
      </w:divBdr>
    </w:div>
    <w:div w:id="1215774223">
      <w:bodyDiv w:val="1"/>
      <w:marLeft w:val="0"/>
      <w:marRight w:val="0"/>
      <w:marTop w:val="0"/>
      <w:marBottom w:val="0"/>
      <w:divBdr>
        <w:top w:val="none" w:sz="0" w:space="0" w:color="auto"/>
        <w:left w:val="none" w:sz="0" w:space="0" w:color="auto"/>
        <w:bottom w:val="none" w:sz="0" w:space="0" w:color="auto"/>
        <w:right w:val="none" w:sz="0" w:space="0" w:color="auto"/>
      </w:divBdr>
    </w:div>
    <w:div w:id="18194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1A4125D38A3B7EAB4D357F39D3F4AC2D8B2083CFCD8E53B8273F09C97CE2A6A51886D75FDF24EF237F306D594903BC728D52957D9C7858CC33AF32PES5I" TargetMode="External"/><Relationship Id="rId18" Type="http://schemas.openxmlformats.org/officeDocument/2006/relationships/hyperlink" Target="consultantplus://offline/ref=F11A4125D38A3B7EAB4D357F39D3F4AC2D8B2083CFCD8E53B8273F09C97CE2A6A51886D75FDF24EF237F306D594903BC728D52957D9C7858CC33AF32PES5I" TargetMode="External"/><Relationship Id="rId26" Type="http://schemas.openxmlformats.org/officeDocument/2006/relationships/hyperlink" Target="consultantplus://offline/ref=6CBC7DF046BF4F7E72F4E67AA62516CD27A5551E1A115BE51CB7CD2FC453FD66256C690794A9327B97DA018E24316832BA793BA25D73A257FF338F8Bi1qCH" TargetMode="External"/><Relationship Id="rId39" Type="http://schemas.openxmlformats.org/officeDocument/2006/relationships/hyperlink" Target="consultantplus://offline/ref=F11A4125D38A3B7EAB4D357F39D3F4AC2D8B2083CFCD8E53B8273F09C97CE2A6A51886D75FDF24EF237F306D594903BC728D52957D9C7858CC33AF32PES5I" TargetMode="External"/><Relationship Id="rId3" Type="http://schemas.openxmlformats.org/officeDocument/2006/relationships/styles" Target="styles.xml"/><Relationship Id="rId21" Type="http://schemas.openxmlformats.org/officeDocument/2006/relationships/hyperlink" Target="consultantplus://offline/ref=966A0C5AFED4250EB6A919C36C822EBE5A579048ADE50988C278515CF02EE09A3DE9274FCC8783AF28B68EA719DE85AEA091D675D52718434EE87D99kBADO" TargetMode="External"/><Relationship Id="rId34" Type="http://schemas.openxmlformats.org/officeDocument/2006/relationships/image" Target="media/image10.emf"/><Relationship Id="rId42" Type="http://schemas.openxmlformats.org/officeDocument/2006/relationships/hyperlink" Target="consultantplus://offline/ref=F11A4125D38A3B7EAB4D357F39D3F4AC2D8B2083CFCD8E53B8273F09C97CE2A6A51886D75FDF24EF237F306D594903BC728D52957D9C7858CC33AF32PES5I"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11A4125D38A3B7EAB4D357F39D3F4AC2D8B2083CFCD8E53B8273F09C97CE2A6A51886D75FDF24EF237F306D594903BC728D52957D9C7858CC33AF32PES5I" TargetMode="External"/><Relationship Id="rId17" Type="http://schemas.openxmlformats.org/officeDocument/2006/relationships/hyperlink" Target="consultantplus://offline/ref=F11A4125D38A3B7EAB4D357F39D3F4AC2D8B2083CFCD8E53B8273F09C97CE2A6A51886D75FDF24EF237F306D594903BC728D52957D9C7858CC33AF32PES5I" TargetMode="External"/><Relationship Id="rId25" Type="http://schemas.openxmlformats.org/officeDocument/2006/relationships/hyperlink" Target="http://www.cherinfo.ru" TargetMode="External"/><Relationship Id="rId33" Type="http://schemas.openxmlformats.org/officeDocument/2006/relationships/image" Target="media/image9.emf"/><Relationship Id="rId38" Type="http://schemas.openxmlformats.org/officeDocument/2006/relationships/hyperlink" Target="consultantplus://offline/ref=F11A4125D38A3B7EAB4D357F39D3F4AC2D8B2083CFCD8E53B8273F09C97CE2A6A51886D75FDF24EF237F306D594903BC728D52957D9C7858CC33AF32PES5I" TargetMode="External"/><Relationship Id="rId46" Type="http://schemas.openxmlformats.org/officeDocument/2006/relationships/hyperlink" Target="http://www.cherinfo.ru" TargetMode="External"/><Relationship Id="rId2" Type="http://schemas.openxmlformats.org/officeDocument/2006/relationships/numbering" Target="numbering.xml"/><Relationship Id="rId16" Type="http://schemas.openxmlformats.org/officeDocument/2006/relationships/hyperlink" Target="consultantplus://offline/ref=F11A4125D38A3B7EAB4D357F39D3F4AC2D8B2083CFCD8E53B8273F09C97CE2A6A51886D75FDF24EF237F306D594903BC728D52957D9C7858CC33AF32PES5I" TargetMode="External"/><Relationship Id="rId20" Type="http://schemas.openxmlformats.org/officeDocument/2006/relationships/hyperlink" Target="http://www.cherinfo.ru" TargetMode="External"/><Relationship Id="rId29" Type="http://schemas.openxmlformats.org/officeDocument/2006/relationships/hyperlink" Target="http://www.cherinfo.ru" TargetMode="External"/><Relationship Id="rId41" Type="http://schemas.openxmlformats.org/officeDocument/2006/relationships/hyperlink" Target="consultantplus://offline/ref=F11A4125D38A3B7EAB4D357F39D3F4AC2D8B2083CFCD8E53B8273F09C97CE2A6A51886D75FDF24EF237F306D594903BC728D52957D9C7858CC33AF32PES5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F11A4125D38A3B7EAB4D357F39D3F4AC2D8B2083CFCD8E53B8273F09C97CE2A6A51886D75FDF24EF237F306D594903BC728D52957D9C7858CC33AF32PES5I" TargetMode="External"/><Relationship Id="rId32" Type="http://schemas.openxmlformats.org/officeDocument/2006/relationships/header" Target="header3.xml"/><Relationship Id="rId37" Type="http://schemas.openxmlformats.org/officeDocument/2006/relationships/hyperlink" Target="consultantplus://offline/ref=F11A4125D38A3B7EAB4D357F39D3F4AC2D8B2083CFCD8E53B8273F09C97CE2A6A51886D75FDF24EF237F306D594903BC728D52957D9C7858CC33AF32PES5I" TargetMode="External"/><Relationship Id="rId40" Type="http://schemas.openxmlformats.org/officeDocument/2006/relationships/hyperlink" Target="consultantplus://offline/ref=F11A4125D38A3B7EAB4D357F39D3F4AC2D8B2083CFCD8E53B8273F09C97CE2A6A51886D75FDF24EF237F306D594903BC728D52957D9C7858CC33AF32PES5I" TargetMode="External"/><Relationship Id="rId45" Type="http://schemas.openxmlformats.org/officeDocument/2006/relationships/hyperlink" Target="consultantplus://offline/ref=F11A4125D38A3B7EAB4D357F39D3F4AC2D8B2083CFCD8E53B8273F09C97CE2A6A51886D75FDF24EF237F306D594903BC728D52957D9C7858CC33AF32PES5I" TargetMode="External"/><Relationship Id="rId5" Type="http://schemas.openxmlformats.org/officeDocument/2006/relationships/webSettings" Target="webSettings.xml"/><Relationship Id="rId15" Type="http://schemas.openxmlformats.org/officeDocument/2006/relationships/hyperlink" Target="http://www.cherinfo.ru" TargetMode="External"/><Relationship Id="rId23" Type="http://schemas.openxmlformats.org/officeDocument/2006/relationships/hyperlink" Target="consultantplus://offline/ref=F11A4125D38A3B7EAB4D357F39D3F4AC2D8B2083CFCD8E53B8273F09C97CE2A6A51886D75FDF24EF237F306D594903BC728D52957D9C7858CC33AF32PES5I" TargetMode="External"/><Relationship Id="rId28" Type="http://schemas.openxmlformats.org/officeDocument/2006/relationships/image" Target="media/image6.wmf"/><Relationship Id="rId36" Type="http://schemas.openxmlformats.org/officeDocument/2006/relationships/hyperlink" Target="consultantplus://offline/ref=F11A4125D38A3B7EAB4D357F39D3F4AC2D8B2083CFCD8E53B8273F09C97CE2A6A51886D75FDF24EF237F306D594903BC728D52957D9C7858CC33AF32PES5I"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F11A4125D38A3B7EAB4D357F39D3F4AC2D8B2083CFCD8E53B8273F09C97CE2A6A51886D75FDF24EF237F306D594903BC728D52957D9C7858CC33AF32PES5I" TargetMode="External"/><Relationship Id="rId31" Type="http://schemas.openxmlformats.org/officeDocument/2006/relationships/image" Target="media/image8.wmf"/><Relationship Id="rId44" Type="http://schemas.openxmlformats.org/officeDocument/2006/relationships/hyperlink" Target="consultantplus://offline/ref=F11A4125D38A3B7EAB4D357F39D3F4AC2D8B2083CFCD8E53B8273F09C97CE2A6A51886D75FDF24EF237F306D594903BC728D52957D9C7858CC33AF32PES5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F11A4125D38A3B7EAB4D357F39D3F4AC2D8B2083CFCD8E53B8273F09C97CE2A6A51886D75FDF24EF237F306D594903BC728D52957D9C7858CC33AF32PES5I" TargetMode="External"/><Relationship Id="rId22" Type="http://schemas.openxmlformats.org/officeDocument/2006/relationships/hyperlink" Target="consultantplus://offline/ref=F11A4125D38A3B7EAB4D357F39D3F4AC2D8B2083CFCD8E53B8273F09C97CE2A6A51886D75FDF24EF237F306D594903BC728D52957D9C7858CC33AF32PES5I" TargetMode="External"/><Relationship Id="rId27" Type="http://schemas.openxmlformats.org/officeDocument/2006/relationships/image" Target="media/image5.wmf"/><Relationship Id="rId30" Type="http://schemas.openxmlformats.org/officeDocument/2006/relationships/image" Target="media/image7.png"/><Relationship Id="rId35" Type="http://schemas.openxmlformats.org/officeDocument/2006/relationships/header" Target="header4.xml"/><Relationship Id="rId43" Type="http://schemas.openxmlformats.org/officeDocument/2006/relationships/hyperlink" Target="consultantplus://offline/ref=F11A4125D38A3B7EAB4D357F39D3F4AC2D8B2083CFCD8E53B8273F09C97CE2A6A51886D75FDF24EF237F306D594903BC728D52957D9C7858CC33AF32PES5I" TargetMode="External"/><Relationship Id="rId48" Type="http://schemas.openxmlformats.org/officeDocument/2006/relationships/header" Target="header6.xml"/><Relationship Id="rId8" Type="http://schemas.openxmlformats.org/officeDocument/2006/relationships/image" Target="media/image4.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FA443-F66F-46F6-A6E8-CEF7C156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18826</Words>
  <Characters>107311</Characters>
  <Application>Microsoft Office Word</Application>
  <DocSecurity>0</DocSecurity>
  <Lines>894</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CMIRiT</Company>
  <LinksUpToDate>false</LinksUpToDate>
  <CharactersWithSpaces>125886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Зайцева Ирина Павловна</dc:creator>
  <cp:lastModifiedBy>Горбакова Елена Павловна</cp:lastModifiedBy>
  <cp:revision>4</cp:revision>
  <cp:lastPrinted>2021-10-22T11:57:00Z</cp:lastPrinted>
  <dcterms:created xsi:type="dcterms:W3CDTF">2021-10-22T11:46:00Z</dcterms:created>
  <dcterms:modified xsi:type="dcterms:W3CDTF">2021-10-25T08:38:00Z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460817196</vt:i4>
  </property>
  <property fmtid="{D5CDD505-2E9C-101B-9397-08002B2CF9AE}" pid="3" name="_NewReviewCycle">
    <vt:lpwstr/>
  </property>
  <property fmtid="{D5CDD505-2E9C-101B-9397-08002B2CF9AE}" pid="4" name="_EmailSubject">
    <vt:lpwstr>программа</vt:lpwstr>
  </property>
  <property fmtid="{D5CDD505-2E9C-101B-9397-08002B2CF9AE}" pid="5" name="_AuthorEmail">
    <vt:lpwstr>smirnova.av@cherepovetscity.ru</vt:lpwstr>
  </property>
  <property fmtid="{D5CDD505-2E9C-101B-9397-08002B2CF9AE}" pid="6" name="_AuthorEmailDisplayName">
    <vt:lpwstr>Смирнова Алина Владимировна</vt:lpwstr>
  </property>
  <property fmtid="{D5CDD505-2E9C-101B-9397-08002B2CF9AE}" pid="7" name="_PreviousAdHocReviewCycleID">
    <vt:i4>-902155179</vt:i4>
  </property>
  <property fmtid="{D5CDD505-2E9C-101B-9397-08002B2CF9AE}" pid="8" name="_ReviewingToolsShownOnce">
    <vt:lpwstr/>
  </property>
</Properties>
</file>