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18" w:rsidRDefault="00544918" w:rsidP="00411A6B">
      <w:pPr>
        <w:jc w:val="both"/>
        <w:rPr>
          <w:sz w:val="26"/>
          <w:szCs w:val="26"/>
        </w:rPr>
      </w:pPr>
    </w:p>
    <w:p w:rsidR="00670733" w:rsidRPr="000A323F" w:rsidRDefault="00670733" w:rsidP="00670733">
      <w:pPr>
        <w:ind w:left="6379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УТВЕРЖДЕНА</w:t>
      </w:r>
    </w:p>
    <w:p w:rsidR="00670733" w:rsidRPr="000A323F" w:rsidRDefault="00670733" w:rsidP="00670733">
      <w:pPr>
        <w:ind w:left="6360"/>
        <w:rPr>
          <w:sz w:val="26"/>
          <w:szCs w:val="26"/>
        </w:rPr>
      </w:pPr>
      <w:r w:rsidRPr="000A323F">
        <w:rPr>
          <w:sz w:val="26"/>
          <w:szCs w:val="26"/>
        </w:rPr>
        <w:t>распоряжением начальником управления по развитию городских территорий мэрии</w:t>
      </w:r>
    </w:p>
    <w:p w:rsidR="00670733" w:rsidRPr="000A323F" w:rsidRDefault="00670733" w:rsidP="00670733">
      <w:pPr>
        <w:ind w:left="6360"/>
        <w:rPr>
          <w:sz w:val="26"/>
          <w:szCs w:val="26"/>
        </w:rPr>
      </w:pPr>
    </w:p>
    <w:p w:rsidR="00313F84" w:rsidRPr="000A323F" w:rsidRDefault="00670733" w:rsidP="00670733">
      <w:pPr>
        <w:ind w:left="5652" w:firstLine="708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__________№___________</w:t>
      </w:r>
    </w:p>
    <w:p w:rsidR="00670733" w:rsidRPr="000A323F" w:rsidRDefault="00670733" w:rsidP="00670733">
      <w:pPr>
        <w:ind w:left="5652" w:firstLine="708"/>
        <w:jc w:val="both"/>
        <w:rPr>
          <w:sz w:val="26"/>
          <w:szCs w:val="26"/>
        </w:rPr>
      </w:pPr>
    </w:p>
    <w:p w:rsidR="00670733" w:rsidRPr="000A323F" w:rsidRDefault="00670733" w:rsidP="00670733">
      <w:pPr>
        <w:ind w:left="5652" w:firstLine="708"/>
        <w:jc w:val="both"/>
        <w:rPr>
          <w:sz w:val="26"/>
          <w:szCs w:val="26"/>
        </w:rPr>
      </w:pPr>
    </w:p>
    <w:p w:rsidR="005B7A01" w:rsidRPr="000A323F" w:rsidRDefault="00670733" w:rsidP="00670733">
      <w:pPr>
        <w:jc w:val="center"/>
        <w:rPr>
          <w:sz w:val="26"/>
          <w:szCs w:val="26"/>
        </w:rPr>
      </w:pPr>
      <w:r w:rsidRPr="000A323F">
        <w:rPr>
          <w:sz w:val="26"/>
          <w:szCs w:val="26"/>
        </w:rPr>
        <w:t xml:space="preserve">Программа профилактики рисков причинения вреда </w:t>
      </w:r>
    </w:p>
    <w:p w:rsidR="00670733" w:rsidRPr="000A323F" w:rsidRDefault="00670733" w:rsidP="005B7A01">
      <w:pPr>
        <w:jc w:val="center"/>
        <w:rPr>
          <w:sz w:val="26"/>
          <w:szCs w:val="26"/>
        </w:rPr>
      </w:pPr>
      <w:r w:rsidRPr="000A323F">
        <w:rPr>
          <w:sz w:val="26"/>
          <w:szCs w:val="26"/>
        </w:rPr>
        <w:t>(ущерба)</w:t>
      </w:r>
      <w:r w:rsidR="00F3453C" w:rsidRPr="000A323F">
        <w:rPr>
          <w:sz w:val="26"/>
          <w:szCs w:val="26"/>
        </w:rPr>
        <w:t xml:space="preserve"> </w:t>
      </w:r>
      <w:r w:rsidRPr="000A323F">
        <w:rPr>
          <w:sz w:val="26"/>
          <w:szCs w:val="26"/>
        </w:rPr>
        <w:t>охраняемым законом ценностям</w:t>
      </w:r>
    </w:p>
    <w:p w:rsidR="005B7A01" w:rsidRPr="000A323F" w:rsidRDefault="00670733" w:rsidP="005B7A01">
      <w:pPr>
        <w:jc w:val="center"/>
        <w:rPr>
          <w:sz w:val="26"/>
          <w:szCs w:val="26"/>
        </w:rPr>
      </w:pPr>
      <w:r w:rsidRPr="000A323F">
        <w:rPr>
          <w:sz w:val="26"/>
          <w:szCs w:val="26"/>
        </w:rPr>
        <w:t xml:space="preserve">при осуществлении муниципального </w:t>
      </w:r>
      <w:r w:rsidR="005B7A01" w:rsidRPr="000A323F">
        <w:rPr>
          <w:sz w:val="26"/>
          <w:szCs w:val="26"/>
        </w:rPr>
        <w:t xml:space="preserve">контроля </w:t>
      </w:r>
    </w:p>
    <w:p w:rsidR="00670733" w:rsidRPr="000A323F" w:rsidRDefault="00670733" w:rsidP="00670733">
      <w:pPr>
        <w:jc w:val="center"/>
        <w:rPr>
          <w:sz w:val="26"/>
          <w:szCs w:val="26"/>
        </w:rPr>
      </w:pPr>
      <w:r w:rsidRPr="000A323F">
        <w:rPr>
          <w:sz w:val="26"/>
          <w:szCs w:val="26"/>
        </w:rPr>
        <w:t>в сфере благоустройства на территории</w:t>
      </w:r>
    </w:p>
    <w:p w:rsidR="00670733" w:rsidRPr="000A323F" w:rsidRDefault="00670733" w:rsidP="00670733">
      <w:pPr>
        <w:jc w:val="center"/>
        <w:rPr>
          <w:sz w:val="26"/>
          <w:szCs w:val="26"/>
        </w:rPr>
      </w:pPr>
      <w:r w:rsidRPr="000A323F">
        <w:rPr>
          <w:sz w:val="26"/>
          <w:szCs w:val="26"/>
        </w:rPr>
        <w:t>города Череповца на 2022 год</w:t>
      </w:r>
    </w:p>
    <w:p w:rsidR="00670733" w:rsidRPr="000A323F" w:rsidRDefault="00670733" w:rsidP="00670733">
      <w:pPr>
        <w:jc w:val="center"/>
        <w:rPr>
          <w:sz w:val="26"/>
          <w:szCs w:val="26"/>
        </w:rPr>
      </w:pPr>
    </w:p>
    <w:p w:rsidR="00670733" w:rsidRPr="000A323F" w:rsidRDefault="00670733" w:rsidP="00670733">
      <w:pPr>
        <w:pStyle w:val="a4"/>
        <w:numPr>
          <w:ilvl w:val="0"/>
          <w:numId w:val="1"/>
        </w:numPr>
        <w:jc w:val="center"/>
        <w:rPr>
          <w:sz w:val="26"/>
          <w:szCs w:val="26"/>
        </w:rPr>
      </w:pPr>
      <w:r w:rsidRPr="000A323F">
        <w:rPr>
          <w:sz w:val="26"/>
          <w:szCs w:val="26"/>
        </w:rPr>
        <w:t xml:space="preserve"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AE40AB" w:rsidRPr="000A323F" w:rsidRDefault="00AE40AB" w:rsidP="00AE40AB">
      <w:pPr>
        <w:jc w:val="center"/>
        <w:rPr>
          <w:sz w:val="26"/>
          <w:szCs w:val="26"/>
        </w:rPr>
      </w:pPr>
    </w:p>
    <w:p w:rsidR="00B45443" w:rsidRPr="000A323F" w:rsidRDefault="00AE40AB" w:rsidP="004348EC">
      <w:pPr>
        <w:pStyle w:val="a4"/>
        <w:widowControl w:val="0"/>
        <w:numPr>
          <w:ilvl w:val="1"/>
          <w:numId w:val="1"/>
        </w:numPr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к</w:t>
      </w:r>
      <w:r w:rsidR="00102A68" w:rsidRPr="000A323F">
        <w:rPr>
          <w:sz w:val="26"/>
          <w:szCs w:val="26"/>
        </w:rPr>
        <w:t>онтроля в сфере благоустройства</w:t>
      </w:r>
      <w:r w:rsidRPr="000A323F">
        <w:rPr>
          <w:sz w:val="26"/>
          <w:szCs w:val="26"/>
        </w:rPr>
        <w:t xml:space="preserve"> на территории города Череповца (далее – </w:t>
      </w:r>
      <w:r w:rsidR="00C40293" w:rsidRPr="000A323F">
        <w:rPr>
          <w:sz w:val="26"/>
          <w:szCs w:val="26"/>
        </w:rPr>
        <w:t>п</w:t>
      </w:r>
      <w:r w:rsidRPr="000A323F">
        <w:rPr>
          <w:sz w:val="26"/>
          <w:szCs w:val="26"/>
        </w:rPr>
        <w:t>рограмма профилактики)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AE40AB" w:rsidRPr="000A323F" w:rsidRDefault="00102A68" w:rsidP="004348EC">
      <w:pPr>
        <w:widowControl w:val="0"/>
        <w:tabs>
          <w:tab w:val="left" w:pos="360"/>
        </w:tabs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 xml:space="preserve">1.2. </w:t>
      </w:r>
      <w:r w:rsidR="00AE40AB" w:rsidRPr="000A323F">
        <w:rPr>
          <w:sz w:val="26"/>
          <w:szCs w:val="26"/>
        </w:rPr>
        <w:t>Муниципальный контроль в сфере благоустройства на территории города Череповца осуществляется мэрией города в лице управления по развитию городских территорий мэрии</w:t>
      </w:r>
      <w:r w:rsidR="006C4062" w:rsidRPr="000A323F">
        <w:rPr>
          <w:sz w:val="26"/>
          <w:szCs w:val="26"/>
        </w:rPr>
        <w:t xml:space="preserve"> (далее - орган муниципального контроля)</w:t>
      </w:r>
      <w:r w:rsidR="00AE40AB" w:rsidRPr="000A323F">
        <w:rPr>
          <w:sz w:val="26"/>
          <w:szCs w:val="26"/>
        </w:rPr>
        <w:t xml:space="preserve"> </w:t>
      </w:r>
      <w:r w:rsidR="00B45443" w:rsidRPr="000A323F">
        <w:rPr>
          <w:sz w:val="26"/>
          <w:szCs w:val="26"/>
        </w:rPr>
        <w:t xml:space="preserve">Муниципальный контроль в сфере благоустройства осуществляется должностными лицами органа муниципального контроля, включенными в перечень должностных лиц, осуществляющих муниципальный контроль в сфере благоустройства, утвержденный решением Череповецкой городской Думы от 02.07.2021 № 107 «О Положении о муниципальном контроле в сфере благоустройства». </w:t>
      </w:r>
    </w:p>
    <w:p w:rsidR="00A44E76" w:rsidRPr="000A323F" w:rsidRDefault="00A44E76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sz w:val="26"/>
          <w:szCs w:val="26"/>
        </w:rPr>
        <w:t xml:space="preserve">1.3. </w:t>
      </w:r>
      <w:r w:rsidR="003E5161" w:rsidRPr="000A323F">
        <w:rPr>
          <w:sz w:val="26"/>
          <w:szCs w:val="26"/>
        </w:rPr>
        <w:t>В рамках муниципального контроля в сфере благоустройства осуществляется</w:t>
      </w:r>
      <w:r w:rsidRPr="000A323F">
        <w:rPr>
          <w:sz w:val="26"/>
          <w:szCs w:val="26"/>
        </w:rPr>
        <w:t xml:space="preserve"> контроль за соблюдением </w:t>
      </w:r>
      <w:r w:rsidRPr="000A323F">
        <w:rPr>
          <w:rFonts w:eastAsiaTheme="minorHAnsi"/>
          <w:sz w:val="26"/>
          <w:szCs w:val="26"/>
          <w:lang w:eastAsia="en-US"/>
        </w:rPr>
        <w:t xml:space="preserve"> требований </w:t>
      </w:r>
      <w:hyperlink r:id="rId5" w:history="1">
        <w:r w:rsidRPr="000A323F">
          <w:rPr>
            <w:rFonts w:eastAsiaTheme="minorHAnsi"/>
            <w:sz w:val="26"/>
            <w:szCs w:val="26"/>
            <w:lang w:eastAsia="en-US"/>
          </w:rPr>
          <w:t>Правил</w:t>
        </w:r>
      </w:hyperlink>
      <w:r w:rsidRPr="000A323F">
        <w:rPr>
          <w:rFonts w:eastAsiaTheme="minorHAnsi"/>
          <w:sz w:val="26"/>
          <w:szCs w:val="26"/>
          <w:lang w:eastAsia="en-US"/>
        </w:rPr>
        <w:t xml:space="preserve"> благоустройства территории города Череповца, утвержденных решением Череповецкой городской Думы от 31.10.2017 № 185 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требования), а именно: </w:t>
      </w:r>
    </w:p>
    <w:p w:rsidR="003E5161" w:rsidRPr="000A323F" w:rsidRDefault="003E516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</w:t>
      </w:r>
      <w:r w:rsidR="00F24C48" w:rsidRPr="000A323F">
        <w:rPr>
          <w:sz w:val="26"/>
          <w:szCs w:val="26"/>
        </w:rPr>
        <w:t xml:space="preserve"> соблюдением требований к содержанию и благоустройству городской территории;</w:t>
      </w:r>
    </w:p>
    <w:p w:rsidR="003E5161" w:rsidRPr="000A323F" w:rsidRDefault="003E516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 xml:space="preserve">- </w:t>
      </w:r>
      <w:r w:rsidR="00F24C48" w:rsidRPr="000A323F">
        <w:rPr>
          <w:sz w:val="26"/>
          <w:szCs w:val="26"/>
        </w:rPr>
        <w:t>контроль за соблюдением требований к внешнему облику города</w:t>
      </w:r>
      <w:r w:rsidRPr="000A323F">
        <w:rPr>
          <w:sz w:val="26"/>
          <w:szCs w:val="26"/>
        </w:rPr>
        <w:t>;</w:t>
      </w:r>
    </w:p>
    <w:p w:rsidR="003E5161" w:rsidRPr="000A323F" w:rsidRDefault="00F24C48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уборке</w:t>
      </w:r>
      <w:r w:rsidR="003E5161" w:rsidRPr="000A323F">
        <w:rPr>
          <w:sz w:val="26"/>
          <w:szCs w:val="26"/>
        </w:rPr>
        <w:t>;</w:t>
      </w:r>
    </w:p>
    <w:p w:rsidR="00F24C48" w:rsidRPr="000A323F" w:rsidRDefault="00F24C48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 xml:space="preserve">- контроль за соблюдением требований к организации освещения территории города; </w:t>
      </w:r>
    </w:p>
    <w:p w:rsidR="003E5161" w:rsidRPr="000A323F" w:rsidRDefault="003E516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lastRenderedPageBreak/>
        <w:t xml:space="preserve">-контроль за соблюдением требований </w:t>
      </w:r>
      <w:r w:rsidR="00F24C48" w:rsidRPr="000A323F">
        <w:rPr>
          <w:sz w:val="26"/>
          <w:szCs w:val="26"/>
        </w:rPr>
        <w:t>к порядку содержания и использования дренажей и дождевой канализации;</w:t>
      </w:r>
    </w:p>
    <w:p w:rsidR="00206EA0" w:rsidRPr="000A323F" w:rsidRDefault="00F24C48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</w:t>
      </w:r>
      <w:r w:rsidR="00206EA0" w:rsidRPr="000A323F">
        <w:rPr>
          <w:sz w:val="26"/>
          <w:szCs w:val="26"/>
        </w:rPr>
        <w:t xml:space="preserve"> порядку содержания и использования территории общего пользования;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порядку содержания прилегающих территорий;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охране и содержанию зелёных насаждений;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порядку проведения земляных работ;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содержанию зданий, строений, сооружений;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размещению, эксплуатации и содержанию элементов благоустройства;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выгулу домашних животных;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порядку нахождения и использования вьючных или верховых животных на территории города;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</w:t>
      </w:r>
      <w:r w:rsidRPr="000A323F">
        <w:rPr>
          <w:rFonts w:eastAsiaTheme="minorHAnsi"/>
          <w:sz w:val="26"/>
          <w:szCs w:val="26"/>
          <w:lang w:eastAsia="en-US"/>
        </w:rPr>
        <w:t xml:space="preserve"> контроль </w:t>
      </w:r>
      <w:r w:rsidRPr="000A323F">
        <w:rPr>
          <w:sz w:val="26"/>
          <w:szCs w:val="26"/>
        </w:rPr>
        <w:t>за соблюдением требований к содержанию строительных объектов;</w:t>
      </w:r>
    </w:p>
    <w:p w:rsidR="00206EA0" w:rsidRPr="000A323F" w:rsidRDefault="00206EA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контроль за соблюдением требований к доступности городской среды</w:t>
      </w:r>
      <w:r w:rsidR="00AB5D8A" w:rsidRPr="000A323F">
        <w:rPr>
          <w:sz w:val="26"/>
          <w:szCs w:val="26"/>
        </w:rPr>
        <w:t>.</w:t>
      </w:r>
    </w:p>
    <w:p w:rsidR="005B7A01" w:rsidRPr="000A323F" w:rsidRDefault="005B7A0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1.</w:t>
      </w:r>
      <w:r w:rsidR="005A6EF0">
        <w:rPr>
          <w:sz w:val="26"/>
          <w:szCs w:val="26"/>
        </w:rPr>
        <w:t>4</w:t>
      </w:r>
      <w:r w:rsidRPr="000A323F">
        <w:rPr>
          <w:sz w:val="26"/>
          <w:szCs w:val="26"/>
        </w:rPr>
        <w:t>. Текущая профилактическая деятельность направлена на:</w:t>
      </w:r>
    </w:p>
    <w:p w:rsidR="005B7A01" w:rsidRPr="000A323F" w:rsidRDefault="005B7A0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ежемесячный мониторинг и при необходимости актуализацию перечня правовых актов, регулирующих осуществление муниципального контроля;</w:t>
      </w:r>
    </w:p>
    <w:p w:rsidR="005B7A01" w:rsidRPr="000A323F" w:rsidRDefault="005A6EF0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11E48" w:rsidRPr="000A323F">
        <w:rPr>
          <w:sz w:val="26"/>
          <w:szCs w:val="26"/>
        </w:rPr>
        <w:t xml:space="preserve">информирование контролируемого лица о необходимости соблюдения обязательных требований, в случае поступления в орган муниципального контроля сведений о причинении вреда (ущерба) или об угрозе причинения вреда (ущерба) охраняемым законом ценностям. </w:t>
      </w:r>
    </w:p>
    <w:p w:rsidR="003E5161" w:rsidRPr="000A323F" w:rsidRDefault="005B7A0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1.</w:t>
      </w:r>
      <w:r w:rsidR="005A6EF0">
        <w:rPr>
          <w:sz w:val="26"/>
          <w:szCs w:val="26"/>
        </w:rPr>
        <w:t>5</w:t>
      </w:r>
      <w:r w:rsidRPr="000A323F">
        <w:rPr>
          <w:sz w:val="26"/>
          <w:szCs w:val="26"/>
        </w:rPr>
        <w:t>.</w:t>
      </w:r>
      <w:r w:rsidR="00E11E48" w:rsidRPr="000A323F">
        <w:rPr>
          <w:sz w:val="26"/>
          <w:szCs w:val="26"/>
        </w:rPr>
        <w:t xml:space="preserve"> </w:t>
      </w:r>
      <w:r w:rsidR="003E5161" w:rsidRPr="000A323F">
        <w:rPr>
          <w:sz w:val="26"/>
          <w:szCs w:val="26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r w:rsidR="00AB5D8A" w:rsidRPr="000A323F">
        <w:rPr>
          <w:sz w:val="26"/>
          <w:szCs w:val="26"/>
        </w:rPr>
        <w:t xml:space="preserve">города Череповца, сведений о причинении вреда (ущерба) или об угрозе причинения вреда (ущерба) охраняемым законом ценностям, поступивших орган муниципального контроля, </w:t>
      </w:r>
      <w:r w:rsidR="003E5161" w:rsidRPr="000A323F">
        <w:rPr>
          <w:sz w:val="26"/>
          <w:szCs w:val="26"/>
        </w:rPr>
        <w:t>сделаны выводы, что наиболее частыми нарушениями являются:</w:t>
      </w:r>
    </w:p>
    <w:p w:rsidR="00A44E76" w:rsidRPr="000A323F" w:rsidRDefault="003E516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 xml:space="preserve">- </w:t>
      </w:r>
      <w:r w:rsidR="00A44E76" w:rsidRPr="000A323F">
        <w:rPr>
          <w:sz w:val="26"/>
          <w:szCs w:val="26"/>
        </w:rPr>
        <w:t>не проведение сезонного ремонта дорожных покрытий, тротуаров, площадок - при образовании выбоин, ям, неровностей;</w:t>
      </w:r>
    </w:p>
    <w:p w:rsidR="00A44E76" w:rsidRPr="000A323F" w:rsidRDefault="00A44E76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 xml:space="preserve">- допущение </w:t>
      </w:r>
      <w:r w:rsidRPr="000A323F">
        <w:rPr>
          <w:rFonts w:eastAsiaTheme="minorHAnsi"/>
          <w:sz w:val="26"/>
          <w:szCs w:val="26"/>
          <w:lang w:eastAsia="en-US"/>
        </w:rPr>
        <w:t>размещения транспортных средств на газонах, цветниках и иных территориях, занятых травянистыми растениями, детских и спортивных площадках;</w:t>
      </w:r>
    </w:p>
    <w:p w:rsidR="003E5161" w:rsidRPr="000A323F" w:rsidRDefault="00556BE3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не</w:t>
      </w:r>
      <w:r w:rsidR="003E5161" w:rsidRPr="000A323F">
        <w:rPr>
          <w:sz w:val="26"/>
          <w:szCs w:val="26"/>
        </w:rPr>
        <w:t>соблюдение чистоты и порядка на территории;</w:t>
      </w:r>
    </w:p>
    <w:p w:rsidR="00A44E76" w:rsidRPr="000A323F" w:rsidRDefault="00A44E76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отсутствие ухода за зелёными насаждениями, несвоевременный покос травы;</w:t>
      </w:r>
    </w:p>
    <w:p w:rsidR="00A44E76" w:rsidRPr="000A323F" w:rsidRDefault="00A44E76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t>- размещение афиш, плакатов, различного рода объявлений и иной печатной продукции вне специально установленных мест;</w:t>
      </w:r>
    </w:p>
    <w:p w:rsidR="00A44E76" w:rsidRPr="000A323F" w:rsidRDefault="00A44E76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sz w:val="26"/>
          <w:szCs w:val="26"/>
        </w:rPr>
        <w:t>- ненадлежащее содержание</w:t>
      </w:r>
      <w:r w:rsidRPr="000A323F">
        <w:rPr>
          <w:rFonts w:eastAsiaTheme="minorHAnsi"/>
          <w:sz w:val="26"/>
          <w:szCs w:val="26"/>
          <w:lang w:eastAsia="en-US"/>
        </w:rPr>
        <w:t xml:space="preserve"> фасадов зданий, строений, сооружений;</w:t>
      </w:r>
    </w:p>
    <w:p w:rsidR="005A6EF0" w:rsidRDefault="00A44E76" w:rsidP="005A6EF0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rFonts w:eastAsiaTheme="minorHAnsi"/>
          <w:sz w:val="26"/>
          <w:szCs w:val="26"/>
          <w:lang w:eastAsia="en-US"/>
        </w:rPr>
        <w:t>- отсутствие или нарушение целостности ограждений территории заброшенных, сгоревших, недостроенных зданий, строений,</w:t>
      </w:r>
      <w:r w:rsidR="005A6EF0">
        <w:rPr>
          <w:rFonts w:eastAsiaTheme="minorHAnsi"/>
          <w:sz w:val="26"/>
          <w:szCs w:val="26"/>
          <w:lang w:eastAsia="en-US"/>
        </w:rPr>
        <w:t xml:space="preserve"> сооружений, земельных участков.</w:t>
      </w:r>
    </w:p>
    <w:p w:rsidR="003E5161" w:rsidRPr="005A6EF0" w:rsidRDefault="003E5161" w:rsidP="005A6EF0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sz w:val="26"/>
          <w:szCs w:val="26"/>
        </w:rPr>
        <w:t>1.</w:t>
      </w:r>
      <w:r w:rsidR="005A6EF0">
        <w:rPr>
          <w:sz w:val="26"/>
          <w:szCs w:val="26"/>
        </w:rPr>
        <w:t>6</w:t>
      </w:r>
      <w:r w:rsidRPr="000A323F">
        <w:rPr>
          <w:sz w:val="26"/>
          <w:szCs w:val="26"/>
        </w:rPr>
        <w:t xml:space="preserve">. Проведенный анализ показал, что основными причинами, факторами и условиями, способствующими нарушению требований в сфере благоустройства </w:t>
      </w:r>
      <w:r w:rsidR="00A44E76" w:rsidRPr="000A323F">
        <w:rPr>
          <w:sz w:val="26"/>
          <w:szCs w:val="26"/>
        </w:rPr>
        <w:t xml:space="preserve">контролируемыми лицами, </w:t>
      </w:r>
      <w:r w:rsidRPr="000A323F">
        <w:rPr>
          <w:sz w:val="26"/>
          <w:szCs w:val="26"/>
        </w:rPr>
        <w:t>являются:</w:t>
      </w:r>
    </w:p>
    <w:p w:rsidR="00A44E76" w:rsidRPr="000A323F" w:rsidRDefault="00A8163B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44E76" w:rsidRPr="000A323F">
        <w:rPr>
          <w:sz w:val="26"/>
          <w:szCs w:val="26"/>
        </w:rPr>
        <w:t xml:space="preserve"> необходимость дополнительного информирования контролируемых лиц по вопросам соблюдения требований в сфере благоустройства;</w:t>
      </w:r>
    </w:p>
    <w:p w:rsidR="003E5161" w:rsidRPr="000A323F" w:rsidRDefault="00A8163B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E5161" w:rsidRPr="000A323F">
        <w:rPr>
          <w:sz w:val="26"/>
          <w:szCs w:val="26"/>
        </w:rPr>
        <w:t xml:space="preserve"> не создана система обратной связи с </w:t>
      </w:r>
      <w:r w:rsidR="00A44E76" w:rsidRPr="000A323F">
        <w:rPr>
          <w:sz w:val="26"/>
          <w:szCs w:val="26"/>
        </w:rPr>
        <w:t>контролируемыми лицами</w:t>
      </w:r>
      <w:r w:rsidR="003E5161" w:rsidRPr="000A323F">
        <w:rPr>
          <w:sz w:val="26"/>
          <w:szCs w:val="26"/>
        </w:rPr>
        <w:t xml:space="preserve"> по вопросам применения требований </w:t>
      </w:r>
      <w:r>
        <w:rPr>
          <w:sz w:val="26"/>
          <w:szCs w:val="26"/>
        </w:rPr>
        <w:t>П</w:t>
      </w:r>
      <w:r w:rsidR="003E5161" w:rsidRPr="000A323F">
        <w:rPr>
          <w:sz w:val="26"/>
          <w:szCs w:val="26"/>
        </w:rPr>
        <w:t>равил благоустройства, в том числе с использованием современных информационно-телекоммуникационных технологий.</w:t>
      </w:r>
    </w:p>
    <w:p w:rsidR="003E5161" w:rsidRPr="000A323F" w:rsidRDefault="003E516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</w:p>
    <w:p w:rsidR="003E5161" w:rsidRPr="000A323F" w:rsidRDefault="003E5161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</w:p>
    <w:p w:rsidR="0060142F" w:rsidRPr="000A323F" w:rsidRDefault="0060142F" w:rsidP="004348EC">
      <w:pPr>
        <w:pStyle w:val="a4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ind w:right="-284"/>
        <w:jc w:val="center"/>
        <w:rPr>
          <w:sz w:val="26"/>
          <w:szCs w:val="26"/>
        </w:rPr>
      </w:pPr>
      <w:r w:rsidRPr="000A323F">
        <w:rPr>
          <w:sz w:val="26"/>
          <w:szCs w:val="26"/>
        </w:rPr>
        <w:t>Цели и задачи реализации программы профилактики</w:t>
      </w:r>
    </w:p>
    <w:p w:rsidR="00A44E76" w:rsidRPr="000A323F" w:rsidRDefault="00A44E76" w:rsidP="004348EC">
      <w:pPr>
        <w:pStyle w:val="a4"/>
        <w:widowControl w:val="0"/>
        <w:tabs>
          <w:tab w:val="left" w:pos="360"/>
        </w:tabs>
        <w:autoSpaceDE w:val="0"/>
        <w:autoSpaceDN w:val="0"/>
        <w:ind w:left="786" w:right="-284"/>
        <w:rPr>
          <w:sz w:val="26"/>
          <w:szCs w:val="26"/>
        </w:rPr>
      </w:pPr>
    </w:p>
    <w:p w:rsidR="00B45443" w:rsidRPr="000A323F" w:rsidRDefault="00126B83" w:rsidP="004348EC">
      <w:pPr>
        <w:pStyle w:val="a4"/>
        <w:widowControl w:val="0"/>
        <w:tabs>
          <w:tab w:val="left" w:pos="360"/>
        </w:tabs>
        <w:autoSpaceDE w:val="0"/>
        <w:autoSpaceDN w:val="0"/>
        <w:ind w:left="0" w:right="-284" w:firstLine="567"/>
        <w:jc w:val="both"/>
        <w:rPr>
          <w:sz w:val="26"/>
          <w:szCs w:val="26"/>
        </w:rPr>
      </w:pPr>
      <w:r w:rsidRPr="000A323F">
        <w:rPr>
          <w:sz w:val="26"/>
          <w:szCs w:val="26"/>
        </w:rPr>
        <w:lastRenderedPageBreak/>
        <w:t xml:space="preserve">2.1 </w:t>
      </w:r>
      <w:r w:rsidR="00B45443" w:rsidRPr="000A323F">
        <w:rPr>
          <w:sz w:val="26"/>
          <w:szCs w:val="26"/>
        </w:rPr>
        <w:t>Целями программы профилактики явля</w:t>
      </w:r>
      <w:r w:rsidR="00F50212" w:rsidRPr="000A323F">
        <w:rPr>
          <w:sz w:val="26"/>
          <w:szCs w:val="26"/>
        </w:rPr>
        <w:t>ются:</w:t>
      </w:r>
    </w:p>
    <w:p w:rsidR="00A44E76" w:rsidRPr="000A323F" w:rsidRDefault="00126B83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rFonts w:eastAsiaTheme="minorHAnsi"/>
          <w:sz w:val="26"/>
          <w:szCs w:val="26"/>
          <w:lang w:eastAsia="en-US"/>
        </w:rPr>
        <w:t>2</w:t>
      </w:r>
      <w:r w:rsidR="00F50212" w:rsidRPr="000A323F">
        <w:rPr>
          <w:rFonts w:eastAsiaTheme="minorHAnsi"/>
          <w:sz w:val="26"/>
          <w:szCs w:val="26"/>
          <w:lang w:eastAsia="en-US"/>
        </w:rPr>
        <w:t>.</w:t>
      </w:r>
      <w:r w:rsidRPr="000A323F">
        <w:rPr>
          <w:rFonts w:eastAsiaTheme="minorHAnsi"/>
          <w:sz w:val="26"/>
          <w:szCs w:val="26"/>
          <w:lang w:eastAsia="en-US"/>
        </w:rPr>
        <w:t>1.1.</w:t>
      </w:r>
      <w:r w:rsidR="00A44E76" w:rsidRPr="000A323F">
        <w:rPr>
          <w:sz w:val="26"/>
          <w:szCs w:val="26"/>
        </w:rPr>
        <w:t xml:space="preserve"> </w:t>
      </w:r>
      <w:r w:rsidR="00A44E76" w:rsidRPr="000A323F">
        <w:rPr>
          <w:rFonts w:eastAsiaTheme="minorHAnsi"/>
          <w:sz w:val="26"/>
          <w:szCs w:val="26"/>
          <w:lang w:eastAsia="en-US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</w:t>
      </w:r>
      <w:r w:rsidR="00C40293" w:rsidRPr="000A323F">
        <w:rPr>
          <w:rFonts w:eastAsiaTheme="minorHAnsi"/>
          <w:sz w:val="26"/>
          <w:szCs w:val="26"/>
          <w:lang w:eastAsia="en-US"/>
        </w:rPr>
        <w:t>.</w:t>
      </w:r>
    </w:p>
    <w:p w:rsidR="00126B83" w:rsidRPr="000A323F" w:rsidRDefault="00A44E76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rFonts w:eastAsiaTheme="minorHAnsi"/>
          <w:sz w:val="26"/>
          <w:szCs w:val="26"/>
          <w:lang w:eastAsia="en-US"/>
        </w:rPr>
        <w:t>2.</w:t>
      </w:r>
      <w:r w:rsidR="00126B83" w:rsidRPr="000A323F">
        <w:rPr>
          <w:rFonts w:eastAsiaTheme="minorHAnsi"/>
          <w:sz w:val="26"/>
          <w:szCs w:val="26"/>
          <w:lang w:eastAsia="en-US"/>
        </w:rPr>
        <w:t xml:space="preserve">1.2. </w:t>
      </w:r>
      <w:r w:rsidRPr="000A323F">
        <w:rPr>
          <w:rFonts w:eastAsiaTheme="minorHAnsi"/>
          <w:sz w:val="26"/>
          <w:szCs w:val="26"/>
          <w:lang w:eastAsia="en-US"/>
        </w:rPr>
        <w:t>Повышение результативности и эффективности осуществления муниципального контроля в сфере благоустройства</w:t>
      </w:r>
      <w:r w:rsidR="00C40293" w:rsidRPr="000A323F">
        <w:rPr>
          <w:rFonts w:eastAsiaTheme="minorHAnsi"/>
          <w:sz w:val="26"/>
          <w:szCs w:val="26"/>
          <w:lang w:eastAsia="en-US"/>
        </w:rPr>
        <w:t>.</w:t>
      </w:r>
    </w:p>
    <w:p w:rsidR="00A44E76" w:rsidRPr="000A323F" w:rsidRDefault="00126B83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 w:rsidRPr="000A323F">
        <w:rPr>
          <w:rFonts w:eastAsiaTheme="minorHAnsi"/>
          <w:sz w:val="26"/>
          <w:szCs w:val="26"/>
          <w:lang w:eastAsia="en-US"/>
        </w:rPr>
        <w:t>2</w:t>
      </w:r>
      <w:r w:rsidR="00A44E76" w:rsidRPr="000A323F">
        <w:rPr>
          <w:rFonts w:eastAsiaTheme="minorHAnsi"/>
          <w:sz w:val="26"/>
          <w:szCs w:val="26"/>
          <w:lang w:eastAsia="en-US"/>
        </w:rPr>
        <w:t>.</w:t>
      </w:r>
      <w:r w:rsidRPr="000A323F">
        <w:rPr>
          <w:rFonts w:eastAsiaTheme="minorHAnsi"/>
          <w:sz w:val="26"/>
          <w:szCs w:val="26"/>
          <w:lang w:eastAsia="en-US"/>
        </w:rPr>
        <w:t>1.3.</w:t>
      </w:r>
      <w:r w:rsidR="00A44E76" w:rsidRPr="000A323F">
        <w:rPr>
          <w:rFonts w:eastAsiaTheme="minorHAnsi"/>
          <w:sz w:val="26"/>
          <w:szCs w:val="26"/>
          <w:lang w:eastAsia="en-US"/>
        </w:rPr>
        <w:t xml:space="preserve"> </w:t>
      </w:r>
      <w:r w:rsidR="00C40293" w:rsidRPr="000A323F">
        <w:rPr>
          <w:color w:val="000000"/>
          <w:sz w:val="26"/>
          <w:szCs w:val="26"/>
        </w:rPr>
        <w:t>С</w:t>
      </w:r>
      <w:r w:rsidR="00A44E76" w:rsidRPr="000A323F">
        <w:rPr>
          <w:color w:val="000000"/>
          <w:sz w:val="26"/>
          <w:szCs w:val="26"/>
        </w:rPr>
        <w:t>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8163B">
        <w:rPr>
          <w:color w:val="000000"/>
          <w:sz w:val="26"/>
          <w:szCs w:val="26"/>
        </w:rPr>
        <w:t>.</w:t>
      </w:r>
    </w:p>
    <w:p w:rsidR="00200AB7" w:rsidRPr="000A323F" w:rsidRDefault="00126B83" w:rsidP="004348EC">
      <w:pPr>
        <w:pStyle w:val="a5"/>
        <w:spacing w:before="0" w:beforeAutospacing="0" w:after="0" w:afterAutospacing="0"/>
        <w:ind w:right="-284" w:firstLine="567"/>
        <w:jc w:val="both"/>
        <w:rPr>
          <w:color w:val="000000"/>
          <w:sz w:val="26"/>
          <w:szCs w:val="26"/>
        </w:rPr>
      </w:pPr>
      <w:r w:rsidRPr="000A323F">
        <w:rPr>
          <w:color w:val="000000"/>
          <w:sz w:val="26"/>
          <w:szCs w:val="26"/>
        </w:rPr>
        <w:t>2.1.4.</w:t>
      </w:r>
      <w:r w:rsidR="00A44E76" w:rsidRPr="000A323F">
        <w:rPr>
          <w:color w:val="000000"/>
          <w:sz w:val="26"/>
          <w:szCs w:val="26"/>
        </w:rPr>
        <w:t xml:space="preserve"> Повышение эффективности взаимодействия между контролируемыми лицами и органом муниципального контроля</w:t>
      </w:r>
      <w:r w:rsidR="00A8163B">
        <w:rPr>
          <w:color w:val="000000"/>
          <w:sz w:val="26"/>
          <w:szCs w:val="26"/>
        </w:rPr>
        <w:t>.</w:t>
      </w:r>
    </w:p>
    <w:p w:rsidR="00A44E76" w:rsidRPr="000A323F" w:rsidRDefault="00200AB7" w:rsidP="004348EC">
      <w:pPr>
        <w:pStyle w:val="a5"/>
        <w:spacing w:before="0" w:beforeAutospacing="0" w:after="0" w:afterAutospacing="0"/>
        <w:ind w:right="-284" w:firstLine="567"/>
        <w:jc w:val="both"/>
        <w:rPr>
          <w:color w:val="000000"/>
          <w:sz w:val="26"/>
          <w:szCs w:val="26"/>
        </w:rPr>
      </w:pPr>
      <w:r w:rsidRPr="000A323F">
        <w:rPr>
          <w:color w:val="000000"/>
          <w:sz w:val="26"/>
          <w:szCs w:val="26"/>
        </w:rPr>
        <w:t>2.1.5</w:t>
      </w:r>
      <w:r w:rsidR="00A44E76" w:rsidRPr="000A323F">
        <w:rPr>
          <w:color w:val="000000"/>
          <w:sz w:val="26"/>
          <w:szCs w:val="26"/>
        </w:rPr>
        <w:t>.</w:t>
      </w:r>
      <w:r w:rsidRPr="000A323F">
        <w:rPr>
          <w:color w:val="000000"/>
          <w:sz w:val="26"/>
          <w:szCs w:val="26"/>
        </w:rPr>
        <w:t xml:space="preserve"> </w:t>
      </w:r>
      <w:r w:rsidR="00C40293" w:rsidRPr="000A323F">
        <w:rPr>
          <w:color w:val="000000"/>
          <w:sz w:val="26"/>
          <w:szCs w:val="26"/>
        </w:rPr>
        <w:t>У</w:t>
      </w:r>
      <w:r w:rsidRPr="000A323F">
        <w:rPr>
          <w:color w:val="000000"/>
          <w:sz w:val="26"/>
          <w:szCs w:val="26"/>
        </w:rPr>
        <w:t xml:space="preserve">величение доли </w:t>
      </w:r>
      <w:r w:rsidR="00C40293" w:rsidRPr="000A323F">
        <w:rPr>
          <w:color w:val="000000"/>
          <w:sz w:val="26"/>
          <w:szCs w:val="26"/>
        </w:rPr>
        <w:t>контролируемы</w:t>
      </w:r>
      <w:r w:rsidR="00B12E9D">
        <w:rPr>
          <w:color w:val="000000"/>
          <w:sz w:val="26"/>
          <w:szCs w:val="26"/>
        </w:rPr>
        <w:t>х</w:t>
      </w:r>
      <w:r w:rsidR="00C40293" w:rsidRPr="000A323F">
        <w:rPr>
          <w:color w:val="000000"/>
          <w:sz w:val="26"/>
          <w:szCs w:val="26"/>
        </w:rPr>
        <w:t xml:space="preserve"> лиц</w:t>
      </w:r>
      <w:r w:rsidRPr="000A323F">
        <w:rPr>
          <w:color w:val="000000"/>
          <w:sz w:val="26"/>
          <w:szCs w:val="26"/>
        </w:rPr>
        <w:t>, соблюдающих требования в сфере благоустройства</w:t>
      </w:r>
      <w:r w:rsidR="00A8163B">
        <w:rPr>
          <w:color w:val="000000"/>
          <w:sz w:val="26"/>
          <w:szCs w:val="26"/>
        </w:rPr>
        <w:t>.</w:t>
      </w:r>
    </w:p>
    <w:p w:rsidR="00A44E76" w:rsidRPr="000A323F" w:rsidRDefault="00A44E76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</w:p>
    <w:p w:rsidR="00AE40AB" w:rsidRPr="000A323F" w:rsidRDefault="00126B83" w:rsidP="004348EC">
      <w:pPr>
        <w:pStyle w:val="a5"/>
        <w:spacing w:before="0" w:beforeAutospacing="0" w:after="0" w:afterAutospacing="0"/>
        <w:ind w:right="-284" w:firstLine="567"/>
        <w:jc w:val="both"/>
        <w:rPr>
          <w:color w:val="000000"/>
          <w:sz w:val="26"/>
          <w:szCs w:val="26"/>
        </w:rPr>
      </w:pPr>
      <w:r w:rsidRPr="000A323F">
        <w:rPr>
          <w:color w:val="000000"/>
          <w:sz w:val="26"/>
          <w:szCs w:val="26"/>
        </w:rPr>
        <w:t>2.2. Задачи</w:t>
      </w:r>
      <w:r w:rsidR="00200AB7" w:rsidRPr="000A323F">
        <w:rPr>
          <w:color w:val="000000"/>
          <w:sz w:val="26"/>
          <w:szCs w:val="26"/>
        </w:rPr>
        <w:t xml:space="preserve"> </w:t>
      </w:r>
      <w:r w:rsidR="00200AB7" w:rsidRPr="000A323F">
        <w:rPr>
          <w:sz w:val="26"/>
          <w:szCs w:val="26"/>
        </w:rPr>
        <w:t>программы профилактики</w:t>
      </w:r>
      <w:r w:rsidRPr="000A323F">
        <w:rPr>
          <w:color w:val="000000"/>
          <w:sz w:val="26"/>
          <w:szCs w:val="26"/>
        </w:rPr>
        <w:t xml:space="preserve">: </w:t>
      </w:r>
    </w:p>
    <w:p w:rsidR="003E5161" w:rsidRPr="000A323F" w:rsidRDefault="00126B83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A323F">
        <w:rPr>
          <w:rFonts w:eastAsiaTheme="minorHAnsi"/>
          <w:color w:val="000000"/>
          <w:sz w:val="26"/>
          <w:szCs w:val="26"/>
          <w:lang w:eastAsia="en-US"/>
        </w:rPr>
        <w:t>2.2.1.</w:t>
      </w:r>
      <w:r w:rsidR="003E5161" w:rsidRPr="000A323F">
        <w:rPr>
          <w:rFonts w:eastAsiaTheme="minorHAnsi"/>
          <w:color w:val="000000"/>
          <w:sz w:val="26"/>
          <w:szCs w:val="26"/>
          <w:lang w:eastAsia="en-US"/>
        </w:rPr>
        <w:t xml:space="preserve"> Предотвращение рисков причинения вреда охраняемым законом ценностям.</w:t>
      </w:r>
    </w:p>
    <w:p w:rsidR="003E5161" w:rsidRPr="000A323F" w:rsidRDefault="003E5161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color w:val="141113"/>
          <w:sz w:val="26"/>
          <w:szCs w:val="26"/>
          <w:lang w:eastAsia="en-US"/>
        </w:rPr>
      </w:pPr>
      <w:r w:rsidRPr="000A323F">
        <w:rPr>
          <w:rFonts w:eastAsiaTheme="minorHAnsi"/>
          <w:color w:val="000000"/>
          <w:sz w:val="26"/>
          <w:szCs w:val="26"/>
          <w:lang w:eastAsia="en-US"/>
        </w:rPr>
        <w:t>2.</w:t>
      </w:r>
      <w:r w:rsidR="00126B83" w:rsidRPr="000A323F">
        <w:rPr>
          <w:rFonts w:eastAsiaTheme="minorHAnsi"/>
          <w:color w:val="000000"/>
          <w:sz w:val="26"/>
          <w:szCs w:val="26"/>
          <w:lang w:eastAsia="en-US"/>
        </w:rPr>
        <w:t>2.2.</w:t>
      </w:r>
      <w:r w:rsidRPr="000A323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0A323F">
        <w:rPr>
          <w:rFonts w:eastAsiaTheme="minorHAnsi"/>
          <w:color w:val="141113"/>
          <w:sz w:val="26"/>
          <w:szCs w:val="26"/>
          <w:lang w:eastAsia="en-US"/>
        </w:rPr>
        <w:t>Проведение профилактических мероприятий,</w:t>
      </w:r>
      <w:r w:rsidR="00200AB7" w:rsidRPr="000A323F">
        <w:rPr>
          <w:rFonts w:eastAsiaTheme="minorHAnsi"/>
          <w:color w:val="141113"/>
          <w:sz w:val="26"/>
          <w:szCs w:val="26"/>
          <w:lang w:eastAsia="en-US"/>
        </w:rPr>
        <w:t xml:space="preserve"> </w:t>
      </w:r>
      <w:r w:rsidRPr="000A323F">
        <w:rPr>
          <w:rFonts w:eastAsiaTheme="minorHAnsi"/>
          <w:color w:val="141113"/>
          <w:sz w:val="26"/>
          <w:szCs w:val="26"/>
          <w:lang w:eastAsia="en-US"/>
        </w:rPr>
        <w:t>направленных на предотвращение причинения вреда охраняемым законом ценностям.</w:t>
      </w:r>
    </w:p>
    <w:p w:rsidR="003E5161" w:rsidRPr="000A323F" w:rsidRDefault="00A8163B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2.2.3. </w:t>
      </w:r>
      <w:r w:rsidR="003E5161" w:rsidRPr="000A323F">
        <w:rPr>
          <w:rFonts w:eastAsiaTheme="minorHAnsi"/>
          <w:color w:val="000000"/>
          <w:sz w:val="26"/>
          <w:szCs w:val="26"/>
          <w:lang w:eastAsia="en-US"/>
        </w:rPr>
        <w:t>Информирование, консультирование контролируемых лиц с использованием информационно –телекоммуникационных технологий.</w:t>
      </w:r>
    </w:p>
    <w:p w:rsidR="00A70892" w:rsidRPr="000A323F" w:rsidRDefault="00126B83" w:rsidP="004348EC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A323F">
        <w:rPr>
          <w:rFonts w:eastAsiaTheme="minorHAnsi"/>
          <w:color w:val="000000"/>
          <w:sz w:val="26"/>
          <w:szCs w:val="26"/>
          <w:lang w:eastAsia="en-US"/>
        </w:rPr>
        <w:t>2.2.4</w:t>
      </w:r>
      <w:r w:rsidR="003E5161" w:rsidRPr="000A323F">
        <w:rPr>
          <w:rFonts w:eastAsiaTheme="minorHAnsi"/>
          <w:color w:val="000000"/>
          <w:sz w:val="26"/>
          <w:szCs w:val="26"/>
          <w:lang w:eastAsia="en-US"/>
        </w:rPr>
        <w:t>. Обеспечение доступности информации об обязательных требованиях и необходимых мерах по их исполнению.</w:t>
      </w:r>
    </w:p>
    <w:p w:rsidR="00670733" w:rsidRPr="000A323F" w:rsidRDefault="00670733" w:rsidP="004348EC">
      <w:pPr>
        <w:pStyle w:val="a5"/>
        <w:spacing w:before="0" w:beforeAutospacing="0" w:after="0" w:afterAutospacing="0"/>
        <w:ind w:right="-284" w:firstLine="567"/>
        <w:jc w:val="both"/>
        <w:rPr>
          <w:color w:val="000000"/>
          <w:sz w:val="26"/>
          <w:szCs w:val="26"/>
        </w:rPr>
      </w:pPr>
    </w:p>
    <w:p w:rsidR="0060142F" w:rsidRPr="000A323F" w:rsidRDefault="0060142F" w:rsidP="004348EC">
      <w:pPr>
        <w:pStyle w:val="a5"/>
        <w:spacing w:before="0" w:beforeAutospacing="0" w:after="0" w:afterAutospacing="0"/>
        <w:ind w:left="426" w:right="-284"/>
        <w:jc w:val="center"/>
        <w:rPr>
          <w:color w:val="000000"/>
          <w:sz w:val="26"/>
          <w:szCs w:val="26"/>
        </w:rPr>
      </w:pPr>
      <w:r w:rsidRPr="000A323F">
        <w:rPr>
          <w:color w:val="000000"/>
          <w:sz w:val="26"/>
          <w:szCs w:val="26"/>
        </w:rPr>
        <w:t xml:space="preserve">3.Перечень профилактических мероприятий, сроки </w:t>
      </w:r>
    </w:p>
    <w:p w:rsidR="003E5161" w:rsidRPr="000A323F" w:rsidRDefault="0060142F" w:rsidP="004348EC">
      <w:pPr>
        <w:pStyle w:val="a5"/>
        <w:spacing w:before="0" w:beforeAutospacing="0" w:after="0" w:afterAutospacing="0"/>
        <w:ind w:left="426" w:right="-284"/>
        <w:jc w:val="center"/>
        <w:rPr>
          <w:color w:val="000000"/>
          <w:sz w:val="26"/>
          <w:szCs w:val="26"/>
        </w:rPr>
      </w:pPr>
      <w:r w:rsidRPr="000A323F">
        <w:rPr>
          <w:color w:val="000000"/>
          <w:sz w:val="26"/>
          <w:szCs w:val="26"/>
        </w:rPr>
        <w:t>(периодичность) их проведения</w:t>
      </w:r>
    </w:p>
    <w:p w:rsidR="003E5161" w:rsidRPr="000A323F" w:rsidRDefault="003E5161" w:rsidP="004348EC">
      <w:pPr>
        <w:pStyle w:val="a5"/>
        <w:spacing w:before="0" w:beforeAutospacing="0" w:after="0" w:afterAutospacing="0"/>
        <w:ind w:right="-284" w:firstLine="567"/>
        <w:jc w:val="both"/>
        <w:rPr>
          <w:color w:val="000000"/>
          <w:sz w:val="27"/>
          <w:szCs w:val="27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351"/>
        <w:gridCol w:w="2693"/>
      </w:tblGrid>
      <w:tr w:rsidR="00A44E76" w:rsidRPr="000A323F" w:rsidTr="00DA12E9">
        <w:trPr>
          <w:trHeight w:hRule="exact" w:val="905"/>
        </w:trPr>
        <w:tc>
          <w:tcPr>
            <w:tcW w:w="704" w:type="dxa"/>
            <w:shd w:val="clear" w:color="auto" w:fill="FFFFFF"/>
            <w:vAlign w:val="center"/>
          </w:tcPr>
          <w:p w:rsidR="00DA12E9" w:rsidRPr="000A323F" w:rsidRDefault="00745407" w:rsidP="00DA12E9">
            <w:pPr>
              <w:ind w:right="-150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№</w:t>
            </w:r>
          </w:p>
          <w:p w:rsidR="00A44E76" w:rsidRPr="000A323F" w:rsidRDefault="00A44E76" w:rsidP="00DA12E9">
            <w:pPr>
              <w:ind w:right="-150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п/п</w:t>
            </w:r>
          </w:p>
          <w:p w:rsidR="00A44E76" w:rsidRPr="000A323F" w:rsidRDefault="00A44E76" w:rsidP="004348EC">
            <w:pPr>
              <w:ind w:right="-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1" w:type="dxa"/>
            <w:shd w:val="clear" w:color="auto" w:fill="FFFFFF"/>
            <w:vAlign w:val="center"/>
            <w:hideMark/>
          </w:tcPr>
          <w:p w:rsidR="00A44E76" w:rsidRPr="000A323F" w:rsidRDefault="00A44E76" w:rsidP="004348EC">
            <w:pPr>
              <w:ind w:right="-284" w:firstLine="567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Наименование</w:t>
            </w:r>
          </w:p>
          <w:p w:rsidR="00A44E76" w:rsidRPr="000A323F" w:rsidRDefault="00A44E76" w:rsidP="004348EC">
            <w:pPr>
              <w:ind w:right="-284" w:firstLine="567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A44E76" w:rsidRPr="000A323F" w:rsidRDefault="00A44E76" w:rsidP="004348EC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Срок реализации мероприятия</w:t>
            </w:r>
          </w:p>
        </w:tc>
      </w:tr>
      <w:tr w:rsidR="00A44E76" w:rsidRPr="000A323F" w:rsidTr="00DA12E9">
        <w:trPr>
          <w:trHeight w:hRule="exact" w:val="443"/>
        </w:trPr>
        <w:tc>
          <w:tcPr>
            <w:tcW w:w="704" w:type="dxa"/>
            <w:shd w:val="clear" w:color="auto" w:fill="FFFFFF"/>
            <w:hideMark/>
          </w:tcPr>
          <w:p w:rsidR="00A44E76" w:rsidRPr="000A323F" w:rsidRDefault="00A44E76" w:rsidP="004348EC">
            <w:pPr>
              <w:ind w:right="-284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</w:t>
            </w:r>
          </w:p>
        </w:tc>
        <w:tc>
          <w:tcPr>
            <w:tcW w:w="6351" w:type="dxa"/>
            <w:shd w:val="clear" w:color="auto" w:fill="FFFFFF"/>
          </w:tcPr>
          <w:p w:rsidR="00A44E76" w:rsidRPr="000A323F" w:rsidRDefault="00A44E76" w:rsidP="004348EC">
            <w:pPr>
              <w:pStyle w:val="ConsPlusNormal"/>
              <w:ind w:right="-284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A44E76" w:rsidRPr="000A323F" w:rsidRDefault="00A44E76" w:rsidP="004348EC">
            <w:pPr>
              <w:pStyle w:val="ConsPlusNormal"/>
              <w:ind w:right="-284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</w:p>
        </w:tc>
      </w:tr>
      <w:tr w:rsidR="00A44E76" w:rsidRPr="000A323F" w:rsidTr="00DA12E9">
        <w:trPr>
          <w:trHeight w:hRule="exact" w:val="3114"/>
        </w:trPr>
        <w:tc>
          <w:tcPr>
            <w:tcW w:w="704" w:type="dxa"/>
            <w:shd w:val="clear" w:color="auto" w:fill="FFFFFF"/>
          </w:tcPr>
          <w:p w:rsidR="00A44E76" w:rsidRPr="000A323F" w:rsidRDefault="00A44E76" w:rsidP="004348EC">
            <w:pPr>
              <w:ind w:right="-284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1.1.</w:t>
            </w:r>
          </w:p>
        </w:tc>
        <w:tc>
          <w:tcPr>
            <w:tcW w:w="6351" w:type="dxa"/>
            <w:shd w:val="clear" w:color="auto" w:fill="FFFFFF"/>
          </w:tcPr>
          <w:p w:rsidR="00A44E76" w:rsidRPr="000A323F" w:rsidRDefault="00A44E76" w:rsidP="004348EC">
            <w:pPr>
              <w:autoSpaceDE w:val="0"/>
              <w:autoSpaceDN w:val="0"/>
              <w:adjustRightInd w:val="0"/>
              <w:ind w:left="108" w:right="133" w:firstLine="4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A323F">
              <w:rPr>
                <w:sz w:val="24"/>
                <w:szCs w:val="24"/>
              </w:rPr>
              <w:t xml:space="preserve">Информирование осуществляется органом муниципального контроля по вопросам соблюдения обязательных требований посредством размещения информации, указанной в части 3 статьи 46 </w:t>
            </w:r>
            <w:r w:rsidRPr="000A323F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Федерального закона от 31.07.2020 № 248-ФЗ «О государственном контроле (надзоре) и муниципальном контроле в Российской Федерации», на официальном сайте мэрии города Череповца, </w:t>
            </w:r>
            <w:r w:rsidRPr="000A323F">
              <w:rPr>
                <w:sz w:val="24"/>
                <w:szCs w:val="24"/>
              </w:rPr>
              <w:t>в средствах массовой информации, через личные кабинеты контролируемых лиц в государственных информационных системах (при их наличии).</w:t>
            </w:r>
          </w:p>
        </w:tc>
        <w:tc>
          <w:tcPr>
            <w:tcW w:w="2693" w:type="dxa"/>
            <w:shd w:val="clear" w:color="auto" w:fill="FFFFFF"/>
          </w:tcPr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постоянно, по мере внесения изменений в размещаемые сведения</w:t>
            </w:r>
          </w:p>
        </w:tc>
      </w:tr>
      <w:tr w:rsidR="00A44E76" w:rsidRPr="000A323F" w:rsidTr="00DA12E9">
        <w:trPr>
          <w:trHeight w:hRule="exact" w:val="861"/>
        </w:trPr>
        <w:tc>
          <w:tcPr>
            <w:tcW w:w="704" w:type="dxa"/>
            <w:shd w:val="clear" w:color="auto" w:fill="FFFFFF"/>
            <w:hideMark/>
          </w:tcPr>
          <w:p w:rsidR="00A44E76" w:rsidRPr="000A323F" w:rsidRDefault="00A44E76" w:rsidP="004348EC">
            <w:pPr>
              <w:ind w:right="-284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1.2</w:t>
            </w:r>
            <w:r w:rsidR="00DA12E9" w:rsidRPr="000A323F">
              <w:rPr>
                <w:sz w:val="24"/>
                <w:szCs w:val="24"/>
              </w:rPr>
              <w:t>.</w:t>
            </w:r>
          </w:p>
        </w:tc>
        <w:tc>
          <w:tcPr>
            <w:tcW w:w="6351" w:type="dxa"/>
            <w:shd w:val="clear" w:color="auto" w:fill="FFFFFF"/>
          </w:tcPr>
          <w:p w:rsidR="00C352B3" w:rsidRPr="000A323F" w:rsidRDefault="00A44E76" w:rsidP="004348EC">
            <w:pPr>
              <w:pStyle w:val="ConsPlusNormal"/>
              <w:ind w:left="108" w:right="133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C352B3" w:rsidRPr="000A323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</w:t>
            </w: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о необходимости соблюдения обязательных требований</w:t>
            </w:r>
            <w:r w:rsidR="00A8163B">
              <w:t>.</w:t>
            </w:r>
          </w:p>
          <w:p w:rsidR="00A44E76" w:rsidRPr="000A323F" w:rsidRDefault="00A44E76" w:rsidP="004348EC">
            <w:pPr>
              <w:pStyle w:val="ConsPlusNormal"/>
              <w:ind w:left="108" w:right="-284" w:firstLine="53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в течение года</w:t>
            </w:r>
          </w:p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(по мере необходимости)</w:t>
            </w:r>
          </w:p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</w:p>
        </w:tc>
      </w:tr>
      <w:tr w:rsidR="00A44E76" w:rsidRPr="000A323F" w:rsidTr="00DA12E9">
        <w:trPr>
          <w:trHeight w:hRule="exact" w:val="1997"/>
        </w:trPr>
        <w:tc>
          <w:tcPr>
            <w:tcW w:w="704" w:type="dxa"/>
            <w:shd w:val="clear" w:color="auto" w:fill="FFFFFF"/>
          </w:tcPr>
          <w:p w:rsidR="00A44E76" w:rsidRPr="000A323F" w:rsidRDefault="00A44E76" w:rsidP="004348EC">
            <w:pPr>
              <w:widowControl w:val="0"/>
              <w:ind w:right="-284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0A323F">
              <w:rPr>
                <w:rFonts w:eastAsia="Courier New"/>
                <w:color w:val="000000"/>
                <w:sz w:val="24"/>
                <w:szCs w:val="24"/>
              </w:rPr>
              <w:t>2</w:t>
            </w:r>
            <w:r w:rsidR="00DA12E9" w:rsidRPr="000A323F">
              <w:rPr>
                <w:rFonts w:eastAsia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51" w:type="dxa"/>
            <w:shd w:val="clear" w:color="auto" w:fill="FFFFFF"/>
          </w:tcPr>
          <w:p w:rsidR="00A44E76" w:rsidRPr="000A323F" w:rsidRDefault="00A44E76" w:rsidP="00DA12E9">
            <w:pPr>
              <w:pStyle w:val="ConsPlusNormal"/>
              <w:ind w:left="138" w:right="133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="00B12E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11A6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bookmarkStart w:id="0" w:name="_GoBack"/>
            <w:bookmarkEnd w:id="0"/>
            <w:r w:rsidRPr="000A323F">
              <w:rPr>
                <w:rFonts w:ascii="Times New Roman" w:hAnsi="Times New Roman" w:cs="Times New Roman"/>
                <w:sz w:val="24"/>
                <w:szCs w:val="24"/>
              </w:rPr>
              <w:t xml:space="preserve"> со статьёй 49 </w:t>
            </w:r>
            <w:r w:rsidRPr="000A32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A44E76" w:rsidRPr="000A323F" w:rsidRDefault="00A44E76" w:rsidP="00DA12E9">
            <w:pPr>
              <w:pStyle w:val="ConsPlusNormal"/>
              <w:ind w:left="138" w:right="-284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в течение года</w:t>
            </w:r>
          </w:p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(по мере необходимости)</w:t>
            </w:r>
          </w:p>
          <w:p w:rsidR="00A44E76" w:rsidRPr="000A323F" w:rsidRDefault="00A44E76" w:rsidP="00F345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A44E76" w:rsidRPr="000A323F" w:rsidTr="00DA12E9">
        <w:trPr>
          <w:trHeight w:hRule="exact" w:val="3538"/>
        </w:trPr>
        <w:tc>
          <w:tcPr>
            <w:tcW w:w="704" w:type="dxa"/>
            <w:shd w:val="clear" w:color="auto" w:fill="FFFFFF"/>
            <w:hideMark/>
          </w:tcPr>
          <w:p w:rsidR="00A44E76" w:rsidRPr="000A323F" w:rsidRDefault="0080209D" w:rsidP="004348EC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DA12E9" w:rsidRPr="000A323F">
              <w:rPr>
                <w:sz w:val="24"/>
                <w:szCs w:val="24"/>
              </w:rPr>
              <w:t>.</w:t>
            </w:r>
          </w:p>
        </w:tc>
        <w:tc>
          <w:tcPr>
            <w:tcW w:w="6351" w:type="dxa"/>
            <w:shd w:val="clear" w:color="auto" w:fill="FFFFFF"/>
          </w:tcPr>
          <w:p w:rsidR="00A44E76" w:rsidRPr="000A323F" w:rsidRDefault="00A44E76" w:rsidP="00DA12E9">
            <w:pPr>
              <w:ind w:left="138" w:right="133" w:firstLine="425"/>
              <w:jc w:val="both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Консультирование.</w:t>
            </w:r>
          </w:p>
          <w:p w:rsidR="00A44E76" w:rsidRPr="000A323F" w:rsidRDefault="00A44E76" w:rsidP="00DA12E9">
            <w:pPr>
              <w:ind w:left="138" w:right="133" w:firstLine="425"/>
              <w:jc w:val="both"/>
              <w:rPr>
                <w:rFonts w:eastAsiaTheme="minorHAnsi"/>
                <w:sz w:val="24"/>
                <w:szCs w:val="24"/>
              </w:rPr>
            </w:pPr>
            <w:r w:rsidRPr="000A323F">
              <w:rPr>
                <w:rFonts w:eastAsiaTheme="minorHAnsi"/>
                <w:sz w:val="24"/>
                <w:szCs w:val="24"/>
              </w:rPr>
              <w:t>Консультирование может осуществляться</w:t>
            </w:r>
            <w:r w:rsidR="00A8163B">
              <w:rPr>
                <w:rFonts w:eastAsiaTheme="minorHAnsi"/>
                <w:sz w:val="24"/>
                <w:szCs w:val="24"/>
              </w:rPr>
              <w:t xml:space="preserve"> по телефону, посредством видеоконференц</w:t>
            </w:r>
            <w:r w:rsidRPr="000A323F">
              <w:rPr>
                <w:rFonts w:eastAsiaTheme="minorHAnsi"/>
                <w:sz w:val="24"/>
                <w:szCs w:val="24"/>
              </w:rPr>
              <w:t>связи, на личном приеме либо в ходе проведения профилактического мероприятия, контрольного мероприятия по вопросам, связанным с организацией и осуществлением муниципального контроля в сфере благоустройства, в том числе:</w:t>
            </w:r>
          </w:p>
          <w:p w:rsidR="00A44E76" w:rsidRPr="000A323F" w:rsidRDefault="00A44E76" w:rsidP="00DA12E9">
            <w:pPr>
              <w:ind w:left="138" w:right="133" w:firstLine="425"/>
              <w:jc w:val="both"/>
              <w:rPr>
                <w:rFonts w:eastAsiaTheme="minorHAnsi"/>
                <w:sz w:val="24"/>
                <w:szCs w:val="24"/>
              </w:rPr>
            </w:pPr>
            <w:r w:rsidRPr="000A323F">
              <w:rPr>
                <w:rFonts w:eastAsiaTheme="minorHAnsi"/>
                <w:sz w:val="24"/>
                <w:szCs w:val="24"/>
              </w:rPr>
              <w:t xml:space="preserve">реализации требований </w:t>
            </w:r>
            <w:r w:rsidR="00A8163B">
              <w:rPr>
                <w:rFonts w:eastAsiaTheme="minorHAnsi"/>
                <w:sz w:val="24"/>
                <w:szCs w:val="24"/>
              </w:rPr>
              <w:t>П</w:t>
            </w:r>
            <w:r w:rsidRPr="000A323F">
              <w:rPr>
                <w:rFonts w:eastAsiaTheme="minorHAnsi"/>
                <w:sz w:val="24"/>
                <w:szCs w:val="24"/>
              </w:rPr>
              <w:t>равил благоустройства;</w:t>
            </w:r>
          </w:p>
          <w:p w:rsidR="00A44E76" w:rsidRPr="000A323F" w:rsidRDefault="00A44E76" w:rsidP="00DA12E9">
            <w:pPr>
              <w:ind w:left="138" w:right="133" w:firstLine="425"/>
              <w:jc w:val="both"/>
              <w:rPr>
                <w:rFonts w:eastAsiaTheme="minorHAnsi"/>
                <w:sz w:val="24"/>
                <w:szCs w:val="24"/>
              </w:rPr>
            </w:pPr>
            <w:r w:rsidRPr="000A323F">
              <w:rPr>
                <w:rFonts w:eastAsiaTheme="minorHAnsi"/>
                <w:sz w:val="24"/>
                <w:szCs w:val="24"/>
              </w:rPr>
              <w:t>порядка проведения контрольных мероприятий;</w:t>
            </w:r>
          </w:p>
          <w:p w:rsidR="00A44E76" w:rsidRPr="000A323F" w:rsidRDefault="00A44E76" w:rsidP="00DA12E9">
            <w:pPr>
              <w:ind w:left="138" w:right="133" w:firstLine="425"/>
              <w:jc w:val="both"/>
              <w:rPr>
                <w:rFonts w:eastAsiaTheme="minorHAnsi"/>
                <w:sz w:val="24"/>
                <w:szCs w:val="24"/>
              </w:rPr>
            </w:pPr>
            <w:r w:rsidRPr="000A323F">
              <w:rPr>
                <w:rFonts w:eastAsiaTheme="minorHAnsi"/>
                <w:sz w:val="24"/>
                <w:szCs w:val="24"/>
              </w:rPr>
              <w:t>порядка принятия решений по итогам контрольных мероприятий.</w:t>
            </w:r>
          </w:p>
          <w:p w:rsidR="00A44E76" w:rsidRPr="000A323F" w:rsidRDefault="00A44E76" w:rsidP="00DA12E9">
            <w:pPr>
              <w:ind w:left="138" w:right="-284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в течение года</w:t>
            </w:r>
          </w:p>
          <w:p w:rsidR="00A44E76" w:rsidRPr="000A323F" w:rsidRDefault="00A44E76" w:rsidP="00F3453C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(по мере необходимости)</w:t>
            </w:r>
          </w:p>
          <w:p w:rsidR="00A44E76" w:rsidRPr="000A323F" w:rsidRDefault="00A44E76" w:rsidP="00F345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3E5161" w:rsidRPr="000A323F" w:rsidRDefault="003E5161" w:rsidP="004348EC">
      <w:pPr>
        <w:ind w:right="-284"/>
        <w:jc w:val="center"/>
        <w:rPr>
          <w:rFonts w:eastAsia="Arial"/>
          <w:bCs/>
          <w:sz w:val="28"/>
          <w:szCs w:val="28"/>
        </w:rPr>
      </w:pPr>
    </w:p>
    <w:p w:rsidR="003E5161" w:rsidRPr="000A323F" w:rsidRDefault="0060142F" w:rsidP="000A323F">
      <w:pPr>
        <w:pStyle w:val="a5"/>
        <w:numPr>
          <w:ilvl w:val="0"/>
          <w:numId w:val="3"/>
        </w:numPr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0A323F">
        <w:rPr>
          <w:color w:val="000000"/>
          <w:sz w:val="26"/>
          <w:szCs w:val="26"/>
        </w:rPr>
        <w:t xml:space="preserve">Показатели результативности и эффективности программы профилактики </w:t>
      </w:r>
    </w:p>
    <w:p w:rsidR="009951E9" w:rsidRPr="000A323F" w:rsidRDefault="009951E9" w:rsidP="004348EC">
      <w:pPr>
        <w:ind w:right="-284"/>
        <w:rPr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387"/>
        <w:gridCol w:w="2696"/>
      </w:tblGrid>
      <w:tr w:rsidR="009951E9" w:rsidRPr="000A323F" w:rsidTr="00DA12E9">
        <w:trPr>
          <w:trHeight w:hRule="exact"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951E9" w:rsidRPr="000A323F" w:rsidRDefault="009951E9" w:rsidP="004348EC">
            <w:pPr>
              <w:ind w:right="-284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№</w:t>
            </w:r>
          </w:p>
          <w:p w:rsidR="009951E9" w:rsidRPr="000A323F" w:rsidRDefault="009951E9" w:rsidP="004348EC">
            <w:pPr>
              <w:ind w:right="-284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951E9" w:rsidRPr="000A323F" w:rsidRDefault="009951E9" w:rsidP="004348EC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E9" w:rsidRPr="000A323F" w:rsidRDefault="009951E9" w:rsidP="004348EC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Величина</w:t>
            </w:r>
          </w:p>
        </w:tc>
      </w:tr>
      <w:tr w:rsidR="009951E9" w:rsidRPr="000A323F" w:rsidTr="00DA12E9">
        <w:trPr>
          <w:trHeight w:hRule="exact" w:val="1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951E9" w:rsidRPr="000A323F" w:rsidRDefault="00DA12E9" w:rsidP="00DA12E9">
            <w:pPr>
              <w:ind w:right="-300" w:firstLine="567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</w:t>
            </w:r>
            <w:r w:rsidR="009951E9" w:rsidRPr="000A323F">
              <w:rPr>
                <w:sz w:val="24"/>
                <w:szCs w:val="24"/>
              </w:rPr>
              <w:t>11.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51E9" w:rsidRPr="000A323F" w:rsidRDefault="009951E9" w:rsidP="00DA12E9">
            <w:pPr>
              <w:pStyle w:val="ConsPlusNormal"/>
              <w:ind w:left="250" w:right="133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органа муниципального контроля в соответствии с частью 3 статьи 46 Федерал</w:t>
            </w:r>
            <w:r w:rsidR="00B12E9D">
              <w:rPr>
                <w:rFonts w:ascii="Times New Roman" w:hAnsi="Times New Roman" w:cs="Times New Roman"/>
                <w:sz w:val="24"/>
                <w:szCs w:val="24"/>
              </w:rPr>
              <w:t xml:space="preserve">ьного закона от 31 июля 2021 </w:t>
            </w: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  <w:p w:rsidR="009951E9" w:rsidRPr="000A323F" w:rsidRDefault="009951E9" w:rsidP="00DA12E9">
            <w:pPr>
              <w:ind w:left="250" w:right="133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E9" w:rsidRPr="000A323F" w:rsidRDefault="009951E9" w:rsidP="004348EC">
            <w:pPr>
              <w:ind w:right="-284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100%</w:t>
            </w:r>
          </w:p>
        </w:tc>
      </w:tr>
      <w:tr w:rsidR="009951E9" w:rsidRPr="000A323F" w:rsidTr="00DA12E9">
        <w:trPr>
          <w:trHeight w:hRule="exact" w:val="11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51E9" w:rsidRPr="000A323F" w:rsidRDefault="00DA12E9" w:rsidP="00DA12E9">
            <w:pPr>
              <w:ind w:right="-325" w:firstLine="567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2</w:t>
            </w:r>
            <w:r w:rsidR="009951E9" w:rsidRPr="000A323F">
              <w:rPr>
                <w:sz w:val="24"/>
                <w:szCs w:val="24"/>
              </w:rPr>
              <w:t>22.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51E9" w:rsidRPr="000A323F" w:rsidRDefault="00DA12E9" w:rsidP="00DA12E9">
            <w:pPr>
              <w:ind w:left="250" w:right="133" w:firstLine="425"/>
              <w:jc w:val="both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E9" w:rsidRPr="000A323F" w:rsidRDefault="00DA12E9" w:rsidP="00B12E9D">
            <w:pPr>
              <w:ind w:right="-284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 xml:space="preserve">Не менее </w:t>
            </w:r>
            <w:r w:rsidR="00B12E9D">
              <w:rPr>
                <w:sz w:val="24"/>
                <w:szCs w:val="24"/>
              </w:rPr>
              <w:t>5</w:t>
            </w:r>
            <w:r w:rsidRPr="000A323F">
              <w:rPr>
                <w:sz w:val="24"/>
                <w:szCs w:val="24"/>
              </w:rPr>
              <w:t>0</w:t>
            </w:r>
          </w:p>
        </w:tc>
      </w:tr>
      <w:tr w:rsidR="009951E9" w:rsidTr="00DA12E9">
        <w:trPr>
          <w:trHeight w:hRule="exact" w:val="1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51E9" w:rsidRPr="000A323F" w:rsidRDefault="00DA12E9" w:rsidP="00DA12E9">
            <w:pPr>
              <w:widowControl w:val="0"/>
              <w:spacing w:line="230" w:lineRule="exact"/>
              <w:ind w:right="-325"/>
              <w:jc w:val="center"/>
              <w:rPr>
                <w:sz w:val="24"/>
                <w:szCs w:val="24"/>
              </w:rPr>
            </w:pPr>
            <w:r w:rsidRPr="000A323F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9951E9" w:rsidRPr="000A323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51E9" w:rsidRPr="000A323F" w:rsidRDefault="009951E9" w:rsidP="00DA12E9">
            <w:pPr>
              <w:widowControl w:val="0"/>
              <w:ind w:left="250" w:right="133" w:firstLine="425"/>
              <w:jc w:val="both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 xml:space="preserve">Доля </w:t>
            </w:r>
            <w:r w:rsidR="00E60626">
              <w:rPr>
                <w:sz w:val="24"/>
                <w:szCs w:val="24"/>
              </w:rPr>
              <w:t>ко</w:t>
            </w:r>
            <w:r w:rsidRPr="000A323F">
              <w:rPr>
                <w:sz w:val="24"/>
                <w:szCs w:val="24"/>
              </w:rPr>
              <w:t>н</w:t>
            </w:r>
            <w:r w:rsidR="00E60626">
              <w:rPr>
                <w:sz w:val="24"/>
                <w:szCs w:val="24"/>
              </w:rPr>
              <w:t>тролируемых лиц</w:t>
            </w:r>
            <w:r w:rsidRPr="000A323F">
              <w:rPr>
                <w:sz w:val="24"/>
                <w:szCs w:val="24"/>
              </w:rPr>
              <w:t xml:space="preserve">, удовлетворённых консультированием в общем количестве </w:t>
            </w:r>
            <w:r w:rsidR="00A8163B">
              <w:rPr>
                <w:sz w:val="24"/>
                <w:szCs w:val="24"/>
              </w:rPr>
              <w:t>контролируемых лиц</w:t>
            </w:r>
            <w:r w:rsidRPr="000A323F">
              <w:rPr>
                <w:sz w:val="24"/>
                <w:szCs w:val="24"/>
              </w:rPr>
              <w:t>, обратившихся за консультированием</w:t>
            </w:r>
            <w:r w:rsidR="00DA12E9" w:rsidRPr="000A323F">
              <w:rPr>
                <w:sz w:val="24"/>
                <w:szCs w:val="24"/>
              </w:rPr>
              <w:t>.</w:t>
            </w:r>
          </w:p>
          <w:p w:rsidR="009951E9" w:rsidRPr="000A323F" w:rsidRDefault="009951E9" w:rsidP="00DA12E9">
            <w:pPr>
              <w:widowControl w:val="0"/>
              <w:ind w:left="250" w:right="133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E9" w:rsidRPr="00DA12E9" w:rsidRDefault="009951E9" w:rsidP="004348EC">
            <w:pPr>
              <w:widowControl w:val="0"/>
              <w:spacing w:line="277" w:lineRule="exact"/>
              <w:ind w:right="-284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100%</w:t>
            </w:r>
          </w:p>
        </w:tc>
      </w:tr>
    </w:tbl>
    <w:p w:rsidR="009951E9" w:rsidRDefault="009951E9" w:rsidP="004348EC">
      <w:pPr>
        <w:ind w:right="-284" w:firstLine="567"/>
        <w:jc w:val="center"/>
        <w:rPr>
          <w:sz w:val="24"/>
          <w:szCs w:val="24"/>
        </w:rPr>
      </w:pPr>
    </w:p>
    <w:p w:rsidR="00A44E76" w:rsidRDefault="00A44E76" w:rsidP="004348EC">
      <w:pPr>
        <w:pStyle w:val="a5"/>
        <w:spacing w:before="0" w:beforeAutospacing="0" w:after="0" w:afterAutospacing="0"/>
        <w:ind w:right="-284" w:firstLine="567"/>
        <w:jc w:val="both"/>
        <w:rPr>
          <w:color w:val="000000"/>
          <w:sz w:val="27"/>
          <w:szCs w:val="27"/>
        </w:rPr>
      </w:pPr>
    </w:p>
    <w:sectPr w:rsidR="00A44E76" w:rsidSect="0054491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7C48"/>
    <w:multiLevelType w:val="multilevel"/>
    <w:tmpl w:val="3102A8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6775F1"/>
    <w:multiLevelType w:val="hybridMultilevel"/>
    <w:tmpl w:val="16C2982C"/>
    <w:lvl w:ilvl="0" w:tplc="9CA4CF4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D677FE"/>
    <w:multiLevelType w:val="multilevel"/>
    <w:tmpl w:val="C03080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EE"/>
    <w:rsid w:val="000A323F"/>
    <w:rsid w:val="00102A68"/>
    <w:rsid w:val="00126B83"/>
    <w:rsid w:val="00200AB7"/>
    <w:rsid w:val="00206EA0"/>
    <w:rsid w:val="00313F84"/>
    <w:rsid w:val="003D240F"/>
    <w:rsid w:val="003E5161"/>
    <w:rsid w:val="00411A6B"/>
    <w:rsid w:val="004348EC"/>
    <w:rsid w:val="00447250"/>
    <w:rsid w:val="004D4206"/>
    <w:rsid w:val="00544918"/>
    <w:rsid w:val="00556BE3"/>
    <w:rsid w:val="005604DD"/>
    <w:rsid w:val="005A6EF0"/>
    <w:rsid w:val="005B7A01"/>
    <w:rsid w:val="0060142F"/>
    <w:rsid w:val="00670733"/>
    <w:rsid w:val="006C4062"/>
    <w:rsid w:val="00745407"/>
    <w:rsid w:val="007A11EA"/>
    <w:rsid w:val="0080209D"/>
    <w:rsid w:val="009951E9"/>
    <w:rsid w:val="00A44E76"/>
    <w:rsid w:val="00A70892"/>
    <w:rsid w:val="00A8163B"/>
    <w:rsid w:val="00A9694A"/>
    <w:rsid w:val="00AB5D8A"/>
    <w:rsid w:val="00AE40AB"/>
    <w:rsid w:val="00B12E9D"/>
    <w:rsid w:val="00B45443"/>
    <w:rsid w:val="00C352B3"/>
    <w:rsid w:val="00C40293"/>
    <w:rsid w:val="00D00290"/>
    <w:rsid w:val="00D26AEE"/>
    <w:rsid w:val="00D73074"/>
    <w:rsid w:val="00DA12E9"/>
    <w:rsid w:val="00E11E48"/>
    <w:rsid w:val="00E60626"/>
    <w:rsid w:val="00F24C48"/>
    <w:rsid w:val="00F3453C"/>
    <w:rsid w:val="00F5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3405"/>
  <w15:chartTrackingRefBased/>
  <w15:docId w15:val="{E9FA7098-5138-4C84-8EE9-61E93A73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4918"/>
    <w:pPr>
      <w:keepNext/>
      <w:jc w:val="center"/>
      <w:outlineLvl w:val="0"/>
    </w:pPr>
    <w:rPr>
      <w:b/>
      <w:spacing w:val="6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73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7073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44E7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44E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44918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a6">
    <w:name w:val="header"/>
    <w:basedOn w:val="a"/>
    <w:link w:val="a7"/>
    <w:semiHidden/>
    <w:rsid w:val="0054491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544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4491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44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544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ADB76B1CD97E383AE69BBBDFA80E9F4CA9ABDB032B981307CFB62314D0B33C4C857DD43981C20C7312D74A42F713157B2089F6E65306DD456FEF16aEg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Алина Владимировна</dc:creator>
  <cp:keywords/>
  <dc:description/>
  <cp:lastModifiedBy>Смирнова Алина Владимировна</cp:lastModifiedBy>
  <cp:revision>11</cp:revision>
  <dcterms:created xsi:type="dcterms:W3CDTF">2021-09-23T07:40:00Z</dcterms:created>
  <dcterms:modified xsi:type="dcterms:W3CDTF">2021-09-28T13:30:00Z</dcterms:modified>
</cp:coreProperties>
</file>