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>
          <v:shape id="_x0000_i1029" type="#_x0000_t75" style="width:38.8pt;height:46.35pt" o:ole="">
            <v:imagedata r:id="rId8" o:title=""/>
          </v:shape>
          <o:OLEObject Type="Embed" ProgID="CorelDRAW.Graphic.13" ShapeID="_x0000_i1029" DrawAspect="Content" ObjectID="_1693999134" r:id="rId9"/>
        </w:object>
      </w:r>
    </w:p>
    <w:p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B56D96" w:rsidRDefault="00155A02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55A02">
        <w:rPr>
          <w:rFonts w:ascii="Times New Roman" w:hAnsi="Times New Roman" w:cs="Times New Roman"/>
          <w:sz w:val="26"/>
          <w:szCs w:val="26"/>
        </w:rPr>
        <w:t>24.09.2021 № 3</w:t>
      </w:r>
      <w:bookmarkStart w:id="0" w:name="_GoBack"/>
      <w:bookmarkEnd w:id="0"/>
      <w:r w:rsidRPr="00155A02">
        <w:rPr>
          <w:rFonts w:ascii="Times New Roman" w:hAnsi="Times New Roman" w:cs="Times New Roman"/>
          <w:sz w:val="26"/>
          <w:szCs w:val="26"/>
        </w:rPr>
        <w:t>750</w:t>
      </w:r>
    </w:p>
    <w:p w:rsidR="00597E90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94BEF" w:rsidRDefault="00994BE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94BEF" w:rsidRPr="00B56D96" w:rsidRDefault="00994BE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B56D96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832F67" w:rsidRPr="00B56D96">
        <w:rPr>
          <w:rFonts w:ascii="Times New Roman" w:hAnsi="Times New Roman" w:cs="Times New Roman"/>
          <w:sz w:val="26"/>
          <w:szCs w:val="26"/>
        </w:rPr>
        <w:tab/>
      </w: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10.10.2012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F56110" w:rsidRDefault="00594A56" w:rsidP="0024473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24473F" w:rsidRPr="00F56110" w:rsidRDefault="0024473F" w:rsidP="0024473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F04C74" w:rsidRPr="00B56D96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04.12.2007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329-ФЗ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B56D96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B56D96">
        <w:rPr>
          <w:rFonts w:ascii="Times New Roman" w:hAnsi="Times New Roman" w:cs="Times New Roman"/>
          <w:sz w:val="26"/>
          <w:szCs w:val="26"/>
        </w:rPr>
        <w:t>02.07.2012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3597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«Об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целях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для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B56D96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Pr="00B56D96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1.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2366A3" w:rsidRPr="00B56D96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10.10.2012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5368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«Об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для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60213F" w:rsidRPr="00B56D96">
        <w:rPr>
          <w:rFonts w:ascii="Times New Roman" w:hAnsi="Times New Roman" w:cs="Times New Roman"/>
          <w:sz w:val="26"/>
          <w:szCs w:val="26"/>
        </w:rPr>
        <w:t>2013-2023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годы</w:t>
      </w:r>
      <w:r w:rsidR="00503D08" w:rsidRPr="00B56D96">
        <w:rPr>
          <w:rFonts w:ascii="Times New Roman" w:hAnsi="Times New Roman" w:cs="Times New Roman"/>
          <w:sz w:val="26"/>
          <w:szCs w:val="26"/>
        </w:rPr>
        <w:t>»</w:t>
      </w:r>
      <w:r w:rsidR="00A766E6" w:rsidRPr="00B56D96">
        <w:rPr>
          <w:rFonts w:ascii="Times New Roman" w:hAnsi="Times New Roman" w:cs="Times New Roman"/>
          <w:sz w:val="26"/>
          <w:szCs w:val="26"/>
        </w:rPr>
        <w:t xml:space="preserve"> (в редакции </w:t>
      </w:r>
      <w:r w:rsidR="00683022" w:rsidRPr="00B56D96">
        <w:rPr>
          <w:rFonts w:ascii="Times New Roman" w:hAnsi="Times New Roman" w:cs="Times New Roman"/>
          <w:sz w:val="26"/>
          <w:szCs w:val="26"/>
        </w:rPr>
        <w:t>поста</w:t>
      </w:r>
      <w:r w:rsidR="0096762B" w:rsidRPr="00B56D96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6E6627">
        <w:rPr>
          <w:rFonts w:ascii="Times New Roman" w:hAnsi="Times New Roman" w:cs="Times New Roman"/>
          <w:sz w:val="26"/>
          <w:szCs w:val="26"/>
        </w:rPr>
        <w:t>31.05</w:t>
      </w:r>
      <w:r w:rsidR="00B56D96" w:rsidRPr="00B56D96">
        <w:rPr>
          <w:rFonts w:ascii="Times New Roman" w:hAnsi="Times New Roman" w:cs="Times New Roman"/>
          <w:sz w:val="26"/>
          <w:szCs w:val="26"/>
        </w:rPr>
        <w:t xml:space="preserve">.2021 № </w:t>
      </w:r>
      <w:r w:rsidR="006E6627">
        <w:rPr>
          <w:rFonts w:ascii="Times New Roman" w:hAnsi="Times New Roman" w:cs="Times New Roman"/>
          <w:sz w:val="26"/>
          <w:szCs w:val="26"/>
        </w:rPr>
        <w:t>2268</w:t>
      </w:r>
      <w:r w:rsidR="00A766E6" w:rsidRPr="00B56D96">
        <w:rPr>
          <w:rFonts w:ascii="Times New Roman" w:hAnsi="Times New Roman" w:cs="Times New Roman"/>
          <w:sz w:val="26"/>
          <w:szCs w:val="26"/>
        </w:rPr>
        <w:t>)</w:t>
      </w:r>
      <w:r w:rsidR="002366A3" w:rsidRPr="00B56D96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«Создание условий для развития физической культуры и спорта в городе Череповце» на </w:t>
      </w:r>
      <w:r w:rsidR="0060213F" w:rsidRPr="00B56D96">
        <w:rPr>
          <w:rFonts w:ascii="Times New Roman" w:hAnsi="Times New Roman" w:cs="Times New Roman"/>
          <w:sz w:val="26"/>
          <w:szCs w:val="26"/>
        </w:rPr>
        <w:t>2013-2023</w:t>
      </w:r>
      <w:r w:rsidR="002366A3" w:rsidRPr="00B56D96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редакции (прилагается). </w:t>
      </w:r>
    </w:p>
    <w:p w:rsidR="00F04C74" w:rsidRPr="00B56D96" w:rsidRDefault="009027F2" w:rsidP="002F12FC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2</w:t>
      </w:r>
      <w:r w:rsidR="0041458C" w:rsidRPr="00B56D96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B56D96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за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мэра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B56D96" w:rsidRDefault="009027F2" w:rsidP="0037518A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3</w:t>
      </w:r>
      <w:r w:rsidR="00597241" w:rsidRPr="00B56D96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B56D96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B56D96">
        <w:rPr>
          <w:rFonts w:ascii="Times New Roman" w:hAnsi="Times New Roman" w:cs="Times New Roman"/>
          <w:sz w:val="26"/>
          <w:szCs w:val="26"/>
        </w:rPr>
        <w:t>г</w:t>
      </w:r>
      <w:r w:rsidR="00666690" w:rsidRPr="00B56D96">
        <w:rPr>
          <w:rFonts w:ascii="Times New Roman" w:hAnsi="Times New Roman" w:cs="Times New Roman"/>
          <w:sz w:val="26"/>
          <w:szCs w:val="26"/>
        </w:rPr>
        <w:t>.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B56D96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B56D96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B56D96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B56D96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Мэр города</w:t>
      </w:r>
      <w:r w:rsidRPr="00B56D96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B56D96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F56110" w:rsidRDefault="005C71C1" w:rsidP="005C71C1">
      <w:pPr>
        <w:pStyle w:val="1"/>
        <w:jc w:val="left"/>
        <w:rPr>
          <w:rFonts w:ascii="Times New Roman" w:hAnsi="Times New Roman"/>
          <w:b w:val="0"/>
          <w:color w:val="FF0000"/>
          <w:lang w:val="ru-RU"/>
        </w:rPr>
        <w:sectPr w:rsidR="005C71C1" w:rsidRPr="00F56110" w:rsidSect="00994BEF">
          <w:headerReference w:type="default" r:id="rId10"/>
          <w:pgSz w:w="11900" w:h="16800"/>
          <w:pgMar w:top="567" w:right="567" w:bottom="567" w:left="1701" w:header="0" w:footer="720" w:gutter="0"/>
          <w:cols w:space="720"/>
          <w:noEndnote/>
          <w:titlePg/>
          <w:docGrid w:linePitch="326"/>
        </w:sectPr>
      </w:pPr>
    </w:p>
    <w:p w:rsidR="00032D62" w:rsidRPr="00875CC6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" w:name="sub_1000"/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875CC6" w:rsidRDefault="00155A02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875CC6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875CC6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875CC6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875CC6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875CC6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A028F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155A0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24.09.2021 </w:t>
      </w:r>
      <w:r w:rsidR="008650A8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A028F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155A0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3750</w:t>
      </w:r>
      <w:r w:rsidR="003F122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1"/>
    <w:p w:rsidR="00641550" w:rsidRPr="00F56110" w:rsidRDefault="00641550" w:rsidP="00032D62">
      <w:pPr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580D53" w:rsidRPr="00F56110" w:rsidRDefault="00580D5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5C71C1" w:rsidRPr="00875CC6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75CC6">
        <w:rPr>
          <w:rFonts w:ascii="Times New Roman" w:hAnsi="Times New Roman"/>
          <w:sz w:val="26"/>
          <w:szCs w:val="26"/>
        </w:rPr>
        <w:t>Муниципальная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программа</w:t>
      </w:r>
      <w:r w:rsidRPr="00875CC6">
        <w:rPr>
          <w:rFonts w:ascii="Times New Roman" w:hAnsi="Times New Roman"/>
          <w:sz w:val="26"/>
          <w:szCs w:val="26"/>
        </w:rPr>
        <w:br/>
      </w:r>
      <w:r w:rsidR="005C71C1" w:rsidRPr="00875CC6">
        <w:rPr>
          <w:rFonts w:ascii="Times New Roman" w:hAnsi="Times New Roman" w:cs="Times New Roman"/>
          <w:sz w:val="26"/>
          <w:szCs w:val="26"/>
        </w:rPr>
        <w:t>«</w:t>
      </w:r>
      <w:r w:rsidRPr="00875CC6">
        <w:rPr>
          <w:rFonts w:ascii="Times New Roman" w:hAnsi="Times New Roman"/>
          <w:sz w:val="26"/>
          <w:szCs w:val="26"/>
        </w:rPr>
        <w:t>Создание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условий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для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развития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физической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культуры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и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спорта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</w:p>
    <w:p w:rsidR="005C71C1" w:rsidRPr="00875CC6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5CC6">
        <w:rPr>
          <w:rFonts w:ascii="Times New Roman" w:hAnsi="Times New Roman"/>
          <w:sz w:val="26"/>
          <w:szCs w:val="26"/>
        </w:rPr>
        <w:t>в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городе</w:t>
      </w:r>
      <w:r w:rsidR="005C71C1" w:rsidRPr="00875CC6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875CC6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875CC6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75CC6">
        <w:rPr>
          <w:rFonts w:ascii="Times New Roman" w:hAnsi="Times New Roman"/>
          <w:b w:val="0"/>
          <w:sz w:val="26"/>
          <w:szCs w:val="26"/>
        </w:rPr>
        <w:t>на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2013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-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 w:rsidRPr="00875CC6">
        <w:rPr>
          <w:rFonts w:ascii="Times New Roman" w:hAnsi="Times New Roman"/>
          <w:b w:val="0"/>
          <w:sz w:val="26"/>
          <w:szCs w:val="26"/>
        </w:rPr>
        <w:t>2023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875CC6" w:rsidRDefault="00641550" w:rsidP="005C71C1">
      <w:pPr>
        <w:rPr>
          <w:rFonts w:ascii="Times New Roman" w:hAnsi="Times New Roman" w:cs="Times New Roman"/>
        </w:rPr>
      </w:pPr>
    </w:p>
    <w:p w:rsidR="00297383" w:rsidRPr="00875CC6" w:rsidRDefault="00297383">
      <w:pPr>
        <w:rPr>
          <w:rFonts w:ascii="Times New Roman" w:hAnsi="Times New Roman" w:cs="Times New Roman"/>
        </w:rPr>
      </w:pPr>
    </w:p>
    <w:p w:rsidR="00641550" w:rsidRPr="00875CC6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875CC6">
        <w:rPr>
          <w:rFonts w:ascii="Times New Roman" w:hAnsi="Times New Roman" w:cs="Times New Roman"/>
          <w:sz w:val="26"/>
          <w:szCs w:val="26"/>
        </w:rPr>
        <w:t>: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по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и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875CC6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875CC6">
        <w:rPr>
          <w:rFonts w:ascii="Times New Roman" w:hAnsi="Times New Roman" w:cs="Times New Roman"/>
          <w:sz w:val="26"/>
          <w:szCs w:val="26"/>
        </w:rPr>
        <w:t>: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2012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875CC6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875CC6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875CC6" w:rsidRPr="00875CC6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875CC6" w:rsidRPr="00875CC6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875CC6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875CC6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875CC6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F56110" w:rsidRDefault="0029738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C71C1" w:rsidRPr="00F56110" w:rsidRDefault="005C71C1">
      <w:pPr>
        <w:rPr>
          <w:rFonts w:ascii="Times New Roman" w:hAnsi="Times New Roman" w:cs="Times New Roman"/>
          <w:color w:val="FF0000"/>
          <w:sz w:val="26"/>
          <w:szCs w:val="26"/>
        </w:rPr>
        <w:sectPr w:rsidR="005C71C1" w:rsidRPr="00F56110" w:rsidSect="00F5492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875CC6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875CC6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875CC6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5CC6">
        <w:rPr>
          <w:rFonts w:ascii="Times New Roman" w:hAnsi="Times New Roman" w:cs="Times New Roman"/>
          <w:sz w:val="26"/>
          <w:szCs w:val="26"/>
        </w:rPr>
        <w:t>«</w:t>
      </w:r>
      <w:r w:rsidR="00DC2856" w:rsidRPr="00875CC6">
        <w:rPr>
          <w:rFonts w:ascii="Times New Roman" w:hAnsi="Times New Roman" w:cs="Times New Roman"/>
          <w:sz w:val="26"/>
          <w:szCs w:val="26"/>
        </w:rPr>
        <w:t>Создание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условий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для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физической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культуры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и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спорта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в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городе</w:t>
      </w:r>
      <w:r w:rsidRPr="00875CC6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875CC6">
        <w:rPr>
          <w:rFonts w:ascii="Times New Roman" w:hAnsi="Times New Roman" w:cs="Times New Roman"/>
          <w:sz w:val="26"/>
          <w:szCs w:val="26"/>
        </w:rPr>
        <w:t>на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2013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-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2F12FC" w:rsidRPr="00875CC6">
        <w:rPr>
          <w:rFonts w:ascii="Times New Roman" w:hAnsi="Times New Roman" w:cs="Times New Roman"/>
          <w:sz w:val="26"/>
          <w:szCs w:val="26"/>
        </w:rPr>
        <w:t>2023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годы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(далее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-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муниципальная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875CC6" w:rsidRDefault="00641550" w:rsidP="00D05559">
      <w:pPr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089"/>
      </w:tblGrid>
      <w:tr w:rsidR="00875CC6" w:rsidRPr="00875CC6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875CC6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875CC6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875CC6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Комитет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культуре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спорту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мэрии</w:t>
            </w:r>
          </w:p>
        </w:tc>
      </w:tr>
      <w:tr w:rsidR="00875CC6" w:rsidRPr="00875CC6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875CC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 w:rsidRPr="00875CC6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875CC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МАУ «Ледовый дворец»)</w:t>
            </w:r>
          </w:p>
          <w:p w:rsidR="00C4327B" w:rsidRPr="00875CC6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М</w:t>
            </w:r>
            <w:r w:rsidR="00F4538A" w:rsidRPr="00875CC6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 w:rsidRPr="00875CC6">
              <w:rPr>
                <w:rFonts w:ascii="Times New Roman" w:hAnsi="Times New Roman" w:cs="Times New Roman"/>
              </w:rPr>
              <w:t>ия</w:t>
            </w:r>
            <w:r w:rsidR="00C4327B" w:rsidRPr="00875CC6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875CC6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М</w:t>
            </w:r>
            <w:r w:rsidR="00683022" w:rsidRPr="00875CC6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 w:rsidRPr="00875CC6">
              <w:rPr>
                <w:rFonts w:ascii="Times New Roman" w:hAnsi="Times New Roman" w:cs="Times New Roman"/>
              </w:rPr>
              <w:t>«С</w:t>
            </w:r>
            <w:r w:rsidR="00683022" w:rsidRPr="00875CC6">
              <w:rPr>
                <w:rFonts w:ascii="Times New Roman" w:hAnsi="Times New Roman" w:cs="Times New Roman"/>
              </w:rPr>
              <w:t>портивная школа</w:t>
            </w:r>
            <w:r w:rsidR="00F4538A" w:rsidRPr="00875CC6">
              <w:rPr>
                <w:rFonts w:ascii="Times New Roman" w:hAnsi="Times New Roman" w:cs="Times New Roman"/>
              </w:rPr>
              <w:t xml:space="preserve"> олимпийского резерва</w:t>
            </w:r>
            <w:r w:rsidRPr="00875CC6">
              <w:rPr>
                <w:rFonts w:ascii="Times New Roman" w:hAnsi="Times New Roman" w:cs="Times New Roman"/>
              </w:rPr>
              <w:t xml:space="preserve"> по волейболу»; М</w:t>
            </w:r>
            <w:r w:rsidR="00B73A3B" w:rsidRPr="00875CC6">
              <w:rPr>
                <w:rFonts w:ascii="Times New Roman" w:hAnsi="Times New Roman" w:cs="Times New Roman"/>
              </w:rPr>
              <w:t>униципальное</w:t>
            </w:r>
            <w:r w:rsidR="00683022" w:rsidRPr="00875CC6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 w:rsidRPr="00875CC6">
              <w:rPr>
                <w:rFonts w:ascii="Times New Roman" w:hAnsi="Times New Roman" w:cs="Times New Roman"/>
              </w:rPr>
              <w:t>«С</w:t>
            </w:r>
            <w:r w:rsidR="00683022" w:rsidRPr="00875CC6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 w:rsidRPr="00875CC6">
              <w:rPr>
                <w:rFonts w:ascii="Times New Roman" w:hAnsi="Times New Roman" w:cs="Times New Roman"/>
              </w:rPr>
              <w:t>»</w:t>
            </w:r>
            <w:r w:rsidR="00934625" w:rsidRPr="00875CC6">
              <w:rPr>
                <w:rFonts w:ascii="Times New Roman" w:hAnsi="Times New Roman" w:cs="Times New Roman"/>
              </w:rPr>
              <w:t xml:space="preserve"> </w:t>
            </w:r>
            <w:r w:rsidR="00914D12" w:rsidRPr="00875CC6">
              <w:rPr>
                <w:rFonts w:ascii="Times New Roman" w:hAnsi="Times New Roman" w:cs="Times New Roman"/>
              </w:rPr>
              <w:t xml:space="preserve">(далее </w:t>
            </w:r>
            <w:r w:rsidR="00F4538A" w:rsidRPr="00875CC6">
              <w:rPr>
                <w:rFonts w:ascii="Times New Roman" w:hAnsi="Times New Roman" w:cs="Times New Roman"/>
              </w:rPr>
              <w:t xml:space="preserve">МАУ </w:t>
            </w:r>
            <w:r w:rsidR="009D5631" w:rsidRPr="00875CC6">
              <w:rPr>
                <w:rFonts w:ascii="Times New Roman" w:hAnsi="Times New Roman" w:cs="Times New Roman"/>
              </w:rPr>
              <w:t>«</w:t>
            </w:r>
            <w:r w:rsidR="00F4538A" w:rsidRPr="00875CC6">
              <w:rPr>
                <w:rFonts w:ascii="Times New Roman" w:hAnsi="Times New Roman" w:cs="Times New Roman"/>
              </w:rPr>
              <w:t>СШОР</w:t>
            </w:r>
            <w:r w:rsidR="002217F7" w:rsidRPr="00875CC6">
              <w:rPr>
                <w:rFonts w:ascii="Times New Roman" w:hAnsi="Times New Roman" w:cs="Times New Roman"/>
              </w:rPr>
              <w:t>»</w:t>
            </w:r>
            <w:r w:rsidR="00F4538A" w:rsidRPr="00875CC6">
              <w:rPr>
                <w:rFonts w:ascii="Times New Roman" w:hAnsi="Times New Roman" w:cs="Times New Roman"/>
              </w:rPr>
              <w:t>)</w:t>
            </w:r>
          </w:p>
          <w:p w:rsidR="00EE2042" w:rsidRPr="00875CC6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Спортивные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автономные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некоммерческие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155A02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«</w:t>
            </w:r>
            <w:r w:rsidR="00DC2856" w:rsidRPr="00875CC6">
              <w:rPr>
                <w:rFonts w:ascii="Times New Roman" w:hAnsi="Times New Roman" w:cs="Times New Roman"/>
              </w:rPr>
              <w:t>Спортивный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город»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155A02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(далее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-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ВЦП)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«</w:t>
            </w:r>
            <w:r w:rsidR="00DC2856" w:rsidRPr="00875CC6">
              <w:rPr>
                <w:rFonts w:ascii="Times New Roman" w:hAnsi="Times New Roman" w:cs="Times New Roman"/>
              </w:rPr>
              <w:t>Спортивный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</w:t>
            </w:r>
            <w:r w:rsidR="00365A25" w:rsidRPr="00875CC6">
              <w:rPr>
                <w:rFonts w:ascii="Times New Roman" w:hAnsi="Times New Roman" w:cs="Times New Roman"/>
              </w:rPr>
              <w:t>род»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2012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-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2014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годы</w:t>
            </w:r>
          </w:p>
          <w:p w:rsidR="00641550" w:rsidRPr="00875CC6" w:rsidRDefault="00155A02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«</w:t>
            </w:r>
            <w:r w:rsidR="00DC2856" w:rsidRPr="00875CC6">
              <w:rPr>
                <w:rFonts w:ascii="Times New Roman" w:hAnsi="Times New Roman" w:cs="Times New Roman"/>
              </w:rPr>
              <w:t>Спортивный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город»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2015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-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2017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годы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(срок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реализации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до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31.12.2015)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Создание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условий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максимального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привлечения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разновозрастных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групп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занятиям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культурой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городе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Череповце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Обеспечение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качественного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доступа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закрытым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открытым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объектам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спортивной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физкультурной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инфраструктуры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организованных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самостоятельных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платной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бесплатной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основе.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Вовлечение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разновозрастных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групп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систематические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массовым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двигательной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3.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Подготовка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спортивного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резерва.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4.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Пропаганда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культуры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спорта</w:t>
            </w:r>
          </w:p>
        </w:tc>
      </w:tr>
      <w:tr w:rsidR="00F56110" w:rsidRPr="00F56110" w:rsidTr="005C5F50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0155F" w:rsidRPr="00875CC6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75CC6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 w:rsidRPr="00875CC6">
              <w:rPr>
                <w:rFonts w:ascii="Times New Roman" w:hAnsi="Times New Roman" w:cs="Times New Roman"/>
              </w:rPr>
              <w:t>.</w:t>
            </w:r>
          </w:p>
          <w:p w:rsidR="0042405B" w:rsidRPr="00875CC6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поддерживающих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собственное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здоровье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</w:t>
            </w:r>
            <w:r w:rsidR="00F1140B" w:rsidRPr="00875CC6">
              <w:rPr>
                <w:rFonts w:ascii="Times New Roman" w:hAnsi="Times New Roman" w:cs="Times New Roman"/>
              </w:rPr>
              <w:t>ри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1140B" w:rsidRPr="00875CC6">
              <w:rPr>
                <w:rFonts w:ascii="Times New Roman" w:hAnsi="Times New Roman" w:cs="Times New Roman"/>
              </w:rPr>
              <w:t>помощи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1140B" w:rsidRPr="00875CC6">
              <w:rPr>
                <w:rFonts w:ascii="Times New Roman" w:hAnsi="Times New Roman" w:cs="Times New Roman"/>
              </w:rPr>
              <w:t>физических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1140B" w:rsidRPr="00875CC6">
              <w:rPr>
                <w:rFonts w:ascii="Times New Roman" w:hAnsi="Times New Roman" w:cs="Times New Roman"/>
              </w:rPr>
              <w:t>упражнений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B60C99" w:rsidRPr="00875CC6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3. </w:t>
            </w:r>
            <w:r w:rsidR="00326E5C" w:rsidRPr="00875CC6">
              <w:rPr>
                <w:rFonts w:ascii="Times New Roman" w:hAnsi="Times New Roman" w:cs="Times New Roman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возраста.</w:t>
            </w:r>
          </w:p>
          <w:p w:rsidR="00641550" w:rsidRPr="00875CC6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4</w:t>
            </w:r>
            <w:r w:rsidR="00A32653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C01CC1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C01CC1" w:rsidRPr="00875CC6">
              <w:rPr>
                <w:rFonts w:ascii="Times New Roman" w:hAnsi="Times New Roman" w:cs="Times New Roman"/>
              </w:rPr>
              <w:t>занимающихся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C01CC1"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80251" w:rsidRPr="00875CC6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5</w:t>
            </w:r>
            <w:r w:rsidR="00A32653" w:rsidRPr="00875CC6">
              <w:rPr>
                <w:rFonts w:ascii="Times New Roman" w:hAnsi="Times New Roman" w:cs="Times New Roman"/>
              </w:rPr>
              <w:t>.</w:t>
            </w:r>
            <w:r w:rsidR="00032D62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физкультурных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(физ</w:t>
            </w:r>
            <w:r w:rsidR="00DC2856" w:rsidRPr="00875CC6">
              <w:rPr>
                <w:rFonts w:ascii="Times New Roman" w:hAnsi="Times New Roman" w:cs="Times New Roman"/>
              </w:rPr>
              <w:lastRenderedPageBreak/>
              <w:t>культурно-оздоровительных)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проводимых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территории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города.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6</w:t>
            </w:r>
            <w:r w:rsidR="00A32653" w:rsidRPr="00875CC6">
              <w:rPr>
                <w:rFonts w:ascii="Times New Roman" w:hAnsi="Times New Roman" w:cs="Times New Roman"/>
              </w:rPr>
              <w:t>.</w:t>
            </w:r>
            <w:r w:rsidR="00032D62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участников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физкультурных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проводимых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территории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города.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7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02367E" w:rsidRPr="00875CC6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00325D" w:rsidRPr="00875CC6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875CC6">
              <w:rPr>
                <w:rFonts w:ascii="Times New Roman" w:hAnsi="Times New Roman" w:cs="Times New Roman"/>
              </w:rPr>
              <w:t>с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уч</w:t>
            </w:r>
            <w:r w:rsidR="0042405B" w:rsidRPr="00875CC6">
              <w:rPr>
                <w:rFonts w:ascii="Times New Roman" w:hAnsi="Times New Roman" w:cs="Times New Roman"/>
              </w:rPr>
              <w:t>астием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череповецких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спортсменов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8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призовых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мест,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занятых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череповецкими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спортсменами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0B3750" w:rsidRPr="00875CC6">
              <w:rPr>
                <w:rFonts w:ascii="Times New Roman" w:hAnsi="Times New Roman" w:cs="Times New Roman"/>
              </w:rPr>
              <w:t xml:space="preserve">на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мероприятиях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различного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уровня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</w:t>
            </w:r>
            <w:r w:rsidR="0042405B" w:rsidRPr="00875CC6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регионального,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межрегионального,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всероссийского,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международного)</w:t>
            </w:r>
            <w:r w:rsidR="007B6EED" w:rsidRPr="00994BEF">
              <w:rPr>
                <w:rStyle w:val="affff8"/>
              </w:rPr>
              <w:footnoteReference w:id="2"/>
            </w:r>
            <w:r w:rsidR="00E61FC4" w:rsidRPr="00875CC6">
              <w:rPr>
                <w:rFonts w:ascii="Times New Roman" w:hAnsi="Times New Roman" w:cs="Times New Roman"/>
              </w:rPr>
              <w:t>.</w:t>
            </w:r>
          </w:p>
          <w:p w:rsidR="00107138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9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часов,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предоставляемых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горожанам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занятий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физкультурой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объектах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муниципальных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учреждений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сферы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культуры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спорта.</w:t>
            </w:r>
          </w:p>
          <w:p w:rsidR="00BF24EF" w:rsidRPr="00875CC6" w:rsidRDefault="00B0640D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0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Качественное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своевременное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предоставление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отчетности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(бухгалтерской,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бюджетной,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налоговой,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статистической)</w:t>
            </w:r>
            <w:r w:rsidR="0047516E" w:rsidRPr="00994BEF">
              <w:rPr>
                <w:rStyle w:val="affff8"/>
              </w:rPr>
              <w:footnoteReference w:id="3"/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BF24EF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1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Выполнение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плана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деятельности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комитета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</w:t>
            </w:r>
            <w:r w:rsidR="00907F0E" w:rsidRPr="00875CC6">
              <w:rPr>
                <w:rFonts w:ascii="Times New Roman" w:hAnsi="Times New Roman" w:cs="Times New Roman"/>
              </w:rPr>
              <w:t>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культуре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спорту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мэрии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2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объектов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массовой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доступности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культурой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спортом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107138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3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Численность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числе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детей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подростков,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посещающих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направленно</w:t>
            </w:r>
            <w:r w:rsidR="00895B35" w:rsidRPr="00875CC6">
              <w:rPr>
                <w:rFonts w:ascii="Times New Roman" w:hAnsi="Times New Roman" w:cs="Times New Roman"/>
              </w:rPr>
              <w:t>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по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месту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проживания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граждан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4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081DE1">
              <w:rPr>
                <w:rFonts w:ascii="Times New Roman" w:hAnsi="Times New Roman" w:cs="Times New Roman"/>
              </w:rPr>
              <w:t>призовых мест, завоеванных в Кубке и</w:t>
            </w:r>
            <w:r w:rsidR="00081DE1" w:rsidRPr="00081DE1">
              <w:rPr>
                <w:rFonts w:ascii="Times New Roman" w:hAnsi="Times New Roman" w:cs="Times New Roman"/>
              </w:rPr>
              <w:t>/</w:t>
            </w:r>
            <w:r w:rsidR="00081DE1">
              <w:rPr>
                <w:rFonts w:ascii="Times New Roman" w:hAnsi="Times New Roman" w:cs="Times New Roman"/>
              </w:rPr>
              <w:t>или чемпионате России по волейболу среди женских команд.</w:t>
            </w:r>
          </w:p>
          <w:p w:rsidR="00672DD7" w:rsidRPr="00875CC6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15. Количество спортивных сооружений в расчете на тысячу человек населения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672DD7" w:rsidRPr="00875CC6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16. </w:t>
            </w:r>
            <w:r w:rsidR="00AF0B83" w:rsidRPr="00875CC6">
              <w:rPr>
                <w:rFonts w:ascii="Times New Roman" w:hAnsi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:rsidR="00672DD7" w:rsidRPr="00875CC6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</w:rPr>
              <w:t xml:space="preserve">17. </w:t>
            </w:r>
            <w:r w:rsidR="00BF7625" w:rsidRPr="00875CC6">
              <w:rPr>
                <w:rFonts w:ascii="Times New Roman" w:hAnsi="Times New Roman"/>
              </w:rPr>
              <w:t>Доля лиц, выполнивших нормативы</w:t>
            </w:r>
            <w:r w:rsidR="00BF7625" w:rsidRPr="00875CC6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875CC6">
              <w:rPr>
                <w:rFonts w:ascii="Times New Roman" w:hAnsi="Times New Roman"/>
              </w:rPr>
              <w:t>Все</w:t>
            </w:r>
            <w:r w:rsidR="00BF7625" w:rsidRPr="00875CC6">
              <w:rPr>
                <w:rFonts w:ascii="Times New Roman" w:hAnsi="Times New Roman"/>
              </w:rPr>
              <w:softHyphen/>
              <w:t>россий</w:t>
            </w:r>
            <w:r w:rsidR="00BF7625" w:rsidRPr="00875CC6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875CC6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875CC6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875CC6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875CC6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875CC6">
              <w:rPr>
                <w:rFonts w:ascii="Times New Roman" w:hAnsi="Times New Roman"/>
              </w:rPr>
              <w:t>Всероссийского физ</w:t>
            </w:r>
            <w:r w:rsidR="00BF7625" w:rsidRPr="00875CC6">
              <w:rPr>
                <w:rFonts w:ascii="Times New Roman" w:hAnsi="Times New Roman"/>
              </w:rPr>
              <w:softHyphen/>
              <w:t>культурно-спор</w:t>
            </w:r>
            <w:r w:rsidR="00BF7625" w:rsidRPr="00875CC6">
              <w:rPr>
                <w:rFonts w:ascii="Times New Roman" w:hAnsi="Times New Roman"/>
              </w:rPr>
              <w:softHyphen/>
              <w:t>тив</w:t>
            </w:r>
            <w:r w:rsidR="00BF7625" w:rsidRPr="00875CC6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875CC6">
              <w:rPr>
                <w:rFonts w:ascii="Times New Roman" w:hAnsi="Times New Roman"/>
              </w:rPr>
              <w:softHyphen/>
              <w:t>роне» (ГТО)</w:t>
            </w:r>
            <w:r w:rsidR="00880732" w:rsidRPr="00875CC6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875CC6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18.</w:t>
            </w:r>
            <w:r w:rsidR="009324E5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  <w:r w:rsidR="0042466E" w:rsidRPr="00875CC6">
              <w:rPr>
                <w:rFonts w:ascii="Times New Roman" w:hAnsi="Times New Roman" w:cs="Times New Roman"/>
              </w:rPr>
              <w:t>.</w:t>
            </w:r>
          </w:p>
          <w:p w:rsidR="00355CAA" w:rsidRPr="00875CC6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19.</w:t>
            </w:r>
            <w:r w:rsidR="009324E5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355CAA" w:rsidRPr="00875CC6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20.</w:t>
            </w:r>
            <w:r w:rsidR="009324E5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      </w:r>
            <w:r w:rsidR="00914D12" w:rsidRPr="00875CC6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875CC6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lastRenderedPageBreak/>
              <w:t>21. Доля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  <w:p w:rsidR="00EC6F58" w:rsidRPr="00875CC6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22.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  <w:p w:rsidR="00E7199F" w:rsidRPr="00875CC6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23. Доля спортсменов, включенных в списки спортивных сборных команд Вологодской области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  <w:p w:rsidR="00B3160A" w:rsidRPr="00875CC6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875CC6">
              <w:rPr>
                <w:rFonts w:ascii="Times New Roman" w:hAnsi="Times New Roman" w:cs="Times New Roman"/>
              </w:rPr>
              <w:t>поставленных комплектов спортивного оборудования (малые спортивные формы и футбольные поля)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24A5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Период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реализации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муниципальной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программы</w:t>
            </w:r>
            <w:r w:rsidR="00B94573" w:rsidRPr="00824A51">
              <w:rPr>
                <w:rFonts w:ascii="Times New Roman" w:hAnsi="Times New Roman" w:cs="Times New Roman"/>
              </w:rPr>
              <w:t>: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2013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-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="00155FC1" w:rsidRPr="00824A51">
              <w:rPr>
                <w:rFonts w:ascii="Times New Roman" w:hAnsi="Times New Roman" w:cs="Times New Roman"/>
              </w:rPr>
              <w:t>2023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гг.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F56110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45C8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Всего –</w:t>
            </w:r>
            <w:r w:rsidR="00935E65">
              <w:rPr>
                <w:rFonts w:ascii="Times New Roman" w:hAnsi="Times New Roman" w:cs="Times New Roman"/>
              </w:rPr>
              <w:t xml:space="preserve"> 6</w:t>
            </w:r>
            <w:r w:rsidR="00C7571A">
              <w:rPr>
                <w:rFonts w:ascii="Times New Roman" w:hAnsi="Times New Roman" w:cs="Times New Roman"/>
              </w:rPr>
              <w:t> 982 107,1</w:t>
            </w:r>
            <w:r w:rsidR="00824A5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руб.:</w:t>
            </w:r>
            <w:r w:rsidR="00613E42" w:rsidRPr="00824A51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 т.ч.: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2013 год </w:t>
            </w:r>
            <w:r w:rsidR="00280070"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563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982,8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2014 год </w:t>
            </w:r>
            <w:r w:rsidR="00280070"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542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520,5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2015 год </w:t>
            </w:r>
            <w:r w:rsidR="00280070"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506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794,1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2016 год – 562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779,4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2017 год – 582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111,0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2018 год – 588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728,3</w:t>
            </w:r>
            <w:r w:rsidR="00FE489C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2019 год –</w:t>
            </w:r>
            <w:r w:rsidR="00197A8D" w:rsidRPr="00824A51">
              <w:rPr>
                <w:rFonts w:ascii="Times New Roman" w:hAnsi="Times New Roman" w:cs="Times New Roman"/>
              </w:rPr>
              <w:t xml:space="preserve"> </w:t>
            </w:r>
            <w:r w:rsidR="00FE489C" w:rsidRPr="00824A51">
              <w:rPr>
                <w:rFonts w:ascii="Times New Roman" w:hAnsi="Times New Roman" w:cs="Times New Roman"/>
              </w:rPr>
              <w:t>7</w:t>
            </w:r>
            <w:r w:rsidR="00F71EC8" w:rsidRPr="00824A51">
              <w:rPr>
                <w:rFonts w:ascii="Times New Roman" w:hAnsi="Times New Roman" w:cs="Times New Roman"/>
              </w:rPr>
              <w:t>59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="00F71EC8" w:rsidRPr="00824A51">
              <w:rPr>
                <w:rFonts w:ascii="Times New Roman" w:hAnsi="Times New Roman" w:cs="Times New Roman"/>
              </w:rPr>
              <w:t>749,9</w:t>
            </w:r>
            <w:r w:rsidR="00FE489C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2020 год –</w:t>
            </w:r>
            <w:r w:rsidR="001F106F" w:rsidRPr="00824A51">
              <w:rPr>
                <w:rFonts w:ascii="Times New Roman" w:hAnsi="Times New Roman" w:cs="Times New Roman"/>
              </w:rPr>
              <w:t xml:space="preserve"> 781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="001F106F" w:rsidRPr="00824A51">
              <w:rPr>
                <w:rFonts w:ascii="Times New Roman" w:hAnsi="Times New Roman" w:cs="Times New Roman"/>
              </w:rPr>
              <w:t xml:space="preserve">526,2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:rsidR="002609B4" w:rsidRPr="00824A51" w:rsidRDefault="005840A8" w:rsidP="00655CCA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2021 год –</w:t>
            </w:r>
            <w:r w:rsidR="000E2F80">
              <w:rPr>
                <w:rFonts w:ascii="Times New Roman" w:hAnsi="Times New Roman" w:cs="Times New Roman"/>
              </w:rPr>
              <w:t xml:space="preserve"> 846 126,0</w:t>
            </w:r>
            <w:r w:rsidR="00D45C87" w:rsidRPr="00824A51">
              <w:rPr>
                <w:rFonts w:ascii="Times New Roman" w:hAnsi="Times New Roman" w:cs="Times New Roman"/>
              </w:rPr>
              <w:t xml:space="preserve"> </w:t>
            </w:r>
            <w:r w:rsidR="002609B4" w:rsidRPr="00824A51">
              <w:rPr>
                <w:rFonts w:ascii="Times New Roman" w:hAnsi="Times New Roman" w:cs="Times New Roman"/>
              </w:rPr>
              <w:t>тыс. руб.;</w:t>
            </w:r>
          </w:p>
          <w:p w:rsidR="009F3B8E" w:rsidRPr="00824A51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2022 год –</w:t>
            </w:r>
            <w:r w:rsidR="00105783" w:rsidRPr="00824A51">
              <w:rPr>
                <w:rFonts w:ascii="Times New Roman" w:hAnsi="Times New Roman" w:cs="Times New Roman"/>
              </w:rPr>
              <w:t xml:space="preserve"> 623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="00105783" w:rsidRPr="00824A51">
              <w:rPr>
                <w:rFonts w:ascii="Times New Roman" w:hAnsi="Times New Roman" w:cs="Times New Roman"/>
              </w:rPr>
              <w:t>340,9</w:t>
            </w:r>
            <w:r w:rsidR="004836CF" w:rsidRPr="00824A51">
              <w:rPr>
                <w:rFonts w:ascii="Times New Roman" w:hAnsi="Times New Roman" w:cs="Times New Roman"/>
              </w:rPr>
              <w:t xml:space="preserve"> </w:t>
            </w:r>
            <w:r w:rsidR="00C7357E" w:rsidRPr="00824A51">
              <w:rPr>
                <w:rFonts w:ascii="Times New Roman" w:hAnsi="Times New Roman" w:cs="Times New Roman"/>
              </w:rPr>
              <w:t>тыс. руб</w:t>
            </w:r>
            <w:r w:rsidR="002A3077">
              <w:rPr>
                <w:rFonts w:ascii="Times New Roman" w:hAnsi="Times New Roman" w:cs="Times New Roman"/>
              </w:rPr>
              <w:t>.</w:t>
            </w:r>
            <w:r w:rsidR="00C7357E" w:rsidRPr="00824A51">
              <w:rPr>
                <w:rFonts w:ascii="Times New Roman" w:hAnsi="Times New Roman" w:cs="Times New Roman"/>
              </w:rPr>
              <w:t>;</w:t>
            </w:r>
          </w:p>
          <w:p w:rsidR="00C7357E" w:rsidRPr="00824A51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2023 год </w:t>
            </w:r>
            <w:r w:rsidR="002A3077" w:rsidRPr="00326566">
              <w:rPr>
                <w:rFonts w:ascii="Times New Roman" w:hAnsi="Times New Roman" w:cs="Times New Roman"/>
              </w:rPr>
              <w:t xml:space="preserve">– </w:t>
            </w:r>
            <w:r w:rsidR="00105783" w:rsidRPr="00824A51">
              <w:rPr>
                <w:rFonts w:ascii="Times New Roman" w:hAnsi="Times New Roman" w:cs="Times New Roman"/>
              </w:rPr>
              <w:t>624</w:t>
            </w:r>
            <w:r w:rsidR="00280070">
              <w:rPr>
                <w:rFonts w:ascii="Times New Roman" w:hAnsi="Times New Roman" w:cs="Times New Roman"/>
              </w:rPr>
              <w:t xml:space="preserve"> </w:t>
            </w:r>
            <w:r w:rsidR="00105783" w:rsidRPr="00824A51">
              <w:rPr>
                <w:rFonts w:ascii="Times New Roman" w:hAnsi="Times New Roman" w:cs="Times New Roman"/>
              </w:rPr>
              <w:t xml:space="preserve">448,0 </w:t>
            </w:r>
            <w:r w:rsidR="004836CF" w:rsidRPr="00824A51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32656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Всего –</w:t>
            </w:r>
            <w:r w:rsidR="00B66680">
              <w:rPr>
                <w:rFonts w:ascii="Times New Roman" w:hAnsi="Times New Roman" w:cs="Times New Roman"/>
              </w:rPr>
              <w:t xml:space="preserve"> </w:t>
            </w:r>
            <w:r w:rsidR="00935E65">
              <w:rPr>
                <w:rFonts w:ascii="Times New Roman" w:hAnsi="Times New Roman" w:cs="Times New Roman"/>
              </w:rPr>
              <w:t>3</w:t>
            </w:r>
            <w:r w:rsidR="00801E36">
              <w:rPr>
                <w:rFonts w:ascii="Times New Roman" w:hAnsi="Times New Roman" w:cs="Times New Roman"/>
              </w:rPr>
              <w:t> 962 940,</w:t>
            </w:r>
            <w:r w:rsidR="00C7571A">
              <w:rPr>
                <w:rFonts w:ascii="Times New Roman" w:hAnsi="Times New Roman" w:cs="Times New Roman"/>
              </w:rPr>
              <w:t>1</w:t>
            </w:r>
            <w:r w:rsidR="00B66680" w:rsidRPr="00B66680">
              <w:rPr>
                <w:rFonts w:ascii="Times New Roman" w:hAnsi="Times New Roman" w:cs="Times New Roman"/>
              </w:rPr>
              <w:t xml:space="preserve"> </w:t>
            </w:r>
            <w:r w:rsidRPr="00B66680">
              <w:rPr>
                <w:rFonts w:ascii="Times New Roman" w:hAnsi="Times New Roman" w:cs="Times New Roman"/>
              </w:rPr>
              <w:t>тыс. руб.:</w:t>
            </w:r>
            <w:r w:rsidR="008F03E8" w:rsidRPr="00326566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 т.</w:t>
            </w:r>
            <w:r w:rsidR="00B20238" w:rsidRPr="0032656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ч.: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2013 год </w:t>
            </w:r>
            <w:r w:rsidR="002A3077" w:rsidRPr="00326566">
              <w:rPr>
                <w:rFonts w:ascii="Times New Roman" w:hAnsi="Times New Roman" w:cs="Times New Roman"/>
              </w:rPr>
              <w:t xml:space="preserve">– </w:t>
            </w:r>
            <w:r w:rsidRPr="00326566">
              <w:rPr>
                <w:rFonts w:ascii="Times New Roman" w:hAnsi="Times New Roman" w:cs="Times New Roman"/>
              </w:rPr>
              <w:t>336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948,8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2014 год – 318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835,7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2015 год – 334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123,9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2016 год – 336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628,9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2017 год – 333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071,9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2018 год –</w:t>
            </w:r>
            <w:r w:rsidR="00C5144B" w:rsidRPr="0032656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345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936,9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2019 год –</w:t>
            </w:r>
            <w:r w:rsidR="008F1721" w:rsidRPr="00326566">
              <w:rPr>
                <w:rFonts w:ascii="Times New Roman" w:hAnsi="Times New Roman" w:cs="Times New Roman"/>
              </w:rPr>
              <w:t xml:space="preserve"> 374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="008F1721" w:rsidRPr="00326566">
              <w:rPr>
                <w:rFonts w:ascii="Times New Roman" w:hAnsi="Times New Roman" w:cs="Times New Roman"/>
              </w:rPr>
              <w:t>614,0</w:t>
            </w:r>
            <w:r w:rsidR="00B1140D" w:rsidRPr="0032656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тыс. руб.;</w:t>
            </w:r>
          </w:p>
          <w:p w:rsidR="002609B4" w:rsidRPr="00326566" w:rsidRDefault="002609B4" w:rsidP="008127AC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2020 год –</w:t>
            </w:r>
            <w:r w:rsidR="00C83591" w:rsidRPr="00326566">
              <w:rPr>
                <w:rFonts w:ascii="Times New Roman" w:hAnsi="Times New Roman" w:cs="Times New Roman"/>
              </w:rPr>
              <w:t xml:space="preserve"> </w:t>
            </w:r>
            <w:r w:rsidR="008127AC" w:rsidRPr="00326566">
              <w:rPr>
                <w:rFonts w:ascii="Times New Roman" w:hAnsi="Times New Roman" w:cs="Times New Roman"/>
              </w:rPr>
              <w:t>427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="008127AC" w:rsidRPr="00326566">
              <w:rPr>
                <w:rFonts w:ascii="Times New Roman" w:hAnsi="Times New Roman" w:cs="Times New Roman"/>
              </w:rPr>
              <w:t xml:space="preserve">858,4 </w:t>
            </w:r>
            <w:r w:rsidRPr="00326566">
              <w:rPr>
                <w:rFonts w:ascii="Times New Roman" w:hAnsi="Times New Roman" w:cs="Times New Roman"/>
              </w:rPr>
              <w:t>тыс. руб.;</w:t>
            </w:r>
          </w:p>
          <w:p w:rsidR="002609B4" w:rsidRPr="00326566" w:rsidRDefault="00AA4F72" w:rsidP="00AA4F72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2021 год – </w:t>
            </w:r>
            <w:r w:rsidR="000E2F80">
              <w:rPr>
                <w:rFonts w:ascii="Times New Roman" w:hAnsi="Times New Roman" w:cs="Times New Roman"/>
              </w:rPr>
              <w:t>430 550,5</w:t>
            </w:r>
            <w:r w:rsidR="00326566" w:rsidRPr="00326566">
              <w:rPr>
                <w:rFonts w:ascii="Times New Roman" w:hAnsi="Times New Roman" w:cs="Times New Roman"/>
              </w:rPr>
              <w:t xml:space="preserve"> </w:t>
            </w:r>
            <w:r w:rsidR="002609B4" w:rsidRPr="00326566">
              <w:rPr>
                <w:rFonts w:ascii="Times New Roman" w:hAnsi="Times New Roman" w:cs="Times New Roman"/>
              </w:rPr>
              <w:t>тыс. руб.;</w:t>
            </w:r>
          </w:p>
          <w:p w:rsidR="009F3B8E" w:rsidRPr="00326566" w:rsidRDefault="0012644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2022 год – 362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 xml:space="preserve">164,6 </w:t>
            </w:r>
            <w:r w:rsidR="002609B4" w:rsidRPr="00326566">
              <w:rPr>
                <w:rFonts w:ascii="Times New Roman" w:hAnsi="Times New Roman" w:cs="Times New Roman"/>
              </w:rPr>
              <w:t>тыс. руб</w:t>
            </w:r>
            <w:r w:rsidR="002A3077">
              <w:rPr>
                <w:rFonts w:ascii="Times New Roman" w:hAnsi="Times New Roman" w:cs="Times New Roman"/>
              </w:rPr>
              <w:t>.</w:t>
            </w:r>
            <w:r w:rsidR="00C7357E" w:rsidRPr="00326566">
              <w:rPr>
                <w:rFonts w:ascii="Times New Roman" w:hAnsi="Times New Roman" w:cs="Times New Roman"/>
              </w:rPr>
              <w:t>;</w:t>
            </w:r>
          </w:p>
          <w:p w:rsidR="00C7357E" w:rsidRPr="00326566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2023 год </w:t>
            </w:r>
            <w:r w:rsidR="006C48C3" w:rsidRPr="00326566">
              <w:rPr>
                <w:rFonts w:ascii="Times New Roman" w:hAnsi="Times New Roman" w:cs="Times New Roman"/>
              </w:rPr>
              <w:t>–</w:t>
            </w:r>
            <w:r w:rsidRPr="00326566">
              <w:rPr>
                <w:rFonts w:ascii="Times New Roman" w:hAnsi="Times New Roman" w:cs="Times New Roman"/>
              </w:rPr>
              <w:t xml:space="preserve"> </w:t>
            </w:r>
            <w:r w:rsidR="00126449" w:rsidRPr="00326566">
              <w:rPr>
                <w:rFonts w:ascii="Times New Roman" w:hAnsi="Times New Roman" w:cs="Times New Roman"/>
              </w:rPr>
              <w:t>362</w:t>
            </w:r>
            <w:r w:rsidR="00801E36">
              <w:rPr>
                <w:rFonts w:ascii="Times New Roman" w:hAnsi="Times New Roman" w:cs="Times New Roman"/>
              </w:rPr>
              <w:t xml:space="preserve"> </w:t>
            </w:r>
            <w:r w:rsidR="00126449" w:rsidRPr="00326566">
              <w:rPr>
                <w:rFonts w:ascii="Times New Roman" w:hAnsi="Times New Roman" w:cs="Times New Roman"/>
              </w:rPr>
              <w:t>206,5</w:t>
            </w:r>
            <w:r w:rsidR="006C48C3" w:rsidRPr="00326566">
              <w:rPr>
                <w:rFonts w:ascii="Times New Roman" w:hAnsi="Times New Roman" w:cs="Times New Roman"/>
              </w:rPr>
              <w:t xml:space="preserve"> тыс.</w:t>
            </w:r>
            <w:r w:rsidR="00C1038A" w:rsidRPr="00326566">
              <w:rPr>
                <w:rFonts w:ascii="Times New Roman" w:hAnsi="Times New Roman" w:cs="Times New Roman"/>
              </w:rPr>
              <w:t xml:space="preserve"> </w:t>
            </w:r>
            <w:r w:rsidR="006C48C3" w:rsidRPr="00326566">
              <w:rPr>
                <w:rFonts w:ascii="Times New Roman" w:hAnsi="Times New Roman" w:cs="Times New Roman"/>
              </w:rPr>
              <w:t>руб.</w:t>
            </w:r>
          </w:p>
        </w:tc>
      </w:tr>
      <w:tr w:rsidR="00F56110" w:rsidRPr="00F56110" w:rsidTr="005C5F50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F5611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доли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горожан,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систематически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занимающихся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физической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культурой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спортом,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80155F" w:rsidRPr="00716680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84DAB" w:rsidRPr="00716680">
              <w:rPr>
                <w:rFonts w:ascii="Times New Roman" w:hAnsi="Times New Roman" w:cs="Times New Roman"/>
              </w:rPr>
              <w:t>51,6</w:t>
            </w:r>
            <w:r w:rsidR="009B1A18" w:rsidRPr="00716680">
              <w:rPr>
                <w:rFonts w:ascii="Times New Roman" w:hAnsi="Times New Roman" w:cs="Times New Roman"/>
              </w:rPr>
              <w:t>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84DAB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году.</w:t>
            </w:r>
          </w:p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2.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доли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горожан,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поддерживающих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собственное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здоровье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при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пом</w:t>
            </w:r>
            <w:r w:rsidR="002F11E9" w:rsidRPr="00716680">
              <w:rPr>
                <w:rFonts w:ascii="Times New Roman" w:hAnsi="Times New Roman" w:cs="Times New Roman"/>
              </w:rPr>
              <w:t>ощи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физических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упражнений,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7</w:t>
            </w:r>
            <w:r w:rsidR="00A32653" w:rsidRPr="00716680">
              <w:rPr>
                <w:rFonts w:ascii="Times New Roman" w:hAnsi="Times New Roman" w:cs="Times New Roman"/>
              </w:rPr>
              <w:t>3</w:t>
            </w:r>
            <w:r w:rsidRPr="00716680">
              <w:rPr>
                <w:rFonts w:ascii="Times New Roman" w:hAnsi="Times New Roman" w:cs="Times New Roman"/>
              </w:rPr>
              <w:t>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914D12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году.</w:t>
            </w:r>
          </w:p>
          <w:p w:rsidR="004163E6" w:rsidRPr="00716680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716680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 </w:t>
            </w:r>
            <w:r w:rsidRPr="00716680">
              <w:rPr>
                <w:rFonts w:ascii="Times New Roman" w:hAnsi="Times New Roman" w:cs="Times New Roman"/>
              </w:rPr>
              <w:t xml:space="preserve">до </w:t>
            </w:r>
            <w:r w:rsidR="00C84DAB" w:rsidRPr="00716680">
              <w:rPr>
                <w:rFonts w:ascii="Times New Roman" w:hAnsi="Times New Roman" w:cs="Times New Roman"/>
              </w:rPr>
              <w:t>12,5</w:t>
            </w:r>
            <w:r w:rsidR="00912A47" w:rsidRPr="00716680">
              <w:rPr>
                <w:rFonts w:ascii="Times New Roman" w:hAnsi="Times New Roman" w:cs="Times New Roman"/>
              </w:rPr>
              <w:t xml:space="preserve"> </w:t>
            </w:r>
            <w:r w:rsidR="00C84DAB" w:rsidRPr="00716680">
              <w:rPr>
                <w:rFonts w:ascii="Times New Roman" w:hAnsi="Times New Roman" w:cs="Times New Roman"/>
              </w:rPr>
              <w:t>% к 2023</w:t>
            </w:r>
            <w:r w:rsidRPr="00716680">
              <w:rPr>
                <w:rFonts w:ascii="Times New Roman" w:hAnsi="Times New Roman" w:cs="Times New Roman"/>
              </w:rPr>
              <w:t xml:space="preserve"> 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4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занимающихся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80251" w:rsidRPr="00716680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02FCD" w:rsidRPr="00716680">
              <w:rPr>
                <w:rFonts w:ascii="Times New Roman" w:hAnsi="Times New Roman" w:cs="Times New Roman"/>
              </w:rPr>
              <w:t>10</w:t>
            </w:r>
            <w:r w:rsidR="00421DEF" w:rsidRPr="00716680">
              <w:rPr>
                <w:rFonts w:ascii="Times New Roman" w:hAnsi="Times New Roman" w:cs="Times New Roman"/>
              </w:rPr>
              <w:t>950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575DE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lastRenderedPageBreak/>
              <w:t>5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физкультурных</w:t>
            </w:r>
            <w:r w:rsidR="004502B7" w:rsidRPr="00716680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716680">
              <w:rPr>
                <w:rFonts w:ascii="Times New Roman" w:hAnsi="Times New Roman" w:cs="Times New Roman"/>
              </w:rPr>
              <w:t>мероприятий,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проводимых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территории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города,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1E25BA" w:rsidRPr="00716680">
              <w:rPr>
                <w:rFonts w:ascii="Times New Roman" w:hAnsi="Times New Roman" w:cs="Times New Roman"/>
              </w:rPr>
              <w:t>415</w:t>
            </w:r>
            <w:r w:rsidR="00B87200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1E25BA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году.</w:t>
            </w:r>
          </w:p>
          <w:p w:rsidR="00381F13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6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участников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физкультурных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4502B7" w:rsidRPr="00716680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716680">
              <w:rPr>
                <w:rFonts w:ascii="Times New Roman" w:hAnsi="Times New Roman" w:cs="Times New Roman"/>
              </w:rPr>
              <w:t>мероприятий,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проводимых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территории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город</w:t>
            </w:r>
            <w:r w:rsidR="005D3676" w:rsidRPr="00716680">
              <w:rPr>
                <w:rFonts w:ascii="Times New Roman" w:hAnsi="Times New Roman" w:cs="Times New Roman"/>
              </w:rPr>
              <w:t>а,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7</w:t>
            </w:r>
            <w:r w:rsidR="00715DFD" w:rsidRPr="00716680">
              <w:rPr>
                <w:rFonts w:ascii="Times New Roman" w:hAnsi="Times New Roman" w:cs="Times New Roman"/>
              </w:rPr>
              <w:t>2</w:t>
            </w:r>
            <w:r w:rsidR="00A47BBE" w:rsidRPr="00716680">
              <w:rPr>
                <w:rFonts w:ascii="Times New Roman" w:hAnsi="Times New Roman" w:cs="Times New Roman"/>
              </w:rPr>
              <w:t>000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47BBE" w:rsidRPr="00716680">
              <w:rPr>
                <w:rFonts w:ascii="Times New Roman" w:hAnsi="Times New Roman" w:cs="Times New Roman"/>
              </w:rPr>
              <w:t>человек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47BBE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30B19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47BBE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7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50703" w:rsidRPr="00716680">
              <w:rPr>
                <w:rFonts w:ascii="Times New Roman" w:hAnsi="Times New Roman" w:cs="Times New Roman"/>
              </w:rPr>
              <w:t>Сохранение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2367E" w:rsidRPr="00716680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716680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716680">
              <w:rPr>
                <w:rFonts w:ascii="Times New Roman" w:hAnsi="Times New Roman" w:cs="Times New Roman"/>
              </w:rPr>
              <w:t>с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участием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черепов</w:t>
            </w:r>
            <w:r w:rsidR="005D3676" w:rsidRPr="00716680">
              <w:rPr>
                <w:rFonts w:ascii="Times New Roman" w:hAnsi="Times New Roman" w:cs="Times New Roman"/>
              </w:rPr>
              <w:t>ецких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спортсменов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50703" w:rsidRPr="00716680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716680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716680">
              <w:rPr>
                <w:rFonts w:ascii="Times New Roman" w:hAnsi="Times New Roman" w:cs="Times New Roman"/>
              </w:rPr>
              <w:t>470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50703" w:rsidRPr="00716680">
              <w:rPr>
                <w:rFonts w:ascii="Times New Roman" w:hAnsi="Times New Roman" w:cs="Times New Roman"/>
              </w:rPr>
              <w:t xml:space="preserve">ед. </w:t>
            </w:r>
            <w:r w:rsidR="00AC45DC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30B19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C45DC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716680">
              <w:rPr>
                <w:rFonts w:ascii="Times New Roman" w:hAnsi="Times New Roman" w:cs="Times New Roman"/>
              </w:rPr>
              <w:t>8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призовых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мест,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занятых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череповецкими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спортсменами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2367E" w:rsidRPr="00716680">
              <w:rPr>
                <w:rFonts w:ascii="Times New Roman" w:hAnsi="Times New Roman" w:cs="Times New Roman"/>
              </w:rPr>
              <w:t xml:space="preserve">на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мероприятиях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различного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уровня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(</w:t>
            </w:r>
            <w:r w:rsidR="00AC45DC" w:rsidRPr="00716680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регионального,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C45DC" w:rsidRPr="00716680">
              <w:rPr>
                <w:rFonts w:ascii="Times New Roman" w:hAnsi="Times New Roman" w:cs="Times New Roman"/>
              </w:rPr>
              <w:t>межрегионального,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всероссийского,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международного),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7199F" w:rsidRPr="00716680">
              <w:rPr>
                <w:rFonts w:ascii="Times New Roman" w:hAnsi="Times New Roman" w:cs="Times New Roman"/>
              </w:rPr>
              <w:t>3050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7199F" w:rsidRPr="00716680">
              <w:rPr>
                <w:rFonts w:ascii="Times New Roman" w:hAnsi="Times New Roman" w:cs="Times New Roman"/>
              </w:rPr>
              <w:t>2019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</w:t>
            </w:r>
            <w:r w:rsidR="00AC45DC" w:rsidRPr="00716680">
              <w:rPr>
                <w:rFonts w:ascii="Times New Roman" w:hAnsi="Times New Roman" w:cs="Times New Roman"/>
              </w:rPr>
              <w:t>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9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часов,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предоставляемых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горожанам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для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занятий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физкультурой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спортом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объектах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муниципальных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учреждений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сферы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физиче</w:t>
            </w:r>
            <w:r w:rsidR="005D3676" w:rsidRPr="00716680">
              <w:rPr>
                <w:rFonts w:ascii="Times New Roman" w:hAnsi="Times New Roman" w:cs="Times New Roman"/>
              </w:rPr>
              <w:t>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культуры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спорта,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874E0" w:rsidRPr="00716680">
              <w:rPr>
                <w:rFonts w:ascii="Times New Roman" w:hAnsi="Times New Roman" w:cs="Times New Roman"/>
              </w:rPr>
              <w:t>961</w:t>
            </w:r>
            <w:r w:rsidR="005D3676" w:rsidRPr="00716680">
              <w:rPr>
                <w:rFonts w:ascii="Times New Roman" w:hAnsi="Times New Roman" w:cs="Times New Roman"/>
              </w:rPr>
              <w:t>00</w:t>
            </w:r>
            <w:r w:rsidR="00DC2856" w:rsidRPr="00716680">
              <w:rPr>
                <w:rFonts w:ascii="Times New Roman" w:hAnsi="Times New Roman" w:cs="Times New Roman"/>
              </w:rPr>
              <w:t>,0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часов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874E0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32D62" w:rsidRPr="00716680">
              <w:rPr>
                <w:rFonts w:ascii="Times New Roman" w:hAnsi="Times New Roman" w:cs="Times New Roman"/>
              </w:rPr>
              <w:t>году.</w:t>
            </w:r>
          </w:p>
          <w:p w:rsidR="00641550" w:rsidRPr="00716680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0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Качественное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своевременное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представление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отчетности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(бухгалтерской,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бюджетной,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налоговой,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статистической)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100%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ежегодно.</w:t>
            </w:r>
          </w:p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1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Выполнение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плана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деятельности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комитета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физической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культуре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спорту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мэрии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100%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ежегодно.</w:t>
            </w:r>
          </w:p>
          <w:p w:rsidR="00AC45DC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2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020F" w:rsidRPr="00716680">
              <w:rPr>
                <w:rFonts w:ascii="Times New Roman" w:hAnsi="Times New Roman" w:cs="Times New Roman"/>
              </w:rPr>
              <w:t>Увеличение к</w:t>
            </w:r>
            <w:r w:rsidRPr="00716680">
              <w:rPr>
                <w:rFonts w:ascii="Times New Roman" w:hAnsi="Times New Roman" w:cs="Times New Roman"/>
              </w:rPr>
              <w:t>оличе</w:t>
            </w:r>
            <w:r w:rsidR="00C3020F" w:rsidRPr="00716680">
              <w:rPr>
                <w:rFonts w:ascii="Times New Roman" w:hAnsi="Times New Roman" w:cs="Times New Roman"/>
              </w:rPr>
              <w:t>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объектов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массовой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доступности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для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занятий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физической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культурой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спортом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C2EB6" w:rsidRPr="00716680">
              <w:rPr>
                <w:rFonts w:ascii="Times New Roman" w:hAnsi="Times New Roman" w:cs="Times New Roman"/>
              </w:rPr>
              <w:t>80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C2EB6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году.</w:t>
            </w:r>
          </w:p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3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020F" w:rsidRPr="00716680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горожан,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том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числе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детей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подростков,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посещающих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занятия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направленности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месту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проживания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граждан,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22C7" w:rsidRPr="00716680">
              <w:rPr>
                <w:rFonts w:ascii="Times New Roman" w:hAnsi="Times New Roman" w:cs="Times New Roman"/>
              </w:rPr>
              <w:t>15</w:t>
            </w:r>
            <w:r w:rsidR="009A5FF1" w:rsidRPr="00716680">
              <w:rPr>
                <w:rFonts w:ascii="Times New Roman" w:hAnsi="Times New Roman" w:cs="Times New Roman"/>
              </w:rPr>
              <w:t>000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человек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81F13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22C7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81F13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352197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4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716680" w:rsidRPr="00716680">
              <w:rPr>
                <w:rFonts w:ascii="Times New Roman" w:hAnsi="Times New Roman" w:cs="Times New Roman"/>
              </w:rPr>
              <w:t>Количество призовых мест, завоеванных в Кубке и/или чемпионате России по волейболу среди женских команд</w:t>
            </w:r>
            <w:r w:rsidR="00F80251" w:rsidRPr="00716680">
              <w:rPr>
                <w:rFonts w:ascii="Times New Roman" w:hAnsi="Times New Roman" w:cs="Times New Roman"/>
              </w:rPr>
              <w:t xml:space="preserve"> </w:t>
            </w:r>
            <w:r w:rsidR="004502B7" w:rsidRPr="00716680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716680">
              <w:rPr>
                <w:rFonts w:ascii="Times New Roman" w:hAnsi="Times New Roman" w:cs="Times New Roman"/>
              </w:rPr>
              <w:t>3</w:t>
            </w:r>
            <w:r w:rsidR="00716680" w:rsidRPr="00716680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716680">
              <w:rPr>
                <w:rFonts w:ascii="Times New Roman" w:hAnsi="Times New Roman" w:cs="Times New Roman"/>
              </w:rPr>
              <w:t>ежегодно.</w:t>
            </w:r>
          </w:p>
          <w:p w:rsidR="00672DD7" w:rsidRPr="00716680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716680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716680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716680">
              <w:rPr>
                <w:rFonts w:ascii="Times New Roman" w:hAnsi="Times New Roman" w:cs="Times New Roman"/>
              </w:rPr>
              <w:t xml:space="preserve"> 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72DD7" w:rsidRPr="00716680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716680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</w:t>
            </w:r>
            <w:r w:rsidR="00F27821" w:rsidRPr="00716680">
              <w:rPr>
                <w:rFonts w:ascii="Times New Roman" w:hAnsi="Times New Roman" w:cs="Times New Roman"/>
              </w:rPr>
              <w:t>– до 16,6</w:t>
            </w:r>
            <w:r w:rsidR="00A575DE" w:rsidRPr="00716680">
              <w:rPr>
                <w:rFonts w:ascii="Times New Roman" w:hAnsi="Times New Roman" w:cs="Times New Roman"/>
              </w:rPr>
              <w:t>% к 2023</w:t>
            </w:r>
            <w:r w:rsidRPr="00716680">
              <w:rPr>
                <w:rFonts w:ascii="Times New Roman" w:hAnsi="Times New Roman" w:cs="Times New Roman"/>
              </w:rPr>
              <w:t xml:space="preserve"> 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72DD7" w:rsidRPr="00716680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16680">
              <w:rPr>
                <w:rFonts w:ascii="Times New Roman" w:hAnsi="Times New Roman" w:cs="Times New Roman"/>
              </w:rPr>
              <w:t xml:space="preserve">17. </w:t>
            </w:r>
            <w:r w:rsidR="00C3020F" w:rsidRPr="00716680">
              <w:rPr>
                <w:rFonts w:ascii="Times New Roman" w:hAnsi="Times New Roman" w:cs="Times New Roman"/>
              </w:rPr>
              <w:t>Увеличение</w:t>
            </w:r>
            <w:r w:rsidR="00BF7625" w:rsidRPr="00716680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71668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716680">
              <w:rPr>
                <w:rFonts w:ascii="Times New Roman" w:hAnsi="Times New Roman"/>
              </w:rPr>
              <w:t>Все</w:t>
            </w:r>
            <w:r w:rsidR="00BF7625" w:rsidRPr="00716680">
              <w:rPr>
                <w:rFonts w:ascii="Times New Roman" w:hAnsi="Times New Roman"/>
              </w:rPr>
              <w:softHyphen/>
              <w:t>россий</w:t>
            </w:r>
            <w:r w:rsidR="00BF7625" w:rsidRPr="0071668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716680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71668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71668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71668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716680">
              <w:rPr>
                <w:rFonts w:ascii="Times New Roman" w:hAnsi="Times New Roman"/>
              </w:rPr>
              <w:t>Всероссийского физ</w:t>
            </w:r>
            <w:r w:rsidR="00BF7625" w:rsidRPr="0071668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716680">
              <w:rPr>
                <w:rFonts w:ascii="Times New Roman" w:hAnsi="Times New Roman"/>
              </w:rPr>
              <w:softHyphen/>
              <w:t>тив</w:t>
            </w:r>
            <w:r w:rsidR="00BF7625" w:rsidRPr="0071668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716680">
              <w:rPr>
                <w:rFonts w:ascii="Times New Roman" w:hAnsi="Times New Roman"/>
              </w:rPr>
              <w:softHyphen/>
              <w:t>роне» (ГТО)</w:t>
            </w:r>
            <w:r w:rsidR="00BF7625" w:rsidRPr="00716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716680">
              <w:rPr>
                <w:rFonts w:ascii="Times New Roman" w:hAnsi="Times New Roman" w:cs="Times New Roman"/>
              </w:rPr>
              <w:t xml:space="preserve">– до </w:t>
            </w:r>
            <w:r w:rsidR="003A17FF" w:rsidRPr="00716680">
              <w:rPr>
                <w:rFonts w:ascii="Times New Roman" w:hAnsi="Times New Roman" w:cs="Times New Roman"/>
              </w:rPr>
              <w:t>70,0% к 2023</w:t>
            </w:r>
            <w:r w:rsidR="00C3020F" w:rsidRPr="00716680">
              <w:rPr>
                <w:rFonts w:ascii="Times New Roman" w:hAnsi="Times New Roman" w:cs="Times New Roman"/>
              </w:rPr>
              <w:t xml:space="preserve"> году</w:t>
            </w:r>
            <w:r w:rsidR="00880732" w:rsidRPr="00716680">
              <w:rPr>
                <w:rFonts w:ascii="Times New Roman" w:hAnsi="Times New Roman" w:cs="Times New Roman"/>
              </w:rPr>
              <w:t xml:space="preserve">, </w:t>
            </w:r>
            <w:r w:rsidR="00880732" w:rsidRPr="00716680">
              <w:rPr>
                <w:rFonts w:ascii="Times New Roman" w:hAnsi="Times New Roman"/>
              </w:rPr>
              <w:t xml:space="preserve">из них </w:t>
            </w:r>
            <w:r w:rsidR="00506571" w:rsidRPr="00716680">
              <w:rPr>
                <w:rFonts w:ascii="Times New Roman" w:hAnsi="Times New Roman"/>
              </w:rPr>
              <w:t>уча</w:t>
            </w:r>
            <w:r w:rsidR="00880732" w:rsidRPr="00716680">
              <w:rPr>
                <w:rFonts w:ascii="Times New Roman" w:hAnsi="Times New Roman"/>
              </w:rPr>
              <w:t>щихся и студентов до</w:t>
            </w:r>
            <w:r w:rsidR="0090335F" w:rsidRPr="00716680">
              <w:rPr>
                <w:rFonts w:ascii="Times New Roman" w:hAnsi="Times New Roman"/>
              </w:rPr>
              <w:t xml:space="preserve"> </w:t>
            </w:r>
            <w:r w:rsidR="0042725A" w:rsidRPr="00716680">
              <w:rPr>
                <w:rFonts w:ascii="Times New Roman" w:hAnsi="Times New Roman"/>
              </w:rPr>
              <w:t>70,0</w:t>
            </w:r>
            <w:r w:rsidR="00F3699A" w:rsidRPr="00716680">
              <w:rPr>
                <w:rFonts w:ascii="Times New Roman" w:hAnsi="Times New Roman"/>
              </w:rPr>
              <w:t xml:space="preserve"> </w:t>
            </w:r>
            <w:r w:rsidR="0042725A" w:rsidRPr="00716680">
              <w:rPr>
                <w:rFonts w:ascii="Times New Roman" w:hAnsi="Times New Roman"/>
              </w:rPr>
              <w:t>% к 2023</w:t>
            </w:r>
            <w:r w:rsidR="0090335F" w:rsidRPr="00716680">
              <w:rPr>
                <w:rFonts w:ascii="Times New Roman" w:hAnsi="Times New Roman"/>
              </w:rPr>
              <w:t xml:space="preserve"> году.</w:t>
            </w:r>
          </w:p>
          <w:p w:rsidR="00F775C2" w:rsidRPr="00716680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18.</w:t>
            </w:r>
            <w:r w:rsidR="003E29F1" w:rsidRPr="00716680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использующих кресла-коляски к 2019 году.</w:t>
            </w:r>
          </w:p>
          <w:p w:rsidR="00760CF9" w:rsidRPr="00716680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19.</w:t>
            </w:r>
            <w:r w:rsidR="00DE2362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Рост уровня обеспеченности граждан спортивными сооружениями исходя из единовременной пропускной способности объ</w:t>
            </w:r>
            <w:r w:rsidR="00FE242D" w:rsidRPr="00716680">
              <w:rPr>
                <w:rFonts w:ascii="Times New Roman" w:hAnsi="Times New Roman" w:cs="Times New Roman"/>
              </w:rPr>
              <w:t>ектов спорта до 38,8% к 2023</w:t>
            </w:r>
            <w:r w:rsidRPr="00716680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716680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20.</w:t>
            </w:r>
            <w:r w:rsidR="00DE2362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 xml:space="preserve">Сохранение доли занимающихся по программам спортивной </w:t>
            </w:r>
            <w:r w:rsidRPr="00716680">
              <w:rPr>
                <w:rFonts w:ascii="Times New Roman" w:hAnsi="Times New Roman" w:cs="Times New Roman"/>
              </w:rPr>
              <w:lastRenderedPageBreak/>
              <w:t>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716680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21. </w:t>
            </w:r>
            <w:r w:rsidR="00220881" w:rsidRPr="00716680">
              <w:rPr>
                <w:rFonts w:ascii="Times New Roman" w:hAnsi="Times New Roman" w:cs="Times New Roman"/>
              </w:rPr>
              <w:t>Увеличение доли</w:t>
            </w:r>
            <w:r w:rsidRPr="00716680">
              <w:rPr>
                <w:rFonts w:ascii="Times New Roman" w:hAnsi="Times New Roman" w:cs="Times New Roman"/>
              </w:rPr>
              <w:t xml:space="preserve">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C84DAB" w:rsidRPr="00716680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716680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716680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22. </w:t>
            </w:r>
            <w:r w:rsidR="00220881" w:rsidRPr="00716680">
              <w:rPr>
                <w:rFonts w:ascii="Times New Roman" w:hAnsi="Times New Roman" w:cs="Times New Roman"/>
              </w:rPr>
              <w:t>Увеличение доли</w:t>
            </w:r>
            <w:r w:rsidRPr="00716680">
              <w:rPr>
                <w:rFonts w:ascii="Times New Roman" w:hAnsi="Times New Roman" w:cs="Times New Roman"/>
              </w:rPr>
              <w:t xml:space="preserve">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716680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716680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716680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23.</w:t>
            </w:r>
            <w:r w:rsidR="00B25887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 xml:space="preserve">Увеличение доли спортсменов, включенных в списки спортивных сборных </w:t>
            </w:r>
            <w:r w:rsidR="00F54620" w:rsidRPr="0071668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716680">
              <w:rPr>
                <w:rFonts w:ascii="Times New Roman" w:hAnsi="Times New Roman" w:cs="Times New Roman"/>
              </w:rPr>
              <w:t xml:space="preserve"> го</w:t>
            </w:r>
            <w:r w:rsidR="00B25887" w:rsidRPr="00716680">
              <w:rPr>
                <w:rFonts w:ascii="Times New Roman" w:hAnsi="Times New Roman" w:cs="Times New Roman"/>
              </w:rPr>
              <w:t>ду</w:t>
            </w:r>
          </w:p>
          <w:p w:rsidR="00B3160A" w:rsidRPr="00716680" w:rsidRDefault="00B3160A" w:rsidP="00D05559">
            <w:pPr>
              <w:ind w:firstLine="0"/>
            </w:pPr>
            <w:r w:rsidRPr="00716680">
              <w:rPr>
                <w:rFonts w:ascii="Times New Roman" w:hAnsi="Times New Roman" w:cs="Times New Roman"/>
              </w:rPr>
              <w:t xml:space="preserve">24. </w:t>
            </w:r>
            <w:r w:rsidR="004502B7" w:rsidRPr="00716680">
              <w:rPr>
                <w:rFonts w:ascii="Times New Roman" w:hAnsi="Times New Roman" w:cs="Times New Roman"/>
              </w:rPr>
              <w:t>Поставить</w:t>
            </w:r>
            <w:r w:rsidR="00A760E3" w:rsidRPr="00716680">
              <w:rPr>
                <w:rFonts w:ascii="Times New Roman" w:hAnsi="Times New Roman" w:cs="Times New Roman"/>
              </w:rPr>
              <w:t xml:space="preserve"> </w:t>
            </w:r>
            <w:r w:rsidR="004D3317" w:rsidRPr="00716680">
              <w:rPr>
                <w:rFonts w:ascii="Times New Roman" w:hAnsi="Times New Roman" w:cs="Times New Roman"/>
              </w:rPr>
              <w:t>комплект спортивного оборудования (малые спортивные формы и футбольные поля)</w:t>
            </w:r>
            <w:r w:rsidRPr="00716680">
              <w:rPr>
                <w:rFonts w:ascii="Times New Roman" w:hAnsi="Times New Roman"/>
              </w:rPr>
              <w:t xml:space="preserve"> </w:t>
            </w:r>
            <w:r w:rsidR="00A760E3" w:rsidRPr="00716680">
              <w:rPr>
                <w:rFonts w:ascii="Times New Roman" w:hAnsi="Times New Roman"/>
              </w:rPr>
              <w:t xml:space="preserve">в количестве 1 шт. </w:t>
            </w:r>
            <w:r w:rsidRPr="00716680">
              <w:rPr>
                <w:rFonts w:ascii="Times New Roman" w:hAnsi="Times New Roman"/>
              </w:rPr>
              <w:t>к 2020 году.</w:t>
            </w:r>
          </w:p>
        </w:tc>
      </w:tr>
    </w:tbl>
    <w:p w:rsidR="00641550" w:rsidRPr="007D6B2C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F56110">
        <w:rPr>
          <w:rFonts w:ascii="Times New Roman" w:hAnsi="Times New Roman"/>
          <w:b w:val="0"/>
          <w:color w:val="FF0000"/>
          <w:sz w:val="26"/>
          <w:szCs w:val="26"/>
        </w:rPr>
        <w:lastRenderedPageBreak/>
        <w:br w:type="page"/>
      </w:r>
      <w:r w:rsidR="00DC2856" w:rsidRPr="007D6B2C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сфе</w:t>
      </w:r>
      <w:r w:rsidR="009F5BC0" w:rsidRPr="007D6B2C">
        <w:rPr>
          <w:rFonts w:ascii="Times New Roman" w:hAnsi="Times New Roman"/>
          <w:b w:val="0"/>
          <w:sz w:val="26"/>
          <w:szCs w:val="26"/>
        </w:rPr>
        <w:t>ры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и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7D6B2C">
        <w:rPr>
          <w:rFonts w:ascii="Times New Roman" w:hAnsi="Times New Roman"/>
          <w:b w:val="0"/>
          <w:sz w:val="26"/>
          <w:szCs w:val="26"/>
        </w:rPr>
        <w:t>,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Pr="007D6B2C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в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и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в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и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7D6B2C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7D6B2C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7D6B2C">
        <w:rPr>
          <w:rFonts w:ascii="Times New Roman" w:hAnsi="Times New Roman" w:cs="Times New Roman"/>
          <w:sz w:val="26"/>
          <w:szCs w:val="26"/>
        </w:rPr>
        <w:t>2.1.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состо</w:t>
      </w:r>
      <w:r w:rsidR="009F5BC0" w:rsidRPr="007D6B2C">
        <w:rPr>
          <w:rFonts w:ascii="Times New Roman" w:hAnsi="Times New Roman" w:cs="Times New Roman"/>
          <w:sz w:val="26"/>
          <w:szCs w:val="26"/>
        </w:rPr>
        <w:t>яние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7D6B2C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7D6B2C">
        <w:rPr>
          <w:rFonts w:ascii="Times New Roman" w:hAnsi="Times New Roman" w:cs="Times New Roman"/>
          <w:sz w:val="26"/>
          <w:szCs w:val="26"/>
        </w:rPr>
        <w:t>на</w:t>
      </w:r>
      <w:r w:rsidRPr="007D6B2C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всей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жизни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этой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связи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всего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На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этапе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для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целей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задач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его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-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7D6B2C">
        <w:rPr>
          <w:rFonts w:ascii="Times New Roman" w:hAnsi="Times New Roman" w:cs="Times New Roman"/>
          <w:sz w:val="26"/>
          <w:szCs w:val="26"/>
        </w:rPr>
        <w:t>2023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7D6B2C">
        <w:rPr>
          <w:rFonts w:ascii="Times New Roman" w:hAnsi="Times New Roman" w:cs="Times New Roman"/>
          <w:sz w:val="26"/>
          <w:szCs w:val="26"/>
        </w:rPr>
        <w:t>2.2.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что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интересом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3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I.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7D6B2C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7D6B2C">
        <w:rPr>
          <w:rFonts w:ascii="Times New Roman" w:hAnsi="Times New Roman" w:cs="Times New Roman"/>
          <w:sz w:val="26"/>
          <w:szCs w:val="26"/>
        </w:rPr>
        <w:t>3</w:t>
      </w:r>
      <w:r w:rsidR="00464C6D" w:rsidRPr="007D6B2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7D6B2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7D6B2C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ED76E1" w:rsidRPr="007D6B2C">
        <w:rPr>
          <w:rFonts w:ascii="Times New Roman" w:hAnsi="Times New Roman" w:cs="Times New Roman"/>
          <w:sz w:val="26"/>
          <w:szCs w:val="26"/>
        </w:rPr>
        <w:t>а так</w:t>
      </w:r>
      <w:r w:rsidR="00464C6D" w:rsidRPr="007D6B2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7D6B2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7D6B2C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7D6B2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7D6B2C">
        <w:rPr>
          <w:rFonts w:ascii="Times New Roman" w:hAnsi="Times New Roman" w:cs="Times New Roman"/>
          <w:sz w:val="26"/>
          <w:szCs w:val="26"/>
        </w:rPr>
        <w:t>в которых</w:t>
      </w:r>
      <w:r w:rsidR="009027F2" w:rsidRPr="007D6B2C">
        <w:rPr>
          <w:rFonts w:ascii="Times New Roman" w:hAnsi="Times New Roman" w:cs="Times New Roman"/>
          <w:sz w:val="26"/>
          <w:szCs w:val="26"/>
        </w:rPr>
        <w:t xml:space="preserve"> занимается более 7</w:t>
      </w:r>
      <w:r w:rsidR="00D90E71" w:rsidRPr="007D6B2C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7D6B2C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II.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7D6B2C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7D6B2C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7D6B2C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среди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детей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Для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F62B14" w:rsidRPr="007D6B2C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7D6B2C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лиги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мини</w:t>
      </w:r>
      <w:r w:rsidR="00E4677F" w:rsidRPr="007D6B2C">
        <w:rPr>
          <w:rFonts w:ascii="Times New Roman" w:hAnsi="Times New Roman" w:cs="Times New Roman"/>
          <w:sz w:val="26"/>
          <w:szCs w:val="26"/>
        </w:rPr>
        <w:t>-</w:t>
      </w:r>
      <w:r w:rsidRPr="007D6B2C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Ли</w:t>
      </w:r>
      <w:r w:rsidR="00F62B14" w:rsidRPr="007D6B2C">
        <w:rPr>
          <w:rFonts w:ascii="Times New Roman" w:hAnsi="Times New Roman" w:cs="Times New Roman"/>
          <w:sz w:val="26"/>
          <w:szCs w:val="26"/>
        </w:rPr>
        <w:t>га</w:t>
      </w:r>
      <w:r w:rsidR="00757310" w:rsidRPr="007D6B2C">
        <w:rPr>
          <w:rFonts w:ascii="Times New Roman" w:hAnsi="Times New Roman" w:cs="Times New Roman"/>
          <w:sz w:val="26"/>
          <w:szCs w:val="26"/>
        </w:rPr>
        <w:t>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7D6B2C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7D6B2C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такие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виды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как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7D6B2C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7D6B2C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482F1E">
        <w:rPr>
          <w:rFonts w:ascii="Times New Roman" w:hAnsi="Times New Roman" w:cs="Times New Roman"/>
          <w:sz w:val="26"/>
          <w:szCs w:val="26"/>
        </w:rPr>
        <w:t xml:space="preserve">флорбол </w:t>
      </w:r>
      <w:r w:rsidR="00B93F0F" w:rsidRPr="007D6B2C">
        <w:rPr>
          <w:rFonts w:ascii="Times New Roman" w:hAnsi="Times New Roman" w:cs="Times New Roman"/>
          <w:sz w:val="26"/>
          <w:szCs w:val="26"/>
        </w:rPr>
        <w:t>и др.</w:t>
      </w:r>
    </w:p>
    <w:p w:rsidR="00641550" w:rsidRPr="00482F1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482F1E">
        <w:rPr>
          <w:rFonts w:ascii="Times New Roman" w:hAnsi="Times New Roman" w:cs="Times New Roman"/>
          <w:sz w:val="26"/>
          <w:szCs w:val="26"/>
        </w:rPr>
        <w:t>III.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482F1E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482F1E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651A91" w:rsidRPr="00482F1E">
        <w:rPr>
          <w:rFonts w:ascii="Times New Roman" w:hAnsi="Times New Roman" w:cs="Times New Roman"/>
          <w:sz w:val="26"/>
          <w:szCs w:val="26"/>
        </w:rPr>
        <w:t>более</w:t>
      </w:r>
      <w:r w:rsidR="00EA02E3" w:rsidRPr="00482F1E">
        <w:rPr>
          <w:rFonts w:ascii="Times New Roman" w:hAnsi="Times New Roman" w:cs="Times New Roman"/>
          <w:sz w:val="26"/>
          <w:szCs w:val="26"/>
        </w:rPr>
        <w:t xml:space="preserve"> 4</w:t>
      </w:r>
      <w:r w:rsidRPr="00482F1E">
        <w:rPr>
          <w:rFonts w:ascii="Times New Roman" w:hAnsi="Times New Roman" w:cs="Times New Roman"/>
          <w:sz w:val="26"/>
          <w:szCs w:val="26"/>
        </w:rPr>
        <w:t>00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из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них: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Лыжня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Pr="00482F1E">
        <w:rPr>
          <w:rFonts w:ascii="Times New Roman" w:hAnsi="Times New Roman" w:cs="Times New Roman"/>
          <w:sz w:val="26"/>
          <w:szCs w:val="26"/>
        </w:rPr>
        <w:t>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Кросс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Нации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Pr="00482F1E">
        <w:rPr>
          <w:rFonts w:ascii="Times New Roman" w:hAnsi="Times New Roman" w:cs="Times New Roman"/>
          <w:sz w:val="26"/>
          <w:szCs w:val="26"/>
        </w:rPr>
        <w:t>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482F1E">
        <w:rPr>
          <w:rFonts w:ascii="Times New Roman" w:hAnsi="Times New Roman" w:cs="Times New Roman"/>
          <w:sz w:val="26"/>
          <w:szCs w:val="26"/>
        </w:rPr>
        <w:t>ский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="00E4677F" w:rsidRPr="00482F1E">
        <w:rPr>
          <w:rFonts w:ascii="Times New Roman" w:hAnsi="Times New Roman" w:cs="Times New Roman"/>
          <w:sz w:val="26"/>
          <w:szCs w:val="26"/>
        </w:rPr>
        <w:t>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услуг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на</w:t>
      </w:r>
      <w:r w:rsidRPr="00482F1E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Твой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выбор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в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мире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Pr="00482F1E">
        <w:rPr>
          <w:rFonts w:ascii="Times New Roman" w:hAnsi="Times New Roman" w:cs="Times New Roman"/>
          <w:sz w:val="26"/>
          <w:szCs w:val="26"/>
        </w:rPr>
        <w:t>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для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482F1E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482F1E">
        <w:rPr>
          <w:rFonts w:ascii="Times New Roman" w:hAnsi="Times New Roman" w:cs="Times New Roman"/>
          <w:sz w:val="26"/>
          <w:szCs w:val="26"/>
        </w:rPr>
        <w:t>проводи</w:t>
      </w:r>
      <w:r w:rsidRPr="00482F1E">
        <w:rPr>
          <w:rFonts w:ascii="Times New Roman" w:hAnsi="Times New Roman" w:cs="Times New Roman"/>
          <w:sz w:val="26"/>
          <w:szCs w:val="26"/>
        </w:rPr>
        <w:t>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482F1E">
        <w:rPr>
          <w:rFonts w:ascii="Times New Roman" w:hAnsi="Times New Roman" w:cs="Times New Roman"/>
          <w:sz w:val="26"/>
          <w:szCs w:val="26"/>
        </w:rPr>
        <w:t>спортивно-оздоровительная работа по развитию физической культуры и спорта среди различных групп населения</w:t>
      </w:r>
      <w:r w:rsidR="00B97373" w:rsidRPr="00482F1E">
        <w:rPr>
          <w:rFonts w:ascii="Times New Roman" w:hAnsi="Times New Roman" w:cs="Times New Roman"/>
          <w:sz w:val="26"/>
          <w:szCs w:val="26"/>
        </w:rPr>
        <w:t xml:space="preserve">, </w:t>
      </w:r>
      <w:r w:rsidRPr="00482F1E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скейт</w:t>
      </w:r>
      <w:r w:rsidR="00053FCA" w:rsidRPr="00482F1E">
        <w:rPr>
          <w:rFonts w:ascii="Times New Roman" w:hAnsi="Times New Roman" w:cs="Times New Roman"/>
          <w:sz w:val="26"/>
          <w:szCs w:val="26"/>
        </w:rPr>
        <w:t>-парк,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др.)</w:t>
      </w:r>
      <w:r w:rsidR="00136A41" w:rsidRPr="00482F1E">
        <w:rPr>
          <w:rFonts w:ascii="Times New Roman" w:hAnsi="Times New Roman" w:cs="Times New Roman"/>
          <w:sz w:val="26"/>
          <w:szCs w:val="26"/>
        </w:rPr>
        <w:t>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2348E5">
        <w:rPr>
          <w:rFonts w:ascii="Times New Roman" w:hAnsi="Times New Roman" w:cs="Times New Roman"/>
          <w:sz w:val="26"/>
          <w:szCs w:val="26"/>
        </w:rPr>
        <w:t>2.3.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на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lastRenderedPageBreak/>
        <w:t>(недостаточное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2348E5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современным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износ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базы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="00D90E71" w:rsidRPr="002348E5">
        <w:rPr>
          <w:rFonts w:ascii="Times New Roman" w:hAnsi="Times New Roman" w:cs="Times New Roman"/>
          <w:sz w:val="26"/>
          <w:szCs w:val="26"/>
        </w:rPr>
        <w:t>целом</w:t>
      </w:r>
      <w:r w:rsidRPr="002348E5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сфере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2348E5">
        <w:rPr>
          <w:rFonts w:ascii="Times New Roman" w:hAnsi="Times New Roman" w:cs="Times New Roman"/>
          <w:sz w:val="26"/>
          <w:szCs w:val="26"/>
        </w:rPr>
        <w:t>«</w:t>
      </w:r>
      <w:r w:rsidRPr="002348E5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2348E5">
        <w:rPr>
          <w:rFonts w:ascii="Times New Roman" w:hAnsi="Times New Roman" w:cs="Times New Roman"/>
          <w:sz w:val="26"/>
          <w:szCs w:val="26"/>
        </w:rPr>
        <w:t>»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2348E5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2348E5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2348E5">
        <w:rPr>
          <w:rFonts w:ascii="Times New Roman" w:hAnsi="Times New Roman"/>
          <w:b w:val="0"/>
          <w:sz w:val="26"/>
          <w:szCs w:val="26"/>
        </w:rPr>
        <w:t>3.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2348E5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2348E5">
        <w:rPr>
          <w:rFonts w:ascii="Times New Roman" w:hAnsi="Times New Roman" w:cs="Times New Roman"/>
          <w:sz w:val="26"/>
          <w:szCs w:val="26"/>
        </w:rPr>
        <w:t>3.1.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сфере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2348E5" w:rsidRDefault="00414550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подготовка спортивного резерва;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2348E5">
        <w:rPr>
          <w:rFonts w:ascii="Times New Roman" w:hAnsi="Times New Roman" w:cs="Times New Roman"/>
          <w:sz w:val="26"/>
          <w:szCs w:val="26"/>
        </w:rPr>
        <w:t>3.2.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цель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для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групп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2348E5">
        <w:rPr>
          <w:rFonts w:ascii="Times New Roman" w:hAnsi="Times New Roman" w:cs="Times New Roman"/>
          <w:sz w:val="26"/>
          <w:szCs w:val="26"/>
        </w:rPr>
        <w:t>3.3.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для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на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групп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2348E5">
        <w:rPr>
          <w:rFonts w:ascii="Times New Roman" w:hAnsi="Times New Roman" w:cs="Times New Roman"/>
          <w:sz w:val="26"/>
          <w:szCs w:val="26"/>
        </w:rPr>
        <w:t>3.4.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целей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2348E5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2348E5">
        <w:rPr>
          <w:rFonts w:ascii="Times New Roman" w:hAnsi="Times New Roman" w:cs="Times New Roman"/>
          <w:sz w:val="26"/>
          <w:szCs w:val="26"/>
        </w:rPr>
        <w:t>у</w:t>
      </w:r>
      <w:r w:rsidRPr="002348E5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2348E5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2348E5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2348E5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2348E5">
        <w:rPr>
          <w:rFonts w:ascii="Times New Roman" w:hAnsi="Times New Roman"/>
          <w:sz w:val="26"/>
          <w:szCs w:val="26"/>
        </w:rPr>
        <w:t>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2348E5">
        <w:rPr>
          <w:rFonts w:ascii="Times New Roman" w:hAnsi="Times New Roman"/>
          <w:sz w:val="26"/>
          <w:szCs w:val="26"/>
        </w:rPr>
        <w:t xml:space="preserve">количества </w:t>
      </w:r>
      <w:r w:rsidRPr="002348E5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 w:rsidRPr="002348E5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2348E5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 w:rsidRPr="002348E5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2348E5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2348E5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2348E5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2348E5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 w:rsidRPr="002348E5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2348E5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2348E5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2348E5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</w:t>
      </w:r>
      <w:r w:rsidRPr="002348E5">
        <w:rPr>
          <w:rFonts w:ascii="Times New Roman" w:hAnsi="Times New Roman"/>
          <w:sz w:val="26"/>
          <w:szCs w:val="26"/>
        </w:rPr>
        <w:lastRenderedPageBreak/>
        <w:t>межрегионального, всероссийского, международного);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2348E5" w:rsidRDefault="00F80251" w:rsidP="000353AF">
      <w:pPr>
        <w:ind w:firstLine="709"/>
        <w:rPr>
          <w:rFonts w:ascii="Times New Roman" w:hAnsi="Times New Roman"/>
          <w:sz w:val="26"/>
          <w:szCs w:val="26"/>
          <w:u w:val="single"/>
        </w:rPr>
      </w:pPr>
      <w:r w:rsidRPr="002348E5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2348E5" w:rsidRDefault="002348E5" w:rsidP="000353AF">
      <w:pPr>
        <w:ind w:firstLine="709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ежегодное сохранение количества призовых мест</w:t>
      </w:r>
      <w:r w:rsidR="00F80251" w:rsidRPr="002348E5">
        <w:rPr>
          <w:rFonts w:ascii="Times New Roman" w:hAnsi="Times New Roman"/>
          <w:sz w:val="26"/>
          <w:szCs w:val="26"/>
        </w:rPr>
        <w:t xml:space="preserve">, </w:t>
      </w:r>
      <w:r w:rsidRPr="002348E5">
        <w:rPr>
          <w:rFonts w:ascii="Times New Roman" w:hAnsi="Times New Roman"/>
          <w:sz w:val="26"/>
          <w:szCs w:val="26"/>
        </w:rPr>
        <w:t>завоеванных женскими командами в Кубке и/или чемпионате России по волейболу среди женских команд</w:t>
      </w:r>
      <w:r w:rsidR="00760CF9" w:rsidRPr="002348E5">
        <w:rPr>
          <w:rFonts w:ascii="Times New Roman" w:hAnsi="Times New Roman"/>
          <w:sz w:val="26"/>
          <w:szCs w:val="26"/>
        </w:rPr>
        <w:t>;</w:t>
      </w:r>
    </w:p>
    <w:p w:rsidR="0047516E" w:rsidRPr="002348E5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2348E5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2348E5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2348E5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 w:rsidRPr="002348E5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2348E5">
        <w:rPr>
          <w:rFonts w:ascii="Times New Roman" w:hAnsi="Times New Roman" w:cs="Times New Roman"/>
          <w:sz w:val="26"/>
          <w:szCs w:val="26"/>
        </w:rPr>
        <w:t>;</w:t>
      </w:r>
      <w:r w:rsidRPr="002348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2348E5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2348E5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2348E5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2348E5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348E5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2348E5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2348E5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ФКиС;</w:t>
      </w:r>
    </w:p>
    <w:p w:rsidR="0047516E" w:rsidRPr="002348E5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 w:rsidRPr="002348E5">
        <w:rPr>
          <w:rFonts w:ascii="Times New Roman" w:hAnsi="Times New Roman" w:cs="Times New Roman"/>
          <w:sz w:val="26"/>
          <w:szCs w:val="26"/>
        </w:rPr>
        <w:t>истематическ</w:t>
      </w:r>
      <w:r w:rsidR="0034160F" w:rsidRPr="002348E5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 w:rsidRPr="002348E5">
        <w:rPr>
          <w:rFonts w:ascii="Times New Roman" w:hAnsi="Times New Roman" w:cs="Times New Roman"/>
          <w:sz w:val="26"/>
          <w:szCs w:val="26"/>
        </w:rPr>
        <w:t>иС;</w:t>
      </w:r>
    </w:p>
    <w:p w:rsidR="00364766" w:rsidRPr="002348E5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 w:rsidRPr="002348E5">
        <w:rPr>
          <w:rFonts w:ascii="Times New Roman" w:hAnsi="Times New Roman" w:cs="Times New Roman"/>
          <w:sz w:val="26"/>
          <w:szCs w:val="26"/>
        </w:rPr>
        <w:t>одской области;</w:t>
      </w:r>
    </w:p>
    <w:p w:rsidR="00414550" w:rsidRPr="002348E5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2348E5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 к 2020 году.</w:t>
      </w:r>
    </w:p>
    <w:p w:rsidR="00641550" w:rsidRPr="00FA580B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3.5.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FA580B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FA580B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FA580B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-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мер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700276" w:rsidRPr="00FA580B">
        <w:rPr>
          <w:rFonts w:ascii="Times New Roman" w:hAnsi="Times New Roman" w:cs="Times New Roman"/>
          <w:sz w:val="26"/>
          <w:szCs w:val="26"/>
        </w:rPr>
        <w:t>2023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году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до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700276" w:rsidRPr="00FA580B">
        <w:rPr>
          <w:rFonts w:ascii="Times New Roman" w:hAnsi="Times New Roman" w:cs="Times New Roman"/>
          <w:sz w:val="26"/>
          <w:szCs w:val="26"/>
        </w:rPr>
        <w:t>51,6</w:t>
      </w:r>
      <w:r w:rsidR="00DC2856" w:rsidRPr="00FA580B">
        <w:rPr>
          <w:rFonts w:ascii="Times New Roman" w:hAnsi="Times New Roman" w:cs="Times New Roman"/>
          <w:sz w:val="26"/>
          <w:szCs w:val="26"/>
        </w:rPr>
        <w:t>%.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счет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FA580B">
        <w:rPr>
          <w:rFonts w:ascii="Times New Roman" w:hAnsi="Times New Roman" w:cs="Times New Roman"/>
          <w:sz w:val="26"/>
          <w:szCs w:val="26"/>
        </w:rPr>
        <w:t>.</w:t>
      </w:r>
    </w:p>
    <w:p w:rsidR="0047516E" w:rsidRPr="00FA580B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при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физических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упражнений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-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несет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FA580B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DC2856" w:rsidRPr="00FA580B">
        <w:rPr>
          <w:rFonts w:ascii="Times New Roman" w:hAnsi="Times New Roman" w:cs="Times New Roman"/>
          <w:sz w:val="26"/>
          <w:szCs w:val="26"/>
        </w:rPr>
        <w:t>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он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целью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13117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FA580B">
        <w:rPr>
          <w:rFonts w:ascii="Times New Roman" w:hAnsi="Times New Roman" w:cs="Times New Roman"/>
          <w:sz w:val="26"/>
          <w:szCs w:val="26"/>
        </w:rPr>
        <w:t>2023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году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13117" w:rsidRPr="00FA580B">
        <w:rPr>
          <w:rFonts w:ascii="Times New Roman" w:hAnsi="Times New Roman" w:cs="Times New Roman"/>
          <w:sz w:val="26"/>
          <w:szCs w:val="26"/>
        </w:rPr>
        <w:t xml:space="preserve">достигнуть значение показателя = </w:t>
      </w:r>
      <w:r w:rsidR="00757310" w:rsidRPr="00FA580B">
        <w:rPr>
          <w:rFonts w:ascii="Times New Roman" w:hAnsi="Times New Roman" w:cs="Times New Roman"/>
          <w:sz w:val="26"/>
          <w:szCs w:val="26"/>
        </w:rPr>
        <w:t>73</w:t>
      </w:r>
      <w:r w:rsidR="00DC2856" w:rsidRPr="00FA580B">
        <w:rPr>
          <w:rFonts w:ascii="Times New Roman" w:hAnsi="Times New Roman" w:cs="Times New Roman"/>
          <w:sz w:val="26"/>
          <w:szCs w:val="26"/>
        </w:rPr>
        <w:t>%.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FA580B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326E5C" w:rsidRPr="00FA580B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FA580B">
        <w:rPr>
          <w:rFonts w:ascii="Times New Roman" w:hAnsi="Times New Roman" w:cs="Times New Roman"/>
          <w:sz w:val="26"/>
          <w:szCs w:val="26"/>
        </w:rPr>
        <w:t xml:space="preserve">» </w:t>
      </w:r>
      <w:r w:rsidR="000F24D5" w:rsidRPr="00FA580B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FA580B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FA580B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FA58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FA580B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 w:rsidRPr="00FA58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FA580B">
        <w:rPr>
          <w:rFonts w:ascii="Times New Roman" w:hAnsi="Times New Roman" w:cs="Times New Roman"/>
          <w:sz w:val="26"/>
          <w:szCs w:val="26"/>
        </w:rPr>
        <w:t>лет (мужчины)</w:t>
      </w:r>
      <w:r w:rsidR="000F440B" w:rsidRPr="00FA580B">
        <w:rPr>
          <w:rFonts w:ascii="Times New Roman" w:hAnsi="Times New Roman" w:cs="Times New Roman"/>
          <w:sz w:val="26"/>
          <w:szCs w:val="26"/>
        </w:rPr>
        <w:t>)</w:t>
      </w:r>
      <w:r w:rsidRPr="00FA580B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 из общего количества жителей города данных возрастных групп.</w:t>
      </w:r>
      <w:r w:rsidR="00510956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FA580B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 w:rsidRPr="00FA580B">
        <w:rPr>
          <w:rFonts w:ascii="Times New Roman" w:hAnsi="Times New Roman" w:cs="Times New Roman"/>
          <w:sz w:val="26"/>
          <w:szCs w:val="26"/>
        </w:rPr>
        <w:t>023</w:t>
      </w:r>
      <w:r w:rsidR="000F24D5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FA580B">
        <w:rPr>
          <w:rFonts w:ascii="Times New Roman" w:hAnsi="Times New Roman" w:cs="Times New Roman"/>
          <w:sz w:val="26"/>
          <w:szCs w:val="26"/>
        </w:rPr>
        <w:t>г</w:t>
      </w:r>
      <w:r w:rsidR="007A7D13" w:rsidRPr="00FA580B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 w:rsidRPr="00FA580B">
        <w:rPr>
          <w:rFonts w:ascii="Times New Roman" w:hAnsi="Times New Roman" w:cs="Times New Roman"/>
          <w:sz w:val="26"/>
          <w:szCs w:val="26"/>
        </w:rPr>
        <w:t>,5</w:t>
      </w:r>
      <w:r w:rsidR="000F24D5" w:rsidRPr="00FA580B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FA580B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FA580B">
        <w:rPr>
          <w:rFonts w:ascii="Times New Roman" w:hAnsi="Times New Roman" w:cs="Times New Roman"/>
          <w:sz w:val="26"/>
          <w:szCs w:val="26"/>
        </w:rPr>
        <w:t>в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FA580B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FA580B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–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FA580B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FA580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выбор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FA580B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FA580B">
        <w:rPr>
          <w:rFonts w:ascii="Times New Roman" w:hAnsi="Times New Roman" w:cs="Times New Roman"/>
          <w:sz w:val="26"/>
          <w:szCs w:val="26"/>
        </w:rPr>
        <w:t>в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сферы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спорт</w:t>
      </w:r>
      <w:r w:rsidRPr="00FA580B">
        <w:rPr>
          <w:rFonts w:ascii="Times New Roman" w:hAnsi="Times New Roman" w:cs="Times New Roman"/>
          <w:sz w:val="26"/>
          <w:szCs w:val="26"/>
        </w:rPr>
        <w:t>а.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FA580B">
        <w:rPr>
          <w:rFonts w:ascii="Times New Roman" w:hAnsi="Times New Roman" w:cs="Times New Roman"/>
          <w:sz w:val="26"/>
          <w:szCs w:val="26"/>
        </w:rPr>
        <w:t>2023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году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до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FA580B">
        <w:rPr>
          <w:rFonts w:ascii="Times New Roman" w:hAnsi="Times New Roman" w:cs="Times New Roman"/>
          <w:sz w:val="26"/>
          <w:szCs w:val="26"/>
        </w:rPr>
        <w:t>10</w:t>
      </w:r>
      <w:r w:rsidR="00084EB2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FA580B">
        <w:rPr>
          <w:rFonts w:ascii="Times New Roman" w:hAnsi="Times New Roman" w:cs="Times New Roman"/>
          <w:sz w:val="26"/>
          <w:szCs w:val="26"/>
        </w:rPr>
        <w:t>950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</w:t>
      </w:r>
      <w:r w:rsidR="008D0276" w:rsidRPr="007B0F00">
        <w:rPr>
          <w:rFonts w:ascii="Times New Roman" w:hAnsi="Times New Roman" w:cs="Times New Roman"/>
          <w:sz w:val="26"/>
          <w:szCs w:val="26"/>
        </w:rPr>
        <w:t>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7B0F00">
        <w:rPr>
          <w:rFonts w:ascii="Times New Roman" w:hAnsi="Times New Roman" w:cs="Times New Roman"/>
          <w:sz w:val="26"/>
          <w:szCs w:val="26"/>
        </w:rPr>
        <w:t>41</w:t>
      </w:r>
      <w:r w:rsidR="009E7079" w:rsidRPr="007B0F00">
        <w:rPr>
          <w:rFonts w:ascii="Times New Roman" w:hAnsi="Times New Roman" w:cs="Times New Roman"/>
          <w:sz w:val="26"/>
          <w:szCs w:val="26"/>
        </w:rPr>
        <w:t>5</w:t>
      </w:r>
      <w:r w:rsidR="00DC2856" w:rsidRPr="007B0F00">
        <w:rPr>
          <w:rFonts w:ascii="Times New Roman" w:hAnsi="Times New Roman" w:cs="Times New Roman"/>
          <w:sz w:val="26"/>
          <w:szCs w:val="26"/>
        </w:rPr>
        <w:t>.</w:t>
      </w:r>
    </w:p>
    <w:p w:rsidR="00641550" w:rsidRPr="007B0F00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7B0F00">
        <w:rPr>
          <w:rFonts w:ascii="Times New Roman" w:hAnsi="Times New Roman" w:cs="Times New Roman"/>
          <w:sz w:val="26"/>
          <w:szCs w:val="26"/>
        </w:rPr>
        <w:t>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также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7B0F00">
        <w:rPr>
          <w:rFonts w:ascii="Times New Roman" w:hAnsi="Times New Roman" w:cs="Times New Roman"/>
          <w:sz w:val="26"/>
          <w:szCs w:val="26"/>
        </w:rPr>
        <w:t>ков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7</w:t>
      </w:r>
      <w:r w:rsidR="00C13117" w:rsidRPr="007B0F00">
        <w:rPr>
          <w:rFonts w:ascii="Times New Roman" w:hAnsi="Times New Roman" w:cs="Times New Roman"/>
          <w:sz w:val="26"/>
          <w:szCs w:val="26"/>
        </w:rPr>
        <w:t>2</w:t>
      </w:r>
      <w:r w:rsidR="00084EB2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000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7B0F00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7B0F00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 w:rsidRPr="007B0F00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спортсменов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7B0F00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7B0F00">
        <w:rPr>
          <w:rFonts w:ascii="Times New Roman" w:hAnsi="Times New Roman" w:cs="Times New Roman"/>
          <w:sz w:val="26"/>
          <w:szCs w:val="26"/>
        </w:rPr>
        <w:t>47</w:t>
      </w:r>
      <w:r w:rsidR="00AE5791" w:rsidRPr="007B0F00">
        <w:rPr>
          <w:rFonts w:ascii="Times New Roman" w:hAnsi="Times New Roman" w:cs="Times New Roman"/>
          <w:sz w:val="26"/>
          <w:szCs w:val="26"/>
        </w:rPr>
        <w:t>0</w:t>
      </w:r>
      <w:r w:rsidR="008D0276" w:rsidRPr="007B0F00">
        <w:rPr>
          <w:rFonts w:ascii="Times New Roman" w:hAnsi="Times New Roman" w:cs="Times New Roman"/>
          <w:sz w:val="26"/>
          <w:szCs w:val="26"/>
        </w:rPr>
        <w:t>.</w:t>
      </w:r>
    </w:p>
    <w:p w:rsidR="00641550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мест,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</w:t>
      </w:r>
      <w:r w:rsidR="004D3601" w:rsidRPr="007B0F00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международного)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545506" w:rsidRPr="007B0F00">
        <w:rPr>
          <w:rFonts w:ascii="Times New Roman" w:hAnsi="Times New Roman" w:cs="Times New Roman"/>
          <w:sz w:val="26"/>
          <w:szCs w:val="26"/>
        </w:rPr>
        <w:t>2019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33297" w:rsidRPr="007B0F00">
        <w:rPr>
          <w:rFonts w:ascii="Times New Roman" w:hAnsi="Times New Roman" w:cs="Times New Roman"/>
          <w:sz w:val="26"/>
          <w:szCs w:val="26"/>
        </w:rPr>
        <w:t>3050</w:t>
      </w:r>
      <w:r w:rsidR="004D3601" w:rsidRPr="007B0F00">
        <w:rPr>
          <w:rFonts w:ascii="Times New Roman" w:hAnsi="Times New Roman" w:cs="Times New Roman"/>
          <w:sz w:val="26"/>
          <w:szCs w:val="26"/>
        </w:rPr>
        <w:t>.</w:t>
      </w:r>
    </w:p>
    <w:p w:rsidR="00641550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961</w:t>
      </w:r>
      <w:r w:rsidR="00DC2856" w:rsidRPr="007B0F00">
        <w:rPr>
          <w:rFonts w:ascii="Times New Roman" w:hAnsi="Times New Roman" w:cs="Times New Roman"/>
          <w:sz w:val="26"/>
          <w:szCs w:val="26"/>
        </w:rPr>
        <w:t>00,0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часов</w:t>
      </w:r>
      <w:r w:rsidR="004D3601" w:rsidRPr="007B0F00">
        <w:rPr>
          <w:rFonts w:ascii="Times New Roman" w:hAnsi="Times New Roman" w:cs="Times New Roman"/>
          <w:sz w:val="26"/>
          <w:szCs w:val="26"/>
        </w:rPr>
        <w:t>.</w:t>
      </w:r>
    </w:p>
    <w:p w:rsidR="00907F0E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статистической)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100%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lastRenderedPageBreak/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МБУ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2016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МКУ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DC2856" w:rsidRPr="007B0F00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7B0F00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907F0E" w:rsidRPr="007B0F00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мэрии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100%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5C55E9" w:rsidRPr="007B0F00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 w:rsidRPr="007B0F00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него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7B0F00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80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2E1EFF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2E1EFF">
        <w:rPr>
          <w:rFonts w:ascii="Times New Roman" w:hAnsi="Times New Roman" w:cs="Times New Roman"/>
          <w:sz w:val="26"/>
          <w:szCs w:val="26"/>
        </w:rPr>
        <w:t>«</w:t>
      </w:r>
      <w:r w:rsidR="00DC2856" w:rsidRPr="002E1EFF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том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числе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детей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и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месту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прож</w:t>
      </w:r>
      <w:r w:rsidR="008B5923" w:rsidRPr="002E1EFF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2E1EFF">
        <w:rPr>
          <w:rFonts w:ascii="Times New Roman" w:hAnsi="Times New Roman" w:cs="Times New Roman"/>
          <w:sz w:val="26"/>
          <w:szCs w:val="26"/>
        </w:rPr>
        <w:t>граждан</w:t>
      </w:r>
      <w:r w:rsidRPr="002E1EFF">
        <w:rPr>
          <w:rFonts w:ascii="Times New Roman" w:hAnsi="Times New Roman" w:cs="Times New Roman"/>
          <w:sz w:val="26"/>
          <w:szCs w:val="26"/>
        </w:rPr>
        <w:t>»</w:t>
      </w:r>
      <w:r w:rsidR="000909C6" w:rsidRPr="002E1EFF">
        <w:rPr>
          <w:rFonts w:ascii="Times New Roman" w:hAnsi="Times New Roman" w:cs="Times New Roman"/>
          <w:sz w:val="26"/>
          <w:szCs w:val="26"/>
        </w:rPr>
        <w:t>.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0909C6" w:rsidRPr="002E1EFF">
        <w:rPr>
          <w:rFonts w:ascii="Times New Roman" w:hAnsi="Times New Roman" w:cs="Times New Roman"/>
          <w:sz w:val="26"/>
          <w:szCs w:val="26"/>
        </w:rPr>
        <w:t xml:space="preserve">посещающих организованные занятия, секции физкультурно-спортивной направленности </w:t>
      </w:r>
      <w:r w:rsidR="004D3601" w:rsidRPr="002E1EFF">
        <w:rPr>
          <w:rFonts w:ascii="Times New Roman" w:hAnsi="Times New Roman" w:cs="Times New Roman"/>
          <w:sz w:val="26"/>
          <w:szCs w:val="26"/>
        </w:rPr>
        <w:t>по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месту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2E1EFF">
        <w:rPr>
          <w:rFonts w:ascii="Times New Roman" w:hAnsi="Times New Roman" w:cs="Times New Roman"/>
          <w:sz w:val="26"/>
          <w:szCs w:val="26"/>
        </w:rPr>
        <w:t>.</w:t>
      </w:r>
      <w:r w:rsidR="00905995" w:rsidRPr="002E1EFF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2E1EFF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2E1EFF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2E1EFF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2E1EFF">
        <w:rPr>
          <w:rFonts w:ascii="Times New Roman" w:hAnsi="Times New Roman" w:cs="Times New Roman"/>
          <w:sz w:val="26"/>
          <w:szCs w:val="26"/>
        </w:rPr>
        <w:t>«</w:t>
      </w:r>
      <w:r w:rsidR="00DC2856" w:rsidRPr="002E1EFF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2E1EFF" w:rsidRPr="002E1EFF">
        <w:rPr>
          <w:rFonts w:ascii="Times New Roman" w:hAnsi="Times New Roman" w:cs="Times New Roman"/>
          <w:sz w:val="26"/>
          <w:szCs w:val="26"/>
        </w:rPr>
        <w:t>призовых мест</w:t>
      </w:r>
      <w:r w:rsidR="00DC2856" w:rsidRPr="002E1EFF">
        <w:rPr>
          <w:rFonts w:ascii="Times New Roman" w:hAnsi="Times New Roman" w:cs="Times New Roman"/>
          <w:sz w:val="26"/>
          <w:szCs w:val="26"/>
        </w:rPr>
        <w:t>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2E1EFF" w:rsidRPr="002E1EFF">
        <w:rPr>
          <w:rFonts w:ascii="Times New Roman" w:hAnsi="Times New Roman" w:cs="Times New Roman"/>
          <w:sz w:val="26"/>
          <w:szCs w:val="26"/>
        </w:rPr>
        <w:t>завоеванных в Кубке и/или чемпионате России по волейболу среди женских команд</w:t>
      </w:r>
      <w:r w:rsidRPr="002E1EFF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2E1EFF">
        <w:rPr>
          <w:rFonts w:ascii="Times New Roman" w:hAnsi="Times New Roman" w:cs="Times New Roman"/>
          <w:sz w:val="26"/>
          <w:szCs w:val="26"/>
        </w:rPr>
        <w:t>-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2E1EFF">
        <w:rPr>
          <w:rFonts w:ascii="Times New Roman" w:hAnsi="Times New Roman" w:cs="Times New Roman"/>
          <w:sz w:val="26"/>
          <w:szCs w:val="26"/>
        </w:rPr>
        <w:t>3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2E1EFF" w:rsidRPr="002E1EFF">
        <w:rPr>
          <w:rFonts w:ascii="Times New Roman" w:hAnsi="Times New Roman" w:cs="Times New Roman"/>
          <w:sz w:val="26"/>
          <w:szCs w:val="26"/>
        </w:rPr>
        <w:t>призовых места</w:t>
      </w:r>
      <w:r w:rsidR="00DC2856" w:rsidRPr="002E1EFF">
        <w:rPr>
          <w:rFonts w:ascii="Times New Roman" w:hAnsi="Times New Roman" w:cs="Times New Roman"/>
          <w:sz w:val="26"/>
          <w:szCs w:val="26"/>
        </w:rPr>
        <w:t>.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2E1EFF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2E1EFF">
        <w:rPr>
          <w:rFonts w:ascii="Times New Roman" w:hAnsi="Times New Roman" w:cs="Times New Roman"/>
          <w:sz w:val="26"/>
          <w:szCs w:val="26"/>
        </w:rPr>
        <w:t>ных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CD26C7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CD26C7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CD26C7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спортивных сооружений в расчете на тысячу человек населения.</w:t>
      </w:r>
    </w:p>
    <w:p w:rsidR="00D841E5" w:rsidRPr="00CD26C7" w:rsidRDefault="00D841E5" w:rsidP="00EA53E2">
      <w:pPr>
        <w:rPr>
          <w:rFonts w:ascii="Times New Roman" w:hAnsi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</w:t>
      </w:r>
      <w:r w:rsidR="006C31D6" w:rsidRPr="00CD26C7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CD26C7">
        <w:rPr>
          <w:rFonts w:ascii="Times New Roman" w:hAnsi="Times New Roman" w:cs="Times New Roman"/>
          <w:sz w:val="26"/>
          <w:szCs w:val="26"/>
        </w:rPr>
        <w:t>» -</w:t>
      </w:r>
      <w:r w:rsidRPr="00CD26C7">
        <w:rPr>
          <w:sz w:val="26"/>
          <w:szCs w:val="26"/>
        </w:rPr>
        <w:t xml:space="preserve"> </w:t>
      </w:r>
      <w:r w:rsidR="00B51377" w:rsidRPr="00CD26C7">
        <w:rPr>
          <w:rFonts w:ascii="Times New Roman" w:hAnsi="Times New Roman" w:cs="Times New Roman"/>
          <w:sz w:val="26"/>
          <w:szCs w:val="26"/>
        </w:rPr>
        <w:t>16,6</w:t>
      </w:r>
      <w:r w:rsidR="007579DF" w:rsidRPr="00CD26C7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ограниченными возможностями здоровья и инвалидов, </w:t>
      </w:r>
      <w:r w:rsidR="006C31D6" w:rsidRPr="00CD26C7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CD26C7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CD26C7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</w:t>
      </w:r>
      <w:r w:rsidR="00BF7625" w:rsidRPr="00CD26C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CD26C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CD26C7">
        <w:rPr>
          <w:rFonts w:ascii="Times New Roman" w:hAnsi="Times New Roman"/>
          <w:sz w:val="26"/>
          <w:szCs w:val="26"/>
        </w:rPr>
        <w:t>Все</w:t>
      </w:r>
      <w:r w:rsidR="00BF7625" w:rsidRPr="00CD26C7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CD26C7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CD26C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CD26C7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CD26C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CD26C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CD26C7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CD26C7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CD26C7">
        <w:rPr>
          <w:rFonts w:ascii="Times New Roman" w:hAnsi="Times New Roman"/>
          <w:sz w:val="26"/>
          <w:szCs w:val="26"/>
        </w:rPr>
        <w:softHyphen/>
        <w:t>тив</w:t>
      </w:r>
      <w:r w:rsidR="00BF7625" w:rsidRPr="00CD26C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CD26C7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CD26C7">
        <w:rPr>
          <w:rFonts w:ascii="Times New Roman" w:hAnsi="Times New Roman" w:cs="Times New Roman"/>
          <w:sz w:val="26"/>
          <w:szCs w:val="26"/>
        </w:rPr>
        <w:t>- 70,0% к 2023</w:t>
      </w:r>
      <w:r w:rsidR="0090335F" w:rsidRPr="00CD26C7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 w:rsidRPr="00CD26C7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CD26C7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CD26C7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 w:rsidRPr="00CD26C7">
        <w:rPr>
          <w:rFonts w:ascii="Times New Roman" w:hAnsi="Times New Roman" w:cs="Times New Roman"/>
          <w:sz w:val="26"/>
          <w:szCs w:val="26"/>
        </w:rPr>
        <w:t>70,0</w:t>
      </w:r>
      <w:r w:rsidR="00F3699A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CD26C7">
        <w:rPr>
          <w:rFonts w:ascii="Times New Roman" w:hAnsi="Times New Roman" w:cs="Times New Roman"/>
          <w:sz w:val="26"/>
          <w:szCs w:val="26"/>
        </w:rPr>
        <w:t>% к 2023</w:t>
      </w:r>
      <w:r w:rsidR="0090335F" w:rsidRPr="00CD26C7">
        <w:rPr>
          <w:rFonts w:ascii="Times New Roman" w:hAnsi="Times New Roman" w:cs="Times New Roman"/>
          <w:sz w:val="26"/>
          <w:szCs w:val="26"/>
        </w:rPr>
        <w:t xml:space="preserve"> году.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 w:rsidRPr="00CD26C7">
        <w:rPr>
          <w:rFonts w:ascii="Times New Roman" w:hAnsi="Times New Roman" w:cs="Times New Roman"/>
          <w:sz w:val="26"/>
          <w:szCs w:val="26"/>
        </w:rPr>
        <w:t>роне» (ГТО)</w:t>
      </w:r>
      <w:r w:rsidR="003E136E" w:rsidRPr="00CD26C7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 w:rsidRPr="00CD26C7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 w:rsidRPr="00CD26C7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 w:rsidRPr="00CD26C7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CD26C7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CD26C7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</w:t>
      </w:r>
      <w:r w:rsidR="00D862CE" w:rsidRPr="00CD26C7">
        <w:rPr>
          <w:rFonts w:ascii="Times New Roman" w:hAnsi="Times New Roman" w:cs="Times New Roman"/>
          <w:sz w:val="26"/>
          <w:szCs w:val="26"/>
        </w:rPr>
        <w:t>собности объектов спорта» - 38,8%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CD26C7">
        <w:rPr>
          <w:rFonts w:ascii="Times New Roman" w:hAnsi="Times New Roman" w:cs="Times New Roman"/>
          <w:sz w:val="26"/>
          <w:szCs w:val="26"/>
        </w:rPr>
        <w:t xml:space="preserve">ями, исходя из такого критерия </w:t>
      </w:r>
      <w:r w:rsidRPr="00CD26C7">
        <w:rPr>
          <w:rFonts w:ascii="Times New Roman" w:hAnsi="Times New Roman" w:cs="Times New Roman"/>
          <w:sz w:val="26"/>
          <w:szCs w:val="26"/>
        </w:rPr>
        <w:t>как единовременная пропускная способность объектов спорта.</w:t>
      </w:r>
    </w:p>
    <w:p w:rsidR="00C0331C" w:rsidRPr="00CD26C7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lastRenderedPageBreak/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 w:rsidRPr="00CD26C7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CD26C7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</w:t>
      </w:r>
      <w:r w:rsidR="00D862CE" w:rsidRPr="00CD26C7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 w:rsidRPr="00CD26C7">
        <w:rPr>
          <w:rFonts w:ascii="Times New Roman" w:hAnsi="Times New Roman" w:cs="Times New Roman"/>
          <w:sz w:val="26"/>
          <w:szCs w:val="26"/>
        </w:rPr>
        <w:t>78,4</w:t>
      </w:r>
      <w:r w:rsidRPr="00CD26C7">
        <w:rPr>
          <w:rFonts w:ascii="Times New Roman" w:hAnsi="Times New Roman" w:cs="Times New Roman"/>
          <w:sz w:val="26"/>
          <w:szCs w:val="26"/>
        </w:rPr>
        <w:t>%.</w:t>
      </w:r>
    </w:p>
    <w:p w:rsidR="00C0331C" w:rsidRPr="00CD26C7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культурой и спортом из общего количества жителей города данных возрастных групп. Значение показателя к 202</w:t>
      </w:r>
      <w:r w:rsidR="00D862CE" w:rsidRPr="00CD26C7">
        <w:rPr>
          <w:rFonts w:ascii="Times New Roman" w:hAnsi="Times New Roman" w:cs="Times New Roman"/>
          <w:sz w:val="26"/>
          <w:szCs w:val="26"/>
        </w:rPr>
        <w:t>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 w:rsidRPr="00CD26C7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CD26C7">
        <w:rPr>
          <w:rFonts w:ascii="Times New Roman" w:hAnsi="Times New Roman" w:cs="Times New Roman"/>
          <w:sz w:val="26"/>
          <w:szCs w:val="26"/>
        </w:rPr>
        <w:t>%.</w:t>
      </w:r>
    </w:p>
    <w:p w:rsidR="00733297" w:rsidRPr="00CD26C7" w:rsidRDefault="00733297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</w:t>
      </w:r>
      <w:r w:rsidR="00D34E49" w:rsidRPr="00CD26C7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862CE" w:rsidRPr="00CD26C7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 w:rsidRPr="00CD26C7">
        <w:rPr>
          <w:rFonts w:ascii="Times New Roman" w:hAnsi="Times New Roman" w:cs="Times New Roman"/>
          <w:sz w:val="26"/>
          <w:szCs w:val="26"/>
        </w:rPr>
        <w:t>%.</w:t>
      </w:r>
      <w:r w:rsidR="0054550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 w:rsidRPr="00CD26C7">
        <w:rPr>
          <w:rFonts w:ascii="Times New Roman" w:hAnsi="Times New Roman" w:cs="Times New Roman"/>
          <w:sz w:val="26"/>
          <w:szCs w:val="26"/>
        </w:rPr>
        <w:t xml:space="preserve">на этапы спортивной подготовки </w:t>
      </w:r>
      <w:r w:rsidR="000E35D5" w:rsidRPr="00CD26C7">
        <w:rPr>
          <w:rFonts w:ascii="Times New Roman" w:hAnsi="Times New Roman" w:cs="Times New Roman"/>
          <w:sz w:val="26"/>
          <w:szCs w:val="26"/>
        </w:rPr>
        <w:t xml:space="preserve">в </w:t>
      </w:r>
      <w:r w:rsidR="00CD26C7">
        <w:rPr>
          <w:rFonts w:ascii="Times New Roman" w:hAnsi="Times New Roman" w:cs="Times New Roman"/>
          <w:sz w:val="26"/>
          <w:szCs w:val="26"/>
        </w:rPr>
        <w:t>подведомственные</w:t>
      </w:r>
      <w:r w:rsidR="00E2428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комитету по физическ</w:t>
      </w:r>
      <w:r w:rsidR="00CD26C7">
        <w:rPr>
          <w:rFonts w:ascii="Times New Roman" w:hAnsi="Times New Roman" w:cs="Times New Roman"/>
          <w:sz w:val="26"/>
          <w:szCs w:val="26"/>
        </w:rPr>
        <w:t>ой культуре и спорту учреждения</w:t>
      </w:r>
      <w:r w:rsidRPr="00CD26C7">
        <w:rPr>
          <w:rFonts w:ascii="Times New Roman" w:hAnsi="Times New Roman" w:cs="Times New Roman"/>
          <w:sz w:val="26"/>
          <w:szCs w:val="26"/>
        </w:rPr>
        <w:t>, включенных в списки спортивных сбо</w:t>
      </w:r>
      <w:r w:rsidR="006703EE" w:rsidRPr="00CD26C7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</w:t>
      </w:r>
      <w:r w:rsidR="00CD26C7">
        <w:rPr>
          <w:rFonts w:ascii="Times New Roman" w:hAnsi="Times New Roman" w:cs="Times New Roman"/>
          <w:sz w:val="26"/>
          <w:szCs w:val="26"/>
        </w:rPr>
        <w:t>ой подготовки в подведомственные</w:t>
      </w:r>
      <w:r w:rsidR="006703EE" w:rsidRPr="00CD26C7">
        <w:rPr>
          <w:rFonts w:ascii="Times New Roman" w:hAnsi="Times New Roman" w:cs="Times New Roman"/>
          <w:sz w:val="26"/>
          <w:szCs w:val="26"/>
        </w:rPr>
        <w:t xml:space="preserve"> КФ</w:t>
      </w:r>
      <w:r w:rsidR="005B3BF4" w:rsidRPr="00CD26C7">
        <w:rPr>
          <w:rFonts w:ascii="Times New Roman" w:hAnsi="Times New Roman" w:cs="Times New Roman"/>
          <w:sz w:val="26"/>
          <w:szCs w:val="26"/>
        </w:rPr>
        <w:t>К</w:t>
      </w:r>
      <w:r w:rsidR="00CD26C7">
        <w:rPr>
          <w:rFonts w:ascii="Times New Roman" w:hAnsi="Times New Roman" w:cs="Times New Roman"/>
          <w:sz w:val="26"/>
          <w:szCs w:val="26"/>
        </w:rPr>
        <w:t>иС учреждения</w:t>
      </w:r>
      <w:r w:rsidR="006703EE" w:rsidRPr="00CD26C7">
        <w:rPr>
          <w:rFonts w:ascii="Times New Roman" w:hAnsi="Times New Roman" w:cs="Times New Roman"/>
          <w:sz w:val="26"/>
          <w:szCs w:val="26"/>
        </w:rPr>
        <w:t>.</w:t>
      </w:r>
      <w:r w:rsidR="00F937C6" w:rsidRPr="00CD26C7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CD26C7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</w:t>
      </w:r>
      <w:r w:rsidR="00D62BFB" w:rsidRPr="00CD26C7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CD26C7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CD26C7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CD26C7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CD26C7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CD26C7">
        <w:rPr>
          <w:rFonts w:ascii="Times New Roman" w:hAnsi="Times New Roman" w:cs="Times New Roman"/>
          <w:sz w:val="26"/>
          <w:szCs w:val="26"/>
        </w:rPr>
        <w:t>.</w:t>
      </w:r>
    </w:p>
    <w:p w:rsidR="00365A25" w:rsidRPr="00CD26C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3.6.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Этапы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CD26C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2013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-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D121B" w:rsidRPr="00CD26C7">
        <w:rPr>
          <w:rFonts w:ascii="Times New Roman" w:hAnsi="Times New Roman" w:cs="Times New Roman"/>
          <w:sz w:val="26"/>
          <w:szCs w:val="26"/>
        </w:rPr>
        <w:t>2023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F56110" w:rsidRDefault="00C94A5F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C94A5F" w:rsidRPr="00CD26C7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4</w:t>
      </w:r>
      <w:r w:rsidR="00C94A5F" w:rsidRPr="00CD26C7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CD26C7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CD26C7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CD26C7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CD26C7">
        <w:rPr>
          <w:rFonts w:ascii="Times New Roman" w:hAnsi="Times New Roman" w:cs="Times New Roman"/>
          <w:bCs/>
          <w:sz w:val="26"/>
          <w:szCs w:val="26"/>
        </w:rPr>
        <w:t>«</w:t>
      </w:r>
      <w:r w:rsidRPr="00CD26C7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CD26C7">
        <w:rPr>
          <w:rFonts w:ascii="Times New Roman" w:hAnsi="Times New Roman" w:cs="Times New Roman"/>
          <w:sz w:val="26"/>
          <w:szCs w:val="26"/>
        </w:rPr>
        <w:t>»</w:t>
      </w:r>
      <w:r w:rsidRPr="00CD26C7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программы и способствует достижению основной ее цели по созданию условий для развития физической культуры и спорта в городе Чер</w:t>
      </w:r>
      <w:r w:rsidR="00836AFA" w:rsidRPr="00CD26C7">
        <w:rPr>
          <w:rFonts w:ascii="Times New Roman" w:hAnsi="Times New Roman" w:cs="Times New Roman"/>
          <w:sz w:val="26"/>
          <w:szCs w:val="26"/>
        </w:rPr>
        <w:t>еповце на 2013 - 2023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CD26C7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CD26C7">
        <w:rPr>
          <w:rFonts w:ascii="Times New Roman" w:hAnsi="Times New Roman" w:cs="Times New Roman"/>
          <w:sz w:val="26"/>
          <w:szCs w:val="26"/>
        </w:rPr>
        <w:t>«</w:t>
      </w:r>
      <w:r w:rsidRPr="00CD26C7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CD26C7">
        <w:rPr>
          <w:rFonts w:ascii="Times New Roman" w:hAnsi="Times New Roman" w:cs="Times New Roman"/>
          <w:sz w:val="26"/>
          <w:szCs w:val="26"/>
        </w:rPr>
        <w:t>»</w:t>
      </w:r>
      <w:r w:rsidRPr="00CD26C7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 w:rsidRPr="00CD26C7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CD26C7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CD26C7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граждан.</w:t>
      </w:r>
    </w:p>
    <w:p w:rsidR="00641550" w:rsidRPr="00CD26C7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CD26C7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CD26C7">
        <w:rPr>
          <w:rFonts w:ascii="Times New Roman" w:hAnsi="Times New Roman"/>
          <w:b w:val="0"/>
          <w:sz w:val="26"/>
          <w:szCs w:val="26"/>
        </w:rPr>
        <w:t>5</w:t>
      </w:r>
      <w:r w:rsidR="00DC2856" w:rsidRPr="00CD26C7">
        <w:rPr>
          <w:rFonts w:ascii="Times New Roman" w:hAnsi="Times New Roman"/>
          <w:b w:val="0"/>
          <w:sz w:val="26"/>
          <w:szCs w:val="26"/>
        </w:rPr>
        <w:t>.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и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CD26C7" w:rsidRDefault="00B24656" w:rsidP="00B24656">
      <w:pPr>
        <w:rPr>
          <w:lang w:eastAsia="x-none"/>
        </w:rPr>
      </w:pPr>
    </w:p>
    <w:p w:rsidR="00641550" w:rsidRPr="00CD26C7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CD26C7">
        <w:rPr>
          <w:rFonts w:ascii="Times New Roman" w:hAnsi="Times New Roman" w:cs="Times New Roman"/>
          <w:sz w:val="26"/>
          <w:szCs w:val="26"/>
        </w:rPr>
        <w:t>5</w:t>
      </w:r>
      <w:r w:rsidR="00DC2856" w:rsidRPr="00CD26C7">
        <w:rPr>
          <w:rFonts w:ascii="Times New Roman" w:hAnsi="Times New Roman" w:cs="Times New Roman"/>
          <w:sz w:val="26"/>
          <w:szCs w:val="26"/>
        </w:rPr>
        <w:t>.1.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В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CD26C7">
        <w:rPr>
          <w:rFonts w:ascii="Times New Roman" w:hAnsi="Times New Roman" w:cs="Times New Roman"/>
          <w:sz w:val="26"/>
          <w:szCs w:val="26"/>
        </w:rPr>
        <w:t>14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CD26C7">
        <w:rPr>
          <w:rFonts w:ascii="Times New Roman" w:hAnsi="Times New Roman" w:cs="Times New Roman"/>
          <w:sz w:val="26"/>
          <w:szCs w:val="26"/>
        </w:rPr>
        <w:t>: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Цель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-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0F4F7F">
        <w:rPr>
          <w:rFonts w:ascii="Times New Roman" w:hAnsi="Times New Roman" w:cs="Times New Roman"/>
          <w:sz w:val="26"/>
          <w:szCs w:val="26"/>
        </w:rPr>
        <w:t>.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0F4F7F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</w:p>
    <w:p w:rsidR="00641550" w:rsidRPr="000F4F7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п</w:t>
      </w:r>
      <w:r w:rsidR="00DC2856" w:rsidRPr="000F4F7F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или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лицам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по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к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0F4F7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т</w:t>
      </w:r>
      <w:r w:rsidR="00DC2856" w:rsidRPr="000F4F7F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0F4F7F">
        <w:rPr>
          <w:rFonts w:ascii="Times New Roman" w:hAnsi="Times New Roman" w:cs="Times New Roman"/>
          <w:sz w:val="26"/>
          <w:szCs w:val="26"/>
        </w:rPr>
        <w:t>С</w:t>
      </w:r>
      <w:r w:rsidR="00BB1986" w:rsidRPr="000F4F7F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0F4F7F">
        <w:rPr>
          <w:rFonts w:ascii="Times New Roman" w:hAnsi="Times New Roman" w:cs="Times New Roman"/>
          <w:sz w:val="26"/>
          <w:szCs w:val="26"/>
        </w:rPr>
        <w:t>и не</w:t>
      </w:r>
      <w:r w:rsidR="007A7D13" w:rsidRPr="000F4F7F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0F4F7F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0F4F7F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Цель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-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0F4F7F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0F4F7F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0F4F7F">
        <w:rPr>
          <w:rFonts w:ascii="Times New Roman" w:hAnsi="Times New Roman" w:cs="Times New Roman"/>
          <w:sz w:val="26"/>
          <w:szCs w:val="26"/>
        </w:rPr>
        <w:t>осуществляется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0F4F7F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 w:rsidRPr="000F4F7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0F4F7F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0F4F7F">
        <w:rPr>
          <w:rFonts w:ascii="Times New Roman" w:hAnsi="Times New Roman" w:cs="Times New Roman"/>
          <w:sz w:val="26"/>
          <w:szCs w:val="26"/>
        </w:rPr>
        <w:t>я</w:t>
      </w:r>
      <w:r w:rsidRPr="000F4F7F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0F4F7F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0F4F7F" w:rsidRDefault="008721E1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E9494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E9494C">
        <w:rPr>
          <w:rFonts w:ascii="Times New Roman" w:hAnsi="Times New Roman" w:cs="Times New Roman"/>
          <w:sz w:val="26"/>
          <w:szCs w:val="26"/>
        </w:rPr>
        <w:t>мероприятиях</w:t>
      </w:r>
      <w:r w:rsidR="00E9494C" w:rsidRPr="00E9494C">
        <w:rPr>
          <w:rFonts w:ascii="Times New Roman" w:hAnsi="Times New Roman" w:cs="Times New Roman"/>
          <w:sz w:val="26"/>
          <w:szCs w:val="26"/>
        </w:rPr>
        <w:t>;</w:t>
      </w:r>
    </w:p>
    <w:p w:rsidR="00E9494C" w:rsidRPr="00E9494C" w:rsidRDefault="00D613B9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объекта «Гритинская горка».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3C1F3E">
        <w:rPr>
          <w:rFonts w:ascii="Times New Roman" w:hAnsi="Times New Roman" w:cs="Times New Roman"/>
          <w:sz w:val="26"/>
          <w:szCs w:val="26"/>
        </w:rPr>
        <w:t>: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3C1F3E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Цель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-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для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школ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для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3C1F3E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3C1F3E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3C1F3E">
        <w:rPr>
          <w:rFonts w:ascii="Times New Roman" w:hAnsi="Times New Roman" w:cs="Times New Roman"/>
          <w:sz w:val="26"/>
          <w:szCs w:val="26"/>
        </w:rPr>
        <w:t>;</w:t>
      </w:r>
    </w:p>
    <w:p w:rsidR="00DF794C" w:rsidRPr="003C1F3E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3C1F3E">
        <w:rPr>
          <w:rFonts w:ascii="Times New Roman" w:hAnsi="Times New Roman" w:cs="Times New Roman"/>
          <w:sz w:val="26"/>
          <w:szCs w:val="26"/>
        </w:rPr>
        <w:t>(до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3C1F3E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3C1F3E">
        <w:rPr>
          <w:rFonts w:ascii="Times New Roman" w:hAnsi="Times New Roman" w:cs="Times New Roman"/>
          <w:sz w:val="26"/>
          <w:szCs w:val="26"/>
        </w:rPr>
        <w:t>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для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39136B" w:rsidRPr="003C1F3E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сферы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3C1F3E">
        <w:rPr>
          <w:rFonts w:ascii="Times New Roman" w:hAnsi="Times New Roman" w:cs="Times New Roman"/>
          <w:sz w:val="26"/>
          <w:szCs w:val="26"/>
        </w:rPr>
        <w:t>: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учета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сферы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МБУ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3C1F3E">
        <w:rPr>
          <w:rFonts w:ascii="Times New Roman" w:hAnsi="Times New Roman" w:cs="Times New Roman"/>
          <w:sz w:val="26"/>
          <w:szCs w:val="26"/>
        </w:rPr>
        <w:t>«</w:t>
      </w:r>
      <w:r w:rsidRPr="003C1F3E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3C1F3E">
        <w:rPr>
          <w:rFonts w:ascii="Times New Roman" w:hAnsi="Times New Roman" w:cs="Times New Roman"/>
          <w:sz w:val="26"/>
          <w:szCs w:val="26"/>
        </w:rPr>
        <w:t>»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(с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2016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года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-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МКУ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3C1F3E">
        <w:rPr>
          <w:rFonts w:ascii="Times New Roman" w:hAnsi="Times New Roman" w:cs="Times New Roman"/>
          <w:sz w:val="26"/>
          <w:szCs w:val="26"/>
        </w:rPr>
        <w:t>«</w:t>
      </w:r>
      <w:r w:rsidRPr="003C1F3E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3C1F3E">
        <w:rPr>
          <w:rFonts w:ascii="Times New Roman" w:hAnsi="Times New Roman" w:cs="Times New Roman"/>
          <w:sz w:val="26"/>
          <w:szCs w:val="26"/>
        </w:rPr>
        <w:t>»</w:t>
      </w:r>
      <w:r w:rsidRPr="003C1F3E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всех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видов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3C1F3E">
        <w:rPr>
          <w:rFonts w:ascii="Times New Roman" w:hAnsi="Times New Roman" w:cs="Times New Roman"/>
          <w:sz w:val="26"/>
          <w:szCs w:val="26"/>
        </w:rPr>
        <w:t>: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3C1F3E">
        <w:rPr>
          <w:rFonts w:ascii="Times New Roman" w:hAnsi="Times New Roman" w:cs="Times New Roman"/>
          <w:sz w:val="26"/>
          <w:szCs w:val="26"/>
        </w:rPr>
        <w:t>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Цель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-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AA3866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на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AA3866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групп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в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и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активност</w:t>
      </w:r>
      <w:r w:rsidR="00A44DA0" w:rsidRPr="00AA3866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AA3866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AA3866">
        <w:rPr>
          <w:rFonts w:ascii="Times New Roman" w:hAnsi="Times New Roman" w:cs="Times New Roman"/>
          <w:sz w:val="26"/>
          <w:szCs w:val="26"/>
        </w:rPr>
        <w:t>:</w:t>
      </w:r>
    </w:p>
    <w:p w:rsidR="00641550" w:rsidRPr="00AA3866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и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AA3866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и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Pr="00AA386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E050DE" w:rsidRPr="00AA3866">
        <w:rPr>
          <w:rFonts w:ascii="Times New Roman" w:hAnsi="Times New Roman" w:cs="Times New Roman"/>
          <w:sz w:val="26"/>
          <w:szCs w:val="26"/>
        </w:rPr>
        <w:t xml:space="preserve"> (до 2018 года - проведение занятий физкультурно-спортивной направленности по месту проживания граждан)</w:t>
      </w:r>
      <w:r w:rsidRPr="00AA386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AA386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обороне»;</w:t>
      </w:r>
    </w:p>
    <w:p w:rsidR="00294586" w:rsidRPr="00AA386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 w:rsidRPr="00AA3866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 w:rsidRPr="00AA3866"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AA386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AA3866" w:rsidRDefault="00C27970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 подпрограммы "Физическая культура и массовый спорт"</w:t>
      </w:r>
      <w:r w:rsidR="008F7938" w:rsidRPr="00AA3866">
        <w:rPr>
          <w:rFonts w:ascii="Times New Roman" w:hAnsi="Times New Roman" w:cs="Times New Roman"/>
          <w:sz w:val="26"/>
          <w:szCs w:val="26"/>
        </w:rPr>
        <w:t>;</w:t>
      </w:r>
    </w:p>
    <w:p w:rsidR="008F7938" w:rsidRPr="00AA3866" w:rsidRDefault="008F7938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создание отдела адаптивной физической культуры и спорта</w:t>
      </w:r>
      <w:r w:rsidR="009C2B00" w:rsidRPr="00AA3866">
        <w:rPr>
          <w:rFonts w:ascii="Times New Roman" w:hAnsi="Times New Roman" w:cs="Times New Roman"/>
          <w:sz w:val="26"/>
          <w:szCs w:val="26"/>
        </w:rPr>
        <w:t>.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E0526A">
        <w:rPr>
          <w:rFonts w:ascii="Times New Roman" w:hAnsi="Times New Roman" w:cs="Times New Roman"/>
          <w:sz w:val="26"/>
          <w:szCs w:val="26"/>
        </w:rPr>
        <w:t>: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на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E0526A">
        <w:rPr>
          <w:rFonts w:ascii="Times New Roman" w:hAnsi="Times New Roman" w:cs="Times New Roman"/>
          <w:sz w:val="26"/>
          <w:szCs w:val="26"/>
        </w:rPr>
        <w:t>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z w:val="26"/>
          <w:szCs w:val="26"/>
        </w:rPr>
        <w:t>книгоиздательской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E0526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E0526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E0526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E0526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E0526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E0526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E0526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E0526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E0526A">
        <w:rPr>
          <w:rStyle w:val="a3"/>
          <w:b w:val="0"/>
          <w:color w:val="auto"/>
        </w:rPr>
        <w:t>.</w:t>
      </w:r>
    </w:p>
    <w:p w:rsidR="00922C31" w:rsidRPr="00E0526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E0526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E0526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E0526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E0526A">
        <w:rPr>
          <w:rFonts w:ascii="Times New Roman" w:hAnsi="Times New Roman" w:cs="Times New Roman"/>
          <w:bCs/>
          <w:sz w:val="26"/>
          <w:szCs w:val="26"/>
        </w:rPr>
        <w:lastRenderedPageBreak/>
        <w:t>ремонт помещений подведомственных учреждений;</w:t>
      </w:r>
    </w:p>
    <w:p w:rsidR="00922C31" w:rsidRPr="00E0526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E0526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E0526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E0526A">
        <w:rPr>
          <w:rFonts w:ascii="Times New Roman" w:hAnsi="Times New Roman" w:cs="Times New Roman"/>
          <w:sz w:val="26"/>
          <w:szCs w:val="26"/>
        </w:rPr>
        <w:t>: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его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В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E0526A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</w:t>
      </w:r>
      <w:r w:rsidR="00DC2856" w:rsidRPr="00E0526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по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на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него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E0526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E0526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E0526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программы</w:t>
      </w:r>
      <w:r w:rsidRPr="00E0526A">
        <w:rPr>
          <w:rFonts w:ascii="Times New Roman" w:hAnsi="Times New Roman" w:cs="Times New Roman"/>
          <w:sz w:val="26"/>
          <w:szCs w:val="26"/>
        </w:rPr>
        <w:t xml:space="preserve"> развития физической культуры и спорта</w:t>
      </w:r>
      <w:r w:rsidR="00DC2856" w:rsidRPr="00E0526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E052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E0526A">
        <w:rPr>
          <w:rFonts w:ascii="Times New Roman" w:hAnsi="Times New Roman" w:cs="Times New Roman"/>
          <w:sz w:val="26"/>
          <w:szCs w:val="26"/>
        </w:rPr>
        <w:t>.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для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В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E0526A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содержание, оснащение и ремонт</w:t>
      </w:r>
      <w:r w:rsidR="00F02DCD">
        <w:rPr>
          <w:rFonts w:ascii="Times New Roman" w:hAnsi="Times New Roman" w:cs="Times New Roman"/>
          <w:sz w:val="26"/>
          <w:szCs w:val="26"/>
        </w:rPr>
        <w:t xml:space="preserve"> (включая ремонт асфальтового покрытия)</w:t>
      </w:r>
      <w:r w:rsidRPr="00E0526A">
        <w:rPr>
          <w:rFonts w:ascii="Times New Roman" w:hAnsi="Times New Roman" w:cs="Times New Roman"/>
          <w:sz w:val="26"/>
          <w:szCs w:val="26"/>
        </w:rPr>
        <w:t xml:space="preserve"> мест для занятий физической культурой и спортом, </w:t>
      </w:r>
      <w:r w:rsidR="00F02DCD">
        <w:rPr>
          <w:rFonts w:ascii="Times New Roman" w:hAnsi="Times New Roman" w:cs="Times New Roman"/>
          <w:sz w:val="26"/>
          <w:szCs w:val="26"/>
        </w:rPr>
        <w:t>которые используются для проведения физкультурных, спортивных мероприятий и для занятий граждан</w:t>
      </w:r>
      <w:r w:rsidRPr="00E0526A">
        <w:rPr>
          <w:rFonts w:ascii="Times New Roman" w:hAnsi="Times New Roman" w:cs="Times New Roman"/>
          <w:sz w:val="26"/>
          <w:szCs w:val="26"/>
        </w:rPr>
        <w:t>;</w:t>
      </w:r>
    </w:p>
    <w:p w:rsidR="001006FC" w:rsidRPr="00E0526A" w:rsidRDefault="001006FC" w:rsidP="001006FC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</w:t>
      </w:r>
      <w:r w:rsidR="00F02DCD">
        <w:rPr>
          <w:rFonts w:ascii="Times New Roman" w:hAnsi="Times New Roman" w:cs="Times New Roman"/>
          <w:sz w:val="26"/>
          <w:szCs w:val="26"/>
        </w:rPr>
        <w:t>ой среде в рамках подпрограммы «</w:t>
      </w:r>
      <w:r w:rsidRPr="00E0526A">
        <w:rPr>
          <w:rFonts w:ascii="Times New Roman" w:hAnsi="Times New Roman" w:cs="Times New Roman"/>
          <w:sz w:val="26"/>
          <w:szCs w:val="26"/>
        </w:rPr>
        <w:t>Физическая культура и массовый спорт</w:t>
      </w:r>
      <w:r w:rsidR="00F02DCD">
        <w:rPr>
          <w:rFonts w:ascii="Times New Roman" w:hAnsi="Times New Roman" w:cs="Times New Roman"/>
          <w:sz w:val="26"/>
          <w:szCs w:val="26"/>
        </w:rPr>
        <w:t>»</w:t>
      </w:r>
      <w:r w:rsidRPr="00E0526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315E80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315E80">
        <w:rPr>
          <w:rFonts w:ascii="Times New Roman" w:hAnsi="Times New Roman" w:cs="Times New Roman"/>
          <w:sz w:val="26"/>
          <w:szCs w:val="26"/>
        </w:rPr>
        <w:t>.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315E8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15E80">
        <w:rPr>
          <w:rFonts w:ascii="Times New Roman" w:hAnsi="Times New Roman" w:cs="Times New Roman"/>
          <w:sz w:val="26"/>
          <w:szCs w:val="26"/>
        </w:rPr>
        <w:t>В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на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="00734D39" w:rsidRPr="00315E80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Кубке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по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315E80" w:rsidRDefault="0061574C" w:rsidP="00EA53E2">
      <w:pPr>
        <w:rPr>
          <w:rFonts w:ascii="Times New Roman" w:hAnsi="Times New Roman"/>
          <w:sz w:val="26"/>
          <w:szCs w:val="26"/>
        </w:rPr>
      </w:pPr>
      <w:r w:rsidRPr="00315E80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315E80">
        <w:rPr>
          <w:rFonts w:ascii="Times New Roman" w:hAnsi="Times New Roman"/>
          <w:sz w:val="26"/>
          <w:szCs w:val="26"/>
        </w:rPr>
        <w:t xml:space="preserve"> </w:t>
      </w:r>
      <w:r w:rsidR="00A365D2" w:rsidRPr="00315E80">
        <w:rPr>
          <w:rFonts w:ascii="Times New Roman" w:hAnsi="Times New Roman"/>
          <w:sz w:val="26"/>
          <w:szCs w:val="26"/>
        </w:rPr>
        <w:t xml:space="preserve">Строительство, </w:t>
      </w:r>
      <w:r w:rsidRPr="00315E80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 w:rsidRPr="00315E80">
        <w:rPr>
          <w:rFonts w:ascii="Times New Roman" w:hAnsi="Times New Roman"/>
          <w:sz w:val="26"/>
          <w:szCs w:val="26"/>
        </w:rPr>
        <w:t xml:space="preserve">и оснащение </w:t>
      </w:r>
      <w:r w:rsidRPr="00315E80">
        <w:rPr>
          <w:rFonts w:ascii="Times New Roman" w:hAnsi="Times New Roman"/>
          <w:sz w:val="26"/>
          <w:szCs w:val="26"/>
        </w:rPr>
        <w:t>объектов физи</w:t>
      </w:r>
      <w:r w:rsidR="001D009D" w:rsidRPr="00315E80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315E80" w:rsidRDefault="007A7D13" w:rsidP="00EA53E2">
      <w:pPr>
        <w:rPr>
          <w:b/>
          <w:bCs/>
          <w:u w:val="single"/>
        </w:rPr>
      </w:pPr>
      <w:r w:rsidRPr="00315E80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315E80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физкультурно-оздоровительного комплекс</w:t>
      </w:r>
      <w:r w:rsidR="00C60164" w:rsidRPr="00315E80">
        <w:rPr>
          <w:rFonts w:ascii="Times New Roman" w:hAnsi="Times New Roman" w:cs="Times New Roman"/>
          <w:sz w:val="26"/>
          <w:szCs w:val="26"/>
        </w:rPr>
        <w:t>а</w:t>
      </w:r>
      <w:r w:rsidRPr="00315E80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315E80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315E80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315E80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315E80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315E80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315E80">
        <w:rPr>
          <w:rFonts w:ascii="Times New Roman" w:hAnsi="Times New Roman" w:cs="Times New Roman"/>
          <w:sz w:val="26"/>
          <w:szCs w:val="26"/>
        </w:rPr>
        <w:t xml:space="preserve">ограждение территории МАОУ «СОШ №34»  и устройство искусственного покрытия на территории МАОУ «СОШ №13», 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315E80">
        <w:rPr>
          <w:rFonts w:ascii="Times New Roman" w:hAnsi="Times New Roman" w:cs="Times New Roman"/>
          <w:bCs/>
          <w:sz w:val="26"/>
          <w:szCs w:val="26"/>
        </w:rPr>
        <w:t xml:space="preserve">закупка оборудования и инвентаря для оснащения строящегося физкультурно-оздоровительного комплекса в Зашекснинском районе </w:t>
      </w:r>
      <w:r w:rsidR="000C270D" w:rsidRPr="00315E80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315E80">
        <w:rPr>
          <w:rFonts w:ascii="Times New Roman" w:hAnsi="Times New Roman" w:cs="Times New Roman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315E80">
        <w:rPr>
          <w:rFonts w:ascii="Times New Roman" w:hAnsi="Times New Roman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315E80">
        <w:rPr>
          <w:rFonts w:ascii="Times New Roman" w:hAnsi="Times New Roman" w:cs="Times New Roman"/>
          <w:sz w:val="26"/>
          <w:szCs w:val="26"/>
        </w:rPr>
        <w:t>.</w:t>
      </w:r>
    </w:p>
    <w:p w:rsidR="00410ED9" w:rsidRPr="00ED55E3" w:rsidRDefault="00410ED9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ED55E3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места.</w:t>
      </w:r>
    </w:p>
    <w:p w:rsidR="00410ED9" w:rsidRPr="00ED55E3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ED55E3" w:rsidRDefault="008D4CA8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lastRenderedPageBreak/>
        <w:t>Основное мероприятие 13.</w:t>
      </w:r>
      <w:r w:rsidRPr="00ED55E3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 w:rsidRPr="00ED55E3">
        <w:rPr>
          <w:rFonts w:ascii="Times New Roman" w:hAnsi="Times New Roman"/>
          <w:sz w:val="26"/>
          <w:szCs w:val="26"/>
        </w:rPr>
        <w:t>, ремонт и модернизация</w:t>
      </w:r>
      <w:r w:rsidRPr="00ED55E3">
        <w:rPr>
          <w:rFonts w:ascii="Times New Roman" w:hAnsi="Times New Roman"/>
          <w:sz w:val="26"/>
          <w:szCs w:val="26"/>
        </w:rPr>
        <w:t xml:space="preserve"> объектов физической культуры и спорта.</w:t>
      </w:r>
    </w:p>
    <w:p w:rsidR="00C9454A" w:rsidRPr="00ED55E3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ED55E3">
        <w:rPr>
          <w:rFonts w:ascii="Times New Roman" w:hAnsi="Times New Roman" w:cs="Times New Roman"/>
          <w:sz w:val="26"/>
          <w:szCs w:val="26"/>
        </w:rPr>
        <w:t>проведение работ по подготовке основания и монтажу покрытия футбольного поля стадиона «Металлург», включая демонтаж</w:t>
      </w:r>
      <w:r w:rsidR="003430F2" w:rsidRPr="00ED55E3">
        <w:rPr>
          <w:rFonts w:ascii="Times New Roman" w:hAnsi="Times New Roman" w:cs="Times New Roman"/>
          <w:sz w:val="26"/>
          <w:szCs w:val="26"/>
        </w:rPr>
        <w:t xml:space="preserve">, а также работы в части ремонта асфальто-бетонного покрытия тренировочного футбольного поля и поставки светотехнической продукции и металлоконструкций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ED55E3" w:rsidRDefault="00F924A5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ED55E3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Pr="00ED55E3" w:rsidRDefault="00F924A5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 w:rsidRPr="00ED55E3">
        <w:rPr>
          <w:rFonts w:ascii="Times New Roman" w:hAnsi="Times New Roman"/>
          <w:sz w:val="26"/>
          <w:szCs w:val="26"/>
        </w:rPr>
        <w:t xml:space="preserve">логическим оборудованием, </w:t>
      </w:r>
      <w:r w:rsidRPr="00ED55E3">
        <w:rPr>
          <w:rFonts w:ascii="Times New Roman" w:hAnsi="Times New Roman"/>
          <w:sz w:val="26"/>
          <w:szCs w:val="26"/>
        </w:rPr>
        <w:t>участие в обеспечении подготовки спортивного резерва для спортивных сбо</w:t>
      </w:r>
      <w:r w:rsidR="00453924" w:rsidRPr="00ED55E3">
        <w:rPr>
          <w:rFonts w:ascii="Times New Roman" w:hAnsi="Times New Roman"/>
          <w:sz w:val="26"/>
          <w:szCs w:val="26"/>
        </w:rPr>
        <w:t xml:space="preserve">рных команд Вологодской области, </w:t>
      </w:r>
      <w:r w:rsidR="00453924" w:rsidRPr="00ED55E3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состояние.</w:t>
      </w:r>
    </w:p>
    <w:p w:rsidR="00F924A5" w:rsidRPr="00F56110" w:rsidRDefault="00F924A5" w:rsidP="00EA53E2">
      <w:pPr>
        <w:rPr>
          <w:rFonts w:ascii="Times New Roman" w:hAnsi="Times New Roman"/>
          <w:color w:val="FF0000"/>
          <w:sz w:val="26"/>
          <w:szCs w:val="26"/>
        </w:rPr>
      </w:pPr>
    </w:p>
    <w:p w:rsidR="00641550" w:rsidRPr="00ED55E3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ED55E3">
        <w:rPr>
          <w:rFonts w:ascii="Times New Roman" w:hAnsi="Times New Roman" w:cs="Times New Roman"/>
          <w:sz w:val="26"/>
          <w:szCs w:val="26"/>
        </w:rPr>
        <w:t>5</w:t>
      </w:r>
      <w:r w:rsidR="00DC2856" w:rsidRPr="00ED55E3">
        <w:rPr>
          <w:rFonts w:ascii="Times New Roman" w:hAnsi="Times New Roman" w:cs="Times New Roman"/>
          <w:sz w:val="26"/>
          <w:szCs w:val="26"/>
        </w:rPr>
        <w:t>.2.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ED55E3">
        <w:rPr>
          <w:rFonts w:ascii="Times New Roman" w:hAnsi="Times New Roman" w:cs="Times New Roman"/>
          <w:sz w:val="26"/>
          <w:szCs w:val="26"/>
        </w:rPr>
        <w:t>«</w:t>
      </w:r>
      <w:r w:rsidR="00DC2856" w:rsidRPr="00ED55E3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город</w:t>
      </w:r>
      <w:r w:rsidR="00CA586A" w:rsidRPr="00ED55E3">
        <w:rPr>
          <w:rFonts w:ascii="Times New Roman" w:hAnsi="Times New Roman" w:cs="Times New Roman"/>
          <w:sz w:val="26"/>
          <w:szCs w:val="26"/>
        </w:rPr>
        <w:t>»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Цель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-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видов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месту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учебы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месту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видам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ED55E3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ED55E3">
        <w:rPr>
          <w:rFonts w:ascii="Times New Roman" w:hAnsi="Times New Roman" w:cs="Times New Roman"/>
          <w:sz w:val="26"/>
          <w:szCs w:val="26"/>
        </w:rPr>
        <w:t>ятий,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до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31.12.2016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силу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01.01.2017</w:t>
      </w:r>
      <w:r w:rsidRPr="00ED55E3">
        <w:rPr>
          <w:rFonts w:ascii="Times New Roman" w:hAnsi="Times New Roman" w:cs="Times New Roman"/>
          <w:sz w:val="26"/>
          <w:szCs w:val="26"/>
        </w:rPr>
        <w:t>.</w:t>
      </w:r>
    </w:p>
    <w:p w:rsidR="009B71B5" w:rsidRPr="00ED55E3" w:rsidRDefault="009B71B5" w:rsidP="00EA53E2">
      <w:bookmarkStart w:id="26" w:name="sub_60"/>
    </w:p>
    <w:p w:rsidR="007838A4" w:rsidRPr="00ED55E3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ED55E3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ED55E3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ED55E3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ED55E3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307431" w:rsidRPr="00ED55E3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3B4CC5" w:rsidRPr="00ED55E3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ED55E3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2A3077" w:rsidRDefault="003B4CC5" w:rsidP="00EA53E2">
      <w:pPr>
        <w:rPr>
          <w:rFonts w:ascii="Times New Roman" w:hAnsi="Times New Roman" w:cs="Times New Roman"/>
          <w:sz w:val="12"/>
          <w:szCs w:val="12"/>
        </w:rPr>
      </w:pPr>
    </w:p>
    <w:p w:rsidR="00641550" w:rsidRPr="00ED55E3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ED55E3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2A3077" w:rsidRDefault="00F96A5D" w:rsidP="00EA53E2">
      <w:pPr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F56110" w:rsidRPr="00F56110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6B05B7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B05B7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295513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95513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295513">
              <w:rPr>
                <w:rFonts w:ascii="Times New Roman" w:hAnsi="Times New Roman" w:cs="Times New Roman"/>
              </w:rPr>
              <w:t xml:space="preserve"> за счет «собственных» средств городского бюджета</w:t>
            </w:r>
          </w:p>
        </w:tc>
      </w:tr>
      <w:tr w:rsidR="007B05F7" w:rsidRPr="00F56110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6 982 107,</w:t>
            </w:r>
            <w:r w:rsidR="00C7571A">
              <w:rPr>
                <w:rFonts w:ascii="Times New Roman" w:hAnsi="Times New Roman" w:cs="Times New Roman"/>
              </w:rPr>
              <w:t>1</w:t>
            </w:r>
            <w:r w:rsidRPr="00824A51">
              <w:rPr>
                <w:rFonts w:ascii="Times New Roman" w:hAnsi="Times New Roman" w:cs="Times New Roman"/>
              </w:rPr>
              <w:t xml:space="preserve"> тыс. руб.: 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 т.ч.: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2013 год </w:t>
            </w:r>
            <w:r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982,8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2014 год </w:t>
            </w:r>
            <w:r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520,5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2015 год </w:t>
            </w:r>
            <w:r>
              <w:rPr>
                <w:rFonts w:ascii="Times New Roman" w:hAnsi="Times New Roman" w:cs="Times New Roman"/>
              </w:rPr>
              <w:t>–</w:t>
            </w:r>
            <w:r w:rsidRPr="00824A51">
              <w:rPr>
                <w:rFonts w:ascii="Times New Roman" w:hAnsi="Times New Roman" w:cs="Times New Roman"/>
              </w:rPr>
              <w:t xml:space="preserve"> 506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794,1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2016 год – 562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779,4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2017 год – 582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111,0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2018 год – 588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728,3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2019 год – 759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749,9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2020 год – 781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526,2 тыс. руб.;</w:t>
            </w:r>
          </w:p>
          <w:p w:rsidR="007B05F7" w:rsidRPr="00824A51" w:rsidRDefault="007B05F7" w:rsidP="007B05F7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2021 год –</w:t>
            </w:r>
            <w:r w:rsidR="000E2F80">
              <w:rPr>
                <w:rFonts w:ascii="Times New Roman" w:hAnsi="Times New Roman" w:cs="Times New Roman"/>
              </w:rPr>
              <w:t xml:space="preserve"> 846 126,0</w:t>
            </w:r>
            <w:r w:rsidRPr="00824A51">
              <w:rPr>
                <w:rFonts w:ascii="Times New Roman" w:hAnsi="Times New Roman" w:cs="Times New Roman"/>
              </w:rPr>
              <w:t xml:space="preserve"> тыс. руб.;</w:t>
            </w:r>
          </w:p>
          <w:p w:rsidR="007B05F7" w:rsidRPr="00824A51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2022 год – 623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340,9 тыс. руб</w:t>
            </w:r>
            <w:r w:rsidR="002A3077">
              <w:rPr>
                <w:rFonts w:ascii="Times New Roman" w:hAnsi="Times New Roman" w:cs="Times New Roman"/>
              </w:rPr>
              <w:t>.</w:t>
            </w:r>
            <w:r w:rsidRPr="00824A51">
              <w:rPr>
                <w:rFonts w:ascii="Times New Roman" w:hAnsi="Times New Roman" w:cs="Times New Roman"/>
              </w:rPr>
              <w:t>;</w:t>
            </w:r>
          </w:p>
          <w:p w:rsidR="007B05F7" w:rsidRPr="00824A51" w:rsidRDefault="007B05F7" w:rsidP="007B05F7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2023 год </w:t>
            </w:r>
            <w:r w:rsidR="002A3077" w:rsidRPr="00326566">
              <w:rPr>
                <w:rFonts w:ascii="Times New Roman" w:hAnsi="Times New Roman" w:cs="Times New Roman"/>
              </w:rPr>
              <w:t xml:space="preserve">– </w:t>
            </w:r>
            <w:r w:rsidRPr="00824A51">
              <w:rPr>
                <w:rFonts w:ascii="Times New Roman" w:hAnsi="Times New Roman" w:cs="Times New Roman"/>
              </w:rPr>
              <w:t>624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448,0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3 962 940,</w:t>
            </w:r>
            <w:r w:rsidR="00C7571A">
              <w:rPr>
                <w:rFonts w:ascii="Times New Roman" w:hAnsi="Times New Roman" w:cs="Times New Roman"/>
              </w:rPr>
              <w:t>1</w:t>
            </w:r>
            <w:r w:rsidRPr="00B66680">
              <w:rPr>
                <w:rFonts w:ascii="Times New Roman" w:hAnsi="Times New Roman" w:cs="Times New Roman"/>
              </w:rPr>
              <w:t xml:space="preserve"> тыс. руб.:</w:t>
            </w:r>
            <w:r w:rsidRPr="00326566">
              <w:rPr>
                <w:rFonts w:ascii="Times New Roman" w:hAnsi="Times New Roman" w:cs="Times New Roman"/>
              </w:rPr>
              <w:t xml:space="preserve"> 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 т. ч.: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2013 год </w:t>
            </w:r>
            <w:r w:rsidR="002A3077" w:rsidRPr="00326566">
              <w:rPr>
                <w:rFonts w:ascii="Times New Roman" w:hAnsi="Times New Roman" w:cs="Times New Roman"/>
              </w:rPr>
              <w:t xml:space="preserve">– </w:t>
            </w:r>
            <w:r w:rsidRPr="00326566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948,8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2014 год – 318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835,7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2015 год – 334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123,9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2016 год – 336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628,9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2017 год – 333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071,9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2018 год – 345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936,9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2019 год – 374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614,0 тыс. руб.;</w:t>
            </w:r>
          </w:p>
          <w:p w:rsidR="007B05F7" w:rsidRPr="00326566" w:rsidRDefault="007B05F7" w:rsidP="007B05F7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2020 год – 427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858,4 тыс. руб.;</w:t>
            </w:r>
          </w:p>
          <w:p w:rsidR="007B05F7" w:rsidRPr="00326566" w:rsidRDefault="007B05F7" w:rsidP="007B05F7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2021 год – </w:t>
            </w:r>
            <w:r w:rsidR="000E2F80">
              <w:rPr>
                <w:rFonts w:ascii="Times New Roman" w:hAnsi="Times New Roman" w:cs="Times New Roman"/>
              </w:rPr>
              <w:t>430 550,5</w:t>
            </w:r>
            <w:r w:rsidRPr="00326566">
              <w:rPr>
                <w:rFonts w:ascii="Times New Roman" w:hAnsi="Times New Roman" w:cs="Times New Roman"/>
              </w:rPr>
              <w:t xml:space="preserve"> тыс. руб.;</w:t>
            </w:r>
          </w:p>
          <w:p w:rsidR="007B05F7" w:rsidRPr="00326566" w:rsidRDefault="007B05F7" w:rsidP="007B05F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2022 год – 362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164,6 тыс. руб</w:t>
            </w:r>
            <w:r w:rsidR="002A3077">
              <w:rPr>
                <w:rFonts w:ascii="Times New Roman" w:hAnsi="Times New Roman" w:cs="Times New Roman"/>
              </w:rPr>
              <w:t>.</w:t>
            </w:r>
            <w:r w:rsidRPr="00326566">
              <w:rPr>
                <w:rFonts w:ascii="Times New Roman" w:hAnsi="Times New Roman" w:cs="Times New Roman"/>
              </w:rPr>
              <w:t>;</w:t>
            </w:r>
          </w:p>
          <w:p w:rsidR="007B05F7" w:rsidRPr="00295513" w:rsidRDefault="007B05F7" w:rsidP="007B05F7">
            <w:pPr>
              <w:ind w:firstLine="0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2023 год – 362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206,5 тыс. руб.</w:t>
            </w:r>
          </w:p>
        </w:tc>
      </w:tr>
    </w:tbl>
    <w:p w:rsidR="00B069B1" w:rsidRPr="002A3077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FF0000"/>
          <w:sz w:val="12"/>
          <w:szCs w:val="12"/>
          <w:lang w:val="ru-RU"/>
        </w:rPr>
      </w:pPr>
      <w:bookmarkStart w:id="28" w:name="sub_80"/>
    </w:p>
    <w:p w:rsidR="00C23778" w:rsidRPr="00ED55E3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8</w:t>
      </w:r>
      <w:r w:rsidR="00DC2856" w:rsidRPr="00ED55E3">
        <w:rPr>
          <w:rFonts w:ascii="Times New Roman" w:hAnsi="Times New Roman"/>
          <w:b w:val="0"/>
          <w:sz w:val="26"/>
          <w:szCs w:val="26"/>
        </w:rPr>
        <w:t>.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по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за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ED55E3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(с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а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ED55E3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по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ED55E3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счет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ED55E3">
        <w:rPr>
          <w:rFonts w:ascii="Times New Roman" w:hAnsi="Times New Roman" w:cs="Times New Roman"/>
          <w:sz w:val="26"/>
          <w:szCs w:val="26"/>
        </w:rPr>
        <w:t>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3C5A93" w:rsidRPr="00ED55E3">
        <w:rPr>
          <w:rFonts w:ascii="Times New Roman" w:hAnsi="Times New Roman" w:cs="Times New Roman"/>
          <w:sz w:val="26"/>
          <w:szCs w:val="26"/>
        </w:rPr>
        <w:t>5 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программе.</w:t>
      </w:r>
    </w:p>
    <w:p w:rsidR="00641550" w:rsidRPr="00ED55E3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sz w:val="26"/>
          <w:szCs w:val="26"/>
        </w:rPr>
      </w:pPr>
      <w:bookmarkStart w:id="29" w:name="sub_90"/>
      <w:r w:rsidRPr="00ED55E3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р</w:t>
      </w:r>
      <w:r w:rsidRPr="00ED55E3">
        <w:rPr>
          <w:rFonts w:ascii="Times New Roman" w:hAnsi="Times New Roman" w:cs="Times New Roman"/>
          <w:sz w:val="26"/>
          <w:szCs w:val="26"/>
        </w:rPr>
        <w:t>а</w:t>
      </w:r>
      <w:r w:rsidR="00817D62" w:rsidRPr="00ED55E3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вести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образ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организовывать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свою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месту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итог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ED55E3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ED55E3">
        <w:rPr>
          <w:rFonts w:ascii="Times New Roman" w:hAnsi="Times New Roman"/>
          <w:b w:val="0"/>
          <w:sz w:val="26"/>
          <w:szCs w:val="26"/>
        </w:rPr>
        <w:t>1</w:t>
      </w:r>
      <w:r w:rsidR="0038006D" w:rsidRPr="00ED55E3">
        <w:rPr>
          <w:rFonts w:ascii="Times New Roman" w:hAnsi="Times New Roman"/>
          <w:b w:val="0"/>
          <w:sz w:val="26"/>
          <w:szCs w:val="26"/>
        </w:rPr>
        <w:t>0</w:t>
      </w:r>
      <w:r w:rsidRPr="00ED55E3">
        <w:rPr>
          <w:rFonts w:ascii="Times New Roman" w:hAnsi="Times New Roman"/>
          <w:b w:val="0"/>
          <w:sz w:val="26"/>
          <w:szCs w:val="26"/>
        </w:rPr>
        <w:t>.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мер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lastRenderedPageBreak/>
        <w:t>управления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может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быть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части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образ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ED55E3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база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услуг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г.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через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ED55E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сферу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труда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форм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A81869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A81869">
        <w:rPr>
          <w:rFonts w:ascii="Times New Roman" w:hAnsi="Times New Roman"/>
          <w:b w:val="0"/>
          <w:sz w:val="26"/>
          <w:szCs w:val="26"/>
        </w:rPr>
        <w:t>1</w:t>
      </w:r>
      <w:r w:rsidR="0038006D" w:rsidRPr="00A81869">
        <w:rPr>
          <w:rFonts w:ascii="Times New Roman" w:hAnsi="Times New Roman"/>
          <w:b w:val="0"/>
          <w:sz w:val="26"/>
          <w:szCs w:val="26"/>
        </w:rPr>
        <w:t>1</w:t>
      </w:r>
      <w:r w:rsidRPr="00A81869">
        <w:rPr>
          <w:rFonts w:ascii="Times New Roman" w:hAnsi="Times New Roman"/>
          <w:b w:val="0"/>
          <w:sz w:val="26"/>
          <w:szCs w:val="26"/>
        </w:rPr>
        <w:t>.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 w:rsidRPr="00A81869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A81869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A81869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A81869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 w:rsidRPr="00A81869">
        <w:rPr>
          <w:rFonts w:ascii="Times New Roman" w:hAnsi="Times New Roman" w:cs="Times New Roman"/>
          <w:sz w:val="26"/>
          <w:szCs w:val="26"/>
        </w:rPr>
        <w:t xml:space="preserve">турой и спортом, </w:t>
      </w:r>
      <w:r w:rsidR="0080155F" w:rsidRPr="00A81869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</w:p>
    <w:p w:rsidR="00F517C2" w:rsidRPr="002704CB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2704CB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2704CB">
        <w:rPr>
          <w:sz w:val="26"/>
          <w:szCs w:val="26"/>
        </w:rPr>
        <w:t xml:space="preserve"> в форме организованных или самостоятельных занятий,</w:t>
      </w:r>
      <w:r w:rsidRPr="002704CB">
        <w:rPr>
          <w:sz w:val="26"/>
          <w:szCs w:val="26"/>
        </w:rPr>
        <w:t xml:space="preserve"> кроме урочной формы заняти</w:t>
      </w:r>
      <w:r w:rsidR="00205369" w:rsidRPr="002704CB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2704CB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2704CB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75 мин.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90 мин.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125 мин.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lastRenderedPageBreak/>
              <w:t>30-59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115 мин.</w:t>
            </w:r>
          </w:p>
        </w:tc>
      </w:tr>
      <w:tr w:rsidR="00205369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90 мин.</w:t>
            </w:r>
          </w:p>
        </w:tc>
      </w:tr>
    </w:tbl>
    <w:p w:rsidR="00B069B1" w:rsidRPr="002A3077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color w:val="auto"/>
          <w:sz w:val="12"/>
          <w:szCs w:val="12"/>
        </w:rPr>
      </w:pP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2704C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2704CB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 w:rsidRPr="002704CB">
        <w:rPr>
          <w:rFonts w:ascii="Times New Roman" w:hAnsi="Times New Roman" w:cs="Times New Roman"/>
          <w:sz w:val="26"/>
          <w:szCs w:val="26"/>
        </w:rPr>
        <w:t>ы</w:t>
      </w:r>
      <w:r w:rsidRPr="002704CB">
        <w:rPr>
          <w:rFonts w:ascii="Times New Roman" w:hAnsi="Times New Roman" w:cs="Times New Roman"/>
          <w:sz w:val="26"/>
          <w:szCs w:val="26"/>
        </w:rPr>
        <w:t>.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2704CB">
        <w:rPr>
          <w:rFonts w:ascii="Times New Roman" w:hAnsi="Times New Roman" w:cs="Times New Roman"/>
          <w:sz w:val="26"/>
          <w:szCs w:val="26"/>
        </w:rPr>
        <w:t xml:space="preserve"> - </w:t>
      </w:r>
      <w:r w:rsidR="002A22F0" w:rsidRPr="002704CB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государственного статистического наблюдения по форме №1-ФК</w:t>
      </w:r>
      <w:r w:rsidR="00380916" w:rsidRPr="002704CB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2704CB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 w:rsidRPr="002704CB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2704CB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2704CB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7A028B" wp14:editId="1DC040ED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2704CB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2704CB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8780F0" wp14:editId="306A7AEA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2704CB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 w:rsidRPr="002704CB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2704CB">
        <w:rPr>
          <w:rFonts w:ascii="Times New Roman" w:hAnsi="Times New Roman" w:cs="Times New Roman"/>
          <w:sz w:val="26"/>
          <w:szCs w:val="26"/>
        </w:rPr>
        <w:t>;</w:t>
      </w:r>
    </w:p>
    <w:p w:rsidR="00F517C2" w:rsidRPr="002704CB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FA2311" wp14:editId="3A204EFE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2704CB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DC05EE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DC05EE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DC05EE">
        <w:rPr>
          <w:rFonts w:ascii="Times New Roman" w:hAnsi="Times New Roman" w:cs="Times New Roman"/>
          <w:sz w:val="26"/>
          <w:szCs w:val="26"/>
        </w:rPr>
        <w:t>ощи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физических упражнений:</w:t>
      </w:r>
    </w:p>
    <w:p w:rsidR="00F517C2" w:rsidRPr="00DC05EE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DC05E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DC05EE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 w:rsidRPr="00DC05EE">
        <w:rPr>
          <w:rFonts w:ascii="Times New Roman" w:hAnsi="Times New Roman" w:cs="Times New Roman"/>
          <w:sz w:val="26"/>
          <w:szCs w:val="26"/>
        </w:rPr>
        <w:t>ы</w:t>
      </w:r>
      <w:r w:rsidRPr="00DC05EE">
        <w:rPr>
          <w:rFonts w:ascii="Times New Roman" w:hAnsi="Times New Roman" w:cs="Times New Roman"/>
          <w:sz w:val="26"/>
          <w:szCs w:val="26"/>
        </w:rPr>
        <w:t>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DC05EE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от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физических упражнений = (Число тех, кто сказал «да» / Количество опрошенных) *100%.</w:t>
      </w:r>
    </w:p>
    <w:p w:rsidR="00F517C2" w:rsidRPr="00DC05EE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DC05EE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="00B069B1" w:rsidRPr="00DC05EE">
        <w:rPr>
          <w:rFonts w:ascii="Times New Roman" w:hAnsi="Times New Roman" w:cs="Times New Roman"/>
          <w:sz w:val="26"/>
          <w:szCs w:val="26"/>
        </w:rPr>
        <w:t>.</w:t>
      </w:r>
    </w:p>
    <w:p w:rsidR="00205369" w:rsidRPr="00DC05EE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DC05EE">
        <w:rPr>
          <w:sz w:val="26"/>
          <w:szCs w:val="26"/>
        </w:rPr>
        <w:t>К числу г</w:t>
      </w:r>
      <w:r w:rsidRPr="00DC05EE">
        <w:rPr>
          <w:sz w:val="26"/>
          <w:szCs w:val="26"/>
          <w:lang w:val="ru-RU"/>
        </w:rPr>
        <w:t>раждан</w:t>
      </w:r>
      <w:r w:rsidR="00CA13D3" w:rsidRPr="00DC05EE">
        <w:rPr>
          <w:sz w:val="26"/>
          <w:szCs w:val="26"/>
        </w:rPr>
        <w:t xml:space="preserve"> </w:t>
      </w:r>
      <w:r w:rsidR="00326E5C" w:rsidRPr="00DC05EE">
        <w:rPr>
          <w:sz w:val="26"/>
          <w:szCs w:val="26"/>
          <w:lang w:val="ru-RU"/>
        </w:rPr>
        <w:t xml:space="preserve">старшего возраста (женщины </w:t>
      </w:r>
      <w:r w:rsidR="00E6445C" w:rsidRPr="00DC05EE">
        <w:rPr>
          <w:sz w:val="26"/>
          <w:szCs w:val="26"/>
        </w:rPr>
        <w:t>55</w:t>
      </w:r>
      <w:r w:rsidR="00326E5C" w:rsidRPr="00DC05EE">
        <w:rPr>
          <w:sz w:val="26"/>
          <w:szCs w:val="26"/>
          <w:lang w:val="ru-RU"/>
        </w:rPr>
        <w:t xml:space="preserve"> -79 лет, мужчины 60-79 лет)</w:t>
      </w:r>
      <w:r w:rsidR="00CA13D3" w:rsidRPr="00DC05EE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DC05EE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DC05EE" w:rsidRPr="00DC05EE" w:rsidTr="00B069B1">
        <w:tc>
          <w:tcPr>
            <w:tcW w:w="2802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DC05EE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DC05EE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DC05EE" w:rsidRPr="00DC05EE" w:rsidTr="00B069B1">
        <w:tc>
          <w:tcPr>
            <w:tcW w:w="2802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115 мин.</w:t>
            </w:r>
          </w:p>
        </w:tc>
      </w:tr>
      <w:tr w:rsidR="00205369" w:rsidRPr="00DC05EE" w:rsidTr="00B069B1">
        <w:tc>
          <w:tcPr>
            <w:tcW w:w="2802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90 мин.</w:t>
            </w:r>
          </w:p>
        </w:tc>
      </w:tr>
    </w:tbl>
    <w:p w:rsidR="00205369" w:rsidRPr="002A3077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12"/>
          <w:szCs w:val="26"/>
        </w:rPr>
      </w:pPr>
    </w:p>
    <w:p w:rsidR="00CA13D3" w:rsidRPr="00DC05EE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DC05EE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 w:rsidRPr="00DC05EE">
        <w:rPr>
          <w:rFonts w:ascii="Times New Roman" w:hAnsi="Times New Roman" w:cs="Times New Roman"/>
          <w:sz w:val="26"/>
          <w:szCs w:val="26"/>
        </w:rPr>
        <w:t>ы</w:t>
      </w:r>
      <w:r w:rsidRPr="00DC05EE">
        <w:rPr>
          <w:rFonts w:ascii="Times New Roman" w:hAnsi="Times New Roman" w:cs="Times New Roman"/>
          <w:sz w:val="26"/>
          <w:szCs w:val="26"/>
        </w:rPr>
        <w:t>.</w:t>
      </w:r>
    </w:p>
    <w:p w:rsidR="00CA13D3" w:rsidRPr="00DC05EE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DC05EE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DC05EE">
        <w:rPr>
          <w:rFonts w:ascii="Times New Roman" w:hAnsi="Times New Roman" w:cs="Times New Roman"/>
          <w:sz w:val="26"/>
          <w:szCs w:val="26"/>
        </w:rPr>
        <w:t xml:space="preserve"> -</w:t>
      </w:r>
      <w:r w:rsidR="00900FBB" w:rsidRPr="00DC05EE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</w:t>
      </w:r>
      <w:r w:rsidR="00900FBB" w:rsidRPr="00DC05EE">
        <w:rPr>
          <w:rFonts w:ascii="Times New Roman" w:hAnsi="Times New Roman" w:cs="Times New Roman"/>
          <w:sz w:val="26"/>
          <w:szCs w:val="26"/>
        </w:rPr>
        <w:lastRenderedPageBreak/>
        <w:t>государственного статистического наблюдения по форме №1-ФК</w:t>
      </w:r>
      <w:r w:rsidR="00380916" w:rsidRPr="00DC05EE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DC05EE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 w:rsidRPr="00DC05EE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DC05EE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численности населения города Череповца в возрасте </w:t>
      </w:r>
      <w:r w:rsidR="00B676F1" w:rsidRPr="00DC05EE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DC05EE">
        <w:rPr>
          <w:rFonts w:ascii="Times New Roman" w:hAnsi="Times New Roman" w:cs="Times New Roman"/>
          <w:sz w:val="26"/>
          <w:szCs w:val="26"/>
        </w:rPr>
        <w:t xml:space="preserve">60 </w:t>
      </w:r>
      <w:r w:rsidR="00B676F1" w:rsidRPr="00DC05EE">
        <w:rPr>
          <w:rFonts w:ascii="Times New Roman" w:hAnsi="Times New Roman" w:cs="Times New Roman"/>
          <w:sz w:val="26"/>
          <w:szCs w:val="26"/>
        </w:rPr>
        <w:t xml:space="preserve">– 79 </w:t>
      </w:r>
      <w:r w:rsidRPr="00DC05EE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 w:rsidRPr="00DC05EE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DC05EE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DC05EE">
        <w:rPr>
          <w:rFonts w:ascii="Times New Roman" w:hAnsi="Times New Roman" w:cs="Times New Roman"/>
          <w:sz w:val="26"/>
          <w:szCs w:val="26"/>
        </w:rPr>
        <w:t>:</w:t>
      </w:r>
    </w:p>
    <w:p w:rsidR="00F517C2" w:rsidRPr="00DC05EE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833E05" wp14:editId="39EEEDD4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DC05EE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26B7B5" wp14:editId="4E625E7D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 w:rsidRPr="00DC05EE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DC05EE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DC05EE">
        <w:rPr>
          <w:rFonts w:ascii="Times New Roman" w:hAnsi="Times New Roman" w:cs="Times New Roman"/>
          <w:sz w:val="26"/>
          <w:szCs w:val="26"/>
        </w:rPr>
        <w:t>)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 w:rsidRPr="00DC05EE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DC05EE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9B71B5" w:rsidRPr="00DC05EE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DC05EE">
        <w:rPr>
          <w:rFonts w:ascii="Times New Roman" w:hAnsi="Times New Roman" w:cs="Times New Roman"/>
          <w:sz w:val="26"/>
          <w:szCs w:val="26"/>
        </w:rPr>
        <w:t>)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DC05EE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ECFC30B" wp14:editId="737A4A78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DC05EE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DC05EE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F517C2" w:rsidRPr="00DC05EE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87D6C1" wp14:editId="37467903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DC05EE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DC05EE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4.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Pr="00DC05EE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DC05EE">
        <w:rPr>
          <w:rFonts w:ascii="Times New Roman" w:hAnsi="Times New Roman" w:cs="Times New Roman"/>
          <w:sz w:val="26"/>
          <w:szCs w:val="26"/>
        </w:rPr>
        <w:t>а</w:t>
      </w:r>
      <w:r w:rsidRPr="00DC05EE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 w:rsidRPr="00DC05EE">
        <w:rPr>
          <w:rFonts w:ascii="Times New Roman" w:hAnsi="Times New Roman" w:cs="Times New Roman"/>
          <w:sz w:val="26"/>
          <w:szCs w:val="26"/>
        </w:rPr>
        <w:t xml:space="preserve">по программам спортивной подготовки и другими видами физкультурной (оздоровительной) и спортивной деятельности, </w:t>
      </w:r>
      <w:r w:rsidRPr="00DC05EE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 w:rsidRPr="00DC05EE">
        <w:rPr>
          <w:rFonts w:ascii="Times New Roman" w:hAnsi="Times New Roman" w:cs="Times New Roman"/>
          <w:sz w:val="26"/>
          <w:szCs w:val="26"/>
        </w:rPr>
        <w:t>ждения</w:t>
      </w:r>
      <w:r w:rsidRPr="00DC05EE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 w:rsidRPr="00DC05EE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DC0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2B406C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Fonts w:ascii="Times New Roman" w:hAnsi="Times New Roman" w:cs="Times New Roman"/>
          <w:sz w:val="26"/>
          <w:szCs w:val="26"/>
        </w:rPr>
        <w:t>5</w:t>
      </w:r>
      <w:r w:rsidR="00F517C2" w:rsidRPr="002B406C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9B530D" w:rsidRPr="002B406C" w:rsidRDefault="009B530D" w:rsidP="009B530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 и иной приносящей доход деятельности муниципальных учреждений сферы физической культуры и спорта города, в том числе те соревнования, в которых учреждения участвуют в организации и проведении (для мероприятий от межмуниципального уровня и выше).</w:t>
      </w:r>
    </w:p>
    <w:p w:rsidR="00F517C2" w:rsidRPr="002B406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2B406C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2B406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2B406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2B406C">
        <w:rPr>
          <w:rFonts w:ascii="Times New Roman" w:hAnsi="Times New Roman" w:cs="Times New Roman"/>
          <w:sz w:val="26"/>
          <w:szCs w:val="26"/>
        </w:rPr>
        <w:t xml:space="preserve"> – отчеты </w:t>
      </w:r>
      <w:r w:rsidR="00E96011">
        <w:rPr>
          <w:rFonts w:ascii="Times New Roman" w:hAnsi="Times New Roman" w:cs="Times New Roman"/>
          <w:sz w:val="26"/>
          <w:szCs w:val="26"/>
        </w:rPr>
        <w:t xml:space="preserve">подведомственных учреждений </w:t>
      </w:r>
      <w:r w:rsidRPr="002B406C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 w:rsidRPr="002B406C">
        <w:rPr>
          <w:rFonts w:ascii="Times New Roman" w:hAnsi="Times New Roman" w:cs="Times New Roman"/>
          <w:sz w:val="26"/>
          <w:szCs w:val="26"/>
        </w:rPr>
        <w:t>мероприятий учреждения;</w:t>
      </w:r>
    </w:p>
    <w:p w:rsidR="00F517C2" w:rsidRPr="0076465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64654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</w:t>
      </w:r>
      <w:r w:rsidRPr="00764654">
        <w:rPr>
          <w:rFonts w:ascii="Times New Roman" w:hAnsi="Times New Roman" w:cs="Times New Roman"/>
          <w:sz w:val="26"/>
          <w:szCs w:val="26"/>
        </w:rPr>
        <w:lastRenderedPageBreak/>
        <w:t xml:space="preserve">города за отчетный период </w:t>
      </w:r>
    </w:p>
    <w:p w:rsidR="00F517C2" w:rsidRPr="00764654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64654">
        <w:rPr>
          <w:rFonts w:ascii="Times New Roman" w:hAnsi="Times New Roman" w:cs="Times New Roman"/>
          <w:sz w:val="26"/>
          <w:szCs w:val="26"/>
        </w:rPr>
        <w:t>6</w:t>
      </w:r>
      <w:r w:rsidR="00F517C2" w:rsidRPr="00764654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:rsidR="00FC4721" w:rsidRPr="00764654" w:rsidRDefault="00F517C2" w:rsidP="00FC2AFC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64654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764654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</w:t>
      </w:r>
      <w:r w:rsidR="00FC2AFC">
        <w:rPr>
          <w:rFonts w:ascii="Times New Roman" w:hAnsi="Times New Roman" w:cs="Times New Roman"/>
          <w:sz w:val="26"/>
          <w:szCs w:val="26"/>
        </w:rPr>
        <w:t xml:space="preserve">рода, </w:t>
      </w:r>
      <w:r w:rsidR="00400F0C">
        <w:rPr>
          <w:rFonts w:ascii="Times New Roman" w:hAnsi="Times New Roman" w:cs="Times New Roman"/>
          <w:sz w:val="26"/>
          <w:szCs w:val="26"/>
        </w:rPr>
        <w:t>в том числе</w:t>
      </w:r>
      <w:r w:rsidR="004729C3">
        <w:rPr>
          <w:rFonts w:ascii="Times New Roman" w:hAnsi="Times New Roman" w:cs="Times New Roman"/>
          <w:sz w:val="26"/>
          <w:szCs w:val="26"/>
        </w:rPr>
        <w:t xml:space="preserve"> в тех</w:t>
      </w:r>
      <w:r w:rsidR="005C6177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FC2AFC" w:rsidRPr="002B406C">
        <w:rPr>
          <w:rFonts w:ascii="Times New Roman" w:hAnsi="Times New Roman" w:cs="Times New Roman"/>
          <w:sz w:val="26"/>
          <w:szCs w:val="26"/>
        </w:rPr>
        <w:t>, в которых учреждения участвуют в организации и проведении (для мероприятий от межмуниципального уровня и выше).</w:t>
      </w:r>
    </w:p>
    <w:p w:rsidR="00F517C2" w:rsidRPr="00713D2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713D27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713D2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C441D4" w:rsidRPr="00713D2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713D27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</w:t>
      </w:r>
      <w:r w:rsidR="00C441D4" w:rsidRPr="00713D27">
        <w:rPr>
          <w:rFonts w:ascii="Times New Roman" w:hAnsi="Times New Roman" w:cs="Times New Roman"/>
          <w:sz w:val="26"/>
          <w:szCs w:val="26"/>
        </w:rPr>
        <w:t>ртивных мероприятий учреждения;</w:t>
      </w:r>
    </w:p>
    <w:p w:rsidR="00FC4721" w:rsidRPr="00713D27" w:rsidRDefault="00F517C2" w:rsidP="00713D27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713D27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</w:t>
      </w:r>
      <w:r w:rsidR="00713D27">
        <w:rPr>
          <w:rFonts w:ascii="Times New Roman" w:hAnsi="Times New Roman" w:cs="Times New Roman"/>
          <w:sz w:val="26"/>
          <w:szCs w:val="26"/>
        </w:rPr>
        <w:t xml:space="preserve">а города, в том числе тех мероприятий, в которых </w:t>
      </w:r>
      <w:r w:rsidR="00713D27" w:rsidRPr="002B406C">
        <w:rPr>
          <w:rFonts w:ascii="Times New Roman" w:hAnsi="Times New Roman" w:cs="Times New Roman"/>
          <w:sz w:val="26"/>
          <w:szCs w:val="26"/>
        </w:rPr>
        <w:t>учреждения участвуют в организации и проведении (для мероприятий от межмуниципального уровня и выше).</w:t>
      </w:r>
    </w:p>
    <w:p w:rsidR="00F517C2" w:rsidRPr="0083498C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>7</w:t>
      </w:r>
      <w:r w:rsidR="00F517C2" w:rsidRPr="0083498C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83498C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83498C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83498C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83498C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83498C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83498C">
        <w:rPr>
          <w:rFonts w:ascii="Times New Roman" w:hAnsi="Times New Roman" w:cs="Times New Roman"/>
          <w:sz w:val="26"/>
          <w:szCs w:val="26"/>
        </w:rPr>
        <w:t>,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 в том числе тренировочные </w:t>
      </w:r>
      <w:r w:rsidRPr="0083498C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83498C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83498C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83498C">
        <w:rPr>
          <w:rFonts w:ascii="Times New Roman" w:hAnsi="Times New Roman" w:cs="Times New Roman"/>
          <w:sz w:val="26"/>
          <w:szCs w:val="26"/>
        </w:rPr>
        <w:t xml:space="preserve"> - единица.</w:t>
      </w:r>
      <w:r w:rsidR="003353B9" w:rsidRPr="0083498C">
        <w:rPr>
          <w:rFonts w:ascii="Times New Roman" w:hAnsi="Times New Roman" w:cs="Times New Roman"/>
          <w:sz w:val="26"/>
          <w:szCs w:val="26"/>
        </w:rPr>
        <w:tab/>
      </w:r>
    </w:p>
    <w:p w:rsidR="00F517C2" w:rsidRPr="0083498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83498C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83498C">
        <w:rPr>
          <w:rFonts w:ascii="Times New Roman" w:hAnsi="Times New Roman" w:cs="Times New Roman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 на выезде</w:t>
      </w:r>
      <w:r w:rsidRPr="0083498C">
        <w:rPr>
          <w:rFonts w:ascii="Times New Roman" w:hAnsi="Times New Roman" w:cs="Times New Roman"/>
          <w:sz w:val="26"/>
          <w:szCs w:val="26"/>
        </w:rPr>
        <w:t xml:space="preserve">, в которых спортсмены приняли участие </w:t>
      </w:r>
      <w:r w:rsidR="00FC4721" w:rsidRPr="0083498C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83498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83498C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1228A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Fonts w:ascii="Times New Roman" w:hAnsi="Times New Roman" w:cs="Times New Roman"/>
          <w:sz w:val="26"/>
          <w:szCs w:val="26"/>
        </w:rPr>
        <w:t>8</w:t>
      </w:r>
      <w:r w:rsidR="00F517C2" w:rsidRPr="001228A5">
        <w:rPr>
          <w:rFonts w:ascii="Times New Roman" w:hAnsi="Times New Roman" w:cs="Times New Roman"/>
          <w:sz w:val="26"/>
          <w:szCs w:val="26"/>
        </w:rPr>
        <w:t xml:space="preserve">.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</w:t>
      </w:r>
      <w:r w:rsidR="003353B9" w:rsidRPr="001228A5">
        <w:rPr>
          <w:rFonts w:ascii="Times New Roman" w:hAnsi="Times New Roman" w:cs="Times New Roman"/>
          <w:sz w:val="26"/>
          <w:szCs w:val="26"/>
        </w:rPr>
        <w:t>всероссийского, международного).</w:t>
      </w:r>
    </w:p>
    <w:p w:rsidR="00F517C2" w:rsidRPr="001228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1228A5">
        <w:rPr>
          <w:rFonts w:ascii="Times New Roman" w:hAnsi="Times New Roman" w:cs="Times New Roman"/>
          <w:sz w:val="26"/>
          <w:szCs w:val="26"/>
        </w:rPr>
        <w:t xml:space="preserve"> - штук.</w:t>
      </w:r>
    </w:p>
    <w:p w:rsidR="00F517C2" w:rsidRPr="001228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информации: ежемесячно.</w:t>
      </w:r>
    </w:p>
    <w:p w:rsidR="00F517C2" w:rsidRPr="001228A5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1228A5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Череповца об участии череповецких спортсменов в мероприятиях различного уровня финансируемых </w:t>
      </w:r>
      <w:r w:rsidR="00FB3C90" w:rsidRPr="001228A5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</w:t>
      </w:r>
      <w:r w:rsidRPr="001228A5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1228A5">
        <w:rPr>
          <w:rFonts w:ascii="Times New Roman" w:hAnsi="Times New Roman" w:cs="Times New Roman"/>
          <w:sz w:val="26"/>
          <w:szCs w:val="26"/>
        </w:rPr>
        <w:t xml:space="preserve">календарным планом физкультурных мероприятий и спортивных мероприятий города, </w:t>
      </w:r>
      <w:r w:rsidRPr="001228A5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1228A5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1228A5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1228A5">
        <w:rPr>
          <w:rFonts w:ascii="Times New Roman" w:hAnsi="Times New Roman" w:cs="Times New Roman"/>
          <w:sz w:val="26"/>
          <w:szCs w:val="26"/>
        </w:rPr>
        <w:t>.</w:t>
      </w:r>
      <w:r w:rsidRPr="00122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1228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</w:t>
      </w:r>
      <w:r w:rsidR="00E064FC" w:rsidRPr="001228A5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A7278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9</w:t>
      </w:r>
      <w:r w:rsidR="00F517C2" w:rsidRPr="00A7278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часов, предоставляемых физическим и юридическим лицам города, в том числе на бесплатной, частично-платной и платной основах. 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A7278A">
        <w:rPr>
          <w:rFonts w:ascii="Times New Roman" w:hAnsi="Times New Roman" w:cs="Times New Roman"/>
          <w:sz w:val="26"/>
          <w:szCs w:val="26"/>
        </w:rPr>
        <w:t xml:space="preserve"> - часы.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A7278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приказом комитета.</w:t>
      </w:r>
    </w:p>
    <w:p w:rsidR="00F517C2" w:rsidRPr="00A7278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10</w:t>
      </w:r>
      <w:r w:rsidR="00F517C2" w:rsidRPr="00A7278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A7278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A7278A">
        <w:rPr>
          <w:rFonts w:ascii="Times New Roman" w:hAnsi="Times New Roman" w:cs="Times New Roman"/>
          <w:sz w:val="26"/>
          <w:szCs w:val="26"/>
        </w:rPr>
        <w:t xml:space="preserve"> - проценты.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A7278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статистической) за текущий период, согласно приказов финансового управления мэрии, распоряжений мэрии.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отсутствовали претензии контролирующих органов за отчетный период, к количеству обслуживаемых учреждений.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9D4C32" wp14:editId="1E80E76B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3AB1C3" wp14:editId="30C26107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11258E" wp14:editId="28DA9486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480ADA5" wp14:editId="37929265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контролирующих органов за отчетный период.</w:t>
      </w:r>
    </w:p>
    <w:p w:rsidR="00F517C2" w:rsidRPr="00A7278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11</w:t>
      </w:r>
      <w:r w:rsidR="00F517C2" w:rsidRPr="00A7278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Единица измерения</w:t>
      </w:r>
      <w:r w:rsidR="00B237E3" w:rsidRPr="00A7278A">
        <w:rPr>
          <w:rFonts w:ascii="Times New Roman" w:hAnsi="Times New Roman" w:cs="Times New Roman"/>
          <w:sz w:val="26"/>
          <w:szCs w:val="26"/>
        </w:rPr>
        <w:t xml:space="preserve"> - проценты</w:t>
      </w:r>
      <w:r w:rsidRPr="00A7278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A7278A">
        <w:rPr>
          <w:rFonts w:ascii="Times New Roman" w:hAnsi="Times New Roman" w:cs="Times New Roman"/>
          <w:sz w:val="26"/>
          <w:szCs w:val="26"/>
        </w:rPr>
        <w:t xml:space="preserve"> - отчет по форме, утвержденной комитетом, о выполнении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A7278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070569" wp14:editId="61674304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A7278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A7278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A7278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A7278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A7278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A7278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812FA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Fonts w:ascii="Times New Roman" w:hAnsi="Times New Roman" w:cs="Times New Roman"/>
          <w:sz w:val="26"/>
          <w:szCs w:val="26"/>
        </w:rPr>
        <w:t>12</w:t>
      </w:r>
      <w:r w:rsidR="00F517C2" w:rsidRPr="00812FA5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812FA5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060FA" w:rsidRPr="00812FA5">
        <w:rPr>
          <w:rFonts w:ascii="Times New Roman" w:hAnsi="Times New Roman" w:cs="Times New Roman"/>
          <w:sz w:val="26"/>
          <w:szCs w:val="26"/>
        </w:rPr>
        <w:t xml:space="preserve"> </w:t>
      </w:r>
      <w:r w:rsidR="00F12086" w:rsidRPr="00812FA5">
        <w:rPr>
          <w:rFonts w:ascii="Times New Roman" w:hAnsi="Times New Roman" w:cs="Times New Roman"/>
          <w:sz w:val="26"/>
          <w:szCs w:val="26"/>
        </w:rPr>
        <w:t>–</w:t>
      </w:r>
      <w:r w:rsidR="00E060FA" w:rsidRPr="00812FA5">
        <w:rPr>
          <w:rFonts w:ascii="Times New Roman" w:hAnsi="Times New Roman" w:cs="Times New Roman"/>
          <w:sz w:val="26"/>
          <w:szCs w:val="26"/>
        </w:rPr>
        <w:t xml:space="preserve"> ед</w:t>
      </w:r>
      <w:r w:rsidR="00F12086" w:rsidRPr="00812FA5">
        <w:rPr>
          <w:rFonts w:ascii="Times New Roman" w:hAnsi="Times New Roman" w:cs="Times New Roman"/>
          <w:sz w:val="26"/>
          <w:szCs w:val="26"/>
        </w:rPr>
        <w:t>иница.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812FA5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комитетом.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E35B9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Fonts w:ascii="Times New Roman" w:hAnsi="Times New Roman" w:cs="Times New Roman"/>
          <w:sz w:val="26"/>
          <w:szCs w:val="26"/>
        </w:rPr>
        <w:t>13</w:t>
      </w:r>
      <w:r w:rsidR="00F517C2" w:rsidRPr="00BE35B9">
        <w:rPr>
          <w:rFonts w:ascii="Times New Roman" w:hAnsi="Times New Roman" w:cs="Times New Roman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E35B9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E35B9">
        <w:rPr>
          <w:rFonts w:ascii="Times New Roman" w:hAnsi="Times New Roman" w:cs="Times New Roman"/>
          <w:sz w:val="26"/>
          <w:szCs w:val="26"/>
        </w:rPr>
        <w:t xml:space="preserve">- </w:t>
      </w:r>
      <w:r w:rsidR="00DB3EF2" w:rsidRPr="00BE35B9">
        <w:rPr>
          <w:rFonts w:ascii="Times New Roman" w:hAnsi="Times New Roman" w:cs="Times New Roman"/>
          <w:sz w:val="26"/>
          <w:szCs w:val="26"/>
        </w:rPr>
        <w:t xml:space="preserve"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</w:t>
      </w:r>
      <w:r w:rsidR="003A4024" w:rsidRPr="00BE35B9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</w:t>
      </w:r>
      <w:r w:rsidR="00DB3EF2" w:rsidRPr="00BE35B9">
        <w:rPr>
          <w:rFonts w:ascii="Times New Roman" w:hAnsi="Times New Roman" w:cs="Times New Roman"/>
          <w:sz w:val="26"/>
          <w:szCs w:val="26"/>
        </w:rPr>
        <w:t xml:space="preserve"> </w:t>
      </w:r>
      <w:r w:rsidR="003A4024" w:rsidRPr="00BE35B9">
        <w:rPr>
          <w:rFonts w:ascii="Times New Roman" w:hAnsi="Times New Roman" w:cs="Times New Roman"/>
          <w:sz w:val="26"/>
          <w:szCs w:val="26"/>
        </w:rPr>
        <w:t>города)</w:t>
      </w:r>
      <w:r w:rsidR="00DB3EF2" w:rsidRPr="00BE35B9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Fonts w:ascii="Times New Roman" w:hAnsi="Times New Roman" w:cs="Times New Roman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 w:rsidRPr="00BE35B9">
        <w:rPr>
          <w:rFonts w:ascii="Times New Roman" w:hAnsi="Times New Roman" w:cs="Times New Roman"/>
          <w:sz w:val="26"/>
          <w:szCs w:val="26"/>
        </w:rPr>
        <w:t>,</w:t>
      </w:r>
      <w:r w:rsidR="00D34E49" w:rsidRPr="00BE35B9">
        <w:rPr>
          <w:rFonts w:ascii="Times New Roman" w:hAnsi="Times New Roman" w:cs="Times New Roman"/>
          <w:sz w:val="26"/>
          <w:szCs w:val="26"/>
        </w:rPr>
        <w:t xml:space="preserve"> </w:t>
      </w:r>
      <w:r w:rsidRPr="00BE35B9">
        <w:rPr>
          <w:rFonts w:ascii="Times New Roman" w:hAnsi="Times New Roman" w:cs="Times New Roman"/>
          <w:sz w:val="26"/>
          <w:szCs w:val="26"/>
        </w:rPr>
        <w:t>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7A73A3" w:rsidRPr="007A73A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A73A3">
        <w:rPr>
          <w:rFonts w:ascii="Times New Roman" w:hAnsi="Times New Roman" w:cs="Times New Roman"/>
          <w:sz w:val="26"/>
          <w:szCs w:val="26"/>
        </w:rPr>
        <w:t>14</w:t>
      </w:r>
      <w:r w:rsidR="00F517C2" w:rsidRPr="007A73A3">
        <w:rPr>
          <w:rFonts w:ascii="Times New Roman" w:hAnsi="Times New Roman" w:cs="Times New Roman"/>
          <w:sz w:val="26"/>
          <w:szCs w:val="26"/>
        </w:rPr>
        <w:t xml:space="preserve">. </w:t>
      </w:r>
      <w:r w:rsidR="007A73A3" w:rsidRPr="007A73A3">
        <w:rPr>
          <w:rFonts w:ascii="Times New Roman" w:hAnsi="Times New Roman" w:cs="Times New Roman"/>
          <w:sz w:val="26"/>
          <w:szCs w:val="26"/>
        </w:rPr>
        <w:t>Количество призовых мест, завоеванных в Кубке и/или чемпионате России по волейболу среди женских команд.</w:t>
      </w:r>
    </w:p>
    <w:p w:rsidR="00F517C2" w:rsidRPr="00A570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70D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A570D4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A570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70D4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A570D4">
        <w:rPr>
          <w:rFonts w:ascii="Times New Roman" w:hAnsi="Times New Roman" w:cs="Times New Roman"/>
          <w:sz w:val="26"/>
          <w:szCs w:val="26"/>
        </w:rPr>
        <w:t>годно</w:t>
      </w:r>
      <w:r w:rsidRPr="00A570D4">
        <w:rPr>
          <w:rFonts w:ascii="Times New Roman" w:hAnsi="Times New Roman" w:cs="Times New Roman"/>
          <w:sz w:val="26"/>
          <w:szCs w:val="26"/>
        </w:rPr>
        <w:t>.</w:t>
      </w:r>
    </w:p>
    <w:p w:rsidR="00F517C2" w:rsidRPr="00A570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70D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D5873">
        <w:rPr>
          <w:rFonts w:ascii="Times New Roman" w:hAnsi="Times New Roman" w:cs="Times New Roman"/>
          <w:sz w:val="26"/>
          <w:szCs w:val="26"/>
        </w:rPr>
        <w:t xml:space="preserve"> - отчеты организаций о количестве завоеванных призовых мест </w:t>
      </w:r>
      <w:r w:rsidRPr="00A570D4">
        <w:rPr>
          <w:rFonts w:ascii="Times New Roman" w:hAnsi="Times New Roman" w:cs="Times New Roman"/>
          <w:sz w:val="26"/>
          <w:szCs w:val="26"/>
        </w:rPr>
        <w:t>п</w:t>
      </w:r>
      <w:r w:rsidR="003353B9" w:rsidRPr="00A570D4">
        <w:rPr>
          <w:rFonts w:ascii="Times New Roman" w:hAnsi="Times New Roman" w:cs="Times New Roman"/>
          <w:sz w:val="26"/>
          <w:szCs w:val="26"/>
        </w:rPr>
        <w:t>о форме, утвержденной комитетом.</w:t>
      </w:r>
    </w:p>
    <w:p w:rsidR="00F517C2" w:rsidRPr="006B4A1F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A1F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3B600E" w:rsidRPr="006B4A1F">
        <w:rPr>
          <w:rFonts w:ascii="Times New Roman" w:hAnsi="Times New Roman" w:cs="Times New Roman"/>
          <w:sz w:val="26"/>
          <w:szCs w:val="26"/>
        </w:rPr>
        <w:t xml:space="preserve">призовых мест, завоеванных женскими </w:t>
      </w:r>
      <w:r w:rsidR="003B600E" w:rsidRPr="006B4A1F">
        <w:rPr>
          <w:rFonts w:ascii="Times New Roman" w:hAnsi="Times New Roman" w:cs="Times New Roman"/>
          <w:sz w:val="26"/>
          <w:szCs w:val="26"/>
        </w:rPr>
        <w:lastRenderedPageBreak/>
        <w:t xml:space="preserve">командами в календарном году в Кубке и/или чемпионате России </w:t>
      </w:r>
      <w:r w:rsidRPr="006B4A1F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911EC8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11EC8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911EC8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 w:rsidRPr="00911EC8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911EC8">
        <w:rPr>
          <w:rFonts w:ascii="Times New Roman" w:hAnsi="Times New Roman" w:cs="Times New Roman"/>
          <w:sz w:val="26"/>
          <w:szCs w:val="26"/>
        </w:rPr>
        <w:t>.</w:t>
      </w:r>
    </w:p>
    <w:p w:rsidR="00CA13D3" w:rsidRPr="00911EC8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EC8">
        <w:rPr>
          <w:rFonts w:ascii="Times New Roman" w:hAnsi="Times New Roman" w:cs="Times New Roman"/>
          <w:sz w:val="26"/>
          <w:szCs w:val="26"/>
        </w:rPr>
        <w:t xml:space="preserve"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911EC8">
        <w:rPr>
          <w:rFonts w:ascii="Times New Roman" w:hAnsi="Times New Roman" w:cs="Times New Roman"/>
          <w:bCs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911EC8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04F5A">
        <w:rPr>
          <w:rFonts w:ascii="Times New Roman" w:hAnsi="Times New Roman" w:cs="Times New Roman"/>
          <w:sz w:val="26"/>
          <w:szCs w:val="26"/>
        </w:rPr>
        <w:t xml:space="preserve"> – единиц</w:t>
      </w:r>
      <w:r w:rsidR="00B237E3" w:rsidRPr="00B04F5A">
        <w:rPr>
          <w:rFonts w:ascii="Times New Roman" w:hAnsi="Times New Roman" w:cs="Times New Roman"/>
          <w:sz w:val="26"/>
          <w:szCs w:val="26"/>
        </w:rPr>
        <w:t>а</w:t>
      </w:r>
      <w:r w:rsidRPr="00B04F5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04F5A">
        <w:rPr>
          <w:rFonts w:ascii="Times New Roman" w:hAnsi="Times New Roman" w:cs="Times New Roman"/>
          <w:sz w:val="26"/>
          <w:szCs w:val="26"/>
        </w:rPr>
        <w:t>: ежегодно.</w:t>
      </w:r>
    </w:p>
    <w:p w:rsidR="001A2581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B04F5A">
        <w:rPr>
          <w:rFonts w:ascii="Times New Roman" w:hAnsi="Times New Roman" w:cs="Times New Roman"/>
          <w:sz w:val="26"/>
          <w:szCs w:val="26"/>
        </w:rPr>
        <w:t xml:space="preserve"> - </w:t>
      </w:r>
      <w:r w:rsidR="001A2581" w:rsidRPr="00B04F5A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федерального государственного статистического наблюдения по форме №1-ФК 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К =Кс/Чн</w:t>
      </w:r>
      <w:r w:rsidR="00A30F45" w:rsidRPr="00B04F5A">
        <w:rPr>
          <w:rFonts w:ascii="Times New Roman" w:hAnsi="Times New Roman" w:cs="Times New Roman"/>
          <w:sz w:val="26"/>
          <w:szCs w:val="26"/>
        </w:rPr>
        <w:t>*1000</w:t>
      </w:r>
      <w:r w:rsidRPr="00B04F5A">
        <w:rPr>
          <w:rFonts w:ascii="Times New Roman" w:hAnsi="Times New Roman" w:cs="Times New Roman"/>
          <w:sz w:val="26"/>
          <w:szCs w:val="26"/>
        </w:rPr>
        <w:t>, где: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Кс – количество спортивных сооружений;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Череповца.</w:t>
      </w:r>
    </w:p>
    <w:p w:rsidR="00CA13D3" w:rsidRPr="00F54C65" w:rsidRDefault="00B53CFB" w:rsidP="00EA53E2">
      <w:pPr>
        <w:rPr>
          <w:rFonts w:ascii="Times New Roman" w:hAnsi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16.</w:t>
      </w:r>
      <w:r w:rsidR="008E5A03" w:rsidRPr="00F54C65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F54C65">
        <w:rPr>
          <w:rFonts w:ascii="Times New Roman" w:hAnsi="Times New Roman" w:cs="Times New Roman"/>
          <w:sz w:val="26"/>
          <w:szCs w:val="26"/>
        </w:rPr>
        <w:t>.</w:t>
      </w:r>
    </w:p>
    <w:p w:rsidR="00CA13D3" w:rsidRPr="00F54C6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F54C65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F54C65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F54C65">
        <w:rPr>
          <w:rFonts w:ascii="Times New Roman" w:hAnsi="Times New Roman" w:cs="Times New Roman"/>
          <w:sz w:val="26"/>
          <w:szCs w:val="26"/>
        </w:rPr>
        <w:t xml:space="preserve"> на территории города.</w:t>
      </w:r>
    </w:p>
    <w:p w:rsidR="00CA13D3" w:rsidRPr="00F54C6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 w:rsidRPr="00F54C65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F54C65">
        <w:rPr>
          <w:rFonts w:ascii="Times New Roman" w:hAnsi="Times New Roman" w:cs="Times New Roman"/>
          <w:sz w:val="26"/>
          <w:szCs w:val="26"/>
        </w:rPr>
        <w:t>.</w:t>
      </w:r>
    </w:p>
    <w:p w:rsidR="00CA13D3" w:rsidRPr="00F54C6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F54C65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Pr="00F54C65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F54C65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F54C65">
        <w:rPr>
          <w:rFonts w:ascii="Times New Roman" w:hAnsi="Times New Roman" w:cs="Times New Roman"/>
          <w:sz w:val="26"/>
          <w:szCs w:val="26"/>
        </w:rPr>
        <w:t xml:space="preserve"> </w:t>
      </w:r>
      <w:r w:rsidRPr="00F54C65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F54C65">
        <w:rPr>
          <w:rFonts w:ascii="Times New Roman" w:hAnsi="Times New Roman" w:cs="Times New Roman"/>
          <w:sz w:val="26"/>
          <w:szCs w:val="26"/>
        </w:rPr>
        <w:t>«</w:t>
      </w:r>
      <w:r w:rsidRPr="00F54C65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F54C65">
        <w:rPr>
          <w:rFonts w:ascii="Times New Roman" w:hAnsi="Times New Roman" w:cs="Times New Roman"/>
          <w:sz w:val="26"/>
          <w:szCs w:val="26"/>
        </w:rPr>
        <w:t>»</w:t>
      </w:r>
      <w:r w:rsidR="00E1715C" w:rsidRPr="00F54C65">
        <w:rPr>
          <w:rFonts w:ascii="Times New Roman" w:hAnsi="Times New Roman" w:cs="Times New Roman"/>
          <w:sz w:val="26"/>
          <w:szCs w:val="26"/>
        </w:rPr>
        <w:t xml:space="preserve">, </w:t>
      </w:r>
      <w:r w:rsidRPr="00F54C65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 w:rsidRPr="00F54C65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области</w:t>
      </w:r>
      <w:r w:rsidR="00EA53E2" w:rsidRPr="00F54C65">
        <w:rPr>
          <w:rFonts w:ascii="Times New Roman" w:hAnsi="Times New Roman" w:cs="Times New Roman"/>
          <w:sz w:val="26"/>
          <w:szCs w:val="26"/>
        </w:rPr>
        <w:t>.</w:t>
      </w:r>
    </w:p>
    <w:p w:rsidR="00EA53E2" w:rsidRPr="00F54C65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 с ограниченными возможностями здоровья, систематически занимающихся ФкиС к численности населения города Череповца с ограниченными возможностями здоровья, не имеющих противопоказаний для занятий ФкиС по формуле:</w:t>
      </w:r>
    </w:p>
    <w:p w:rsidR="00CA13D3" w:rsidRPr="00F54C65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 xml:space="preserve"> </w:t>
      </w:r>
      <w:r w:rsidR="00DD3DB0" w:rsidRPr="00F54C65">
        <w:rPr>
          <w:rFonts w:ascii="Times New Roman" w:hAnsi="Times New Roman" w:cs="Times New Roman"/>
          <w:sz w:val="26"/>
          <w:szCs w:val="26"/>
        </w:rPr>
        <w:tab/>
      </w:r>
      <w:r w:rsidRPr="00F54C65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F54C65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B7775C" w:rsidRPr="00F54C65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физической культурой и спортом</w:t>
      </w:r>
      <w:r w:rsidRPr="00F54C65">
        <w:rPr>
          <w:rFonts w:ascii="Times New Roman" w:hAnsi="Times New Roman" w:cs="Times New Roman"/>
          <w:sz w:val="26"/>
          <w:szCs w:val="26"/>
        </w:rPr>
        <w:t>;</w:t>
      </w:r>
    </w:p>
    <w:p w:rsidR="00CA13D3" w:rsidRPr="00F54C65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F54C65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F54C65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F54C65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lastRenderedPageBreak/>
        <w:t xml:space="preserve">Чни - численность населения </w:t>
      </w:r>
      <w:r w:rsidR="00E3453F" w:rsidRPr="00F54C65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F54C65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инвалидов;</w:t>
      </w:r>
    </w:p>
    <w:p w:rsidR="00CA13D3" w:rsidRPr="00F54C65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Pr="00CE2D4B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17.</w:t>
      </w:r>
      <w:r w:rsidR="00723052" w:rsidRPr="00CE2D4B">
        <w:rPr>
          <w:rFonts w:ascii="Times New Roman" w:hAnsi="Times New Roman"/>
        </w:rPr>
        <w:t xml:space="preserve"> </w:t>
      </w:r>
      <w:r w:rsidR="00723052" w:rsidRPr="00CE2D4B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 w:rsidRPr="00CE2D4B">
        <w:rPr>
          <w:rFonts w:ascii="Times New Roman" w:hAnsi="Times New Roman"/>
          <w:sz w:val="26"/>
          <w:szCs w:val="26"/>
        </w:rPr>
        <w:t>Всероссий</w:t>
      </w:r>
      <w:r w:rsidR="00723052" w:rsidRPr="00CE2D4B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CE2D4B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CE2D4B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CE2D4B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CE2D4B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CE2D4B">
        <w:rPr>
          <w:rFonts w:ascii="Times New Roman" w:hAnsi="Times New Roman"/>
          <w:sz w:val="26"/>
          <w:szCs w:val="26"/>
        </w:rPr>
        <w:softHyphen/>
        <w:t>тив</w:t>
      </w:r>
      <w:r w:rsidR="00723052" w:rsidRPr="00CE2D4B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CE2D4B">
        <w:rPr>
          <w:rFonts w:ascii="Times New Roman" w:hAnsi="Times New Roman"/>
          <w:sz w:val="26"/>
          <w:szCs w:val="26"/>
        </w:rPr>
        <w:softHyphen/>
        <w:t>роне» (ГТО)</w:t>
      </w:r>
      <w:r w:rsidR="0090335F" w:rsidRPr="00CE2D4B">
        <w:rPr>
          <w:rFonts w:ascii="Times New Roman" w:hAnsi="Times New Roman" w:cs="Times New Roman"/>
          <w:sz w:val="26"/>
          <w:szCs w:val="26"/>
        </w:rPr>
        <w:t>, их них уча</w:t>
      </w:r>
      <w:r w:rsidR="00880732" w:rsidRPr="00CE2D4B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CE2D4B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CE2D4B">
        <w:rPr>
          <w:rFonts w:ascii="Times New Roman" w:hAnsi="Times New Roman"/>
          <w:sz w:val="26"/>
          <w:szCs w:val="26"/>
        </w:rPr>
        <w:t>В</w:t>
      </w:r>
      <w:r w:rsidR="00BA56D0" w:rsidRPr="00CE2D4B">
        <w:rPr>
          <w:rFonts w:ascii="Times New Roman" w:hAnsi="Times New Roman"/>
          <w:sz w:val="26"/>
          <w:szCs w:val="26"/>
        </w:rPr>
        <w:t>сероссий</w:t>
      </w:r>
      <w:r w:rsidRPr="00CE2D4B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CE2D4B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 w:rsidRPr="00CE2D4B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CE2D4B">
        <w:rPr>
          <w:rFonts w:ascii="Times New Roman" w:hAnsi="Times New Roman"/>
          <w:sz w:val="26"/>
          <w:szCs w:val="26"/>
        </w:rPr>
        <w:t xml:space="preserve">тивов </w:t>
      </w:r>
      <w:r w:rsidR="00BA56D0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BA56D0" w:rsidRPr="00CE2D4B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CE2D4B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CE2D4B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CE2D4B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CE2D4B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 w:rsidRPr="00CE2D4B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CE2D4B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CE2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 w:rsidRPr="00CE2D4B">
        <w:rPr>
          <w:rFonts w:ascii="Times New Roman" w:hAnsi="Times New Roman" w:cs="Times New Roman"/>
          <w:sz w:val="26"/>
          <w:szCs w:val="26"/>
        </w:rPr>
        <w:t>– проценты</w:t>
      </w:r>
      <w:r w:rsidRPr="00CE2D4B">
        <w:rPr>
          <w:rFonts w:ascii="Times New Roman" w:hAnsi="Times New Roman" w:cs="Times New Roman"/>
          <w:sz w:val="26"/>
          <w:szCs w:val="26"/>
        </w:rPr>
        <w:t>.</w:t>
      </w:r>
    </w:p>
    <w:p w:rsidR="00CA13D3" w:rsidRPr="00CE2D4B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CE2D4B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CE2D4B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CE2D4B">
        <w:rPr>
          <w:rFonts w:ascii="Times New Roman" w:hAnsi="Times New Roman" w:cs="Times New Roman"/>
          <w:sz w:val="26"/>
          <w:szCs w:val="26"/>
        </w:rPr>
        <w:t xml:space="preserve"> </w:t>
      </w:r>
      <w:r w:rsidRPr="00CE2D4B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CE2D4B">
        <w:rPr>
          <w:rFonts w:ascii="Times New Roman" w:hAnsi="Times New Roman" w:cs="Times New Roman"/>
          <w:sz w:val="26"/>
          <w:szCs w:val="26"/>
        </w:rPr>
        <w:t>«</w:t>
      </w:r>
      <w:r w:rsidRPr="00CE2D4B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CE2D4B">
        <w:rPr>
          <w:rFonts w:ascii="Times New Roman" w:hAnsi="Times New Roman" w:cs="Times New Roman"/>
          <w:sz w:val="26"/>
          <w:szCs w:val="26"/>
        </w:rPr>
        <w:t>«</w:t>
      </w:r>
      <w:r w:rsidRPr="00CE2D4B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CE2D4B">
        <w:rPr>
          <w:rFonts w:ascii="Times New Roman" w:hAnsi="Times New Roman" w:cs="Times New Roman"/>
          <w:sz w:val="26"/>
          <w:szCs w:val="26"/>
        </w:rPr>
        <w:t>»</w:t>
      </w:r>
      <w:r w:rsidRPr="00CE2D4B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CE2D4B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 выполнивших нормативы испытаний (тестов) к общей численности населения, принявшего участие в сдаче нормативов испытаний (тестов) по формуле: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CE2D4B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 xml:space="preserve">Двн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</w:t>
      </w:r>
      <w:r w:rsidR="00901B81" w:rsidRPr="00CE2D4B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CE2D4B">
        <w:rPr>
          <w:rFonts w:ascii="Times New Roman" w:hAnsi="Times New Roman"/>
          <w:sz w:val="26"/>
          <w:szCs w:val="26"/>
        </w:rPr>
        <w:t xml:space="preserve">тивов </w:t>
      </w:r>
      <w:r w:rsidR="00901B81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 w:rsidRPr="00CE2D4B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="004D625A" w:rsidRPr="00CE2D4B">
        <w:rPr>
          <w:rFonts w:ascii="Times New Roman" w:hAnsi="Times New Roman"/>
          <w:sz w:val="26"/>
          <w:szCs w:val="26"/>
        </w:rPr>
        <w:t xml:space="preserve">ного </w:t>
      </w:r>
      <w:r w:rsidR="00901B81" w:rsidRPr="00CE2D4B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CE2D4B">
        <w:rPr>
          <w:rFonts w:ascii="Times New Roman" w:hAnsi="Times New Roman"/>
          <w:sz w:val="26"/>
          <w:szCs w:val="26"/>
        </w:rPr>
        <w:t>роне» (ГТО)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Pr="00CE2D4B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испытаний (тестов), согласно данным федерального статистического наблюдения</w:t>
      </w:r>
    </w:p>
    <w:p w:rsidR="00880732" w:rsidRPr="00CE2D4B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и</w:t>
      </w:r>
      <w:r w:rsidR="0090335F" w:rsidRPr="00CE2D4B">
        <w:rPr>
          <w:rFonts w:ascii="Times New Roman" w:hAnsi="Times New Roman" w:cs="Times New Roman"/>
          <w:sz w:val="26"/>
          <w:szCs w:val="26"/>
        </w:rPr>
        <w:t>з них уча</w:t>
      </w:r>
      <w:r w:rsidR="00880732" w:rsidRPr="00CE2D4B">
        <w:rPr>
          <w:rFonts w:ascii="Times New Roman" w:hAnsi="Times New Roman" w:cs="Times New Roman"/>
          <w:sz w:val="26"/>
          <w:szCs w:val="26"/>
        </w:rPr>
        <w:t>щихся и студентов:</w:t>
      </w:r>
    </w:p>
    <w:p w:rsidR="0090335F" w:rsidRPr="00CE2D4B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CE2D4B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обороне» (ГТО), в о</w:t>
      </w:r>
      <w:r w:rsidR="00153EA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Всероссийского физкультурно-спортивного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CE2D4B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CE2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2D4B">
        <w:rPr>
          <w:rFonts w:ascii="Times New Roman" w:hAnsi="Times New Roman" w:cs="Times New Roman"/>
          <w:sz w:val="26"/>
          <w:szCs w:val="26"/>
        </w:rPr>
        <w:t>– проценты.</w:t>
      </w:r>
    </w:p>
    <w:p w:rsidR="0090335F" w:rsidRPr="00CE2D4B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CE2D4B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Pr="00CE2D4B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CE2D4B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CE2D4B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lastRenderedPageBreak/>
        <w:t>Формула расчета показателя: показатель исчисляется путем отношения численности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по формуле:</w:t>
      </w:r>
    </w:p>
    <w:p w:rsidR="0090335F" w:rsidRPr="00CE2D4B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Дгус = Чгус/Чус х 100</w:t>
      </w:r>
    </w:p>
    <w:p w:rsidR="0090335F" w:rsidRPr="00CE2D4B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CE2D4B">
        <w:rPr>
          <w:rFonts w:ascii="Times New Roman" w:hAnsi="Times New Roman" w:cs="Times New Roman"/>
          <w:sz w:val="26"/>
          <w:szCs w:val="26"/>
        </w:rPr>
        <w:t xml:space="preserve">Дгус – доля учащихся и студентов, выполнивших нормативы Всероссийского физкультурно-спортивного комплекса «Готов к труду и обороне» (ГТО),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CE2D4B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CE2D4B">
        <w:rPr>
          <w:rFonts w:ascii="Times New Roman" w:hAnsi="Times New Roman" w:cs="Times New Roman"/>
          <w:sz w:val="26"/>
          <w:szCs w:val="26"/>
        </w:rPr>
        <w:t>Чгус</w:t>
      </w:r>
      <w:r w:rsidR="0090335F" w:rsidRPr="00CE2D4B">
        <w:rPr>
          <w:rFonts w:ascii="Times New Roman" w:hAnsi="Times New Roman" w:cs="Times New Roman"/>
          <w:sz w:val="26"/>
          <w:szCs w:val="26"/>
        </w:rPr>
        <w:t xml:space="preserve"> -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CE2D4B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Чус</w:t>
      </w:r>
      <w:r w:rsidR="0090335F" w:rsidRPr="00CE2D4B">
        <w:rPr>
          <w:rFonts w:ascii="Times New Roman" w:hAnsi="Times New Roman" w:cs="Times New Roman"/>
          <w:sz w:val="26"/>
          <w:szCs w:val="26"/>
        </w:rPr>
        <w:t xml:space="preserve"> -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физкультурно-спортивного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6A556A" w:rsidRPr="002571AE" w:rsidRDefault="00AE472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2571AE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19.</w:t>
      </w:r>
      <w:r w:rsidR="00E07556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2571AE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 w:rsidRPr="002571AE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2571AE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2571AE" w:rsidRDefault="00F65C89" w:rsidP="00DD0A47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Источник информации:</w:t>
      </w:r>
      <w:r w:rsidR="00DD0A47" w:rsidRPr="002571AE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государственного статистического наблюдения по форме №1-ФК</w:t>
      </w:r>
      <w:r w:rsidRPr="002571AE">
        <w:rPr>
          <w:rFonts w:ascii="Times New Roman" w:hAnsi="Times New Roman" w:cs="Times New Roman"/>
          <w:sz w:val="26"/>
          <w:szCs w:val="26"/>
        </w:rPr>
        <w:t>.</w:t>
      </w:r>
    </w:p>
    <w:p w:rsidR="00F65C89" w:rsidRPr="002571A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пропускной способности по формуле:</w:t>
      </w:r>
    </w:p>
    <w:p w:rsidR="00F65C89" w:rsidRPr="002571AE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2571AE" w:rsidRDefault="00B237E3" w:rsidP="00B069B1">
      <w:pPr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Уо - 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2571A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2571A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 xml:space="preserve">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 w:rsidRPr="002571AE">
        <w:rPr>
          <w:rFonts w:ascii="Times New Roman" w:hAnsi="Times New Roman" w:cs="Times New Roman"/>
          <w:sz w:val="26"/>
          <w:szCs w:val="26"/>
        </w:rPr>
        <w:t xml:space="preserve">от </w:t>
      </w:r>
      <w:r w:rsidRPr="002571AE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4E106E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20.</w:t>
      </w:r>
      <w:r w:rsidR="00377040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 xml:space="preserve">Доля занимающихся по программам спортивной подготовки в организациях </w:t>
      </w:r>
      <w:r w:rsidRPr="004E106E">
        <w:rPr>
          <w:rFonts w:ascii="Times New Roman" w:hAnsi="Times New Roman" w:cs="Times New Roman"/>
          <w:sz w:val="26"/>
          <w:szCs w:val="26"/>
        </w:rPr>
        <w:t xml:space="preserve">ведомственной принадлежности физической культуры и спорта в общем количестве </w:t>
      </w:r>
      <w:r w:rsidRPr="004E106E">
        <w:rPr>
          <w:rFonts w:ascii="Times New Roman" w:hAnsi="Times New Roman" w:cs="Times New Roman"/>
          <w:sz w:val="26"/>
          <w:szCs w:val="26"/>
        </w:rPr>
        <w:lastRenderedPageBreak/>
        <w:t>занимающихся в организациях ведомственной принадлежности физической культуры и спорта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 w:rsidRPr="004E106E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4E106E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 w:rsidRPr="004E106E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4E106E"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history="1">
        <w:r w:rsidRPr="004E106E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4E106E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подведомственными учреждениями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</w:t>
      </w:r>
      <w:r w:rsidR="00B15D1E" w:rsidRPr="004E106E">
        <w:rPr>
          <w:rFonts w:ascii="Times New Roman" w:hAnsi="Times New Roman" w:cs="Times New Roman"/>
          <w:sz w:val="26"/>
          <w:szCs w:val="26"/>
        </w:rPr>
        <w:t>ам</w:t>
      </w:r>
      <w:r w:rsidRPr="004E106E">
        <w:rPr>
          <w:rFonts w:ascii="Times New Roman" w:hAnsi="Times New Roman" w:cs="Times New Roman"/>
          <w:sz w:val="26"/>
          <w:szCs w:val="26"/>
        </w:rPr>
        <w:t xml:space="preserve"> спортивной подготовки к обшей численности занимающихся в организация</w:t>
      </w:r>
      <w:r w:rsidR="00B15D1E" w:rsidRPr="004E106E">
        <w:rPr>
          <w:rFonts w:ascii="Times New Roman" w:hAnsi="Times New Roman" w:cs="Times New Roman"/>
          <w:sz w:val="26"/>
          <w:szCs w:val="26"/>
        </w:rPr>
        <w:t xml:space="preserve">х ведомственной принадлежности </w:t>
      </w:r>
      <w:r w:rsidRPr="004E106E">
        <w:rPr>
          <w:rFonts w:ascii="Times New Roman" w:hAnsi="Times New Roman" w:cs="Times New Roman"/>
          <w:sz w:val="26"/>
          <w:szCs w:val="26"/>
        </w:rPr>
        <w:t>физкультуры и спорта по формуле</w:t>
      </w:r>
      <w:r w:rsidR="00A33C53" w:rsidRPr="004E106E">
        <w:rPr>
          <w:rFonts w:ascii="Times New Roman" w:hAnsi="Times New Roman" w:cs="Times New Roman"/>
          <w:sz w:val="26"/>
          <w:szCs w:val="26"/>
        </w:rPr>
        <w:t>:</w:t>
      </w:r>
    </w:p>
    <w:p w:rsidR="00F65C89" w:rsidRPr="004E106E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4E106E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Дз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4E106E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 w:rsidRPr="004E106E">
        <w:rPr>
          <w:rFonts w:ascii="Times New Roman" w:hAnsi="Times New Roman" w:cs="Times New Roman"/>
          <w:sz w:val="26"/>
          <w:szCs w:val="26"/>
        </w:rPr>
        <w:t>м</w:t>
      </w:r>
      <w:r w:rsidRPr="004E106E">
        <w:rPr>
          <w:rFonts w:ascii="Times New Roman" w:hAnsi="Times New Roman" w:cs="Times New Roman"/>
          <w:sz w:val="26"/>
          <w:szCs w:val="26"/>
        </w:rPr>
        <w:t xml:space="preserve"> спорт подготовки в организациях ведомственной принадлежности физической культуры и спорта 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принадлежнос</w:t>
      </w:r>
      <w:r w:rsidR="00220881" w:rsidRPr="004E106E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4027C1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21.</w:t>
      </w:r>
      <w:r w:rsidR="00377040" w:rsidRPr="004027C1">
        <w:rPr>
          <w:rFonts w:ascii="Times New Roman" w:hAnsi="Times New Roman" w:cs="Times New Roman"/>
          <w:sz w:val="26"/>
          <w:szCs w:val="26"/>
        </w:rPr>
        <w:t xml:space="preserve"> </w:t>
      </w:r>
      <w:r w:rsidRPr="004027C1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4027C1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4027C1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4027C1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4027C1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75 мин.</w:t>
            </w:r>
          </w:p>
        </w:tc>
      </w:tr>
      <w:tr w:rsidR="004027C1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90 мин.</w:t>
            </w:r>
          </w:p>
        </w:tc>
      </w:tr>
      <w:tr w:rsidR="00A757EE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125 мин.</w:t>
            </w:r>
          </w:p>
        </w:tc>
      </w:tr>
    </w:tbl>
    <w:p w:rsidR="00220881" w:rsidRPr="00F504C1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12"/>
          <w:szCs w:val="12"/>
        </w:rPr>
      </w:pP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4027C1">
        <w:rPr>
          <w:rFonts w:ascii="Times New Roman" w:hAnsi="Times New Roman" w:cs="Times New Roman"/>
          <w:sz w:val="26"/>
          <w:szCs w:val="26"/>
        </w:rPr>
        <w:t xml:space="preserve"> - </w:t>
      </w:r>
      <w:r w:rsidR="00B237E3" w:rsidRPr="004027C1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4027C1">
        <w:rPr>
          <w:rFonts w:ascii="Times New Roman" w:hAnsi="Times New Roman" w:cs="Times New Roman"/>
          <w:sz w:val="26"/>
          <w:szCs w:val="26"/>
        </w:rPr>
        <w:t xml:space="preserve"> -</w:t>
      </w:r>
      <w:r w:rsidR="006F34F7" w:rsidRPr="004027C1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государственного статистического наблюдения по форме №1-ФК</w:t>
      </w:r>
      <w:r w:rsidR="00380916" w:rsidRPr="004027C1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4027C1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</w:p>
    <w:p w:rsidR="00220881" w:rsidRPr="004027C1" w:rsidRDefault="00F504C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= Чз*100 / Чн</w:t>
      </w:r>
      <w:r w:rsidR="00220881" w:rsidRPr="004027C1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4027C1" w:rsidRDefault="00F504C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</w:t>
      </w:r>
      <w:r w:rsidR="00220881" w:rsidRPr="004027C1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="00220881" w:rsidRPr="004027C1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4027C1" w:rsidRDefault="00F504C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</w:t>
      </w:r>
      <w:r w:rsidR="00220881" w:rsidRPr="004027C1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="00220881" w:rsidRPr="004027C1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220881" w:rsidRPr="004027C1" w:rsidRDefault="00F504C1" w:rsidP="00F504C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Чн</w:t>
      </w:r>
      <w:r w:rsidR="00220881" w:rsidRPr="00402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220881" w:rsidRPr="00402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="00220881" w:rsidRPr="004027C1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="00220881" w:rsidRPr="004027C1">
        <w:rPr>
          <w:rFonts w:ascii="Times New Roman" w:hAnsi="Times New Roman" w:cs="Times New Roman"/>
          <w:sz w:val="26"/>
          <w:szCs w:val="26"/>
        </w:rPr>
        <w:t xml:space="preserve">в возрасте </w:t>
      </w:r>
      <w:r>
        <w:rPr>
          <w:rFonts w:ascii="Times New Roman" w:hAnsi="Times New Roman" w:cs="Times New Roman"/>
          <w:sz w:val="26"/>
          <w:szCs w:val="26"/>
        </w:rPr>
        <w:t>3-29 лет</w:t>
      </w:r>
    </w:p>
    <w:p w:rsidR="00220881" w:rsidRPr="004027C1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56110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220881" w:rsidRPr="004027C1">
        <w:rPr>
          <w:rFonts w:ascii="Times New Roman" w:hAnsi="Times New Roman" w:cs="Times New Roman"/>
          <w:sz w:val="26"/>
          <w:szCs w:val="26"/>
        </w:rPr>
        <w:t>22.</w:t>
      </w:r>
      <w:r w:rsidRPr="004027C1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</w:r>
    </w:p>
    <w:p w:rsidR="00A757EE" w:rsidRPr="004027C1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4027C1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4027C1" w:rsidRPr="004027C1" w:rsidTr="00B069B1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4027C1" w:rsidTr="00B069B1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115 мин.</w:t>
            </w:r>
          </w:p>
        </w:tc>
      </w:tr>
    </w:tbl>
    <w:p w:rsidR="00A757EE" w:rsidRPr="00F504C1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12"/>
          <w:szCs w:val="26"/>
        </w:rPr>
      </w:pPr>
    </w:p>
    <w:p w:rsidR="00427ABE" w:rsidRPr="004027C1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4027C1">
        <w:rPr>
          <w:rFonts w:ascii="Times New Roman" w:hAnsi="Times New Roman" w:cs="Times New Roman"/>
          <w:sz w:val="26"/>
          <w:szCs w:val="26"/>
        </w:rPr>
        <w:t xml:space="preserve"> - </w:t>
      </w:r>
      <w:r w:rsidR="00B237E3" w:rsidRPr="004027C1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4027C1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4027C1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4027C1">
        <w:rPr>
          <w:rFonts w:ascii="Times New Roman" w:hAnsi="Times New Roman" w:cs="Times New Roman"/>
          <w:sz w:val="26"/>
          <w:szCs w:val="26"/>
        </w:rPr>
        <w:t xml:space="preserve"> -</w:t>
      </w:r>
      <w:r w:rsidR="00680F5F" w:rsidRPr="004027C1">
        <w:rPr>
          <w:rFonts w:ascii="Times New Roman" w:hAnsi="Times New Roman" w:cs="Times New Roman"/>
          <w:sz w:val="26"/>
          <w:szCs w:val="26"/>
        </w:rPr>
        <w:t xml:space="preserve">  сводный годовой статистический отчет федерального государственного статистического наблюдения по форме №1-ФК</w:t>
      </w:r>
      <w:r w:rsidR="00380916" w:rsidRPr="004027C1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4027C1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427ABE" w:rsidRPr="004027C1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(30-54 лет (женщины),30-59 лет (мужчины)), систематически занимающихся физической культурой и спортом, к численности населения города Череповца в возрасте 30-54 лет (женщины), 30-59 лет (мужчины) по формуле</w:t>
      </w:r>
    </w:p>
    <w:p w:rsidR="00427ABE" w:rsidRPr="004027C1" w:rsidRDefault="00F504C1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= Чз*100 / Чн</w:t>
      </w:r>
      <w:r w:rsidRPr="004027C1">
        <w:rPr>
          <w:rFonts w:ascii="Times New Roman" w:hAnsi="Times New Roman" w:cs="Times New Roman"/>
          <w:sz w:val="26"/>
          <w:szCs w:val="26"/>
        </w:rPr>
        <w:t>,</w:t>
      </w:r>
      <w:r w:rsidR="00427ABE" w:rsidRPr="004027C1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4027C1" w:rsidRDefault="00F504C1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4027C1" w:rsidRDefault="00F504C1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4027C1" w:rsidRDefault="00F504C1" w:rsidP="00F504C1">
      <w:pPr>
        <w:pStyle w:val="afffff0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Чн -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общая </w:t>
      </w:r>
      <w:r w:rsidR="00427ABE" w:rsidRPr="004027C1">
        <w:rPr>
          <w:rFonts w:ascii="Times New Roman" w:hAnsi="Times New Roman" w:cs="Times New Roman"/>
          <w:sz w:val="26"/>
          <w:szCs w:val="26"/>
        </w:rPr>
        <w:t>численность граждан среднего возраста города Череповца в возрасте 30-54 лет (женщины),</w:t>
      </w:r>
      <w:r w:rsidR="00AC6BFA" w:rsidRPr="004027C1">
        <w:rPr>
          <w:rFonts w:ascii="Times New Roman" w:hAnsi="Times New Roman" w:cs="Times New Roman"/>
          <w:sz w:val="26"/>
          <w:szCs w:val="26"/>
        </w:rPr>
        <w:t xml:space="preserve"> </w:t>
      </w:r>
      <w:r w:rsidR="00427ABE" w:rsidRPr="004027C1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Pr="004027C1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ab/>
        <w:t xml:space="preserve">23. Доля спортсменов, включенных в списки спортивных сборных команд Вологодской области </w:t>
      </w:r>
    </w:p>
    <w:p w:rsidR="00043D13" w:rsidRPr="004027C1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Вологодской области</w:t>
      </w:r>
      <w:r w:rsidR="00D63ACD" w:rsidRPr="004027C1">
        <w:rPr>
          <w:rFonts w:ascii="Times New Roman" w:hAnsi="Times New Roman" w:cs="Times New Roman"/>
          <w:sz w:val="26"/>
          <w:szCs w:val="26"/>
        </w:rPr>
        <w:t>,</w:t>
      </w:r>
      <w:r w:rsidRPr="004027C1"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4027C1">
        <w:rPr>
          <w:rFonts w:ascii="Times New Roman" w:hAnsi="Times New Roman" w:cs="Times New Roman"/>
          <w:sz w:val="26"/>
          <w:szCs w:val="26"/>
        </w:rPr>
        <w:t>и  в подведомственные</w:t>
      </w:r>
      <w:r w:rsidRPr="004027C1"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4027C1">
        <w:rPr>
          <w:rFonts w:ascii="Times New Roman" w:hAnsi="Times New Roman" w:cs="Times New Roman"/>
          <w:sz w:val="26"/>
          <w:szCs w:val="26"/>
        </w:rPr>
        <w:t>ждения</w:t>
      </w:r>
      <w:r w:rsidRPr="004027C1"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области.</w:t>
      </w:r>
    </w:p>
    <w:p w:rsidR="00043D13" w:rsidRPr="000F0EB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F0EB9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 w:rsidRPr="000F0EB9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0F0EB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F0EB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Pr="000F0EB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F0EB9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0F0EB9">
        <w:rPr>
          <w:rFonts w:ascii="Times New Roman" w:hAnsi="Times New Roman" w:cs="Times New Roman"/>
          <w:sz w:val="26"/>
          <w:szCs w:val="26"/>
        </w:rPr>
        <w:t xml:space="preserve"> - </w:t>
      </w:r>
      <w:r w:rsidR="004D3060" w:rsidRPr="000F0EB9">
        <w:rPr>
          <w:rFonts w:ascii="Times New Roman" w:hAnsi="Times New Roman" w:cs="Times New Roman"/>
          <w:sz w:val="26"/>
          <w:szCs w:val="26"/>
        </w:rPr>
        <w:t>отчеты подведомственных комитету по физической культуре и спорту учреждений по форме, утвержденной комитетом.</w:t>
      </w:r>
    </w:p>
    <w:p w:rsidR="00043D13" w:rsidRPr="00832770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</w:t>
      </w:r>
      <w:r w:rsidRPr="00832770">
        <w:rPr>
          <w:rFonts w:ascii="Times New Roman" w:hAnsi="Times New Roman" w:cs="Times New Roman"/>
          <w:sz w:val="26"/>
          <w:szCs w:val="26"/>
        </w:rPr>
        <w:t xml:space="preserve"> КФиС учреждения и включенных в списки спортивных сборных команд Вологодской области </w:t>
      </w:r>
      <w:r w:rsidR="00D63ACD" w:rsidRPr="00832770">
        <w:rPr>
          <w:rFonts w:ascii="Times New Roman" w:hAnsi="Times New Roman" w:cs="Times New Roman"/>
          <w:sz w:val="26"/>
          <w:szCs w:val="26"/>
        </w:rPr>
        <w:t xml:space="preserve">к </w:t>
      </w:r>
      <w:r w:rsidRPr="00832770"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 КФиС учреждения</w:t>
      </w:r>
      <w:r w:rsidRPr="00832770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:rsidR="00043D13" w:rsidRPr="00832770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Дс</w:t>
      </w:r>
      <w:r w:rsidR="003D15A9" w:rsidRPr="00832770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 w:rsidRPr="00832770">
        <w:rPr>
          <w:rFonts w:ascii="Times New Roman" w:hAnsi="Times New Roman" w:cs="Times New Roman"/>
          <w:sz w:val="26"/>
          <w:szCs w:val="26"/>
        </w:rPr>
        <w:t>сс*100</w:t>
      </w:r>
      <w:r w:rsidRPr="00832770">
        <w:rPr>
          <w:rFonts w:ascii="Times New Roman" w:hAnsi="Times New Roman" w:cs="Times New Roman"/>
          <w:sz w:val="26"/>
          <w:szCs w:val="26"/>
        </w:rPr>
        <w:t>/</w:t>
      </w:r>
      <w:r w:rsidR="003D15A9" w:rsidRPr="00832770">
        <w:rPr>
          <w:rFonts w:ascii="Times New Roman" w:hAnsi="Times New Roman" w:cs="Times New Roman"/>
          <w:sz w:val="26"/>
          <w:szCs w:val="26"/>
        </w:rPr>
        <w:t>Чз</w:t>
      </w:r>
      <w:r w:rsidRPr="00832770">
        <w:rPr>
          <w:rFonts w:ascii="Times New Roman" w:hAnsi="Times New Roman" w:cs="Times New Roman"/>
          <w:sz w:val="26"/>
          <w:szCs w:val="26"/>
        </w:rPr>
        <w:t>с, где:</w:t>
      </w:r>
    </w:p>
    <w:p w:rsidR="003D15A9" w:rsidRPr="00832770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noProof/>
          <w:sz w:val="26"/>
          <w:szCs w:val="26"/>
        </w:rPr>
        <w:t>Д</w:t>
      </w:r>
      <w:r w:rsidR="003D15A9" w:rsidRPr="00832770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832770">
        <w:rPr>
          <w:rFonts w:ascii="Times New Roman" w:hAnsi="Times New Roman" w:cs="Times New Roman"/>
          <w:sz w:val="26"/>
          <w:szCs w:val="26"/>
        </w:rPr>
        <w:t xml:space="preserve">- </w:t>
      </w:r>
      <w:r w:rsidR="003D15A9" w:rsidRPr="00832770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области;</w:t>
      </w:r>
    </w:p>
    <w:p w:rsidR="003D15A9" w:rsidRPr="00832770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lastRenderedPageBreak/>
        <w:t>Чзсс – численность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 КФКиС учреждения</w:t>
      </w:r>
      <w:r w:rsidRPr="00832770">
        <w:rPr>
          <w:rFonts w:ascii="Times New Roman" w:hAnsi="Times New Roman" w:cs="Times New Roman"/>
          <w:sz w:val="26"/>
          <w:szCs w:val="26"/>
        </w:rPr>
        <w:t>, включенных в списки спортивных сборных команд Вологодской области;</w:t>
      </w:r>
    </w:p>
    <w:p w:rsidR="003D15A9" w:rsidRPr="00832770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 КФКиС учреждения</w:t>
      </w:r>
      <w:r w:rsidRPr="00832770">
        <w:rPr>
          <w:rFonts w:ascii="Times New Roman" w:hAnsi="Times New Roman" w:cs="Times New Roman"/>
          <w:sz w:val="26"/>
          <w:szCs w:val="26"/>
        </w:rPr>
        <w:t>.</w:t>
      </w:r>
    </w:p>
    <w:p w:rsidR="00B131B9" w:rsidRPr="00197471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197471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197471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1974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 w:rsidRPr="00197471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197471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641550" w:rsidRPr="00197471" w:rsidRDefault="00495D97" w:rsidP="0017120A">
      <w:pPr>
        <w:rPr>
          <w:rFonts w:ascii="Times New Roman" w:hAnsi="Times New Roman"/>
          <w:sz w:val="26"/>
          <w:szCs w:val="26"/>
        </w:rPr>
      </w:pPr>
      <w:r w:rsidRPr="00197471">
        <w:rPr>
          <w:rFonts w:ascii="Times New Roman" w:hAnsi="Times New Roman"/>
          <w:sz w:val="26"/>
          <w:szCs w:val="26"/>
        </w:rPr>
        <w:t>1</w:t>
      </w:r>
      <w:r w:rsidR="0038006D" w:rsidRPr="00197471">
        <w:rPr>
          <w:rFonts w:ascii="Times New Roman" w:hAnsi="Times New Roman"/>
          <w:sz w:val="26"/>
          <w:szCs w:val="26"/>
        </w:rPr>
        <w:t>2</w:t>
      </w:r>
      <w:r w:rsidR="00DC2856" w:rsidRPr="00197471">
        <w:rPr>
          <w:rFonts w:ascii="Times New Roman" w:hAnsi="Times New Roman"/>
          <w:sz w:val="26"/>
          <w:szCs w:val="26"/>
        </w:rPr>
        <w:t>.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Методика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оценки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программы</w:t>
      </w:r>
    </w:p>
    <w:p w:rsidR="006E633A" w:rsidRPr="00197471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197471">
        <w:rPr>
          <w:rFonts w:ascii="Times New Roman" w:hAnsi="Times New Roman" w:cs="Times New Roman"/>
          <w:sz w:val="26"/>
          <w:szCs w:val="26"/>
        </w:rPr>
        <w:t>1</w:t>
      </w:r>
      <w:r w:rsidR="0038006D" w:rsidRPr="00197471">
        <w:rPr>
          <w:rFonts w:ascii="Times New Roman" w:hAnsi="Times New Roman" w:cs="Times New Roman"/>
          <w:sz w:val="26"/>
          <w:szCs w:val="26"/>
        </w:rPr>
        <w:t>2</w:t>
      </w:r>
      <w:r w:rsidRPr="00197471">
        <w:rPr>
          <w:rFonts w:ascii="Times New Roman" w:hAnsi="Times New Roman" w:cs="Times New Roman"/>
          <w:sz w:val="26"/>
          <w:szCs w:val="26"/>
        </w:rPr>
        <w:t>.1</w:t>
      </w:r>
      <w:r w:rsidR="00C0346B" w:rsidRPr="00197471">
        <w:rPr>
          <w:rFonts w:ascii="Times New Roman" w:hAnsi="Times New Roman" w:cs="Times New Roman"/>
          <w:sz w:val="26"/>
          <w:szCs w:val="26"/>
        </w:rPr>
        <w:t>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года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197471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197471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197471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197471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:rsidR="00641550" w:rsidRPr="00197471" w:rsidRDefault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1</w:t>
      </w:r>
      <w:r w:rsidR="0038006D" w:rsidRPr="00197471">
        <w:rPr>
          <w:rFonts w:ascii="Times New Roman" w:hAnsi="Times New Roman" w:cs="Times New Roman"/>
          <w:sz w:val="26"/>
          <w:szCs w:val="26"/>
        </w:rPr>
        <w:t>2</w:t>
      </w:r>
      <w:r w:rsidRPr="00197471">
        <w:rPr>
          <w:rFonts w:ascii="Times New Roman" w:hAnsi="Times New Roman" w:cs="Times New Roman"/>
          <w:sz w:val="26"/>
          <w:szCs w:val="26"/>
        </w:rPr>
        <w:t>.2</w:t>
      </w:r>
      <w:r w:rsidR="00C0346B" w:rsidRPr="00197471">
        <w:rPr>
          <w:rFonts w:ascii="Times New Roman" w:hAnsi="Times New Roman" w:cs="Times New Roman"/>
          <w:sz w:val="26"/>
          <w:szCs w:val="26"/>
        </w:rPr>
        <w:t>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года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197471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197471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182E14B" wp14:editId="2509E938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197471">
        <w:rPr>
          <w:rFonts w:ascii="Times New Roman" w:hAnsi="Times New Roman" w:cs="Times New Roman"/>
          <w:sz w:val="26"/>
          <w:szCs w:val="26"/>
        </w:rPr>
        <w:t>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44BD33" wp14:editId="501AF550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41E936" wp14:editId="3C9C8CB7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1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CF28FD" wp14:editId="126449F4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1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75D987" wp14:editId="4026D940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2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69317C" wp14:editId="379C3598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2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EC0CFFF" wp14:editId="45F86A4A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126E13" wp14:editId="6C15BCE5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FC8FE9" wp14:editId="2C2994B8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197471" w:rsidRDefault="00DC2856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197471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197471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197471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197471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два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4C6B25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4C6B25">
        <w:rPr>
          <w:rFonts w:ascii="Times New Roman" w:hAnsi="Times New Roman" w:cs="Times New Roman"/>
          <w:sz w:val="26"/>
          <w:szCs w:val="26"/>
        </w:rPr>
        <w:t>1</w:t>
      </w:r>
      <w:r w:rsidR="0038006D" w:rsidRPr="004C6B25">
        <w:rPr>
          <w:rFonts w:ascii="Times New Roman" w:hAnsi="Times New Roman" w:cs="Times New Roman"/>
          <w:sz w:val="26"/>
          <w:szCs w:val="26"/>
        </w:rPr>
        <w:t>2</w:t>
      </w:r>
      <w:r w:rsidRPr="004C6B25">
        <w:rPr>
          <w:rFonts w:ascii="Times New Roman" w:hAnsi="Times New Roman" w:cs="Times New Roman"/>
          <w:sz w:val="26"/>
          <w:szCs w:val="26"/>
        </w:rPr>
        <w:t>.3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по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4C6B25" w:rsidRDefault="00824E4B" w:rsidP="00824E4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6B25">
        <w:rPr>
          <w:rFonts w:ascii="Times New Roman" w:hAnsi="Times New Roman" w:cs="Times New Roman"/>
          <w:sz w:val="26"/>
          <w:szCs w:val="26"/>
        </w:rPr>
        <w:t>ЭБ = БИ / БУ</w:t>
      </w:r>
      <w:r w:rsidR="006E633A" w:rsidRPr="004C6B25">
        <w:rPr>
          <w:rFonts w:ascii="Times New Roman" w:hAnsi="Times New Roman" w:cs="Times New Roman"/>
          <w:sz w:val="26"/>
          <w:szCs w:val="26"/>
        </w:rPr>
        <w:t>*100%,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4C6B25" w:rsidRDefault="00824E4B" w:rsidP="006E633A">
      <w:pPr>
        <w:rPr>
          <w:rFonts w:ascii="Times New Roman" w:hAnsi="Times New Roman" w:cs="Times New Roman"/>
          <w:sz w:val="26"/>
          <w:szCs w:val="26"/>
        </w:rPr>
      </w:pPr>
      <w:r w:rsidRPr="004C6B25">
        <w:rPr>
          <w:rFonts w:ascii="Times New Roman" w:hAnsi="Times New Roman" w:cs="Times New Roman"/>
          <w:sz w:val="26"/>
          <w:szCs w:val="26"/>
        </w:rPr>
        <w:t>ЭБ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-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4C6B25" w:rsidRDefault="00824E4B" w:rsidP="006E633A">
      <w:pPr>
        <w:rPr>
          <w:rFonts w:ascii="Times New Roman" w:hAnsi="Times New Roman" w:cs="Times New Roman"/>
          <w:sz w:val="26"/>
          <w:szCs w:val="26"/>
        </w:rPr>
      </w:pPr>
      <w:r w:rsidRPr="004C6B25">
        <w:rPr>
          <w:rFonts w:ascii="Times New Roman" w:hAnsi="Times New Roman" w:cs="Times New Roman"/>
          <w:sz w:val="26"/>
          <w:szCs w:val="26"/>
        </w:rPr>
        <w:t>БИ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-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бюджетных средств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по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4C6B25" w:rsidRDefault="00824E4B" w:rsidP="006E633A">
      <w:pPr>
        <w:rPr>
          <w:rFonts w:ascii="Times New Roman" w:hAnsi="Times New Roman" w:cs="Times New Roman"/>
          <w:sz w:val="26"/>
          <w:szCs w:val="26"/>
        </w:rPr>
      </w:pPr>
      <w:r w:rsidRPr="004C6B25">
        <w:rPr>
          <w:rFonts w:ascii="Times New Roman" w:hAnsi="Times New Roman" w:cs="Times New Roman"/>
          <w:sz w:val="26"/>
          <w:szCs w:val="26"/>
        </w:rPr>
        <w:t>БУ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-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объем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6E633A" w:rsidRPr="004C6B25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на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4C6B25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197471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4C6B25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="00824E4B" w:rsidRPr="004C6B25">
        <w:rPr>
          <w:rFonts w:ascii="Times New Roman" w:hAnsi="Times New Roman" w:cs="Times New Roman"/>
          <w:sz w:val="26"/>
          <w:szCs w:val="26"/>
        </w:rPr>
        <w:t>бюджетных средств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при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ЭБ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от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95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%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и</w:t>
      </w:r>
      <w:r w:rsidR="005C71C1" w:rsidRPr="004C6B25">
        <w:rPr>
          <w:rFonts w:ascii="Times New Roman" w:hAnsi="Times New Roman" w:cs="Times New Roman"/>
          <w:sz w:val="26"/>
          <w:szCs w:val="26"/>
        </w:rPr>
        <w:t xml:space="preserve"> </w:t>
      </w:r>
      <w:r w:rsidRPr="004C6B25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197471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197471">
        <w:rPr>
          <w:rFonts w:ascii="Times New Roman" w:hAnsi="Times New Roman"/>
          <w:b w:val="0"/>
          <w:sz w:val="26"/>
          <w:szCs w:val="26"/>
        </w:rPr>
        <w:t>1</w:t>
      </w:r>
      <w:r w:rsidR="0038006D" w:rsidRPr="00197471">
        <w:rPr>
          <w:rFonts w:ascii="Times New Roman" w:hAnsi="Times New Roman"/>
          <w:b w:val="0"/>
          <w:sz w:val="26"/>
          <w:szCs w:val="26"/>
        </w:rPr>
        <w:t>2</w:t>
      </w:r>
      <w:r w:rsidRPr="00197471">
        <w:rPr>
          <w:rFonts w:ascii="Times New Roman" w:hAnsi="Times New Roman"/>
          <w:b w:val="0"/>
          <w:sz w:val="26"/>
          <w:szCs w:val="26"/>
        </w:rPr>
        <w:t>.</w:t>
      </w:r>
      <w:r w:rsidR="006E633A" w:rsidRPr="00197471">
        <w:rPr>
          <w:rFonts w:ascii="Times New Roman" w:hAnsi="Times New Roman"/>
          <w:b w:val="0"/>
          <w:sz w:val="26"/>
          <w:szCs w:val="26"/>
        </w:rPr>
        <w:t>4</w:t>
      </w:r>
      <w:r w:rsidRPr="00197471">
        <w:rPr>
          <w:rFonts w:ascii="Times New Roman" w:hAnsi="Times New Roman"/>
          <w:b w:val="0"/>
          <w:sz w:val="26"/>
          <w:szCs w:val="26"/>
        </w:rPr>
        <w:t>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811"/>
      </w:tblGrid>
      <w:tr w:rsidR="00197471" w:rsidRPr="00197471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197471" w:rsidRPr="00197471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Показатель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(совокупная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эффективность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мероприятий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муниципальной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программы)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равен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95%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Показатель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(совокупная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эффективность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мероприятий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муниципальной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программы)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ниже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197471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197471" w:rsidSect="00F5492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197471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Pr="00197471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197471" w:rsidRDefault="00FE7A53" w:rsidP="00FE7A53">
      <w:pPr>
        <w:rPr>
          <w:lang w:eastAsia="x-none"/>
        </w:rPr>
      </w:pPr>
    </w:p>
    <w:p w:rsidR="00641550" w:rsidRPr="00197471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197471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197471">
        <w:rPr>
          <w:rFonts w:ascii="Times New Roman" w:hAnsi="Times New Roman"/>
          <w:b w:val="0"/>
          <w:sz w:val="26"/>
          <w:szCs w:val="26"/>
        </w:rPr>
        <w:t>«</w:t>
      </w:r>
      <w:r w:rsidRPr="00197471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197471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197471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Комитет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мэрии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автономное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Физкультура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образовательное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дополнительного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детско-юношеская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образовательное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дополнительного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Детско-юношеская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23778" w:rsidRPr="00197471">
              <w:rPr>
                <w:rFonts w:ascii="Times New Roman" w:hAnsi="Times New Roman" w:cs="Times New Roman"/>
              </w:rPr>
              <w:t>№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3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образовательное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дополнительного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Детско-юношеская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23778" w:rsidRPr="00197471">
              <w:rPr>
                <w:rFonts w:ascii="Times New Roman" w:hAnsi="Times New Roman" w:cs="Times New Roman"/>
              </w:rPr>
              <w:t>№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автономная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некоммерческая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155A02">
            <w:pPr>
              <w:pStyle w:val="afff"/>
              <w:rPr>
                <w:rFonts w:ascii="Times New Roman" w:hAnsi="Times New Roman" w:cs="Times New Roman"/>
              </w:rPr>
            </w:pPr>
            <w:hyperlink r:id="rId32" w:history="1">
              <w:r w:rsidR="00DC2856" w:rsidRPr="0019747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гг.</w:t>
            </w:r>
          </w:p>
          <w:p w:rsidR="00641550" w:rsidRPr="00197471" w:rsidRDefault="00155A02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33" w:history="1">
              <w:r w:rsidR="00DC2856" w:rsidRPr="0019747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гг.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31.12.2015)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отдельных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направлений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активности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видов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учебы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отдыха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Популяризация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различных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групп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населения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базы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доступности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городе.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услуг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населению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базы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создание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условий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массовым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культурой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спорта: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спортивные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площадки;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спортивные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мужских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любительских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участников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мужских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любительских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футбола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lastRenderedPageBreak/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турниров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дворовому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рамках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проекта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Народный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участвующих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Всероссийских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региональных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соревнованиях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(первенство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России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МФФ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Золотое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кольцо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любительских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команд).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волейбола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участвующих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Кубке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чемпионате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России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баскетбола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мероприятий,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проводимых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работа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</w:t>
            </w:r>
            <w:r w:rsidR="00C0346B" w:rsidRPr="00197471">
              <w:rPr>
                <w:rFonts w:ascii="Times New Roman" w:hAnsi="Times New Roman" w:cs="Times New Roman"/>
              </w:rPr>
              <w:t>».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адаптивной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культуре.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горожан,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посещающих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также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Период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2014,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31.12.2015)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финансового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Общий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финансирования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2014,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31.12.2015)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2022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годах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составляет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105851,8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т.ч.: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20833,1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43318,7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41700,0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="00C0346B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Объем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финансирования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6B5016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6B5016" w:rsidRPr="00197471">
              <w:rPr>
                <w:rFonts w:ascii="Times New Roman" w:hAnsi="Times New Roman" w:cs="Times New Roman"/>
              </w:rPr>
              <w:t>город»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2014,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счет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средств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городского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31.12.2015)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2022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годах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составляет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105851,8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ч.: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20833,1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43318,7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41700,0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горожан,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увеличить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2373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году.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доступных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площадок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увеличить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28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197471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197471">
        <w:rPr>
          <w:rFonts w:ascii="Times New Roman" w:hAnsi="Times New Roman"/>
          <w:b w:val="0"/>
          <w:sz w:val="24"/>
          <w:szCs w:val="24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развития</w:t>
      </w:r>
      <w:r w:rsidR="00D20783" w:rsidRPr="00197471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Одной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из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жизни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его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из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день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гиподинамии,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что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можно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залов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просьбами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виды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ранее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всех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этих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видов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предложена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197471">
        <w:rPr>
          <w:rFonts w:ascii="Times New Roman" w:hAnsi="Times New Roman"/>
          <w:b w:val="0"/>
          <w:sz w:val="26"/>
          <w:szCs w:val="26"/>
        </w:rPr>
        <w:t>2.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 w:rsidRPr="00197471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всего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197471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197471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197471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групп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базы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услуг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197471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базы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197471">
        <w:rPr>
          <w:rFonts w:ascii="Times New Roman" w:hAnsi="Times New Roman" w:cs="Times New Roman"/>
          <w:sz w:val="26"/>
          <w:szCs w:val="26"/>
        </w:rPr>
        <w:t>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197471">
        <w:rPr>
          <w:rFonts w:ascii="Times New Roman" w:hAnsi="Times New Roman" w:cs="Times New Roman"/>
          <w:sz w:val="26"/>
          <w:szCs w:val="26"/>
        </w:rPr>
        <w:t>2.1.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197471">
        <w:rPr>
          <w:rFonts w:ascii="Times New Roman" w:hAnsi="Times New Roman" w:cs="Times New Roman"/>
          <w:sz w:val="26"/>
          <w:szCs w:val="26"/>
        </w:rPr>
        <w:t>2.2.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197471">
        <w:rPr>
          <w:rFonts w:ascii="Times New Roman" w:hAnsi="Times New Roman" w:cs="Times New Roman"/>
          <w:sz w:val="26"/>
          <w:szCs w:val="26"/>
        </w:rPr>
        <w:t>2.3.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197471">
        <w:rPr>
          <w:rFonts w:ascii="Times New Roman" w:hAnsi="Times New Roman" w:cs="Times New Roman"/>
          <w:sz w:val="26"/>
          <w:szCs w:val="26"/>
        </w:rPr>
        <w:t>2.4.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197471">
        <w:rPr>
          <w:rFonts w:ascii="Times New Roman" w:hAnsi="Times New Roman" w:cs="Times New Roman"/>
          <w:sz w:val="26"/>
          <w:szCs w:val="26"/>
        </w:rPr>
        <w:t>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197471">
        <w:rPr>
          <w:rFonts w:ascii="Times New Roman" w:hAnsi="Times New Roman" w:cs="Times New Roman"/>
          <w:sz w:val="26"/>
          <w:szCs w:val="26"/>
        </w:rPr>
        <w:t>3.1.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197471">
        <w:rPr>
          <w:rFonts w:ascii="Times New Roman" w:hAnsi="Times New Roman" w:cs="Times New Roman"/>
          <w:sz w:val="26"/>
          <w:szCs w:val="26"/>
        </w:rPr>
        <w:t>3.2.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197471">
        <w:rPr>
          <w:rFonts w:ascii="Times New Roman" w:hAnsi="Times New Roman" w:cs="Times New Roman"/>
          <w:sz w:val="26"/>
          <w:szCs w:val="26"/>
        </w:rPr>
        <w:t>3.3.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197471">
        <w:rPr>
          <w:rFonts w:ascii="Times New Roman" w:hAnsi="Times New Roman" w:cs="Times New Roman"/>
          <w:sz w:val="26"/>
          <w:szCs w:val="26"/>
        </w:rPr>
        <w:t>3.4.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МФФ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="0047529C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197471">
        <w:rPr>
          <w:rFonts w:ascii="Times New Roman" w:hAnsi="Times New Roman" w:cs="Times New Roman"/>
          <w:sz w:val="26"/>
          <w:szCs w:val="26"/>
        </w:rPr>
        <w:t>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197471">
        <w:rPr>
          <w:rFonts w:ascii="Times New Roman" w:hAnsi="Times New Roman" w:cs="Times New Roman"/>
          <w:sz w:val="26"/>
          <w:szCs w:val="26"/>
        </w:rPr>
        <w:t>4.1.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197471">
        <w:rPr>
          <w:rFonts w:ascii="Times New Roman" w:hAnsi="Times New Roman" w:cs="Times New Roman"/>
          <w:sz w:val="26"/>
          <w:szCs w:val="26"/>
        </w:rPr>
        <w:t>4.2.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197471">
        <w:rPr>
          <w:rFonts w:ascii="Times New Roman" w:hAnsi="Times New Roman" w:cs="Times New Roman"/>
          <w:sz w:val="26"/>
          <w:szCs w:val="26"/>
        </w:rPr>
        <w:t>4.3.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Кубке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волейболу.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197471">
        <w:rPr>
          <w:rFonts w:ascii="Times New Roman" w:hAnsi="Times New Roman" w:cs="Times New Roman"/>
          <w:sz w:val="26"/>
          <w:szCs w:val="26"/>
        </w:rPr>
        <w:t>5.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197471">
        <w:rPr>
          <w:rFonts w:ascii="Times New Roman" w:hAnsi="Times New Roman" w:cs="Times New Roman"/>
          <w:sz w:val="26"/>
          <w:szCs w:val="26"/>
        </w:rPr>
        <w:t>5.1.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197471">
        <w:rPr>
          <w:rFonts w:ascii="Times New Roman" w:hAnsi="Times New Roman" w:cs="Times New Roman"/>
          <w:sz w:val="26"/>
          <w:szCs w:val="26"/>
        </w:rPr>
        <w:t>5.2.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197471">
        <w:rPr>
          <w:rFonts w:ascii="Times New Roman" w:hAnsi="Times New Roman" w:cs="Times New Roman"/>
          <w:sz w:val="26"/>
          <w:szCs w:val="26"/>
        </w:rPr>
        <w:t>5.3.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197471">
        <w:rPr>
          <w:rFonts w:ascii="Times New Roman" w:hAnsi="Times New Roman" w:cs="Times New Roman"/>
          <w:sz w:val="26"/>
          <w:szCs w:val="26"/>
        </w:rPr>
        <w:t>6.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197471">
        <w:rPr>
          <w:rFonts w:ascii="Times New Roman" w:hAnsi="Times New Roman" w:cs="Times New Roman"/>
          <w:sz w:val="26"/>
          <w:szCs w:val="26"/>
        </w:rPr>
        <w:t>6.1.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197471">
        <w:rPr>
          <w:rFonts w:ascii="Times New Roman" w:hAnsi="Times New Roman" w:cs="Times New Roman"/>
          <w:sz w:val="26"/>
          <w:szCs w:val="26"/>
        </w:rPr>
        <w:t>6.2.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197471">
        <w:rPr>
          <w:rFonts w:ascii="Times New Roman" w:hAnsi="Times New Roman" w:cs="Times New Roman"/>
          <w:sz w:val="26"/>
          <w:szCs w:val="26"/>
        </w:rPr>
        <w:t>6.3.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197471">
        <w:rPr>
          <w:rFonts w:ascii="Times New Roman" w:hAnsi="Times New Roman" w:cs="Times New Roman"/>
          <w:sz w:val="26"/>
          <w:szCs w:val="26"/>
        </w:rPr>
        <w:t>6.4.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Сроки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197471">
        <w:rPr>
          <w:rFonts w:ascii="Times New Roman" w:hAnsi="Times New Roman" w:cs="Times New Roman"/>
          <w:sz w:val="26"/>
          <w:szCs w:val="26"/>
        </w:rPr>
        <w:t>: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2012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2014,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2015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2017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годы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(срок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до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197471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197471">
        <w:rPr>
          <w:rFonts w:ascii="Times New Roman" w:hAnsi="Times New Roman"/>
          <w:b w:val="0"/>
          <w:sz w:val="26"/>
          <w:szCs w:val="26"/>
        </w:rPr>
        <w:t>3.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ряд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учебы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как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трасс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троп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вело-,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197471">
        <w:rPr>
          <w:rFonts w:ascii="Times New Roman" w:hAnsi="Times New Roman"/>
          <w:b w:val="0"/>
          <w:sz w:val="26"/>
          <w:szCs w:val="26"/>
        </w:rPr>
        <w:t>4.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об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счет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путем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целью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197471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197471">
        <w:rPr>
          <w:rFonts w:ascii="Times New Roman" w:hAnsi="Times New Roman" w:cs="Times New Roman"/>
          <w:sz w:val="26"/>
          <w:szCs w:val="26"/>
        </w:rPr>
        <w:t>5.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необходимых</w:t>
      </w:r>
      <w:r w:rsidR="00D20783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реализовать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Это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групп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Тропы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др.).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Кроме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того,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видов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197471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197471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197471">
        <w:rPr>
          <w:rFonts w:ascii="Times New Roman" w:hAnsi="Times New Roman"/>
          <w:b w:val="0"/>
          <w:sz w:val="26"/>
          <w:szCs w:val="26"/>
        </w:rPr>
        <w:t>«</w:t>
      </w:r>
      <w:r w:rsidRPr="00197471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197471">
        <w:rPr>
          <w:rFonts w:ascii="Times New Roman" w:hAnsi="Times New Roman"/>
          <w:b w:val="0"/>
          <w:sz w:val="26"/>
          <w:szCs w:val="26"/>
        </w:rPr>
        <w:t>»</w:t>
      </w:r>
      <w:r w:rsidR="00D20783" w:rsidRPr="00197471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на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2012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-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2014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гг.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F20E33" w:rsidRPr="00197471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Наименование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Объем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финансирования,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Всего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хоккея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шайбой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футбола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волейбола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баскетбола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индивидуальных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видов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работа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жительства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lastRenderedPageBreak/>
              <w:t>«</w:t>
            </w:r>
            <w:r w:rsidR="00DC2856" w:rsidRPr="00197471">
              <w:rPr>
                <w:rFonts w:ascii="Times New Roman" w:hAnsi="Times New Roman" w:cs="Times New Roman"/>
              </w:rPr>
              <w:t>Создание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условий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занятия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массовым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культурой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197471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197471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</w:t>
      </w:r>
      <w:r w:rsidR="00D20783" w:rsidRPr="00197471">
        <w:rPr>
          <w:rFonts w:ascii="Times New Roman" w:hAnsi="Times New Roman" w:cs="Times New Roman"/>
          <w:sz w:val="26"/>
          <w:szCs w:val="26"/>
        </w:rPr>
        <w:t xml:space="preserve">»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2015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2017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гг.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(тыс.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руб.)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(срок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до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197471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F20E33" w:rsidRPr="00197471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Наименование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Финансирование,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2016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Всего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базы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создание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условий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массовым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</w:t>
            </w:r>
            <w:r w:rsidR="00DC2856" w:rsidRPr="00197471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работа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197471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F56110" w:rsidRDefault="00D245AA">
      <w:pPr>
        <w:rPr>
          <w:rFonts w:ascii="Times New Roman" w:hAnsi="Times New Roman" w:cs="Times New Roman"/>
          <w:color w:val="FF0000"/>
        </w:rPr>
        <w:sectPr w:rsidR="00D245AA" w:rsidRPr="00F56110" w:rsidSect="00F54921">
          <w:headerReference w:type="default" r:id="rId34"/>
          <w:headerReference w:type="first" r:id="rId35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Pr="000D1EE5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0D1EE5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0A3DAB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0A3DAB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0A3DAB">
        <w:rPr>
          <w:rFonts w:ascii="Times New Roman" w:hAnsi="Times New Roman"/>
          <w:b w:val="0"/>
          <w:sz w:val="26"/>
          <w:szCs w:val="26"/>
        </w:rPr>
        <w:t>Информация</w:t>
      </w:r>
      <w:r w:rsidRPr="000A3DAB">
        <w:rPr>
          <w:rFonts w:ascii="Times New Roman" w:hAnsi="Times New Roman"/>
          <w:b w:val="0"/>
          <w:sz w:val="26"/>
          <w:szCs w:val="26"/>
        </w:rPr>
        <w:br/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о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0A3DAB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0A3DAB">
        <w:rPr>
          <w:rFonts w:ascii="Times New Roman" w:hAnsi="Times New Roman"/>
          <w:b w:val="0"/>
          <w:sz w:val="26"/>
          <w:szCs w:val="26"/>
        </w:rPr>
        <w:t>«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для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и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в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Череповце</w:t>
      </w:r>
      <w:r w:rsidRPr="000A3DAB">
        <w:rPr>
          <w:rFonts w:ascii="Times New Roman" w:hAnsi="Times New Roman"/>
          <w:b w:val="0"/>
          <w:sz w:val="26"/>
          <w:szCs w:val="26"/>
        </w:rPr>
        <w:t>»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на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2013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-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2022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и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их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0A3DAB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0A3DAB" w:rsidRPr="000A3DAB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0A3DAB" w:rsidRPr="000A3DAB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0A3DAB" w:rsidRDefault="009B6E34" w:rsidP="009B6E34">
            <w:pPr>
              <w:ind w:firstLine="0"/>
              <w:jc w:val="center"/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3DAB" w:rsidRPr="000A3DAB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0A3DA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0A3DAB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0A3DAB" w:rsidRPr="000A3DAB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и физкультурных 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0A3DAB" w:rsidRPr="000A3DAB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 w:rsidRPr="000A3DAB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0A3DAB" w:rsidRPr="000A3DAB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на выезде  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 w:rsidRPr="000A3DAB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3DAB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0A3DAB" w:rsidRPr="000A3DAB" w:rsidTr="000D760B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52291" w:rsidRDefault="009B6E34" w:rsidP="00F5229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52291" w:rsidRDefault="00F52291" w:rsidP="00B21B8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</w:t>
            </w:r>
            <w:r w:rsidR="00B21B8B">
              <w:rPr>
                <w:rFonts w:ascii="Times New Roman" w:hAnsi="Times New Roman" w:cs="Times New Roman"/>
                <w:sz w:val="22"/>
                <w:szCs w:val="22"/>
              </w:rPr>
              <w:t xml:space="preserve"> волейболу среди женских команд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52291" w:rsidRDefault="009B6E34" w:rsidP="00F5229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0D760B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Pr="00F60796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 2.8, 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60796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F60796" w:rsidRDefault="00BB7197" w:rsidP="00D20783">
            <w:pPr>
              <w:pStyle w:val="afff"/>
              <w:jc w:val="center"/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F60796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607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60796">
              <w:rPr>
                <w:rFonts w:ascii="Times New Roman" w:hAnsi="Times New Roman"/>
                <w:sz w:val="22"/>
                <w:szCs w:val="22"/>
              </w:rPr>
              <w:lastRenderedPageBreak/>
              <w:t>Все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60796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60796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60796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0796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Ч2.8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занимающихся физической культурой и спортом в общей численности детей и молодежи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 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спортивные формы и футбольные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Ч2.6., Ч2.7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155A0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F607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F60796" w:rsidRPr="00F60796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F60796" w:rsidRPr="00F60796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детей и подростков, занимающихся в секциях по хоккею с шайбой по месту 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дворовому футболу в рамках проекта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во Всероссийских и региональных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 в секциях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физкультурно-оздоровительные занятия по месту жительства, а также занимающихся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4C6B25" w:rsidRDefault="004C6B25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2A3077" w:rsidRDefault="002A3077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br w:type="page"/>
      </w:r>
    </w:p>
    <w:p w:rsidR="009F3B8E" w:rsidRPr="00310F07" w:rsidRDefault="00CE3108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9F3B8E"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 3</w:t>
      </w:r>
      <w:r w:rsidR="009F3B8E"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310F07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:rsidR="009A4F91" w:rsidRPr="00310F07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310F07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310F07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310F07">
        <w:rPr>
          <w:rFonts w:ascii="Times New Roman" w:hAnsi="Times New Roman"/>
          <w:b w:val="0"/>
          <w:sz w:val="26"/>
          <w:szCs w:val="26"/>
        </w:rPr>
        <w:t>Перечень</w:t>
      </w:r>
      <w:r w:rsidRPr="00310F07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310F07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E05283" w:rsidRPr="00310F07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ведомственной целевой программы, основного мероприятия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E05283" w:rsidRPr="00310F07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</w:t>
            </w:r>
            <w:r w:rsidR="00C31EE8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клуб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</w:t>
            </w:r>
            <w:r w:rsidR="00C01FB4" w:rsidRPr="00310F0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310F07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310F07">
              <w:rPr>
                <w:rFonts w:ascii="Times New Roman" w:hAnsi="Times New Roman" w:cs="Times New Roman"/>
                <w:sz w:val="22"/>
                <w:szCs w:val="22"/>
              </w:rPr>
              <w:t>СШОР по волейбо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отплатной деятельности, снижение имиджа здорового образа жизни, уменьшение двигательной активности, ухудшение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310F07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 w:rsidRPr="00310F07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 w:rsidRPr="00310F0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310F07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310F07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олимпийским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мероприятий по подготовке спортивных сборных команд 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310F07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10F0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310F07">
              <w:rPr>
                <w:rFonts w:ascii="Times New Roman" w:hAnsi="Times New Roman" w:cs="Times New Roman"/>
              </w:rPr>
              <w:t>»</w:t>
            </w:r>
          </w:p>
          <w:p w:rsidR="009F3B8E" w:rsidRPr="00310F07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</w:t>
            </w:r>
            <w:r w:rsidR="0022595C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и спортсменов-разрядников; повышение возможности самореализации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310F07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310F07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310F0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 w:rsidRPr="00310F07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310F0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 w:rsidRPr="00310F07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310F07" w:rsidRDefault="009F3B8E" w:rsidP="008A390E">
            <w:pPr>
              <w:rPr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. Развитие детско-юношеского и массового спорта, в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 числе: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общеразвивающих программ,</w:t>
            </w:r>
          </w:p>
          <w:p w:rsidR="009F3B8E" w:rsidRPr="00310F07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 w:rsidRPr="00310F07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310F07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310F07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6D26" w:rsidRPr="00310F07">
              <w:rPr>
                <w:rFonts w:ascii="Times New Roman" w:hAnsi="Times New Roman" w:cs="Times New Roman"/>
                <w:sz w:val="22"/>
                <w:szCs w:val="22"/>
              </w:rPr>
              <w:t>и СДЮСШО</w:t>
            </w:r>
            <w:r w:rsidR="008B6D26"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ДОДЮСШ,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310F07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</w:rPr>
              <w:t>МАУ «</w:t>
            </w:r>
            <w:r w:rsidR="00752BAB" w:rsidRPr="00310F07">
              <w:rPr>
                <w:rFonts w:ascii="Times New Roman" w:hAnsi="Times New Roman" w:cs="Times New Roman"/>
              </w:rPr>
              <w:t>Спортивный клуб</w:t>
            </w:r>
            <w:r w:rsidRPr="00310F07">
              <w:rPr>
                <w:rFonts w:ascii="Times New Roman" w:hAnsi="Times New Roman" w:cs="Times New Roman"/>
              </w:rPr>
              <w:t xml:space="preserve"> Череповец»</w:t>
            </w:r>
          </w:p>
          <w:p w:rsidR="0053248B" w:rsidRPr="00310F07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310F07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Утверждается ежегодно в де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здорового образа жизни, развитие физических и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нравственных способностей, максимальное раскрытие таланта и способностей в избранном виде спорта.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образовательных общеразвивающих программ.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резерва для формирования сборных команд различного уровня 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различного уровня.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Снижение: количества обучающихся, регулярно занимающихся физической культурой и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спортом, уменьшение количества призеров соревнований, спортсменов разрядников, отсутствие возможности для самореализации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2E46CF" w:rsidRPr="00310F07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310F07" w:rsidRDefault="009F3B8E" w:rsidP="008A390E">
            <w:pPr>
              <w:rPr>
                <w:sz w:val="22"/>
                <w:szCs w:val="22"/>
              </w:rPr>
            </w:pPr>
          </w:p>
          <w:p w:rsidR="009F3B8E" w:rsidRPr="00310F07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155A02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полной, сопоставимой и достоверной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 для контроля за соблюдением законодательства при осуществлении муниципальными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 и нормативами; предотвращение отрицательных результатов хозяйственной деятельности обслуживаемых муниципальных учреждений, выявление резервов их финансовой устойчивости. Качественное и своевременное предоставления отчетности (бухгалтерской, бюджетной, налоговой, статистической), соблюдение контроля за кассовой дисциплиной, фактами искажения отчетности,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ресурсов. Несвоевременное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недостоверное представление отчетности (бухгалтерской,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отчетности. Появление фактов искажения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310F07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здорового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Череповец», 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 w:rsidRPr="00310F0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</w:t>
            </w:r>
            <w:r w:rsidR="005E7AFF"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2013-2023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EC73F5" w:rsidP="00680937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увеличение количества спортивных мероприятий и физкультурных мероприятий, проводимых на территории города, увеличение количества участников мероприятий; потребность в увеличении количества спортивных сооружений в городе; совершенствование системы подго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товки спортивного резерва; повышение уровня </w:t>
            </w:r>
            <w:r w:rsidR="00680937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физической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подготовленности</w:t>
            </w:r>
            <w:r w:rsidR="00680937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310F07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мероприятий, участников, спортсменов,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количества жителей города, регулярно занимающихся физической культурой и спортом, уменьшение количества призеров соревнований,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спортсменов - разрядников, отсутствие возможности для самореализации в спорте</w:t>
            </w:r>
          </w:p>
          <w:p w:rsidR="00810788" w:rsidRPr="00810788" w:rsidRDefault="00810788" w:rsidP="0081078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310F07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9F3B8E" w:rsidRPr="00310F07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1,2,3,4,5,6,9,13, 16,17,</w:t>
            </w:r>
            <w:r w:rsidR="00960FF5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и МБУДОДЮСШ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книгоиздательской продукции, повышение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педагогических работников, получающих компенсацию на приобретение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310F07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310F0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05283" w:rsidRPr="00310F07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подведомственных муниципальных бюджетных учреждений, автономных учреждений,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деятельностью подведомственных муниципальных бюджетных учреждений, автономных учреждений, учреждений дополнительного образования детей, невыполнение плана деятельности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F02DC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7706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мест для занятий физической культурой и спортом с целью создания условий для занятий горожан различными видами спорта и двигательной активностью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F02DC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мест для занятий физической культурой и спортом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как следствие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03726">
              <w:rPr>
                <w:rFonts w:ascii="Times New Roman" w:hAnsi="Times New Roman" w:cs="Times New Roman"/>
                <w:sz w:val="22"/>
                <w:szCs w:val="22"/>
              </w:rPr>
              <w:t xml:space="preserve"> уменьшение количества занимающихся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310F07" w:rsidRDefault="003E7425" w:rsidP="008A390E">
            <w:pPr>
              <w:ind w:firstLine="0"/>
              <w:rPr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участие женских команд по волейболу в чемпионате и Кубке России по волейболу, увеличении количества занимающихся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Выход профессиональных команд из чемпионата России по волейболу, </w:t>
            </w:r>
            <w:r w:rsidR="00736023"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призовых мест на соревнованиях высокого уровня,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занимающихся волейболом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310F07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155A02" w:rsidP="005C37A2">
            <w:pPr>
              <w:pStyle w:val="afff"/>
            </w:pPr>
            <w:hyperlink w:anchor="sub_5110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310F07">
              <w:t>.</w:t>
            </w:r>
          </w:p>
          <w:p w:rsidR="000B1CD6" w:rsidRPr="00310F07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C04E0" w:rsidRPr="00310F07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КУИ (МКУ «Управление капитального строительства и ремонтов»)</w:t>
            </w:r>
            <w:r w:rsidR="002B2591" w:rsidRPr="00310F07">
              <w:rPr>
                <w:rFonts w:ascii="Times New Roman" w:hAnsi="Times New Roman" w:cs="Times New Roman"/>
                <w:sz w:val="22"/>
                <w:szCs w:val="22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903256" w:rsidP="00ED714F">
            <w:pPr>
              <w:ind w:firstLine="0"/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310F07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310F07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Оказание содействия в трудоустройстве незанятых инвалидов молодого возраста на оборудованные (оснащенные) для них рабочие </w:t>
            </w:r>
            <w:r w:rsidRPr="00310F07">
              <w:rPr>
                <w:rFonts w:ascii="Times New Roman" w:hAnsi="Times New Roman"/>
                <w:sz w:val="22"/>
                <w:szCs w:val="22"/>
              </w:rPr>
              <w:lastRenderedPageBreak/>
              <w:t>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Оказанное содействие в трудоустройстве незанятых инвалидов молодого возраста на оборудованные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Отсутствие оборудованного места для трудоустройства незанятых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31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155A02" w:rsidP="0056203D">
            <w:pPr>
              <w:pStyle w:val="afff"/>
            </w:pPr>
            <w:hyperlink w:anchor="sub_5110" w:history="1">
              <w:r w:rsidR="0098003A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 w:rsidRPr="00310F07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310F07">
              <w:t>.</w:t>
            </w:r>
          </w:p>
          <w:p w:rsidR="0098003A" w:rsidRPr="00310F07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 w:rsidRPr="00310F07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ind w:firstLine="0"/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31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155A02" w:rsidP="0056203D">
            <w:pPr>
              <w:pStyle w:val="afff"/>
            </w:pPr>
            <w:hyperlink w:anchor="sub_5110" w:history="1">
              <w:r w:rsidR="0098003A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14</w:t>
              </w:r>
            </w:hyperlink>
            <w:r w:rsidR="0098003A" w:rsidRPr="00310F07">
              <w:t>.</w:t>
            </w:r>
          </w:p>
          <w:p w:rsidR="0098003A" w:rsidRPr="00310F07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310F07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Pr="00310F07">
              <w:rPr>
                <w:rFonts w:ascii="Times New Roman" w:hAnsi="Times New Roman" w:cs="Times New Roman"/>
              </w:rPr>
              <w:t xml:space="preserve">МАУ </w:t>
            </w:r>
            <w:r w:rsidR="002217F7" w:rsidRPr="00310F07">
              <w:rPr>
                <w:rFonts w:ascii="Times New Roman" w:hAnsi="Times New Roman" w:cs="Times New Roman"/>
              </w:rPr>
              <w:t>«СШ» и МАУ «СШОР</w:t>
            </w:r>
            <w:r w:rsidRPr="00310F07">
              <w:rPr>
                <w:rFonts w:ascii="Times New Roman" w:hAnsi="Times New Roman" w:cs="Times New Roman"/>
              </w:rPr>
              <w:t>»</w:t>
            </w:r>
          </w:p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63C85" w:rsidP="0056203D">
            <w:pPr>
              <w:ind w:firstLine="0"/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8003A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31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310F07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 w:rsidRPr="00310F07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 w:rsidRPr="00310F07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 w:rsidRPr="00310F07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F56110" w:rsidRPr="00F56110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155A0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занятий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«Физкультура и спорт», МАУ «Ледовый дворец», МБУ и МАУДОДДЮСШ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 w:rsidRPr="00310F0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резерва;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занимающихся физкультурой и спортом;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самореализации организации досуга, увеличение подростковой безнадзорности,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Показатель:17,18,19,20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Показатель:21,22,23,24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Показатель:25,26,27.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Показатель:28,29,30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Показатель:16,31,32,33,34</w:t>
            </w:r>
          </w:p>
        </w:tc>
      </w:tr>
    </w:tbl>
    <w:p w:rsidR="009F3B8E" w:rsidRPr="00F56110" w:rsidRDefault="009F3B8E" w:rsidP="009F3B8E">
      <w:pPr>
        <w:pStyle w:val="afff"/>
        <w:rPr>
          <w:rFonts w:ascii="Times New Roman" w:hAnsi="Times New Roman" w:cs="Times New Roman"/>
          <w:color w:val="FF0000"/>
          <w:sz w:val="22"/>
          <w:szCs w:val="22"/>
        </w:rPr>
      </w:pPr>
      <w:r w:rsidRPr="00F56110">
        <w:rPr>
          <w:rFonts w:ascii="Times New Roman" w:hAnsi="Times New Roman" w:cs="Times New Roman"/>
          <w:color w:val="FF0000"/>
          <w:sz w:val="22"/>
          <w:szCs w:val="22"/>
        </w:rPr>
        <w:tab/>
        <w:t xml:space="preserve">   </w:t>
      </w:r>
      <w:r w:rsidRPr="00F56110">
        <w:rPr>
          <w:rFonts w:ascii="Times New Roman" w:hAnsi="Times New Roman" w:cs="Times New Roman"/>
          <w:color w:val="FF0000"/>
          <w:sz w:val="22"/>
          <w:szCs w:val="22"/>
        </w:rPr>
        <w:tab/>
      </w:r>
    </w:p>
    <w:p w:rsidR="009E54CC" w:rsidRPr="00F56110" w:rsidRDefault="009E54CC" w:rsidP="00DA728C">
      <w:pPr>
        <w:ind w:firstLine="0"/>
        <w:rPr>
          <w:rFonts w:ascii="Times New Roman" w:hAnsi="Times New Roman" w:cs="Times New Roman"/>
          <w:color w:val="FF0000"/>
        </w:rPr>
        <w:sectPr w:rsidR="009E54CC" w:rsidRPr="00F56110" w:rsidSect="00F54921">
          <w:headerReference w:type="default" r:id="rId36"/>
          <w:headerReference w:type="first" r:id="rId37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A60AF4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A60AF4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:rsidR="009A4F91" w:rsidRPr="00A60AF4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A60AF4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A60AF4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A60AF4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A60AF4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7"/>
        <w:gridCol w:w="1732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05"/>
      </w:tblGrid>
      <w:tr w:rsidR="00A60AF4" w:rsidRPr="00A60AF4" w:rsidTr="00BA500F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BA500F">
            <w:pPr>
              <w:pStyle w:val="afff"/>
              <w:ind w:lef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AF4" w:rsidRPr="00A60AF4" w:rsidTr="00BA500F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56110" w:rsidRPr="00F56110" w:rsidTr="00BA500F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F56110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AC2120" w:rsidRPr="00EA1B1B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AA1E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EA1B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CC6130" w:rsidP="00CC613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:rsidR="008D65CC" w:rsidRPr="00EA1B1B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259" w:rsidRPr="00EA1B1B" w:rsidRDefault="000E2F80" w:rsidP="00A822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3A65F3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B47F6" w:rsidRPr="00EA1B1B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934CFF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F56110" w:rsidRPr="00F56110" w:rsidTr="00BA500F">
        <w:trPr>
          <w:trHeight w:val="43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D65CC" w:rsidRPr="00F56110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EA1B1B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7551FB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0E2F80" w:rsidP="002939B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3A65F3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49" w:rsidRPr="00EA1B1B" w:rsidRDefault="00DC4E8F" w:rsidP="008F4748">
            <w:pPr>
              <w:ind w:firstLine="0"/>
              <w:jc w:val="center"/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F56110" w:rsidRPr="00F56110" w:rsidTr="00BA500F">
        <w:trPr>
          <w:trHeight w:val="717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F56110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EA1B1B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0356E6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A82259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25338,7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634B" w:rsidRPr="00EA1B1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155A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:rsidR="008D65CC" w:rsidRPr="00A60AF4" w:rsidRDefault="008D65CC" w:rsidP="00593571"/>
          <w:p w:rsidR="008D65CC" w:rsidRPr="00A60AF4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«Ледовый дворец», МАУ «СШОР по волейболу»</w:t>
            </w:r>
          </w:p>
          <w:p w:rsidR="008D65CC" w:rsidRPr="00A60AF4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AE642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F56110" w:rsidRDefault="001308B8" w:rsidP="003E62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08B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0C125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57440" w:rsidRPr="001308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2860" w:rsidRPr="001308B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4E49" w:rsidRPr="00A60AF4" w:rsidRDefault="00D34E49" w:rsidP="008F4748">
            <w:pPr>
              <w:ind w:firstLine="0"/>
              <w:jc w:val="center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155A02" w:rsidP="00BE64CD">
            <w:pPr>
              <w:pStyle w:val="afff"/>
            </w:pPr>
            <w:hyperlink w:anchor="sub_512" w:history="1">
              <w:r w:rsidR="008D65CC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</w:t>
            </w:r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пийским и неолимпийским видам спорта</w:t>
            </w:r>
            <w:r w:rsidR="00423DB5" w:rsidRPr="00A60A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5CC" w:rsidRPr="00A60A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CC" w:rsidRPr="00A60AF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334" w:rsidRDefault="00F46334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334" w:rsidRDefault="00F46334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334" w:rsidRDefault="00F46334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6B4E52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334" w:rsidRDefault="00F46334" w:rsidP="000C12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84361" w:rsidRDefault="000C1252" w:rsidP="000C125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194980,5</w:t>
            </w:r>
            <w:r w:rsidR="00C84361" w:rsidRPr="00C843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6334" w:rsidRDefault="00F46334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84361" w:rsidRDefault="00BF7397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1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6334" w:rsidRDefault="00F46334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84361" w:rsidRDefault="00C2779A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1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F56110" w:rsidRPr="00F56110" w:rsidTr="00BA500F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7"/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массового спорта, в том числе:</w:t>
            </w:r>
          </w:p>
          <w:p w:rsidR="00BD4DA8" w:rsidRPr="00A60AF4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:rsidR="00BD4DA8" w:rsidRPr="00A60AF4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A60AF4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F4633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jc w:val="center"/>
            </w:pPr>
            <w:r w:rsidRPr="00A60AF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jc w:val="center"/>
            </w:pPr>
            <w:r w:rsidRPr="00A60AF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A60AF4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A60AF4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</w:pPr>
            <w:hyperlink w:anchor="sub_514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D94808">
            <w:pPr>
              <w:pStyle w:val="afff"/>
            </w:pPr>
            <w:hyperlink w:anchor="sub_515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Популяризация физической культуры и спорта и </w:t>
            </w:r>
            <w:r w:rsidR="00D94808" w:rsidRPr="00A60AF4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F561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D4DA8" w:rsidRPr="00C37BF2" w:rsidRDefault="000C1252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F56110" w:rsidRPr="00F56110" w:rsidTr="00BA500F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A60AF4" w:rsidRDefault="00BD4DA8" w:rsidP="00BD4DA8">
            <w:pPr>
              <w:pStyle w:val="afff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</w:pPr>
            <w:hyperlink w:anchor="sub_517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A60AF4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  <w:p w:rsidR="00BD4DA8" w:rsidRPr="00A60AF4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F56110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F56110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</w:pPr>
          </w:p>
          <w:p w:rsidR="00BD4DA8" w:rsidRPr="00A60AF4" w:rsidRDefault="00BD4DA8" w:rsidP="00BD4DA8">
            <w:pPr>
              <w:ind w:firstLine="0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</w:pPr>
            <w:r w:rsidRPr="00A60AF4">
              <w:t xml:space="preserve">     </w:t>
            </w:r>
          </w:p>
          <w:p w:rsidR="00BD4DA8" w:rsidRPr="00A60AF4" w:rsidRDefault="00BD4DA8" w:rsidP="00BD4DA8">
            <w:pPr>
              <w:ind w:firstLine="0"/>
            </w:pPr>
            <w:r w:rsidRPr="00A60AF4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</w:pPr>
          </w:p>
          <w:p w:rsidR="00BD4DA8" w:rsidRPr="00A60AF4" w:rsidRDefault="00BD4DA8" w:rsidP="00BD4DA8">
            <w:pPr>
              <w:ind w:firstLine="0"/>
            </w:pPr>
            <w:r w:rsidRPr="00A60AF4">
              <w:t xml:space="preserve">     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F561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D4DA8" w:rsidRPr="00F561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D4DA8" w:rsidRPr="00F56110" w:rsidRDefault="00BD4DA8" w:rsidP="00BD4DA8">
            <w:pPr>
              <w:ind w:firstLine="0"/>
              <w:jc w:val="center"/>
              <w:rPr>
                <w:color w:val="FF0000"/>
              </w:rPr>
            </w:pPr>
            <w:r w:rsidRPr="00F5611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A60AF4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F5401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50692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252" w:rsidRPr="000C1252" w:rsidRDefault="000C1252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0C1252" w:rsidRDefault="000E2F80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Развитие волейбола</w:t>
            </w:r>
          </w:p>
          <w:p w:rsidR="002A1DB0" w:rsidRPr="00A60AF4" w:rsidRDefault="002A1DB0" w:rsidP="002A1D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A60AF4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B0" w:rsidRPr="00A60AF4" w:rsidRDefault="002A1DB0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60AF4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BD4DA8" w:rsidRPr="00A60AF4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4A22E7" w:rsidRDefault="004A22E7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E7">
              <w:rPr>
                <w:rFonts w:ascii="Times New Roman" w:hAnsi="Times New Roman" w:cs="Times New Roman"/>
                <w:sz w:val="20"/>
                <w:szCs w:val="20"/>
              </w:rPr>
              <w:t>31472,2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4A22E7" w:rsidRDefault="004A22E7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E7">
              <w:rPr>
                <w:rFonts w:ascii="Times New Roman" w:hAnsi="Times New Roman" w:cs="Times New Roman"/>
                <w:sz w:val="20"/>
                <w:szCs w:val="20"/>
              </w:rPr>
              <w:t>25338,7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4A22E7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E7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C278ED" w:rsidRDefault="002375E5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ED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286" w:rsidRPr="00C278ED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ED">
              <w:rPr>
                <w:rFonts w:ascii="Times New Roman" w:hAnsi="Times New Roman" w:cs="Times New Roman"/>
                <w:sz w:val="20"/>
                <w:szCs w:val="20"/>
              </w:rPr>
              <w:t>14227,6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C278ED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ED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4D300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C278E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МАУ «Спортивный клуб Череповец». Стадион «Металлург» (футбольное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поле)</w:t>
            </w:r>
          </w:p>
          <w:p w:rsidR="00BD4DA8" w:rsidRPr="00A60AF4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155A0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F66463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41755A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A60AF4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№3»,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F66463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41755A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0AF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A60AF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7956BE" w:rsidRPr="00A60AF4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МБУДО ДЮСШ</w:t>
            </w:r>
          </w:p>
          <w:p w:rsidR="007956BE" w:rsidRPr="00A60AF4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A500F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F56110" w:rsidTr="00BA500F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Pr="00F56110" w:rsidRDefault="009F3B8E" w:rsidP="009F3B8E">
      <w:pPr>
        <w:pStyle w:val="afff"/>
        <w:rPr>
          <w:rFonts w:ascii="Times New Roman" w:hAnsi="Times New Roman" w:cs="Times New Roman"/>
          <w:color w:val="FF0000"/>
          <w:sz w:val="23"/>
          <w:szCs w:val="23"/>
        </w:rPr>
      </w:pPr>
    </w:p>
    <w:p w:rsidR="00E51654" w:rsidRPr="00F56110" w:rsidRDefault="00E51654" w:rsidP="00BE64CD">
      <w:pPr>
        <w:pStyle w:val="afff"/>
        <w:rPr>
          <w:rFonts w:ascii="Times New Roman" w:hAnsi="Times New Roman" w:cs="Times New Roman"/>
          <w:color w:val="FF0000"/>
          <w:sz w:val="22"/>
          <w:szCs w:val="22"/>
        </w:rPr>
      </w:pPr>
    </w:p>
    <w:p w:rsidR="00E51654" w:rsidRPr="00F56110" w:rsidRDefault="00E51654" w:rsidP="00A70FCA">
      <w:pPr>
        <w:ind w:firstLine="0"/>
        <w:rPr>
          <w:rFonts w:ascii="Times New Roman" w:hAnsi="Times New Roman" w:cs="Times New Roman"/>
          <w:color w:val="FF0000"/>
        </w:rPr>
      </w:pPr>
    </w:p>
    <w:p w:rsidR="00E51654" w:rsidRPr="00F56110" w:rsidRDefault="00E51654" w:rsidP="00A70FCA">
      <w:pPr>
        <w:ind w:firstLine="0"/>
        <w:rPr>
          <w:rFonts w:ascii="Times New Roman" w:hAnsi="Times New Roman" w:cs="Times New Roman"/>
          <w:color w:val="FF0000"/>
        </w:rPr>
        <w:sectPr w:rsidR="00E51654" w:rsidRPr="00F56110" w:rsidSect="00F5492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75679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75679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75679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75679E">
        <w:rPr>
          <w:rFonts w:ascii="Times New Roman" w:hAnsi="Times New Roman" w:cs="Times New Roman"/>
          <w:bCs/>
          <w:sz w:val="26"/>
          <w:szCs w:val="26"/>
        </w:rPr>
        <w:t xml:space="preserve">к муниципальной программе </w:t>
      </w:r>
    </w:p>
    <w:p w:rsidR="009A4F91" w:rsidRPr="0075679E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75679E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75679E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5679E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75679E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75679E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5679E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75679E" w:rsidRDefault="009F3B8E" w:rsidP="009F3B8E">
      <w:pPr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75679E" w:rsidRPr="0075679E" w:rsidTr="00F54921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5679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75679E" w:rsidRPr="0075679E" w:rsidTr="00F54921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F56110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5C4BE4" w:rsidRPr="0075679E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152" w:rsidRPr="00487BB5" w:rsidRDefault="00487BB5" w:rsidP="00487BB5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0A2673" w:rsidP="0048529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781526,2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54921" w:rsidRDefault="000E2F80" w:rsidP="000E2F8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75679E" w:rsidRDefault="00A162D6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0DB" w:rsidRPr="0075679E" w:rsidRDefault="00F62CCC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30DB" w:rsidRPr="00F56110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0DB" w:rsidRPr="0075679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56" w:rsidRPr="00487BB5" w:rsidRDefault="00487BB5" w:rsidP="00487B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EC39B3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54921" w:rsidRDefault="000E2F80" w:rsidP="00CE0E70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75679E" w:rsidRDefault="00A162D6" w:rsidP="00642F56">
            <w:pPr>
              <w:pStyle w:val="afff"/>
              <w:jc w:val="center"/>
              <w:rPr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75679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F62CC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87BB5" w:rsidP="00487B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B145D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45D"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966065" w:rsidP="0096606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169523,2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487BB5" w:rsidRDefault="00487BB5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9F138B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195482,9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4575CF" w:rsidRPr="0075679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4575CF" w:rsidRPr="0075679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980AF3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293476,6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8B264B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315514,7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87BB5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020E4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4575CF" w:rsidRPr="0075679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75679E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487BB5" w:rsidRPr="00F549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34B4E" w:rsidRPr="00F549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7BB5" w:rsidRPr="00F5492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54921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87BB5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0D7A5C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167762,5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155A02" w:rsidP="004575CF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4575CF" w:rsidRPr="00CE1F6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4575CF" w:rsidRPr="00CE1F63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спорта, </w:t>
            </w:r>
            <w:r w:rsidR="004575CF" w:rsidRPr="00CE1F6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</w:t>
            </w:r>
            <w:r w:rsidR="004575CF" w:rsidRPr="00CE1F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зация мероприятий по подготовке спортивных   сборных команд</w:t>
            </w:r>
          </w:p>
          <w:p w:rsidR="004575CF" w:rsidRPr="00CE1F63" w:rsidRDefault="004575CF" w:rsidP="00457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487BB5" w:rsidRDefault="00487BB5" w:rsidP="00487BB5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7F4BCD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205215,7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8B264B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247712,4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487BB5" w:rsidRDefault="00487BB5" w:rsidP="00487BB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9F20A2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487BB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194980,5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5492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6663BA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763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3D1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BF1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4575CF" w:rsidRPr="00BF148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4575CF"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487BB5" w:rsidRDefault="00487BB5" w:rsidP="00487BB5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4575CF" w:rsidRPr="00BF148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4575CF"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487BB5" w:rsidRDefault="00487BB5" w:rsidP="00487BB5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BF148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4575CF" w:rsidRPr="00FF54F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4575CF"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5B7158" w:rsidP="00487B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F56110" w:rsidRPr="00F56110" w:rsidTr="00F54921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158" w:rsidRPr="005B7158" w:rsidRDefault="005B7158" w:rsidP="005B71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87B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890E9C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4575CF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r w:rsidRPr="00C16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4575CF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155A0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4575CF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1D3873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C23F5B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68" w:rsidRPr="00C16542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68" w:rsidRPr="00C16542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68" w:rsidRPr="00C16542" w:rsidRDefault="00DB02BE" w:rsidP="009F3A6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CF71BD" w:rsidP="009F3A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155A0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E457C3" w:rsidRPr="001813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E457C3" w:rsidRPr="001813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90E" w:rsidRPr="007C390E" w:rsidRDefault="000E2F80" w:rsidP="007C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ind w:firstLine="0"/>
              <w:rPr>
                <w:sz w:val="20"/>
                <w:szCs w:val="20"/>
              </w:rPr>
            </w:pPr>
            <w:r w:rsidRPr="001813C0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D41345" w:rsidRDefault="000E2F80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ind w:firstLine="0"/>
              <w:rPr>
                <w:sz w:val="20"/>
                <w:szCs w:val="20"/>
              </w:rPr>
            </w:pPr>
            <w:r w:rsidRPr="001813C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D41345" w:rsidRDefault="00962CCA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45" w:rsidRPr="001813C0" w:rsidRDefault="00E457C3" w:rsidP="00020E4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5611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A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155A0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F77D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E457C3" w:rsidRPr="00F77D9A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155A02" w:rsidP="00E457C3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E457C3" w:rsidRPr="00F77D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E457C3" w:rsidRPr="00F77D9A">
              <w:rPr>
                <w:sz w:val="20"/>
                <w:szCs w:val="20"/>
              </w:rPr>
              <w:t>.</w:t>
            </w:r>
          </w:p>
          <w:p w:rsidR="00E457C3" w:rsidRPr="00F77D9A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77D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Строительство, реконструкция и оснащение объектов физической культуры и спорта </w:t>
            </w:r>
          </w:p>
          <w:p w:rsidR="00E457C3" w:rsidRPr="00F77D9A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98410,0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CA34E3" w:rsidP="00CA34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179843,6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 w:rsidRPr="00F77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F77D9A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31472,2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FE2F4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644" w:rsidRPr="00CA34E3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487BB5" w:rsidRDefault="00E457C3" w:rsidP="00487BB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  <w:r w:rsidR="00487BB5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E457C3" w:rsidRPr="002A24C6" w:rsidRDefault="00E457C3" w:rsidP="00E457C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68732,5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57644" w:rsidP="00CE0E7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E457C3" w:rsidRPr="002A24C6" w:rsidRDefault="00E457C3" w:rsidP="00E457C3">
            <w:pPr>
              <w:pStyle w:val="afff"/>
              <w:rPr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2A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- оздоровительные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373ED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111 111,1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2A24C6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73ED4" w:rsidRPr="00CA3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373ED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373ED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373ED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B0768F">
              <w:rPr>
                <w:rFonts w:ascii="Times New Roman" w:hAnsi="Times New Roman"/>
                <w:sz w:val="20"/>
                <w:szCs w:val="20"/>
              </w:rPr>
              <w:t xml:space="preserve">Оказание содействия в трудоустройстве незанятых инвалидов молодого возраста </w:t>
            </w:r>
            <w:r w:rsidRPr="00B0768F">
              <w:rPr>
                <w:rFonts w:ascii="Times New Roman" w:hAnsi="Times New Roman"/>
                <w:sz w:val="20"/>
                <w:szCs w:val="20"/>
              </w:rPr>
              <w:lastRenderedPageBreak/>
              <w:t>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155A0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B0768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E457C3" w:rsidRPr="00B07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155A0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B0768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E457C3" w:rsidRPr="00B07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оснащению объектов спортивной инфраструктуры </w:t>
            </w: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B0768F" w:rsidTr="00F54921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B0768F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Pr="00B0768F" w:rsidRDefault="00017CA7" w:rsidP="00017CA7">
      <w:pPr>
        <w:ind w:firstLine="0"/>
        <w:rPr>
          <w:rFonts w:ascii="Times New Roman" w:hAnsi="Times New Roman" w:cs="Times New Roman"/>
        </w:rPr>
      </w:pPr>
    </w:p>
    <w:p w:rsidR="00DC5321" w:rsidRPr="00B0768F" w:rsidRDefault="00DC5321" w:rsidP="00DC5321">
      <w:pPr>
        <w:rPr>
          <w:rFonts w:ascii="Times New Roman" w:hAnsi="Times New Roman" w:cs="Times New Roman"/>
          <w:sz w:val="22"/>
          <w:szCs w:val="22"/>
        </w:rPr>
      </w:pPr>
    </w:p>
    <w:sectPr w:rsidR="00DC5321" w:rsidRPr="00B0768F" w:rsidSect="00F54921">
      <w:headerReference w:type="even" r:id="rId38"/>
      <w:headerReference w:type="default" r:id="rId39"/>
      <w:headerReference w:type="first" r:id="rId40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EB" w:rsidRDefault="001564EB" w:rsidP="00F04C74">
      <w:r>
        <w:separator/>
      </w:r>
    </w:p>
  </w:endnote>
  <w:endnote w:type="continuationSeparator" w:id="0">
    <w:p w:rsidR="001564EB" w:rsidRDefault="001564EB" w:rsidP="00F04C74">
      <w:r>
        <w:continuationSeparator/>
      </w:r>
    </w:p>
  </w:endnote>
  <w:endnote w:type="continuationNotice" w:id="1">
    <w:p w:rsidR="001564EB" w:rsidRDefault="00156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EB" w:rsidRDefault="001564EB" w:rsidP="00F04C74">
      <w:r>
        <w:separator/>
      </w:r>
    </w:p>
  </w:footnote>
  <w:footnote w:type="continuationSeparator" w:id="0">
    <w:p w:rsidR="001564EB" w:rsidRDefault="001564EB" w:rsidP="00F04C74">
      <w:r>
        <w:continuationSeparator/>
      </w:r>
    </w:p>
  </w:footnote>
  <w:footnote w:type="continuationNotice" w:id="1">
    <w:p w:rsidR="001564EB" w:rsidRDefault="001564EB"/>
  </w:footnote>
  <w:footnote w:id="2">
    <w:p w:rsidR="00994BEF" w:rsidRPr="007B6EED" w:rsidRDefault="00994BEF">
      <w:pPr>
        <w:pStyle w:val="affff6"/>
        <w:rPr>
          <w:lang w:val="ru-RU"/>
        </w:rPr>
      </w:pPr>
      <w:r w:rsidRPr="00994BEF"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994BEF" w:rsidRPr="006024FA" w:rsidRDefault="00994BEF">
      <w:pPr>
        <w:pStyle w:val="affff6"/>
        <w:rPr>
          <w:sz w:val="22"/>
          <w:szCs w:val="22"/>
        </w:rPr>
      </w:pPr>
      <w:r w:rsidRPr="00994BEF">
        <w:rPr>
          <w:rStyle w:val="affff8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236423" w:rsidRDefault="00994BEF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155A02">
      <w:rPr>
        <w:rFonts w:ascii="Times New Roman" w:hAnsi="Times New Roman"/>
        <w:noProof/>
        <w:sz w:val="20"/>
        <w:szCs w:val="20"/>
      </w:rPr>
      <w:t>19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994BEF" w:rsidRPr="00452E0E" w:rsidRDefault="00994BEF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DC2DA6" w:rsidRDefault="00994BEF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155A02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994BEF" w:rsidRPr="00452E0E" w:rsidRDefault="00994BEF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DC2DA6" w:rsidRDefault="00994BEF">
    <w:pPr>
      <w:pStyle w:val="affff"/>
      <w:jc w:val="center"/>
    </w:pPr>
  </w:p>
  <w:p w:rsidR="00994BEF" w:rsidRDefault="00994BEF">
    <w:pPr>
      <w:pStyle w:val="aff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DC2DA6" w:rsidRDefault="00994BEF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155A02">
      <w:rPr>
        <w:rFonts w:ascii="Times New Roman" w:hAnsi="Times New Roman"/>
        <w:noProof/>
        <w:sz w:val="20"/>
        <w:szCs w:val="20"/>
      </w:rPr>
      <w:t>8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994BEF" w:rsidRPr="00452E0E" w:rsidRDefault="00994BEF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DC2DA6" w:rsidRDefault="00994BEF">
    <w:pPr>
      <w:pStyle w:val="affff"/>
      <w:jc w:val="center"/>
    </w:pPr>
  </w:p>
  <w:p w:rsidR="00994BEF" w:rsidRPr="00DC2DA6" w:rsidRDefault="00994BEF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DC2DA6" w:rsidRDefault="00994BEF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EF22B4" w:rsidRDefault="00994BEF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155A02">
      <w:rPr>
        <w:rFonts w:ascii="Times New Roman" w:hAnsi="Times New Roman"/>
        <w:noProof/>
        <w:sz w:val="20"/>
        <w:szCs w:val="20"/>
      </w:rPr>
      <w:t>5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994BEF" w:rsidRPr="00DC2DA6" w:rsidRDefault="00994BEF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EF" w:rsidRPr="00DC2DA6" w:rsidRDefault="00994BEF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15pt;height:15.05pt" o:bullet="t">
        <v:imagedata r:id="rId1" o:title=""/>
      </v:shape>
    </w:pict>
  </w:numPicBullet>
  <w:numPicBullet w:numPicBulletId="1">
    <w:pict>
      <v:shape id="_x0000_i1039" type="#_x0000_t75" style="width:18.15pt;height:15.05pt" o:bullet="t">
        <v:imagedata r:id="rId2" o:title=""/>
      </v:shape>
    </w:pict>
  </w:numPicBullet>
  <w:numPicBullet w:numPicBulletId="2">
    <w:pict>
      <v:shape id="_x0000_i1040" type="#_x0000_t75" style="width:17.55pt;height:15.05pt" o:bullet="t">
        <v:imagedata r:id="rId3" o:title=""/>
      </v:shape>
    </w:pict>
  </w:numPicBullet>
  <w:numPicBullet w:numPicBulletId="3">
    <w:pict>
      <v:shape id="_x0000_i1041" type="#_x0000_t75" style="width:16.3pt;height:15.05pt;visibility:visible;mso-wrap-style:square" o:bullet="t">
        <v:imagedata r:id="rId4" o:title=""/>
      </v:shape>
    </w:pict>
  </w:numPicBullet>
  <w:abstractNum w:abstractNumId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56EB9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849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D42"/>
    <w:rsid w:val="000B6043"/>
    <w:rsid w:val="000B60AA"/>
    <w:rsid w:val="000B6251"/>
    <w:rsid w:val="000B6C9C"/>
    <w:rsid w:val="000C1252"/>
    <w:rsid w:val="000C18E4"/>
    <w:rsid w:val="000C270D"/>
    <w:rsid w:val="000C2EB6"/>
    <w:rsid w:val="000C3F01"/>
    <w:rsid w:val="000D1599"/>
    <w:rsid w:val="000D1EE5"/>
    <w:rsid w:val="000D2117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2F80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F6A"/>
    <w:rsid w:val="0012260D"/>
    <w:rsid w:val="0012288B"/>
    <w:rsid w:val="001228A5"/>
    <w:rsid w:val="0012469D"/>
    <w:rsid w:val="00125643"/>
    <w:rsid w:val="00125DD6"/>
    <w:rsid w:val="00126449"/>
    <w:rsid w:val="00126FAA"/>
    <w:rsid w:val="00127514"/>
    <w:rsid w:val="001301E0"/>
    <w:rsid w:val="001308B8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D99"/>
    <w:rsid w:val="00154F4B"/>
    <w:rsid w:val="0015563D"/>
    <w:rsid w:val="00155A02"/>
    <w:rsid w:val="00155FC1"/>
    <w:rsid w:val="00156365"/>
    <w:rsid w:val="001564EB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22A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3AC7"/>
    <w:rsid w:val="0022420B"/>
    <w:rsid w:val="00224AC1"/>
    <w:rsid w:val="00224D30"/>
    <w:rsid w:val="0022595C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4DE3"/>
    <w:rsid w:val="00275AF7"/>
    <w:rsid w:val="00276D83"/>
    <w:rsid w:val="00277FE3"/>
    <w:rsid w:val="00280070"/>
    <w:rsid w:val="00280085"/>
    <w:rsid w:val="002805BF"/>
    <w:rsid w:val="0028187E"/>
    <w:rsid w:val="00282E57"/>
    <w:rsid w:val="00284BBD"/>
    <w:rsid w:val="00285864"/>
    <w:rsid w:val="00292083"/>
    <w:rsid w:val="00292326"/>
    <w:rsid w:val="00293969"/>
    <w:rsid w:val="002939BD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077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06C"/>
    <w:rsid w:val="002B47F6"/>
    <w:rsid w:val="002B49EF"/>
    <w:rsid w:val="002B4FAA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1CDF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24E0"/>
    <w:rsid w:val="003033E8"/>
    <w:rsid w:val="00303C6B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1E44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29AA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00E"/>
    <w:rsid w:val="003B65BA"/>
    <w:rsid w:val="003B683B"/>
    <w:rsid w:val="003B6A0E"/>
    <w:rsid w:val="003B6C58"/>
    <w:rsid w:val="003B7782"/>
    <w:rsid w:val="003B7AF3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2D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727DC"/>
    <w:rsid w:val="004729C3"/>
    <w:rsid w:val="00472F7C"/>
    <w:rsid w:val="00473074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BB5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588E"/>
    <w:rsid w:val="004C098F"/>
    <w:rsid w:val="004C0AEB"/>
    <w:rsid w:val="004C0C62"/>
    <w:rsid w:val="004C0DE0"/>
    <w:rsid w:val="004C1152"/>
    <w:rsid w:val="004C17CE"/>
    <w:rsid w:val="004C2B70"/>
    <w:rsid w:val="004C39A9"/>
    <w:rsid w:val="004C3C94"/>
    <w:rsid w:val="004C42A9"/>
    <w:rsid w:val="004C536D"/>
    <w:rsid w:val="004C59A4"/>
    <w:rsid w:val="004C5C8F"/>
    <w:rsid w:val="004C615B"/>
    <w:rsid w:val="004C68BB"/>
    <w:rsid w:val="004C6B25"/>
    <w:rsid w:val="004C6EDA"/>
    <w:rsid w:val="004C772E"/>
    <w:rsid w:val="004D0A3D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06E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4FB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10956"/>
    <w:rsid w:val="00510EBB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86B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B7158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596E"/>
    <w:rsid w:val="005C5F50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3D77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52"/>
    <w:rsid w:val="006B5016"/>
    <w:rsid w:val="006B76C3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627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5240"/>
    <w:rsid w:val="00705245"/>
    <w:rsid w:val="007069F7"/>
    <w:rsid w:val="007077A4"/>
    <w:rsid w:val="007105B1"/>
    <w:rsid w:val="0071077D"/>
    <w:rsid w:val="00711733"/>
    <w:rsid w:val="00712156"/>
    <w:rsid w:val="00712759"/>
    <w:rsid w:val="0071388F"/>
    <w:rsid w:val="00713D27"/>
    <w:rsid w:val="0071442F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7"/>
    <w:rsid w:val="007B05F8"/>
    <w:rsid w:val="007B0B94"/>
    <w:rsid w:val="007B0F00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390E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E36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788"/>
    <w:rsid w:val="0081088D"/>
    <w:rsid w:val="00810E6F"/>
    <w:rsid w:val="00811C95"/>
    <w:rsid w:val="008127AC"/>
    <w:rsid w:val="00812B62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4B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3180"/>
    <w:rsid w:val="008545B2"/>
    <w:rsid w:val="008547DA"/>
    <w:rsid w:val="00854FF8"/>
    <w:rsid w:val="008563D8"/>
    <w:rsid w:val="008566D2"/>
    <w:rsid w:val="00856C90"/>
    <w:rsid w:val="00860734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0C4A"/>
    <w:rsid w:val="008721E1"/>
    <w:rsid w:val="00872559"/>
    <w:rsid w:val="0087273B"/>
    <w:rsid w:val="008731B7"/>
    <w:rsid w:val="00875B59"/>
    <w:rsid w:val="00875CC6"/>
    <w:rsid w:val="00875D4A"/>
    <w:rsid w:val="008804F2"/>
    <w:rsid w:val="00880732"/>
    <w:rsid w:val="00880F4B"/>
    <w:rsid w:val="0088181A"/>
    <w:rsid w:val="0088182E"/>
    <w:rsid w:val="00882B5B"/>
    <w:rsid w:val="00882F59"/>
    <w:rsid w:val="008835BF"/>
    <w:rsid w:val="0088755A"/>
    <w:rsid w:val="00890E9C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45D"/>
    <w:rsid w:val="008B18DA"/>
    <w:rsid w:val="008B1D59"/>
    <w:rsid w:val="008B1E77"/>
    <w:rsid w:val="008B264B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30E3"/>
    <w:rsid w:val="00903256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3B7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49C2"/>
    <w:rsid w:val="0094593A"/>
    <w:rsid w:val="00945D96"/>
    <w:rsid w:val="00947073"/>
    <w:rsid w:val="00947FC8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2CCA"/>
    <w:rsid w:val="00963C85"/>
    <w:rsid w:val="0096466A"/>
    <w:rsid w:val="00965BB4"/>
    <w:rsid w:val="00965FAC"/>
    <w:rsid w:val="00965FFD"/>
    <w:rsid w:val="00966065"/>
    <w:rsid w:val="0096762B"/>
    <w:rsid w:val="00971EF2"/>
    <w:rsid w:val="00972274"/>
    <w:rsid w:val="00972395"/>
    <w:rsid w:val="00972561"/>
    <w:rsid w:val="00972833"/>
    <w:rsid w:val="0097321F"/>
    <w:rsid w:val="0097458A"/>
    <w:rsid w:val="0097567F"/>
    <w:rsid w:val="0098003A"/>
    <w:rsid w:val="00980AF3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BEF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27E1"/>
    <w:rsid w:val="00A028F8"/>
    <w:rsid w:val="00A06215"/>
    <w:rsid w:val="00A11B06"/>
    <w:rsid w:val="00A1359F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EA8"/>
    <w:rsid w:val="00A30F45"/>
    <w:rsid w:val="00A31107"/>
    <w:rsid w:val="00A31488"/>
    <w:rsid w:val="00A319B0"/>
    <w:rsid w:val="00A31DE4"/>
    <w:rsid w:val="00A32653"/>
    <w:rsid w:val="00A33457"/>
    <w:rsid w:val="00A33C53"/>
    <w:rsid w:val="00A3406B"/>
    <w:rsid w:val="00A347E4"/>
    <w:rsid w:val="00A360FF"/>
    <w:rsid w:val="00A3651F"/>
    <w:rsid w:val="00A365D2"/>
    <w:rsid w:val="00A3792F"/>
    <w:rsid w:val="00A41541"/>
    <w:rsid w:val="00A41586"/>
    <w:rsid w:val="00A4217D"/>
    <w:rsid w:val="00A4382C"/>
    <w:rsid w:val="00A43EE5"/>
    <w:rsid w:val="00A4421D"/>
    <w:rsid w:val="00A44C54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47AD"/>
    <w:rsid w:val="00A65453"/>
    <w:rsid w:val="00A6582D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10F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B00A3"/>
    <w:rsid w:val="00AB0382"/>
    <w:rsid w:val="00AB15EB"/>
    <w:rsid w:val="00AB188F"/>
    <w:rsid w:val="00AB1BD8"/>
    <w:rsid w:val="00AB2F2B"/>
    <w:rsid w:val="00AB36F4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174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C68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1E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00F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14E7"/>
    <w:rsid w:val="00C22691"/>
    <w:rsid w:val="00C22818"/>
    <w:rsid w:val="00C22AAD"/>
    <w:rsid w:val="00C22E53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393"/>
    <w:rsid w:val="00C35C9C"/>
    <w:rsid w:val="00C363A3"/>
    <w:rsid w:val="00C37191"/>
    <w:rsid w:val="00C37BF2"/>
    <w:rsid w:val="00C40620"/>
    <w:rsid w:val="00C42815"/>
    <w:rsid w:val="00C42D8D"/>
    <w:rsid w:val="00C4327B"/>
    <w:rsid w:val="00C43A70"/>
    <w:rsid w:val="00C441D4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60164"/>
    <w:rsid w:val="00C6189E"/>
    <w:rsid w:val="00C61C9A"/>
    <w:rsid w:val="00C6211C"/>
    <w:rsid w:val="00C62560"/>
    <w:rsid w:val="00C62AD6"/>
    <w:rsid w:val="00C63BED"/>
    <w:rsid w:val="00C63F58"/>
    <w:rsid w:val="00C6587C"/>
    <w:rsid w:val="00C65C57"/>
    <w:rsid w:val="00C674E9"/>
    <w:rsid w:val="00C70F14"/>
    <w:rsid w:val="00C7104D"/>
    <w:rsid w:val="00C720CA"/>
    <w:rsid w:val="00C724BE"/>
    <w:rsid w:val="00C7357E"/>
    <w:rsid w:val="00C738A4"/>
    <w:rsid w:val="00C74E8E"/>
    <w:rsid w:val="00C7571A"/>
    <w:rsid w:val="00C76B46"/>
    <w:rsid w:val="00C76E3D"/>
    <w:rsid w:val="00C77560"/>
    <w:rsid w:val="00C77BB2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2D8D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34E3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C6130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297A"/>
    <w:rsid w:val="00CE2AFA"/>
    <w:rsid w:val="00CE2D05"/>
    <w:rsid w:val="00CE2D4B"/>
    <w:rsid w:val="00CE3108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D8"/>
    <w:rsid w:val="00D724B7"/>
    <w:rsid w:val="00D72836"/>
    <w:rsid w:val="00D73414"/>
    <w:rsid w:val="00D7412F"/>
    <w:rsid w:val="00D7457F"/>
    <w:rsid w:val="00D753B3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DEE"/>
    <w:rsid w:val="00DB4EAD"/>
    <w:rsid w:val="00DB5813"/>
    <w:rsid w:val="00DB6563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0DA7"/>
    <w:rsid w:val="00DF1C80"/>
    <w:rsid w:val="00DF22D5"/>
    <w:rsid w:val="00DF3679"/>
    <w:rsid w:val="00DF38A7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7073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1E5"/>
    <w:rsid w:val="00E33E1C"/>
    <w:rsid w:val="00E3453F"/>
    <w:rsid w:val="00E34B4E"/>
    <w:rsid w:val="00E35181"/>
    <w:rsid w:val="00E35606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6E3D"/>
    <w:rsid w:val="00EC6F58"/>
    <w:rsid w:val="00EC73F5"/>
    <w:rsid w:val="00ED12F2"/>
    <w:rsid w:val="00ED16CA"/>
    <w:rsid w:val="00ED1967"/>
    <w:rsid w:val="00ED1BC0"/>
    <w:rsid w:val="00ED4EC9"/>
    <w:rsid w:val="00ED55E3"/>
    <w:rsid w:val="00ED5873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E66B2"/>
    <w:rsid w:val="00EE6A0B"/>
    <w:rsid w:val="00EF0A1C"/>
    <w:rsid w:val="00EF1D32"/>
    <w:rsid w:val="00EF22B4"/>
    <w:rsid w:val="00EF25EB"/>
    <w:rsid w:val="00EF376A"/>
    <w:rsid w:val="00EF3793"/>
    <w:rsid w:val="00EF51A4"/>
    <w:rsid w:val="00EF542D"/>
    <w:rsid w:val="00EF67D1"/>
    <w:rsid w:val="00EF6824"/>
    <w:rsid w:val="00F00DFF"/>
    <w:rsid w:val="00F0199B"/>
    <w:rsid w:val="00F01A29"/>
    <w:rsid w:val="00F02DCD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334"/>
    <w:rsid w:val="00F4689D"/>
    <w:rsid w:val="00F47F0D"/>
    <w:rsid w:val="00F504C1"/>
    <w:rsid w:val="00F506CC"/>
    <w:rsid w:val="00F50DD5"/>
    <w:rsid w:val="00F517C2"/>
    <w:rsid w:val="00F5207B"/>
    <w:rsid w:val="00F52291"/>
    <w:rsid w:val="00F53262"/>
    <w:rsid w:val="00F53DA5"/>
    <w:rsid w:val="00F54620"/>
    <w:rsid w:val="00F54672"/>
    <w:rsid w:val="00F54921"/>
    <w:rsid w:val="00F54C65"/>
    <w:rsid w:val="00F54D45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5E1B"/>
    <w:rsid w:val="00F96358"/>
    <w:rsid w:val="00F96929"/>
    <w:rsid w:val="00F96A5D"/>
    <w:rsid w:val="00F975E7"/>
    <w:rsid w:val="00FA126A"/>
    <w:rsid w:val="00FA186E"/>
    <w:rsid w:val="00FA2600"/>
    <w:rsid w:val="00FA2E2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25CB"/>
    <w:rsid w:val="00FC2AFC"/>
    <w:rsid w:val="00FC2D6C"/>
    <w:rsid w:val="00FC343A"/>
    <w:rsid w:val="00FC3827"/>
    <w:rsid w:val="00FC3966"/>
    <w:rsid w:val="00FC4721"/>
    <w:rsid w:val="00FC567C"/>
    <w:rsid w:val="00FC5FF8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B8473D-3E70-4157-A37E-303580B2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character" w:styleId="afffff4">
    <w:name w:val="endnote reference"/>
    <w:basedOn w:val="a0"/>
    <w:uiPriority w:val="99"/>
    <w:semiHidden/>
    <w:unhideWhenUsed/>
    <w:rsid w:val="00994B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header" Target="header2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20327876.1000" TargetMode="External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33" Type="http://schemas.openxmlformats.org/officeDocument/2006/relationships/hyperlink" Target="garantF1://20327876.1000" TargetMode="Externa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1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74454.1000" TargetMode="External"/><Relationship Id="rId24" Type="http://schemas.openxmlformats.org/officeDocument/2006/relationships/image" Target="media/image16.emf"/><Relationship Id="rId32" Type="http://schemas.openxmlformats.org/officeDocument/2006/relationships/hyperlink" Target="garantF1://20274454.1000" TargetMode="External"/><Relationship Id="rId37" Type="http://schemas.openxmlformats.org/officeDocument/2006/relationships/header" Target="header5.xml"/><Relationship Id="rId40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hyperlink" Target="garantF1://70679196.4" TargetMode="External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13C2E-165F-42C4-A2E9-44199FFF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66</Pages>
  <Words>16502</Words>
  <Characters>113911</Characters>
  <Application>Microsoft Office Word</Application>
  <DocSecurity>0</DocSecurity>
  <Lines>949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130153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Солина Ирина Анатольевна</cp:lastModifiedBy>
  <cp:revision>5</cp:revision>
  <cp:lastPrinted>2021-09-23T08:40:00Z</cp:lastPrinted>
  <dcterms:created xsi:type="dcterms:W3CDTF">2021-09-23T08:38:00Z</dcterms:created>
  <dcterms:modified xsi:type="dcterms:W3CDTF">2021-09-24T11:32:00Z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821828276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-1385598052</vt:i4>
  </property>
  <property fmtid="{D5CDD505-2E9C-101B-9397-08002B2CF9AE}" pid="8" name="_ReviewingToolsShownOnce">
    <vt:lpwstr/>
  </property>
</Properties>
</file>