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B14965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1B51B28D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                              №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7FEE288B" w14:textId="25F18816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rFonts w:ascii="Times New Roman" w:hAnsi="Times New Roman" w:cs="Times New Roman"/>
          <w:b w:val="0"/>
          <w:sz w:val="26"/>
          <w:szCs w:val="26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bookmarkStart w:id="2" w:name="_Hlk80869943"/>
      <w:bookmarkStart w:id="3" w:name="_Hlk80103564"/>
    </w:p>
    <w:bookmarkEnd w:id="1"/>
    <w:bookmarkEnd w:id="2"/>
    <w:bookmarkEnd w:id="3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B53BD5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3DA3A" w14:textId="7A363474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sz w:val="26"/>
          <w:szCs w:val="26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="00B14965" w:rsidRPr="00B14965">
        <w:rPr>
          <w:sz w:val="26"/>
          <w:szCs w:val="26"/>
        </w:rPr>
        <w:t>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 xml:space="preserve">муниципальная услуга) разработан в целях оптимизации (повышения качества) предоставления муниципальной услуги и доступности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AE32F2" w:rsidRPr="00AE32F2">
        <w:rPr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FB099B">
        <w:rPr>
          <w:sz w:val="26"/>
          <w:szCs w:val="26"/>
        </w:rPr>
        <w:t xml:space="preserve"> (далее – Реестр)</w:t>
      </w:r>
      <w:r w:rsidR="00B14965" w:rsidRPr="00B14965">
        <w:rPr>
          <w:sz w:val="26"/>
          <w:szCs w:val="26"/>
        </w:rPr>
        <w:t>.</w:t>
      </w:r>
    </w:p>
    <w:p w14:paraId="7177D4F5" w14:textId="5F577A0A" w:rsidR="00C67802" w:rsidRPr="00B53BD5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="00AE32F2" w:rsidRPr="00AE32F2">
        <w:rPr>
          <w:sz w:val="26"/>
          <w:szCs w:val="26"/>
        </w:rPr>
        <w:t xml:space="preserve">на которых в соответствии с законодательством Российской Федерации лежит обязанность по созданию места (площадки) накопления твёрдых коммунальных отходов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заявитель).</w:t>
      </w:r>
    </w:p>
    <w:p w14:paraId="1D31BECE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города Череповца</w:t>
      </w:r>
      <w:r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орган).</w:t>
      </w:r>
    </w:p>
    <w:p w14:paraId="1871ABCC" w14:textId="77777777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 xml:space="preserve">а также формы обратной связи размещаются на странице Уполномоченного органа на официальном сайте мэрии города Череповца, </w:t>
      </w:r>
      <w:r w:rsidRPr="00EF1CAE">
        <w:rPr>
          <w:sz w:val="26"/>
          <w:szCs w:val="26"/>
        </w:rPr>
        <w:t>на Едином портале государственных и муниципальных услуг (функций),)</w:t>
      </w:r>
      <w:r w:rsidRPr="00B039AC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77777777" w:rsidR="002A008F" w:rsidRPr="00DD6B01" w:rsidRDefault="002A008F" w:rsidP="002A008F">
      <w:pPr>
        <w:ind w:firstLine="708"/>
        <w:jc w:val="both"/>
        <w:rPr>
          <w:sz w:val="26"/>
          <w:szCs w:val="26"/>
        </w:rPr>
      </w:pPr>
      <w:bookmarkStart w:id="4" w:name="_Hlk42505603"/>
      <w:r w:rsidRPr="00B039AC">
        <w:rPr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bookmarkEnd w:id="4"/>
      <w:r w:rsidRPr="00DD6B01">
        <w:rPr>
          <w:sz w:val="26"/>
          <w:szCs w:val="26"/>
        </w:rPr>
        <w:fldChar w:fldCharType="begin"/>
      </w:r>
      <w:r w:rsidRPr="00DD6B01">
        <w:rPr>
          <w:sz w:val="26"/>
          <w:szCs w:val="26"/>
        </w:rPr>
        <w:instrText xml:space="preserve"> HYPERLINK "https://mayor.cherinfo.ru/dzkh" </w:instrText>
      </w:r>
      <w:r w:rsidRPr="00DD6B01">
        <w:rPr>
          <w:sz w:val="26"/>
          <w:szCs w:val="26"/>
        </w:rPr>
        <w:fldChar w:fldCharType="separate"/>
      </w:r>
      <w:r w:rsidRPr="00DD6B01">
        <w:rPr>
          <w:sz w:val="26"/>
          <w:szCs w:val="26"/>
        </w:rPr>
        <w:t>https://mayor.cherinfo.ru/dzkh</w:t>
      </w:r>
      <w:r w:rsidRPr="00DD6B01">
        <w:rPr>
          <w:sz w:val="26"/>
          <w:szCs w:val="26"/>
        </w:rPr>
        <w:fldChar w:fldCharType="end"/>
      </w:r>
      <w:r w:rsidRPr="00DD6B01">
        <w:rPr>
          <w:sz w:val="26"/>
          <w:szCs w:val="26"/>
        </w:rPr>
        <w:t>.</w:t>
      </w:r>
    </w:p>
    <w:p w14:paraId="17ABBF43" w14:textId="77777777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7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8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77777777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услуги: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lastRenderedPageBreak/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Pr="00B53BD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9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0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1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EC80C" w14:textId="1E7339EE" w:rsidR="005A4AFD" w:rsidRDefault="005A4AFD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</w:t>
      </w:r>
      <w:r w:rsidR="006504B4">
        <w:rPr>
          <w:rFonts w:ascii="Times New Roman" w:hAnsi="Times New Roman" w:cs="Times New Roman"/>
          <w:sz w:val="26"/>
          <w:szCs w:val="26"/>
        </w:rPr>
        <w:t>иказом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Уполномоченного органа.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49D8679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 Череповца;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1.8.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50AE34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Если для подготовки ответа требуется продолжительное время, специалист Уполномоченного органа, ответственный за предоставление муниципальной услуги,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145F47D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14:paraId="2654D76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Уполномоченного органа.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на </w:t>
      </w:r>
      <w:hyperlink r:id="rId12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7D23CD2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3" w:anchor="/document/74387047/entry/0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6181EA4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области;</w:t>
      </w:r>
    </w:p>
    <w:p w14:paraId="50052D36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1A7C60AA" w14:textId="77777777" w:rsidR="00C67802" w:rsidRPr="00B53BD5" w:rsidRDefault="00C67802" w:rsidP="001B38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0951122" w14:textId="77777777" w:rsidR="00C67802" w:rsidRPr="00B53BD5" w:rsidRDefault="00C67802" w:rsidP="00C67802">
      <w:pPr>
        <w:pStyle w:val="4"/>
        <w:spacing w:before="0"/>
        <w:ind w:firstLine="708"/>
        <w:rPr>
          <w:sz w:val="26"/>
          <w:szCs w:val="26"/>
        </w:rPr>
      </w:pPr>
      <w:r w:rsidRPr="00B53BD5">
        <w:rPr>
          <w:sz w:val="26"/>
          <w:szCs w:val="26"/>
        </w:rPr>
        <w:t>2. Стандарт предоставления муниципальной услуги</w:t>
      </w:r>
    </w:p>
    <w:p w14:paraId="61BF01BE" w14:textId="77777777" w:rsidR="00C67802" w:rsidRDefault="00C67802" w:rsidP="00C67802">
      <w:pPr>
        <w:pStyle w:val="4"/>
        <w:spacing w:before="0"/>
        <w:ind w:firstLine="708"/>
        <w:jc w:val="both"/>
        <w:rPr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39AA1F40" w:rsidR="00C67802" w:rsidRDefault="00AE32F2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E32F2">
        <w:rPr>
          <w:sz w:val="26"/>
          <w:szCs w:val="26"/>
        </w:rPr>
        <w:t>ключени</w:t>
      </w:r>
      <w:r>
        <w:rPr>
          <w:sz w:val="26"/>
          <w:szCs w:val="26"/>
        </w:rPr>
        <w:t>е</w:t>
      </w:r>
      <w:r w:rsidRPr="00AE32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сведений о месте (площадке) накопления твердых коммунальных отходов </w:t>
      </w:r>
      <w:r w:rsidRPr="00AE32F2">
        <w:rPr>
          <w:sz w:val="26"/>
          <w:szCs w:val="26"/>
        </w:rPr>
        <w:t xml:space="preserve">в </w:t>
      </w:r>
      <w:r w:rsidR="00FB099B">
        <w:rPr>
          <w:sz w:val="26"/>
          <w:szCs w:val="26"/>
        </w:rPr>
        <w:t>Реестр</w:t>
      </w:r>
      <w:r w:rsidR="001D2C99" w:rsidRPr="001D2C99">
        <w:rPr>
          <w:sz w:val="26"/>
          <w:szCs w:val="26"/>
        </w:rPr>
        <w:t>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3C9EDCB0" w14:textId="77777777" w:rsidR="00EA0A4A" w:rsidRDefault="00EA0A4A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Департамент жилищно-коммунального хозяйства мэрии г. Череповца</w:t>
      </w:r>
      <w:r w:rsidR="005A4AFD">
        <w:rPr>
          <w:iCs/>
          <w:sz w:val="26"/>
          <w:szCs w:val="26"/>
        </w:rPr>
        <w:t>.</w:t>
      </w:r>
    </w:p>
    <w:p w14:paraId="35851B24" w14:textId="77777777" w:rsidR="00C67802" w:rsidRPr="00B53BD5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предоставляется:</w:t>
      </w:r>
    </w:p>
    <w:p w14:paraId="4E6EF2CB" w14:textId="4016CD26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Департаментом жилищно-коммунального хозяйства мэрии города - в части приема, обработки документов, принятия решения и выдачи документов</w:t>
      </w:r>
      <w:r w:rsidR="001D2C99">
        <w:rPr>
          <w:sz w:val="26"/>
          <w:szCs w:val="26"/>
        </w:rPr>
        <w:t>,</w:t>
      </w:r>
      <w:r w:rsidR="001D2C99" w:rsidRPr="001D2C99">
        <w:t xml:space="preserve"> </w:t>
      </w:r>
      <w:r w:rsidR="001D2C99" w:rsidRPr="001D2C99">
        <w:rPr>
          <w:sz w:val="26"/>
          <w:szCs w:val="26"/>
        </w:rPr>
        <w:t>в том числе посредством Портала.</w:t>
      </w:r>
    </w:p>
    <w:p w14:paraId="73FFAFC9" w14:textId="2189F5E0" w:rsidR="005A4AFD" w:rsidRDefault="001D2C99" w:rsidP="005A4AFD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 xml:space="preserve">2.2.2. </w:t>
      </w:r>
      <w:r w:rsidR="005A4AFD">
        <w:rPr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3307AD21" w14:textId="77777777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48898F3F" w14:textId="45564057" w:rsidR="002A008F" w:rsidRPr="002A008F" w:rsidRDefault="002A008F" w:rsidP="001D2C99">
      <w:pPr>
        <w:ind w:firstLine="708"/>
        <w:jc w:val="both"/>
        <w:rPr>
          <w:sz w:val="26"/>
          <w:szCs w:val="26"/>
        </w:rPr>
      </w:pPr>
      <w:bookmarkStart w:id="5" w:name="_Hlk80965417"/>
      <w:r w:rsidRPr="002A008F">
        <w:rPr>
          <w:sz w:val="26"/>
          <w:szCs w:val="26"/>
        </w:rPr>
        <w:t xml:space="preserve">1) </w:t>
      </w:r>
      <w:r w:rsidR="00AE32F2">
        <w:rPr>
          <w:sz w:val="26"/>
          <w:szCs w:val="26"/>
        </w:rPr>
        <w:t>включение сведений о</w:t>
      </w:r>
      <w:r w:rsidR="001D2C99">
        <w:rPr>
          <w:sz w:val="26"/>
          <w:szCs w:val="26"/>
        </w:rPr>
        <w:t xml:space="preserve"> мест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 (площад</w:t>
      </w:r>
      <w:r w:rsidR="00FB099B">
        <w:rPr>
          <w:sz w:val="26"/>
          <w:szCs w:val="26"/>
        </w:rPr>
        <w:t>к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) </w:t>
      </w:r>
      <w:r w:rsidRPr="002A008F">
        <w:rPr>
          <w:sz w:val="26"/>
          <w:szCs w:val="26"/>
        </w:rPr>
        <w:t>накопления твердых коммунальных отходов</w:t>
      </w:r>
      <w:r w:rsidR="00AE32F2">
        <w:rPr>
          <w:sz w:val="26"/>
          <w:szCs w:val="26"/>
        </w:rPr>
        <w:t xml:space="preserve"> в </w:t>
      </w:r>
      <w:r w:rsidR="00FB099B">
        <w:rPr>
          <w:sz w:val="26"/>
          <w:szCs w:val="26"/>
        </w:rPr>
        <w:t>Р</w:t>
      </w:r>
      <w:r w:rsidR="00AE32F2">
        <w:rPr>
          <w:sz w:val="26"/>
          <w:szCs w:val="26"/>
        </w:rPr>
        <w:t>еестр</w:t>
      </w:r>
      <w:r w:rsidR="001D2C99">
        <w:rPr>
          <w:sz w:val="26"/>
          <w:szCs w:val="26"/>
        </w:rPr>
        <w:t>;</w:t>
      </w:r>
    </w:p>
    <w:p w14:paraId="60494FEF" w14:textId="37985821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2) отказ </w:t>
      </w:r>
      <w:r w:rsidR="00FB099B">
        <w:rPr>
          <w:sz w:val="26"/>
          <w:szCs w:val="26"/>
        </w:rPr>
        <w:t>о включении сведений о месте (площадке) накопления твердых коммунальных отходов в Реестр.</w:t>
      </w:r>
    </w:p>
    <w:bookmarkEnd w:id="5"/>
    <w:p w14:paraId="778C5AD0" w14:textId="02450C78" w:rsidR="006504B4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6504B4" w:rsidRPr="006504B4">
        <w:rPr>
          <w:iCs/>
          <w:sz w:val="26"/>
          <w:szCs w:val="26"/>
        </w:rPr>
        <w:t>Срок предоставления муниципальной услуги составляет 10 рабочих дней со дня поступления заяв</w:t>
      </w:r>
      <w:r w:rsidR="00A40F5F">
        <w:rPr>
          <w:iCs/>
          <w:sz w:val="26"/>
          <w:szCs w:val="26"/>
        </w:rPr>
        <w:t>ки в Уполномоченный орган.</w:t>
      </w:r>
      <w:bookmarkStart w:id="6" w:name="sub_10134"/>
    </w:p>
    <w:p w14:paraId="31FC3477" w14:textId="0844F350" w:rsidR="002A008F" w:rsidRDefault="001B3804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B3804">
        <w:rPr>
          <w:sz w:val="26"/>
          <w:szCs w:val="26"/>
        </w:rPr>
        <w:t>2.5. Нормативные правовые акты, регулирующие предоставление муниципальной услуги.</w:t>
      </w:r>
      <w:r>
        <w:rPr>
          <w:sz w:val="26"/>
          <w:szCs w:val="26"/>
        </w:rPr>
        <w:tab/>
      </w:r>
    </w:p>
    <w:p w14:paraId="58370A92" w14:textId="0D4B3EC8" w:rsidR="00A441B8" w:rsidRDefault="00A441B8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 </w:t>
      </w:r>
      <w:hyperlink r:id="rId15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A441B8">
        <w:rPr>
          <w:sz w:val="26"/>
          <w:szCs w:val="26"/>
        </w:rPr>
        <w:t xml:space="preserve"> мэрии города в разделе </w:t>
      </w:r>
      <w:r w:rsidR="002825FC">
        <w:rPr>
          <w:sz w:val="26"/>
          <w:szCs w:val="26"/>
        </w:rPr>
        <w:t>«</w:t>
      </w:r>
      <w:r w:rsidRPr="00A441B8">
        <w:rPr>
          <w:sz w:val="26"/>
          <w:szCs w:val="26"/>
        </w:rPr>
        <w:t>Муниципальные услуги</w:t>
      </w:r>
      <w:r w:rsidR="002825FC">
        <w:rPr>
          <w:sz w:val="26"/>
          <w:szCs w:val="26"/>
        </w:rPr>
        <w:t>»</w:t>
      </w:r>
      <w:r w:rsidRPr="00A441B8">
        <w:rPr>
          <w:sz w:val="26"/>
          <w:szCs w:val="26"/>
        </w:rPr>
        <w:t>, на </w:t>
      </w:r>
      <w:hyperlink r:id="rId16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A441B8">
        <w:rPr>
          <w:sz w:val="26"/>
          <w:szCs w:val="26"/>
        </w:rPr>
        <w:t> государственных и муниципальных услуг (функций), на </w:t>
      </w:r>
      <w:hyperlink r:id="rId17" w:tgtFrame="_blank" w:history="1">
        <w:r w:rsidRPr="00A441B8">
          <w:rPr>
            <w:rStyle w:val="a3"/>
            <w:sz w:val="26"/>
            <w:szCs w:val="26"/>
            <w:u w:val="none"/>
          </w:rPr>
          <w:t>Портале</w:t>
        </w:r>
      </w:hyperlink>
      <w:r w:rsidRPr="00A441B8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97B5FB5" w14:textId="69A25A03" w:rsidR="00A441B8" w:rsidRDefault="00A441B8" w:rsidP="001B3804">
      <w:pPr>
        <w:tabs>
          <w:tab w:val="left" w:pos="751"/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14:paraId="67957242" w14:textId="5DB04EB2" w:rsidR="00A441B8" w:rsidRP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2.6.1. Исчерпывающий перечень документов, необходимых для предоставления муниципальной услуги, подлежащих представлению заявителем.</w:t>
      </w:r>
    </w:p>
    <w:p w14:paraId="6B4D34A0" w14:textId="1A858129" w:rsidR="00A441B8" w:rsidRPr="00A441B8" w:rsidRDefault="00A40F5F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41B8" w:rsidRPr="00A441B8">
        <w:rPr>
          <w:sz w:val="26"/>
          <w:szCs w:val="26"/>
        </w:rPr>
        <w:t>Заявитель представляет (направляет) в Уполномоченный орган:</w:t>
      </w:r>
    </w:p>
    <w:p w14:paraId="3B86E15D" w14:textId="399F0C4D" w:rsidR="001B3804" w:rsidRPr="00737538" w:rsidRDefault="00A441B8" w:rsidP="00FB099B">
      <w:pPr>
        <w:tabs>
          <w:tab w:val="left" w:pos="1027"/>
        </w:tabs>
        <w:jc w:val="both"/>
        <w:rPr>
          <w:sz w:val="26"/>
          <w:szCs w:val="26"/>
        </w:rPr>
      </w:pPr>
      <w:r w:rsidRPr="00737538">
        <w:rPr>
          <w:sz w:val="26"/>
          <w:szCs w:val="26"/>
        </w:rPr>
        <w:tab/>
        <w:t>1) 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 xml:space="preserve">по форме, </w:t>
      </w:r>
      <w:r w:rsidRPr="00737538">
        <w:rPr>
          <w:sz w:val="26"/>
          <w:szCs w:val="26"/>
        </w:rPr>
        <w:t>установленной </w:t>
      </w:r>
      <w:hyperlink r:id="rId18" w:anchor="/document/72669786/entry/0" w:history="1">
        <w:r w:rsidRPr="00737538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Pr="00737538">
        <w:rPr>
          <w:sz w:val="26"/>
          <w:szCs w:val="26"/>
        </w:rPr>
        <w:t xml:space="preserve"> мэрии города </w:t>
      </w:r>
      <w:r w:rsidR="00737538" w:rsidRPr="00737538">
        <w:rPr>
          <w:sz w:val="26"/>
          <w:szCs w:val="26"/>
        </w:rPr>
        <w:t>Череповца</w:t>
      </w:r>
      <w:r w:rsidRPr="00737538">
        <w:rPr>
          <w:sz w:val="26"/>
          <w:szCs w:val="26"/>
        </w:rPr>
        <w:t xml:space="preserve"> от </w:t>
      </w:r>
      <w:r w:rsidR="00737538" w:rsidRPr="00737538">
        <w:rPr>
          <w:sz w:val="26"/>
          <w:szCs w:val="26"/>
        </w:rPr>
        <w:t>04</w:t>
      </w:r>
      <w:r w:rsidRPr="00737538">
        <w:rPr>
          <w:sz w:val="26"/>
          <w:szCs w:val="26"/>
        </w:rPr>
        <w:t>.0</w:t>
      </w:r>
      <w:r w:rsidR="00737538" w:rsidRPr="00737538">
        <w:rPr>
          <w:sz w:val="26"/>
          <w:szCs w:val="26"/>
        </w:rPr>
        <w:t>3</w:t>
      </w:r>
      <w:r w:rsidRPr="00737538">
        <w:rPr>
          <w:sz w:val="26"/>
          <w:szCs w:val="26"/>
        </w:rPr>
        <w:t xml:space="preserve">.2019 </w:t>
      </w:r>
      <w:r w:rsidR="00737538" w:rsidRPr="00737538">
        <w:rPr>
          <w:sz w:val="26"/>
          <w:szCs w:val="26"/>
        </w:rPr>
        <w:t>№ 808</w:t>
      </w:r>
      <w:r w:rsidRPr="00737538">
        <w:rPr>
          <w:sz w:val="26"/>
          <w:szCs w:val="26"/>
        </w:rPr>
        <w:t xml:space="preserve"> </w:t>
      </w:r>
      <w:r w:rsidR="00737538" w:rsidRPr="00737538">
        <w:rPr>
          <w:sz w:val="26"/>
          <w:szCs w:val="26"/>
        </w:rPr>
        <w:t xml:space="preserve">«Об утверждении формы заявки о согласовании создания места (площадки) накопления твердых коммунальных </w:t>
      </w:r>
      <w:r w:rsidR="00737538" w:rsidRPr="00737538">
        <w:rPr>
          <w:sz w:val="26"/>
          <w:szCs w:val="26"/>
        </w:rPr>
        <w:lastRenderedPageBreak/>
        <w:t>отходов, формы реестра мест (площадок) накопления твердых коммунальных отходов»</w:t>
      </w:r>
      <w:r w:rsidR="00FB099B">
        <w:rPr>
          <w:sz w:val="26"/>
          <w:szCs w:val="26"/>
        </w:rPr>
        <w:t>.</w:t>
      </w:r>
    </w:p>
    <w:p w14:paraId="723D21FC" w14:textId="61E915FE" w:rsidR="00A441B8" w:rsidRPr="00A40F5F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 w:rsidRPr="00737538">
        <w:rPr>
          <w:sz w:val="26"/>
          <w:szCs w:val="26"/>
        </w:rPr>
        <w:tab/>
      </w:r>
      <w:r w:rsidRPr="00A441B8">
        <w:rPr>
          <w:sz w:val="26"/>
          <w:szCs w:val="26"/>
        </w:rPr>
        <w:t xml:space="preserve">2) </w:t>
      </w:r>
      <w:r w:rsidR="00A40F5F">
        <w:rPr>
          <w:sz w:val="26"/>
          <w:szCs w:val="26"/>
        </w:rPr>
        <w:t>д</w:t>
      </w:r>
      <w:r w:rsidR="00A40F5F" w:rsidRPr="00A40F5F">
        <w:rPr>
          <w:sz w:val="26"/>
          <w:szCs w:val="26"/>
        </w:rPr>
        <w:t>окументы, удостоверяющие личность заявителя или представителя заявителя, и документа, подтверждающего полномочия представителя заявителя, в случае если заявка подается представителем заявителя.</w:t>
      </w:r>
    </w:p>
    <w:p w14:paraId="2E4DC672" w14:textId="092E4ED2" w:rsidR="00A441B8" w:rsidRP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441B8">
        <w:rPr>
          <w:sz w:val="26"/>
          <w:szCs w:val="26"/>
        </w:rPr>
        <w:t>Установленный выше перечень документов является исчерпывающим.</w:t>
      </w:r>
    </w:p>
    <w:p w14:paraId="4808AF80" w14:textId="3FF949F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104191D4" w14:textId="5996574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Форма заявки размещается на официальном сайте мэрии города с возможностью бесплатного копирования. </w:t>
      </w:r>
    </w:p>
    <w:p w14:paraId="3E841AB4" w14:textId="779FFA0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Заявка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14:paraId="6D013711" w14:textId="4F474B8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14:paraId="7495B533" w14:textId="610D566C" w:rsidR="00A441B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нахождения, заявление не должно иметь подчисток, приписок, исправлений, не позволяющих однозначно истолковать его содержание.</w:t>
      </w:r>
    </w:p>
    <w:p w14:paraId="57C627B1" w14:textId="544BA43C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2.6.3. Прием заявки и прилагаемых к нему документов осуществляется в очной и заочной форме:</w:t>
      </w:r>
    </w:p>
    <w:p w14:paraId="103160EF" w14:textId="77777777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очная форма подачи документов - подача заявки и прилагаемых к нему документов при личном приеме на бумажном носителе в Уполномоченный орган. </w:t>
      </w:r>
    </w:p>
    <w:p w14:paraId="67ED9C5F" w14:textId="51606499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подлинников либо заверенные в нотариальном порядке;</w:t>
      </w:r>
    </w:p>
    <w:p w14:paraId="2194D802" w14:textId="7A002F2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741CCDE4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2.6.4. Заявка в форме электронного документа должно быть заполнено согласно представленной на Портале электронной форме.</w:t>
      </w:r>
    </w:p>
    <w:p w14:paraId="47C121F0" w14:textId="101399FE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2.6.5. Документы, представляемые в форме электронного документа, должны:</w:t>
      </w:r>
    </w:p>
    <w:p w14:paraId="573FE1F5" w14:textId="5B0769FB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4679B1A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45A21E7A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74720FAB" w14:textId="777805FC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2.6.6. 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14:paraId="56D01B90" w14:textId="528A8251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26B63B5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Pr="007130C8">
        <w:rPr>
          <w:sz w:val="26"/>
          <w:szCs w:val="26"/>
        </w:rPr>
        <w:lastRenderedPageBreak/>
        <w:t>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14:paraId="09A95FE4" w14:textId="380E3664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2.7.1.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иных организаций, отсутствуют.</w:t>
      </w:r>
    </w:p>
    <w:p w14:paraId="41D0546B" w14:textId="14497B5D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2.7.1. Запрещено требовать от заявителя:</w:t>
      </w:r>
    </w:p>
    <w:p w14:paraId="70435540" w14:textId="25A7B3FA" w:rsidR="007130C8" w:rsidRPr="007130C8" w:rsidRDefault="00FB099B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130C8" w:rsidRPr="007130C8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22A63EC" w14:textId="620E5AE0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F482F53" w14:textId="5BC13723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F4C4DC8" w14:textId="1E6D2BE8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50C834" w14:textId="5D3A363A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F1D1E7F" w14:textId="1D3F2BD6" w:rsidR="007130C8" w:rsidRP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7B96172" w14:textId="37A92CDB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02AAB97" w14:textId="11A727B2" w:rsidR="007130C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54AA8046" w14:textId="2E3456B6" w:rsidR="007130C8" w:rsidRPr="00A441B8" w:rsidRDefault="007130C8" w:rsidP="007130C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30C8">
        <w:rPr>
          <w:sz w:val="26"/>
          <w:szCs w:val="26"/>
        </w:rPr>
        <w:t>2.</w:t>
      </w:r>
      <w:r w:rsidR="0054405B">
        <w:rPr>
          <w:sz w:val="26"/>
          <w:szCs w:val="26"/>
        </w:rPr>
        <w:t>8</w:t>
      </w:r>
      <w:r w:rsidRPr="007130C8">
        <w:rPr>
          <w:sz w:val="26"/>
          <w:szCs w:val="26"/>
        </w:rPr>
        <w:t>.1. Оснований для отказа в приеме заявления и документов, необходимых для предоставления муниципальной услуги, не установлено.</w:t>
      </w:r>
    </w:p>
    <w:p w14:paraId="24980323" w14:textId="391F65E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</w:p>
    <w:p w14:paraId="76BD1C85" w14:textId="3C3FFC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4427F8C4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 для отказа в</w:t>
      </w:r>
      <w:r w:rsidR="00FB099B">
        <w:rPr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 w:rsidRPr="0054405B">
        <w:rPr>
          <w:sz w:val="26"/>
          <w:szCs w:val="26"/>
        </w:rPr>
        <w:t>:</w:t>
      </w:r>
    </w:p>
    <w:p w14:paraId="138FA924" w14:textId="684AC41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209A25E1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 xml:space="preserve">- </w:t>
      </w:r>
      <w:r w:rsidR="00FB099B">
        <w:rPr>
          <w:sz w:val="26"/>
          <w:szCs w:val="26"/>
        </w:rPr>
        <w:t>наличие в заявке о включении сведений о месте (площадке) накопления твердых бытовых отходов в Реестр недостоверной информации;</w:t>
      </w:r>
    </w:p>
    <w:p w14:paraId="54ABFCBB" w14:textId="41900BD3" w:rsidR="00FB099B" w:rsidRDefault="00FB099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отсутствие согласования Уполномоченным органом создания места (площадки) накопления твердых коммунальных отходов.</w:t>
      </w:r>
    </w:p>
    <w:p w14:paraId="006C828A" w14:textId="74B5D1EF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После устранения основания отказа</w:t>
      </w:r>
      <w:r w:rsidR="00FB099B">
        <w:rPr>
          <w:sz w:val="26"/>
          <w:szCs w:val="26"/>
        </w:rPr>
        <w:t xml:space="preserve">, но не позднее 30 дней со дня получения решения об отказе во включении </w:t>
      </w:r>
      <w:r w:rsidR="003D1756">
        <w:rPr>
          <w:sz w:val="26"/>
          <w:szCs w:val="26"/>
        </w:rPr>
        <w:t>сведений о месте (площадке) накопления твердых коммунальных отходов в Реестр</w:t>
      </w:r>
      <w:r w:rsidRPr="0054405B">
        <w:rPr>
          <w:sz w:val="26"/>
          <w:szCs w:val="26"/>
        </w:rPr>
        <w:t xml:space="preserve"> заявитель вправе повторно обратиться в Уполномоченный орган </w:t>
      </w:r>
      <w:r w:rsidR="003D1756">
        <w:rPr>
          <w:sz w:val="26"/>
          <w:szCs w:val="26"/>
        </w:rPr>
        <w:t xml:space="preserve">с заявкой о </w:t>
      </w:r>
      <w:r w:rsidR="003D1756" w:rsidRPr="003D1756">
        <w:rPr>
          <w:sz w:val="26"/>
          <w:szCs w:val="26"/>
        </w:rPr>
        <w:t>включении сведений о месте (площадке) накопления твердых коммунальных отходов в Реестр</w:t>
      </w:r>
      <w:r w:rsidRPr="0054405B">
        <w:rPr>
          <w:sz w:val="26"/>
          <w:szCs w:val="26"/>
        </w:rPr>
        <w:t>.</w:t>
      </w:r>
    </w:p>
    <w:p w14:paraId="4AAABF63" w14:textId="1B3CE0C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2.9.3.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098880B9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59F8FFCB" w14:textId="54BEFCCB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услуги, не имеется.</w:t>
      </w:r>
    </w:p>
    <w:p w14:paraId="4B58727F" w14:textId="245CABF0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B2D52CC" w14:textId="123CE1B8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4CE1BB9" w14:textId="44AC06EB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620A6A36" w14:textId="16922C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449989EF" w14:textId="00B88D03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14:paraId="1FD9B44C" w14:textId="430665EF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Специалист Уполномоченного органа, ответственный за прием и регистрацию заявки, регистрирует заявку о предоставлении муниципальной услуги в день его поступления.</w:t>
      </w:r>
    </w:p>
    <w:p w14:paraId="0A2EA936" w14:textId="77777777" w:rsidR="0054405B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При поступлении заявки в электронном виде она регистрируется информационной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регистрации в информационной системе. </w:t>
      </w:r>
      <w:r>
        <w:rPr>
          <w:sz w:val="26"/>
          <w:szCs w:val="26"/>
        </w:rPr>
        <w:tab/>
      </w:r>
    </w:p>
    <w:p w14:paraId="0E99A655" w14:textId="3B1E302B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54405B">
        <w:rPr>
          <w:sz w:val="26"/>
          <w:szCs w:val="26"/>
        </w:rPr>
        <w:t xml:space="preserve">При поступлении заявки в электронном виде в нерабочее время – в 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640D3854" w:rsidR="00A441B8" w:rsidRDefault="0054405B" w:rsidP="00A441B8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D1CD26" w14:textId="13D5F7F9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DB7D285" w14:textId="1296D231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3F0A6742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4BF32F11" w14:textId="0D28376E" w:rsidR="00A441B8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77777777" w:rsid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 xml:space="preserve"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номера кабинетов Уполномоченного органа, где проводятся прием и информирование заявителей; номера телефонов, почтовый и электронный адреса Уполномоченного органа,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</w:t>
      </w:r>
    </w:p>
    <w:p w14:paraId="0E955DC2" w14:textId="050B4E5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Уполномоченный орган,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133A9CF8" w14:textId="1DC9C4AA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AA48021" w14:textId="608A6BC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23D44802" w14:textId="39565A3C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40D08391" w:rsidR="0054405B" w:rsidRPr="0054405B" w:rsidRDefault="0054405B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405B">
        <w:rPr>
          <w:sz w:val="26"/>
          <w:szCs w:val="26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</w:t>
      </w:r>
      <w:r w:rsidRPr="0054405B">
        <w:rPr>
          <w:sz w:val="26"/>
          <w:szCs w:val="26"/>
        </w:rPr>
        <w:lastRenderedPageBreak/>
        <w:t>Уполномоченного органа (структурного подразделения Уполномоченного органа – при наличии).</w:t>
      </w:r>
    </w:p>
    <w:p w14:paraId="72A481E6" w14:textId="276FE36C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2C185C67" w14:textId="63B415D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3D9D9B08" w14:textId="0EB6F90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25163E9" w14:textId="1C7B66A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6772D1F6" w14:textId="451E76A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3CBAB7EA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622E5E4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27E3B49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06AA5A1" w14:textId="6592F24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660FEBC" w14:textId="65F24050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199A3B9E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4CEDEE3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14:paraId="0A5C98C3" w14:textId="5ED8C1AB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1D5D1ED9" w14:textId="3C8AA978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28D212F6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заполнения заяв</w:t>
      </w:r>
      <w:r>
        <w:rPr>
          <w:sz w:val="26"/>
          <w:szCs w:val="26"/>
        </w:rPr>
        <w:t>ки</w:t>
      </w:r>
      <w:r w:rsidR="0054405B" w:rsidRPr="0054405B">
        <w:rPr>
          <w:sz w:val="26"/>
          <w:szCs w:val="26"/>
        </w:rPr>
        <w:t xml:space="preserve"> в электронной форме;</w:t>
      </w:r>
    </w:p>
    <w:p w14:paraId="6320AB74" w14:textId="52D76E0E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подачи заяв</w:t>
      </w:r>
      <w:r>
        <w:rPr>
          <w:sz w:val="26"/>
          <w:szCs w:val="26"/>
        </w:rPr>
        <w:t>ки</w:t>
      </w:r>
      <w:r w:rsidR="0054405B"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2DA5F4B1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9BE21E3" w14:textId="52A8E977" w:rsidR="0054405B" w:rsidRPr="0054405B" w:rsidRDefault="00411A85" w:rsidP="0054405B">
      <w:pPr>
        <w:tabs>
          <w:tab w:val="left" w:pos="10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405B"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380D63D" w14:textId="30A7C9B6" w:rsid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</w:p>
    <w:p w14:paraId="506C0B60" w14:textId="49B1C54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</w:p>
    <w:p w14:paraId="5BFD4C32" w14:textId="43EA20D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</w:p>
    <w:p w14:paraId="1F6110B4" w14:textId="07FAAF1A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</w:p>
    <w:p w14:paraId="2FF22628" w14:textId="371C2780" w:rsidR="00A441B8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электронной форме</w:t>
      </w:r>
    </w:p>
    <w:p w14:paraId="4E243609" w14:textId="77777777" w:rsid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</w:p>
    <w:p w14:paraId="61E71B1F" w14:textId="77777777" w:rsidR="001B3804" w:rsidRPr="002A008F" w:rsidRDefault="001B3804" w:rsidP="001B3804">
      <w:pPr>
        <w:tabs>
          <w:tab w:val="left" w:pos="1027"/>
        </w:tabs>
        <w:rPr>
          <w:sz w:val="26"/>
          <w:szCs w:val="26"/>
        </w:rPr>
      </w:pPr>
    </w:p>
    <w:p w14:paraId="299EBF21" w14:textId="77777777" w:rsidR="00411A85" w:rsidRPr="00411A85" w:rsidRDefault="002A008F" w:rsidP="00411A85">
      <w:pPr>
        <w:jc w:val="both"/>
        <w:rPr>
          <w:sz w:val="26"/>
          <w:szCs w:val="26"/>
        </w:rPr>
      </w:pPr>
      <w:bookmarkStart w:id="7" w:name="sub_1014"/>
      <w:bookmarkEnd w:id="6"/>
      <w:r>
        <w:rPr>
          <w:sz w:val="26"/>
          <w:szCs w:val="26"/>
        </w:rPr>
        <w:lastRenderedPageBreak/>
        <w:tab/>
      </w:r>
      <w:bookmarkEnd w:id="7"/>
      <w:r w:rsidR="00411A85" w:rsidRPr="00411A85">
        <w:rPr>
          <w:sz w:val="26"/>
          <w:szCs w:val="26"/>
        </w:rPr>
        <w:t>3.1. Последовательность административных процедур при предоставлении муниципальной услуги.</w:t>
      </w:r>
    </w:p>
    <w:p w14:paraId="4A1724A3" w14:textId="37256A00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14:paraId="72C5CB7F" w14:textId="4BDE7ADF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- прием и регистрация зая</w:t>
      </w:r>
      <w:r>
        <w:rPr>
          <w:sz w:val="26"/>
          <w:szCs w:val="26"/>
        </w:rPr>
        <w:t>вки в Уполномоченном органе</w:t>
      </w:r>
      <w:r w:rsidRPr="00411A85">
        <w:rPr>
          <w:sz w:val="26"/>
          <w:szCs w:val="26"/>
        </w:rPr>
        <w:t>;</w:t>
      </w:r>
    </w:p>
    <w:p w14:paraId="291CAC4B" w14:textId="4F7FDC11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 xml:space="preserve">- </w:t>
      </w:r>
      <w:bookmarkStart w:id="8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="0080252E">
        <w:rPr>
          <w:sz w:val="26"/>
          <w:szCs w:val="26"/>
        </w:rPr>
        <w:t xml:space="preserve">, </w:t>
      </w:r>
      <w:r w:rsidRPr="00411A85">
        <w:rPr>
          <w:sz w:val="26"/>
          <w:szCs w:val="26"/>
        </w:rPr>
        <w:t>принятие решения;</w:t>
      </w:r>
    </w:p>
    <w:bookmarkEnd w:id="8"/>
    <w:p w14:paraId="31605E2A" w14:textId="4C0A751D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- уведомление заявителя о принятом решении.</w:t>
      </w:r>
    </w:p>
    <w:p w14:paraId="67DE8DA9" w14:textId="349D759C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3.2. Порядок и сроки выполнения административных процедур (действий)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14:paraId="05719D07" w14:textId="1C051F2B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 Прием и регистрация заявки о предоставлении</w:t>
      </w:r>
      <w:r>
        <w:rPr>
          <w:sz w:val="26"/>
          <w:szCs w:val="26"/>
        </w:rPr>
        <w:t xml:space="preserve"> </w:t>
      </w:r>
      <w:r w:rsidRPr="00411A85">
        <w:rPr>
          <w:sz w:val="26"/>
          <w:szCs w:val="26"/>
        </w:rPr>
        <w:t>муниципальной услуги в Уполномоченном органе.</w:t>
      </w:r>
    </w:p>
    <w:p w14:paraId="41666F2E" w14:textId="7C815A71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3.3.1. Основанием для начала административной процедуры является поступление в Уполномоченный орган заявки, представляем</w:t>
      </w:r>
      <w:r w:rsidR="003D1756">
        <w:rPr>
          <w:sz w:val="26"/>
          <w:szCs w:val="26"/>
        </w:rPr>
        <w:t>ой</w:t>
      </w:r>
      <w:r w:rsidRPr="00411A85">
        <w:rPr>
          <w:sz w:val="26"/>
          <w:szCs w:val="26"/>
        </w:rPr>
        <w:t xml:space="preserve"> заявителем (его законным представителем) лично.</w:t>
      </w:r>
    </w:p>
    <w:p w14:paraId="165DF7FC" w14:textId="26CA2516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3.3.2. Специалист Уполномоченного органа, ответственный за предоставление муниципальной услуги (далее – специалист Уполномоченного органа) в день поступления заяв</w:t>
      </w:r>
      <w:r w:rsidR="003D1756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14D7D6EB" w14:textId="57F6A839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2CA080A1" w14:textId="0FE43297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информирует заявителя о сроке предоставления муниципальной услуги;</w:t>
      </w:r>
    </w:p>
    <w:p w14:paraId="4A9779AB" w14:textId="7409F193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регистрирует заявку в установленном порядке;</w:t>
      </w:r>
    </w:p>
    <w:p w14:paraId="2C2F6562" w14:textId="435A6069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не позднее рабочего дня, следующего за днем поступления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>, передает поступивш</w:t>
      </w:r>
      <w:r w:rsidR="0080252E">
        <w:rPr>
          <w:sz w:val="26"/>
          <w:szCs w:val="26"/>
        </w:rPr>
        <w:t>ую заявку</w:t>
      </w:r>
      <w:r w:rsidRPr="00411A85">
        <w:rPr>
          <w:sz w:val="26"/>
          <w:szCs w:val="26"/>
        </w:rPr>
        <w:t xml:space="preserve"> руководителю Уполномоченного органа для проставления резолюции.</w:t>
      </w:r>
    </w:p>
    <w:p w14:paraId="140AF4ED" w14:textId="6A284F4B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через Портал специалист Уполномоченного органа в день поступления заявки и документов:</w:t>
      </w:r>
    </w:p>
    <w:p w14:paraId="017D545D" w14:textId="26263B12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на Портал</w:t>
      </w:r>
      <w:r>
        <w:rPr>
          <w:sz w:val="26"/>
          <w:szCs w:val="26"/>
        </w:rPr>
        <w:t>е;</w:t>
      </w:r>
    </w:p>
    <w:p w14:paraId="51DA09FD" w14:textId="774A8D3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;</w:t>
      </w:r>
    </w:p>
    <w:p w14:paraId="1F4B43DC" w14:textId="77777777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распечатывает пакет документов;</w:t>
      </w:r>
    </w:p>
    <w:p w14:paraId="021766BF" w14:textId="1709455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регистрирует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в установленном порядке.</w:t>
      </w:r>
    </w:p>
    <w:p w14:paraId="04521E9B" w14:textId="50F24562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специалист Уполномоченного органа, формирует контрольный лист, который подшивается в дело заявителя первым листом, и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руководителю Уполномоченного органа для проставления резолюции.</w:t>
      </w:r>
    </w:p>
    <w:p w14:paraId="59B6A606" w14:textId="1E5A904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проставляет резолюцию по исполнению и в течение рабочего дня, следующего за днем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специалисту Уполномоченного органа для исполнения.</w:t>
      </w:r>
    </w:p>
    <w:p w14:paraId="1A47D4AB" w14:textId="587023D2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3.3.6. Результатом данной административной процедуры является зарегистрированн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документа.</w:t>
      </w:r>
    </w:p>
    <w:p w14:paraId="477D9A36" w14:textId="298872F0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Срок исполнения административной процедуры – не более </w:t>
      </w:r>
      <w:r w:rsidR="003D1756">
        <w:rPr>
          <w:sz w:val="26"/>
          <w:szCs w:val="26"/>
        </w:rPr>
        <w:t>2</w:t>
      </w:r>
      <w:r w:rsidRPr="0080252E">
        <w:rPr>
          <w:sz w:val="26"/>
          <w:szCs w:val="26"/>
        </w:rPr>
        <w:t xml:space="preserve"> календарных 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4CF20B36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заявки, принятие решения</w:t>
      </w:r>
      <w:r>
        <w:rPr>
          <w:sz w:val="26"/>
          <w:szCs w:val="26"/>
        </w:rPr>
        <w:t>.</w:t>
      </w:r>
    </w:p>
    <w:p w14:paraId="4C4F3C44" w14:textId="58B3C9FE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lastRenderedPageBreak/>
        <w:t>3.4.1. Основание для начала административной процедуры является поступление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53F96E17" w14:textId="6CBB65D0" w:rsidR="005D687C" w:rsidRDefault="0080252E" w:rsidP="003D1756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3.4.2. Специалист Уполномоченного органа в течение срока, не превышающем </w:t>
      </w:r>
      <w:r w:rsidR="003D1756">
        <w:rPr>
          <w:sz w:val="26"/>
          <w:szCs w:val="26"/>
        </w:rPr>
        <w:t>2</w:t>
      </w:r>
      <w:r w:rsidRPr="0080252E">
        <w:rPr>
          <w:sz w:val="26"/>
          <w:szCs w:val="26"/>
        </w:rPr>
        <w:t xml:space="preserve"> календарных дн</w:t>
      </w:r>
      <w:r w:rsidR="003D1756">
        <w:rPr>
          <w:sz w:val="26"/>
          <w:szCs w:val="26"/>
        </w:rPr>
        <w:t>ей</w:t>
      </w:r>
      <w:r w:rsidRPr="0080252E">
        <w:rPr>
          <w:sz w:val="26"/>
          <w:szCs w:val="26"/>
        </w:rPr>
        <w:t xml:space="preserve"> со дня регистрации заяв</w:t>
      </w:r>
      <w:r>
        <w:rPr>
          <w:sz w:val="26"/>
          <w:szCs w:val="26"/>
        </w:rPr>
        <w:t>ки</w:t>
      </w:r>
      <w:r w:rsidR="005D687C" w:rsidRPr="005D687C">
        <w:rPr>
          <w:sz w:val="26"/>
          <w:szCs w:val="26"/>
        </w:rPr>
        <w:t>:</w:t>
      </w:r>
    </w:p>
    <w:p w14:paraId="71121871" w14:textId="43477290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</w:t>
      </w:r>
      <w:r w:rsidR="003D1756">
        <w:rPr>
          <w:sz w:val="26"/>
          <w:szCs w:val="26"/>
        </w:rPr>
        <w:t>о включении сведений</w:t>
      </w:r>
      <w:r w:rsidRPr="005D687C">
        <w:rPr>
          <w:sz w:val="26"/>
          <w:szCs w:val="26"/>
        </w:rPr>
        <w:t xml:space="preserve"> </w:t>
      </w:r>
      <w:r w:rsidR="003D1756">
        <w:rPr>
          <w:sz w:val="26"/>
          <w:szCs w:val="26"/>
        </w:rPr>
        <w:t xml:space="preserve">о </w:t>
      </w:r>
      <w:r w:rsidRPr="005D687C">
        <w:rPr>
          <w:sz w:val="26"/>
          <w:szCs w:val="26"/>
        </w:rPr>
        <w:t>мест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 xml:space="preserve"> (площадк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>) накопления твердых коммунальных отходов</w:t>
      </w:r>
      <w:r w:rsidR="003D1756">
        <w:rPr>
          <w:sz w:val="26"/>
          <w:szCs w:val="26"/>
        </w:rPr>
        <w:t xml:space="preserve"> в Реестр</w:t>
      </w:r>
      <w:r w:rsidRPr="005D687C">
        <w:rPr>
          <w:sz w:val="26"/>
          <w:szCs w:val="26"/>
        </w:rPr>
        <w:t xml:space="preserve"> (далее – решение об отказе </w:t>
      </w:r>
      <w:r w:rsidR="003D1756">
        <w:rPr>
          <w:sz w:val="26"/>
          <w:szCs w:val="26"/>
        </w:rPr>
        <w:t>о включении сведений в Реестр</w:t>
      </w:r>
      <w:r w:rsidRPr="005D687C">
        <w:rPr>
          <w:sz w:val="26"/>
          <w:szCs w:val="26"/>
        </w:rPr>
        <w:t>);</w:t>
      </w:r>
    </w:p>
    <w:p w14:paraId="49B2B4B1" w14:textId="1EFBF5F3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</w:t>
      </w:r>
      <w:r w:rsidR="003D1756">
        <w:rPr>
          <w:sz w:val="26"/>
          <w:szCs w:val="26"/>
        </w:rPr>
        <w:t>включении сведений о месте (площадке) накопления твердых коммунальных отходов в Реестр</w:t>
      </w:r>
      <w:r w:rsidRPr="005D687C">
        <w:rPr>
          <w:sz w:val="26"/>
          <w:szCs w:val="26"/>
        </w:rPr>
        <w:t xml:space="preserve"> (далее – решение о </w:t>
      </w:r>
      <w:r w:rsidR="003D1756">
        <w:rPr>
          <w:sz w:val="26"/>
          <w:szCs w:val="26"/>
        </w:rPr>
        <w:t>включении сведений в Реестр</w:t>
      </w:r>
      <w:r w:rsidRPr="005D687C">
        <w:rPr>
          <w:sz w:val="26"/>
          <w:szCs w:val="26"/>
        </w:rPr>
        <w:t>);</w:t>
      </w:r>
    </w:p>
    <w:p w14:paraId="685AB02E" w14:textId="3505DBE0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передает подготовленные проекты решений </w:t>
      </w:r>
      <w:r w:rsidR="003D1756" w:rsidRPr="003D1756">
        <w:rPr>
          <w:sz w:val="26"/>
          <w:szCs w:val="26"/>
        </w:rPr>
        <w:t>об отказе о включении сведений в Реестр</w:t>
      </w:r>
      <w:r w:rsidR="003D1756">
        <w:rPr>
          <w:sz w:val="26"/>
          <w:szCs w:val="26"/>
        </w:rPr>
        <w:t>,</w:t>
      </w:r>
      <w:r w:rsidR="003D1756" w:rsidRPr="003D1756">
        <w:rPr>
          <w:sz w:val="26"/>
          <w:szCs w:val="26"/>
        </w:rPr>
        <w:t xml:space="preserve"> о включении сведений в Реестр </w:t>
      </w:r>
      <w:r w:rsidRPr="005D687C">
        <w:rPr>
          <w:sz w:val="26"/>
          <w:szCs w:val="26"/>
        </w:rPr>
        <w:t>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642ADF8D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3.4.6. Руководитель Уполномоченного органа в течение рабочего дня, следующего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 xml:space="preserve">, подписывает решение о </w:t>
      </w:r>
      <w:r w:rsidR="00B30042">
        <w:rPr>
          <w:sz w:val="26"/>
          <w:szCs w:val="26"/>
        </w:rPr>
        <w:t xml:space="preserve">включении сведений в Реестр </w:t>
      </w:r>
      <w:r w:rsidRPr="00525501">
        <w:rPr>
          <w:sz w:val="26"/>
          <w:szCs w:val="26"/>
        </w:rPr>
        <w:t xml:space="preserve">либо решение об отказе </w:t>
      </w:r>
      <w:r w:rsidR="00B30042">
        <w:rPr>
          <w:sz w:val="26"/>
          <w:szCs w:val="26"/>
        </w:rPr>
        <w:t>о включении сведений в Реестр</w:t>
      </w:r>
      <w:r w:rsidRPr="00525501">
        <w:rPr>
          <w:sz w:val="26"/>
          <w:szCs w:val="26"/>
        </w:rPr>
        <w:t xml:space="preserve"> и передает специалисту Уполномоченного органа для выдачи (направления) заявителю.</w:t>
      </w:r>
    </w:p>
    <w:p w14:paraId="6FD4C000" w14:textId="7B368E39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3.4.7. Результатом выполнения данной административной процедуры является подписанное решение </w:t>
      </w:r>
      <w:bookmarkStart w:id="9" w:name="_Hlk80965186"/>
      <w:r w:rsidRPr="00525501">
        <w:rPr>
          <w:sz w:val="26"/>
          <w:szCs w:val="26"/>
        </w:rPr>
        <w:t xml:space="preserve">о </w:t>
      </w:r>
      <w:r w:rsidR="00B30042">
        <w:rPr>
          <w:sz w:val="26"/>
          <w:szCs w:val="26"/>
        </w:rPr>
        <w:t>включении сведений в Реестр</w:t>
      </w:r>
      <w:r w:rsidRPr="00525501">
        <w:rPr>
          <w:sz w:val="26"/>
          <w:szCs w:val="26"/>
        </w:rPr>
        <w:t xml:space="preserve"> либо решение об отказе в</w:t>
      </w:r>
      <w:r w:rsidR="00B30042">
        <w:rPr>
          <w:sz w:val="26"/>
          <w:szCs w:val="26"/>
        </w:rPr>
        <w:t>о включении сведений в Реестр</w:t>
      </w:r>
      <w:bookmarkEnd w:id="9"/>
      <w:r w:rsidRPr="00525501">
        <w:rPr>
          <w:sz w:val="26"/>
          <w:szCs w:val="26"/>
        </w:rPr>
        <w:t>.</w:t>
      </w:r>
    </w:p>
    <w:p w14:paraId="18563C2F" w14:textId="4BC58E52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</w:t>
      </w:r>
      <w:bookmarkStart w:id="10" w:name="_Hlk80965225"/>
      <w:r w:rsidR="00B30042" w:rsidRPr="00B30042">
        <w:rPr>
          <w:sz w:val="26"/>
          <w:szCs w:val="26"/>
        </w:rPr>
        <w:t xml:space="preserve">о включении сведений в Реестр либо решение об отказе во включении сведений в Реестр </w:t>
      </w:r>
      <w:bookmarkEnd w:id="10"/>
      <w:r w:rsidRPr="00525501">
        <w:rPr>
          <w:sz w:val="26"/>
          <w:szCs w:val="26"/>
        </w:rPr>
        <w:t xml:space="preserve">принимается в срок, не превышающий </w:t>
      </w:r>
      <w:r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 календарных дней со дня регистрации заявки в Уполномоченном органе.</w:t>
      </w:r>
    </w:p>
    <w:p w14:paraId="0E132036" w14:textId="77777777" w:rsidR="00525501" w:rsidRPr="00525501" w:rsidRDefault="00525501" w:rsidP="00525501">
      <w:pPr>
        <w:ind w:firstLine="708"/>
        <w:rPr>
          <w:sz w:val="26"/>
          <w:szCs w:val="26"/>
        </w:rPr>
      </w:pPr>
      <w:r w:rsidRPr="00525501">
        <w:rPr>
          <w:sz w:val="26"/>
          <w:szCs w:val="26"/>
        </w:rPr>
        <w:t>3.5. Направление заявителю результата предоставления муниципальной услуги.</w:t>
      </w:r>
    </w:p>
    <w:p w14:paraId="6A24DDFD" w14:textId="1F178E85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3.5.1. Юридическим фактом, являющимся основанием для начала данной административной процедуры, является передача специалисту Уполномоченного органа подготовленного подписанного решения </w:t>
      </w:r>
      <w:bookmarkStart w:id="11" w:name="_Hlk80965245"/>
      <w:r w:rsidR="00B30042" w:rsidRPr="00B30042">
        <w:rPr>
          <w:sz w:val="26"/>
          <w:szCs w:val="26"/>
        </w:rPr>
        <w:t xml:space="preserve">о включении сведений в Реестр </w:t>
      </w:r>
      <w:bookmarkEnd w:id="11"/>
      <w:r w:rsidR="00B30042" w:rsidRPr="00B30042">
        <w:rPr>
          <w:sz w:val="26"/>
          <w:szCs w:val="26"/>
        </w:rPr>
        <w:t xml:space="preserve">либо решение </w:t>
      </w:r>
      <w:bookmarkStart w:id="12" w:name="_Hlk80965342"/>
      <w:r w:rsidR="00B30042" w:rsidRPr="00B30042">
        <w:rPr>
          <w:sz w:val="26"/>
          <w:szCs w:val="26"/>
        </w:rPr>
        <w:t>об отказе во включении сведений в Реестр</w:t>
      </w:r>
      <w:bookmarkEnd w:id="12"/>
      <w:r w:rsidRPr="00525501">
        <w:rPr>
          <w:sz w:val="26"/>
          <w:szCs w:val="26"/>
        </w:rPr>
        <w:t>.</w:t>
      </w:r>
    </w:p>
    <w:p w14:paraId="29449D00" w14:textId="77777777" w:rsidR="006A5098" w:rsidRPr="006A5098" w:rsidRDefault="006A5098" w:rsidP="006A5098">
      <w:pPr>
        <w:ind w:firstLine="708"/>
        <w:rPr>
          <w:sz w:val="26"/>
          <w:szCs w:val="26"/>
        </w:rPr>
      </w:pPr>
      <w:r w:rsidRPr="006A5098">
        <w:rPr>
          <w:sz w:val="26"/>
          <w:szCs w:val="26"/>
        </w:rPr>
        <w:t>3.5.2. Специалист Уполномоченного органа:</w:t>
      </w:r>
    </w:p>
    <w:p w14:paraId="7983F271" w14:textId="093CEB40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 xml:space="preserve">в случае принятия решения о </w:t>
      </w:r>
      <w:r w:rsidR="00B30042" w:rsidRPr="00B30042">
        <w:rPr>
          <w:sz w:val="26"/>
          <w:szCs w:val="26"/>
        </w:rPr>
        <w:t xml:space="preserve">включении сведений в Реестр </w:t>
      </w:r>
      <w:r w:rsidRPr="006A5098">
        <w:rPr>
          <w:sz w:val="26"/>
          <w:szCs w:val="26"/>
        </w:rPr>
        <w:t>в срок не позднее двух рабочих дней со дня подписания направляет по почте заказным письмом с уведомлением, на адрес</w:t>
      </w:r>
      <w:r>
        <w:rPr>
          <w:sz w:val="26"/>
          <w:szCs w:val="26"/>
        </w:rPr>
        <w:t xml:space="preserve">, </w:t>
      </w:r>
      <w:r w:rsidRPr="006A5098">
        <w:rPr>
          <w:sz w:val="26"/>
          <w:szCs w:val="26"/>
        </w:rPr>
        <w:t>указанн</w:t>
      </w:r>
      <w:r>
        <w:rPr>
          <w:sz w:val="26"/>
          <w:szCs w:val="26"/>
        </w:rPr>
        <w:t>ый</w:t>
      </w:r>
      <w:r w:rsidRPr="006A5098">
        <w:rPr>
          <w:sz w:val="26"/>
          <w:szCs w:val="26"/>
        </w:rPr>
        <w:t xml:space="preserve"> в заяв</w:t>
      </w:r>
      <w:r>
        <w:rPr>
          <w:sz w:val="26"/>
          <w:szCs w:val="26"/>
        </w:rPr>
        <w:t>ке</w:t>
      </w:r>
      <w:r w:rsidRPr="006A5098">
        <w:rPr>
          <w:sz w:val="26"/>
          <w:szCs w:val="26"/>
        </w:rPr>
        <w:t xml:space="preserve">, решение </w:t>
      </w:r>
      <w:r w:rsidR="00B30042" w:rsidRPr="00B30042">
        <w:rPr>
          <w:sz w:val="26"/>
          <w:szCs w:val="26"/>
        </w:rPr>
        <w:t>о включении сведений в Реестр</w:t>
      </w:r>
      <w:r w:rsidRPr="006A5098">
        <w:rPr>
          <w:sz w:val="26"/>
          <w:szCs w:val="26"/>
        </w:rPr>
        <w:t>;</w:t>
      </w:r>
    </w:p>
    <w:p w14:paraId="44605F0E" w14:textId="54BBF3AB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 xml:space="preserve">в случае принятия решения </w:t>
      </w:r>
      <w:r w:rsidR="00B30042" w:rsidRPr="00B30042">
        <w:rPr>
          <w:sz w:val="26"/>
          <w:szCs w:val="26"/>
        </w:rPr>
        <w:t xml:space="preserve">об отказе во включении сведений в Реестр </w:t>
      </w:r>
      <w:r w:rsidRPr="006A5098">
        <w:rPr>
          <w:sz w:val="26"/>
          <w:szCs w:val="26"/>
        </w:rPr>
        <w:t>в срок не позднее двух рабочих дней со дня подписания направляет по почте заказным письмом с уведомлением</w:t>
      </w:r>
      <w:r>
        <w:rPr>
          <w:sz w:val="26"/>
          <w:szCs w:val="26"/>
        </w:rPr>
        <w:t>, на адрес указанный в заявке,</w:t>
      </w:r>
      <w:r w:rsidRPr="006A5098">
        <w:rPr>
          <w:sz w:val="26"/>
          <w:szCs w:val="26"/>
        </w:rPr>
        <w:t xml:space="preserve"> уведомление об отказе </w:t>
      </w:r>
      <w:r w:rsidR="00B30042" w:rsidRPr="00B30042">
        <w:rPr>
          <w:sz w:val="26"/>
          <w:szCs w:val="26"/>
        </w:rPr>
        <w:t>во включении сведений в Реестр</w:t>
      </w:r>
      <w:r w:rsidRPr="006A5098">
        <w:rPr>
          <w:sz w:val="26"/>
          <w:szCs w:val="26"/>
        </w:rPr>
        <w:t>, в котором приводится обоснование причин такого отказа;</w:t>
      </w:r>
    </w:p>
    <w:p w14:paraId="6D339336" w14:textId="77777777" w:rsidR="006A509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подачи заяв</w:t>
      </w:r>
      <w:r>
        <w:rPr>
          <w:sz w:val="26"/>
          <w:szCs w:val="26"/>
        </w:rPr>
        <w:t>ки</w:t>
      </w:r>
      <w:r w:rsidRPr="006A5098">
        <w:rPr>
          <w:sz w:val="26"/>
          <w:szCs w:val="26"/>
        </w:rPr>
        <w:t xml:space="preserve"> в электронной форме через Портал - 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</w:t>
      </w:r>
    </w:p>
    <w:p w14:paraId="5FA267E5" w14:textId="18F50DF7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О факте подготовки результата муниципальной услуги заявитель автоматически информируется по электронной почте и через личный кабинет на Портале</w:t>
      </w:r>
      <w:r>
        <w:rPr>
          <w:sz w:val="26"/>
          <w:szCs w:val="26"/>
        </w:rPr>
        <w:t>.</w:t>
      </w:r>
    </w:p>
    <w:p w14:paraId="1EC7DCF4" w14:textId="59639329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lastRenderedPageBreak/>
        <w:t>3.5.3. Результатом выполнения данной административной процедуры являетс</w:t>
      </w:r>
      <w:r>
        <w:rPr>
          <w:sz w:val="26"/>
          <w:szCs w:val="26"/>
        </w:rPr>
        <w:t xml:space="preserve">я </w:t>
      </w:r>
      <w:r w:rsidRPr="002825FC">
        <w:rPr>
          <w:sz w:val="26"/>
          <w:szCs w:val="26"/>
        </w:rPr>
        <w:t>уведомление со стороны Уполномоченного органа в срок, установленный п</w:t>
      </w:r>
      <w:r>
        <w:rPr>
          <w:sz w:val="26"/>
          <w:szCs w:val="26"/>
        </w:rPr>
        <w:t>унктом 2.4.</w:t>
      </w:r>
      <w:r w:rsidRPr="002825FC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</w:t>
      </w:r>
      <w:r w:rsidRPr="002825FC">
        <w:rPr>
          <w:sz w:val="26"/>
          <w:szCs w:val="26"/>
        </w:rPr>
        <w:t>дминистративного регламента, о принятии решения:</w:t>
      </w:r>
    </w:p>
    <w:p w14:paraId="3C384B56" w14:textId="30043A3A" w:rsidR="00B30042" w:rsidRPr="00B30042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B30042">
        <w:rPr>
          <w:sz w:val="26"/>
          <w:szCs w:val="26"/>
        </w:rPr>
        <w:t xml:space="preserve"> включени</w:t>
      </w:r>
      <w:r>
        <w:rPr>
          <w:sz w:val="26"/>
          <w:szCs w:val="26"/>
        </w:rPr>
        <w:t>и</w:t>
      </w:r>
      <w:r w:rsidRPr="00B30042">
        <w:rPr>
          <w:sz w:val="26"/>
          <w:szCs w:val="26"/>
        </w:rPr>
        <w:t xml:space="preserve"> сведений о месте (площадке) накопления твердых коммунальных отходов в Реестр;</w:t>
      </w:r>
    </w:p>
    <w:p w14:paraId="0C257228" w14:textId="4FB42A1F" w:rsidR="002825FC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</w:t>
      </w:r>
      <w:r w:rsidRPr="00B30042">
        <w:rPr>
          <w:sz w:val="26"/>
          <w:szCs w:val="26"/>
        </w:rPr>
        <w:t>отказ</w:t>
      </w:r>
      <w:r>
        <w:rPr>
          <w:sz w:val="26"/>
          <w:szCs w:val="26"/>
        </w:rPr>
        <w:t>е</w:t>
      </w:r>
      <w:r w:rsidRPr="00B30042">
        <w:rPr>
          <w:sz w:val="26"/>
          <w:szCs w:val="26"/>
        </w:rPr>
        <w:t xml:space="preserve"> о включении сведений о месте (площадке) накопления твердых коммунальных отходов в Реестр</w:t>
      </w:r>
      <w:r>
        <w:rPr>
          <w:sz w:val="26"/>
          <w:szCs w:val="26"/>
        </w:rPr>
        <w:t>.</w:t>
      </w:r>
    </w:p>
    <w:p w14:paraId="19163583" w14:textId="67895E7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1BFAD268" w14:textId="00668FF7" w:rsidR="002825FC" w:rsidRDefault="002825FC" w:rsidP="002825FC">
      <w:pPr>
        <w:ind w:firstLine="708"/>
        <w:jc w:val="both"/>
        <w:rPr>
          <w:sz w:val="26"/>
          <w:szCs w:val="26"/>
        </w:rPr>
      </w:pPr>
    </w:p>
    <w:p w14:paraId="79ADA256" w14:textId="49F1D2B0" w:rsid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5D2C771D" w14:textId="77777777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25B25829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Плановые проверки проводятся 1 раз в год на основании приказа Уполномоченного органа распоряжения мэрии города.</w:t>
      </w:r>
    </w:p>
    <w:p w14:paraId="45ECF0F7" w14:textId="77777777" w:rsidR="00364B5F" w:rsidRPr="00364B5F" w:rsidRDefault="00364B5F" w:rsidP="00364B5F">
      <w:pPr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390CDAA" w14:textId="3394F178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14:paraId="0A3B1B88" w14:textId="715EBE2E" w:rsidR="007130C8" w:rsidRDefault="00364B5F" w:rsidP="00364B5F">
      <w:pPr>
        <w:tabs>
          <w:tab w:val="left" w:pos="2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EB6D12B" w14:textId="4E179385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</w:t>
      </w:r>
    </w:p>
    <w:p w14:paraId="06832CB3" w14:textId="79832C28" w:rsid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должностных лиц, муниципальных служащих</w:t>
      </w:r>
    </w:p>
    <w:p w14:paraId="3841E860" w14:textId="77777777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</w:p>
    <w:p w14:paraId="71568CD7" w14:textId="77777777" w:rsidR="00364B5F" w:rsidRPr="00364B5F" w:rsidRDefault="00364B5F" w:rsidP="00364B5F">
      <w:pPr>
        <w:tabs>
          <w:tab w:val="left" w:pos="2667"/>
        </w:tabs>
        <w:rPr>
          <w:sz w:val="26"/>
          <w:szCs w:val="26"/>
        </w:rPr>
      </w:pP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2DBBFB35" w14:textId="1FA0F899" w:rsidR="007130C8" w:rsidRDefault="007130C8" w:rsidP="00364B5F">
      <w:pPr>
        <w:jc w:val="both"/>
        <w:rPr>
          <w:sz w:val="26"/>
          <w:szCs w:val="26"/>
        </w:rPr>
      </w:pPr>
    </w:p>
    <w:p w14:paraId="7D6DBEF9" w14:textId="76445BE7" w:rsidR="007130C8" w:rsidRDefault="007130C8" w:rsidP="00364B5F">
      <w:pPr>
        <w:jc w:val="both"/>
        <w:rPr>
          <w:sz w:val="26"/>
          <w:szCs w:val="26"/>
        </w:rPr>
      </w:pPr>
    </w:p>
    <w:p w14:paraId="37869A17" w14:textId="77777777" w:rsidR="007130C8" w:rsidRPr="00B53BD5" w:rsidRDefault="007130C8" w:rsidP="007130C8">
      <w:pPr>
        <w:rPr>
          <w:iCs/>
          <w:sz w:val="26"/>
          <w:szCs w:val="26"/>
        </w:rPr>
      </w:pPr>
    </w:p>
    <w:sectPr w:rsidR="007130C8" w:rsidRPr="00B53BD5" w:rsidSect="002825FC">
      <w:headerReference w:type="default" r:id="rId1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3D4C" w14:textId="77777777" w:rsidR="005C76AD" w:rsidRDefault="005C76AD">
      <w:r>
        <w:separator/>
      </w:r>
    </w:p>
  </w:endnote>
  <w:endnote w:type="continuationSeparator" w:id="0">
    <w:p w14:paraId="4473BE39" w14:textId="77777777" w:rsidR="005C76AD" w:rsidRDefault="005C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230A" w14:textId="77777777" w:rsidR="005C76AD" w:rsidRDefault="005C76AD">
      <w:r>
        <w:separator/>
      </w:r>
    </w:p>
  </w:footnote>
  <w:footnote w:type="continuationSeparator" w:id="0">
    <w:p w14:paraId="5F727C03" w14:textId="77777777" w:rsidR="005C76AD" w:rsidRDefault="005C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B10B" w14:textId="289C9539" w:rsidR="00211B63" w:rsidRDefault="00211B6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82FA4">
      <w:rPr>
        <w:noProof/>
      </w:rPr>
      <w:t>2</w:t>
    </w:r>
    <w:r>
      <w:fldChar w:fldCharType="end"/>
    </w:r>
  </w:p>
  <w:p w14:paraId="3B05BC0D" w14:textId="77777777" w:rsidR="00211B63" w:rsidRDefault="00211B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E3"/>
    <w:rsid w:val="0006245D"/>
    <w:rsid w:val="000E52CB"/>
    <w:rsid w:val="00143B39"/>
    <w:rsid w:val="001B3804"/>
    <w:rsid w:val="001D2C99"/>
    <w:rsid w:val="00211B63"/>
    <w:rsid w:val="0021263F"/>
    <w:rsid w:val="002825FC"/>
    <w:rsid w:val="002A008F"/>
    <w:rsid w:val="002A5F7B"/>
    <w:rsid w:val="002F1F2F"/>
    <w:rsid w:val="0030681B"/>
    <w:rsid w:val="00364B5F"/>
    <w:rsid w:val="003D1756"/>
    <w:rsid w:val="003F1F80"/>
    <w:rsid w:val="00411A85"/>
    <w:rsid w:val="004272F6"/>
    <w:rsid w:val="00462EB7"/>
    <w:rsid w:val="004F0B06"/>
    <w:rsid w:val="00514DDE"/>
    <w:rsid w:val="00525501"/>
    <w:rsid w:val="0054405B"/>
    <w:rsid w:val="00561E77"/>
    <w:rsid w:val="005A4AFD"/>
    <w:rsid w:val="005C76AD"/>
    <w:rsid w:val="005D687C"/>
    <w:rsid w:val="00643E94"/>
    <w:rsid w:val="006504B4"/>
    <w:rsid w:val="00686793"/>
    <w:rsid w:val="006A5098"/>
    <w:rsid w:val="006D73ED"/>
    <w:rsid w:val="007130C8"/>
    <w:rsid w:val="00737538"/>
    <w:rsid w:val="0080252E"/>
    <w:rsid w:val="008D7404"/>
    <w:rsid w:val="00922ED0"/>
    <w:rsid w:val="00982FA4"/>
    <w:rsid w:val="00992ECB"/>
    <w:rsid w:val="00995A0F"/>
    <w:rsid w:val="00997A11"/>
    <w:rsid w:val="009C3DE3"/>
    <w:rsid w:val="009F434E"/>
    <w:rsid w:val="00A12CA1"/>
    <w:rsid w:val="00A40F5F"/>
    <w:rsid w:val="00A441B8"/>
    <w:rsid w:val="00A85C84"/>
    <w:rsid w:val="00AE32F2"/>
    <w:rsid w:val="00B14965"/>
    <w:rsid w:val="00B30042"/>
    <w:rsid w:val="00B93118"/>
    <w:rsid w:val="00BD3F38"/>
    <w:rsid w:val="00BF1BE5"/>
    <w:rsid w:val="00C43DE9"/>
    <w:rsid w:val="00C4773E"/>
    <w:rsid w:val="00C64009"/>
    <w:rsid w:val="00C67802"/>
    <w:rsid w:val="00C90AB6"/>
    <w:rsid w:val="00DD6B01"/>
    <w:rsid w:val="00DF20D1"/>
    <w:rsid w:val="00E87B92"/>
    <w:rsid w:val="00EA0A4A"/>
    <w:rsid w:val="00EB72EF"/>
    <w:rsid w:val="00F16422"/>
    <w:rsid w:val="00F94742"/>
    <w:rsid w:val="00FB099B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A67D"/>
  <w15:docId w15:val="{98E677AD-1BB1-4F56-846D-83C89E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35.ru.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www.mayor.cherinfo.ru/" TargetMode="External"/><Relationship Id="rId17" Type="http://schemas.openxmlformats.org/officeDocument/2006/relationships/hyperlink" Target="http://www.gosuslugi35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35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yor.cherinfo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yor.cherinfo.ru/" TargetMode="External"/><Relationship Id="rId14" Type="http://schemas.openxmlformats.org/officeDocument/2006/relationships/hyperlink" Target="http://www.gosuslug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user</cp:lastModifiedBy>
  <cp:revision>2</cp:revision>
  <cp:lastPrinted>2021-07-01T11:30:00Z</cp:lastPrinted>
  <dcterms:created xsi:type="dcterms:W3CDTF">2021-08-27T12:34:00Z</dcterms:created>
  <dcterms:modified xsi:type="dcterms:W3CDTF">2021-08-27T12:34:00Z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