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018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10A94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14" ShapeID="_x0000_i1025" DrawAspect="Content" ObjectID="_1690877252" r:id="rId9"/>
        </w:object>
      </w:r>
    </w:p>
    <w:p w14:paraId="58EE13EC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07F1EF3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7D31E6D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94326B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10323D7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26D9E8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726885A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DB357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9E4D07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5FDCDA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44C642EC" w14:textId="69991A99" w:rsidR="00956C91" w:rsidRPr="00D56286" w:rsidRDefault="00D56286" w:rsidP="00D5628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56286">
        <w:rPr>
          <w:rFonts w:ascii="Times New Roman" w:eastAsia="Times New Roman" w:hAnsi="Times New Roman" w:cs="Times New Roman"/>
          <w:bCs/>
          <w:iCs/>
          <w:sz w:val="26"/>
          <w:szCs w:val="26"/>
        </w:rPr>
        <w:t>19.08.2021 № 3392</w:t>
      </w:r>
    </w:p>
    <w:p w14:paraId="050242BC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C6E87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3D0B940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5FC9E7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DC900C" wp14:editId="2D8F088F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BBE5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f7kgEAABUDAAAOAAAAZHJzL2Uyb0RvYy54bWysUk1vGyEQvUfqf0Dca7yu8qGV1zkkSi9O&#10;ainpDxiz4EUBBgHxrv99BxK7dXurchkxX2/em2F5OznL9iomg77jzWzOmfISe+N3Hf/58vD1hrOU&#10;wfdg0auOH1Tit6svF8sxtGqBA9peRUYgPrVj6PiQc2iFSHJQDtIMg/KU1BgdZHLjTvQRRkJ3Vizm&#10;8ysxYuxDRKlSouj9e5KvKr7WSuYfWieVme04ccvVxmq3xYrVEtpdhDAY+UED/oOFA+Np6AnqHjKw&#10;t2j+gXJGRkyo80yiE6i1kapqIDXN/C81zwMEVbXQclI4rSl9Hqx82m8iM33HrxvOPDi60dp4xRZl&#10;NWNILVXc+U0s4uTkn8Ma5WtiHu8G8DtVKb4cArU1pUOctRQnBRqwHR+xpxp4y1j3NOnoCiRtgE31&#10;HIfTOdSUmaTg9bfmckFHk8eUgPbYF2LK3xU6Vh4dt0S54sJ+nXLhAe2xpIzx+GCsrce2/ixAhSVS&#10;eReq76K32B828aiHdl8RP/5JOe6ffu3+/ZtXvwAAAP//AwBQSwMEFAAGAAgAAAAhAAtmOA3dAAAA&#10;BwEAAA8AAABkcnMvZG93bnJldi54bWxMj8FOwzAQRO9I/IO1SNyo06aibRqnQiDgwKktUsXNjZck&#10;NF5Htpukf8/CBY6jGc28yTejbUWPPjSOFEwnCQik0pmGKgXv++e7JYgQNRndOkIFFwywKa6vcp0Z&#10;N9AW+12sBJdQyLSCOsYukzKUNVodJq5DYu/TeasjS19J4/XA5baVsyS5l1Y3xAu17vCxxvK0O1sF&#10;4el0cF8fw+uyX/k9vl0O5eIlVer2ZnxYg4g4xr8w/OAzOhTMdHRnMkG0CmbTBaNHBfM5CPbTNOVv&#10;x18ti1z+5y++AQAA//8DAFBLAQItABQABgAIAAAAIQC2gziS/gAAAOEBAAATAAAAAAAAAAAAAAAA&#10;AAAAAABbQ29udGVudF9UeXBlc10ueG1sUEsBAi0AFAAGAAgAAAAhADj9If/WAAAAlAEAAAsAAAAA&#10;AAAAAAAAAAAALwEAAF9yZWxzLy5yZWxzUEsBAi0AFAAGAAgAAAAhACv/h/uSAQAAFQMAAA4AAAAA&#10;AAAAAAAAAAAALgIAAGRycy9lMm9Eb2MueG1sUEsBAi0AFAAGAAgAAAAhAAtmOA3dAAAABwEAAA8A&#10;AAAAAAAAAAAAAAAA7AMAAGRycy9kb3ducmV2LnhtbFBLBQYAAAAABAAEAPMAAAD2BA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481483" wp14:editId="5F47D92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E7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9kgEAABUDAAAOAAAAZHJzL2Uyb0RvYy54bWysUk1vGyEQvUfqf0Dca+ytlI+V1zkkSi9u&#10;YinJDxiz4EUFBgHxrv99BhK7dXurehkxX2/em2F5OznL9iomg77ji9mcM+Ul9sbvOv768vD1mrOU&#10;wfdg0auOH1Tit6svF8sxtKrBAW2vIiMQn9oxdHzIObRCJDkoB2mGQXlKaowOMrlxJ/oII6E7K5r5&#10;/FKMGPsQUaqUKHr/keSriq+1kvlJ66Qysx0nbrnaWO22WLFaQruLEAYjP2nAP7BwYDwNPUHdQwb2&#10;Fs1fUM7IiAl1nkl0ArU2UlUNpGYx/0PN8wBBVS20nBROa0r/D1Y+7jeRmb7jVw1nHhzdaG28Yt/K&#10;asaQWqq485tYxMnJP4c1yp+JebwbwO9UpfhyCNS2KB3irKU4KdCA7fgDe6qBt4x1T5OOrkDSBthU&#10;z3E4nUNNmUkKXjfNzSUdTR5TAtpjX4gpf1foWHl03BLligv7dcqFB7THkjLG44Oxth7b+rMAFZZI&#10;5V2ofojeYn/YxKMe2n1F/Pwn5bi/+7X7129evQMAAP//AwBQSwMEFAAGAAgAAAAhAFJO+uvcAAAA&#10;BgEAAA8AAABkcnMvZG93bnJldi54bWxMj81OwzAQhO9IvIO1SNyoA4T+hDgVAgGHnmiRqt628ZKE&#10;xuvIdpP07XG5wGk0mtXMt/lyNK3oyfnGsoLbSQKCuLS64UrB5+b1Zg7CB2SNrWVScCIPy+LyIsdM&#10;24E/qF+HSsQS9hkqqEPoMil9WZNBP7Edccy+rDMYonWV1A6HWG5aeZckU2mw4bhQY0fPNZWH9dEo&#10;8C+Hrf3eDe/zfuE2tDpty9nbvVLXV+PTI4hAY/g7hjN+RIciMu3tkbUXrYL0Ib4SoqYgzvEsnYLY&#10;/3pZ5PI/fvEDAAD//wMAUEsBAi0AFAAGAAgAAAAhALaDOJL+AAAA4QEAABMAAAAAAAAAAAAAAAAA&#10;AAAAAFtDb250ZW50X1R5cGVzXS54bWxQSwECLQAUAAYACAAAACEAOP0h/9YAAACUAQAACwAAAAAA&#10;AAAAAAAAAAAvAQAAX3JlbHMvLnJlbHNQSwECLQAUAAYACAAAACEAEgH9vZIBAAAVAwAADgAAAAAA&#10;AAAAAAAAAAAuAgAAZHJzL2Uyb0RvYy54bWxQSwECLQAUAAYACAAAACEAUk7669wAAAAGAQAADwAA&#10;AAAAAAAAAAAAAADsAwAAZHJzL2Rvd25yZXYueG1sUEsFBgAAAAAEAAQA8wAAAPUEAAAAAA=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4AD19436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652FA7AB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14:paraId="704032F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9F04AD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27489A7" w14:textId="77777777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BD19A32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315316E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Внести в муниципальную программу «Обеспечение законности, правопорядка и общественной безопасности в городе Череповце» на 2014-2023 годы, утвержденную постановлением мэрии города от 08.10.2013 № 4730 (в редакции постановления мэрии города от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21.06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.2021 №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2553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)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5F160474" w14:textId="77777777" w:rsidR="001C7379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AB5B886" w14:textId="77777777" w:rsidR="009D02CA" w:rsidRPr="006C22D1" w:rsidRDefault="001C7379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1.1.1. </w:t>
      </w:r>
      <w:r w:rsidR="009D02CA" w:rsidRPr="006C22D1">
        <w:rPr>
          <w:rFonts w:ascii="Times New Roman" w:eastAsia="Times New Roman" w:hAnsi="Times New Roman" w:cs="Times New Roman"/>
          <w:sz w:val="26"/>
          <w:szCs w:val="26"/>
        </w:rPr>
        <w:t>Строку «Соисполнители муниципальной программы» дополнить абзацами следующего содержания:</w:t>
      </w:r>
    </w:p>
    <w:p w14:paraId="5874CA1D" w14:textId="4054A864" w:rsidR="009D02CA" w:rsidRPr="006C22D1" w:rsidRDefault="009D02CA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«МКУ «Управление капитального строительства и ремонтов»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(комитет по управлению имуществом мэрии города (далее - КУИ)</w:t>
      </w:r>
    </w:p>
    <w:p w14:paraId="137AA7C9" w14:textId="77777777" w:rsidR="009D02CA" w:rsidRDefault="009D02CA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Управление по развитию городских территорий мэрии».</w:t>
      </w:r>
    </w:p>
    <w:p w14:paraId="6383770D" w14:textId="77777777" w:rsidR="006A7301" w:rsidRPr="006A7301" w:rsidRDefault="009D02CA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1.1.2. 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457B0DEE" w14:textId="77777777"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14:paraId="1C313FEA" w14:textId="77777777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5FE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49D3F5A4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38382A5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DA0" w14:textId="77777777" w:rsidR="006A7301" w:rsidRPr="006A7301" w:rsidRDefault="00320092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160 479,5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47A3EC5D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14:paraId="76AF926F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14:paraId="4891A6AF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14:paraId="16B452E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14:paraId="1EDC4A45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14:paraId="041A0C5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14:paraId="76572B55" w14:textId="77777777"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11175,4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92646A8" w14:textId="77777777" w:rsidR="006A7301" w:rsidRPr="006A7301" w:rsidRDefault="00320092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55026,1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C71485E" w14:textId="77777777"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14:paraId="40F1ED8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14:paraId="286DA384" w14:textId="77777777"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126B893" w14:textId="1A260AC7" w:rsidR="001C7379" w:rsidRDefault="009D02CA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1.1.3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. С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0" w:name="sub_103"/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</w:t>
      </w:r>
      <w:r>
        <w:rPr>
          <w:rFonts w:ascii="Times New Roman" w:eastAsia="Times New Roman" w:hAnsi="Times New Roman" w:cs="Times New Roman"/>
          <w:sz w:val="26"/>
          <w:szCs w:val="26"/>
        </w:rPr>
        <w:t>униципальной программы за счет «собственных»</w:t>
      </w:r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bookmarkEnd w:id="0"/>
      <w:r>
        <w:rPr>
          <w:rFonts w:ascii="Times New Roman" w:eastAsia="Times New Roman" w:hAnsi="Times New Roman" w:cs="Times New Roman"/>
          <w:sz w:val="26"/>
          <w:szCs w:val="26"/>
        </w:rPr>
        <w:t>» изложить в новой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40782C7E" w14:textId="77777777" w:rsidR="00E81E64" w:rsidRPr="006A7301" w:rsidRDefault="00E81E64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583AD08" w14:textId="77777777"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14:paraId="7D99173C" w14:textId="77777777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646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</w:t>
            </w:r>
            <w:r w:rsidR="009D02CA">
              <w:rPr>
                <w:rFonts w:ascii="Times New Roman" w:eastAsia="Times New Roman" w:hAnsi="Times New Roman" w:cs="Times New Roman"/>
                <w:spacing w:val="-3"/>
              </w:rPr>
              <w:t>ципальной программы за счет «собственных»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860" w14:textId="77777777" w:rsidR="001C7379" w:rsidRPr="001C7379" w:rsidRDefault="00320092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Составляет 121 891,3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руб., в том числе по годам:</w:t>
            </w:r>
          </w:p>
          <w:p w14:paraId="26FB38E9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14:paraId="0EC31AEA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14:paraId="6DEC356F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2016 год - 12887,4 тыс. рублей;</w:t>
            </w:r>
          </w:p>
          <w:p w14:paraId="19CAC688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14:paraId="132F15C4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14:paraId="1062C930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2019 год - 10483,9 тыс. рублей;</w:t>
            </w:r>
          </w:p>
          <w:p w14:paraId="38CCE6C4" w14:textId="77777777"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2020 год – 11175,4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14:paraId="27BDCD1D" w14:textId="77777777" w:rsidR="001C7379" w:rsidRPr="001C7379" w:rsidRDefault="00320092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2021 год – 25156,4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14:paraId="37729832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14:paraId="424574A8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14:paraId="751D6090" w14:textId="77777777" w:rsid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30E799D" w14:textId="77777777" w:rsidR="000E4974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. Абзац первый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>аздела 7 муниципальной программы «Обоснование объема финансовых ресурсов, необходимых для реализации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D5C34E7" w14:textId="77777777" w:rsidR="00815D09" w:rsidRPr="006C22D1" w:rsidRDefault="000E4974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«Объем финансовых ресурсов, необходимых для реализации муниципальной программы за счет средств городского бюджета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составляет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121 891,3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рублей. В обоснование данного объема включено:».</w:t>
      </w:r>
    </w:p>
    <w:p w14:paraId="35667CF4" w14:textId="77777777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167EE" w:rsidRPr="006C22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37D470DC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источников финансирования, необходимое для реализации муницип</w:t>
      </w:r>
      <w:r w:rsidR="00F9782D" w:rsidRPr="006C22D1">
        <w:rPr>
          <w:rFonts w:ascii="Times New Roman" w:eastAsia="Times New Roman" w:hAnsi="Times New Roman" w:cs="Times New Roman"/>
          <w:sz w:val="26"/>
          <w:szCs w:val="26"/>
        </w:rPr>
        <w:t>альн</w:t>
      </w:r>
      <w:r w:rsidR="00BE2564" w:rsidRPr="006C22D1">
        <w:rPr>
          <w:rFonts w:ascii="Times New Roman" w:eastAsia="Times New Roman" w:hAnsi="Times New Roman" w:cs="Times New Roman"/>
          <w:sz w:val="26"/>
          <w:szCs w:val="26"/>
        </w:rPr>
        <w:t xml:space="preserve">ой программы,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составляет 160 479,5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14:paraId="6BFA880D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14:paraId="05425CA7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14:paraId="5DE924F1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14:paraId="543B2D2E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14:paraId="7D4132AC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14:paraId="4941DF14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14:paraId="7F17DFFF" w14:textId="77777777" w:rsidR="006A7301" w:rsidRPr="006C22D1" w:rsidRDefault="0044655D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2020 год – 11175,4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51F942C1" w14:textId="77777777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2021 год – 55026,1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6282CF89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14:paraId="4F60AA69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14:paraId="4A7670B6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городского бюджета и иных источников финансирования приведено в </w:t>
      </w:r>
      <w:hyperlink r:id="rId10" w:anchor="sub_1007" w:history="1">
        <w:r w:rsidRPr="006C22D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6C22D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14:paraId="3CCEC58B" w14:textId="77777777" w:rsidR="00364412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7D2DA6" w14:textId="0A47A9F2" w:rsidR="00320092" w:rsidRPr="006C22D1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1.4. В Подпрограмме 1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(приложение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программе)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44D366F" w14:textId="77777777" w:rsidR="00320092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1.4.1. В Паспорте Подпрограммы 1:</w:t>
      </w:r>
    </w:p>
    <w:p w14:paraId="312E2734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1.4.1.1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 Строку «Соисполнители подпрограммы 1» дополнить абзацем следующего содержания:</w:t>
      </w:r>
    </w:p>
    <w:p w14:paraId="52A2B86D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«МКУ «Управление капитального строительства и ремонтов»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(КУИ)</w:t>
      </w:r>
    </w:p>
    <w:p w14:paraId="478A12D3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Управление по развитию городских территорий мэрии».</w:t>
      </w:r>
    </w:p>
    <w:p w14:paraId="170111B4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1.4.1.2. Абзац четвертый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строки «Целевые индикаторы и показатели подпро</w:t>
      </w:r>
      <w:r>
        <w:rPr>
          <w:rFonts w:ascii="Times New Roman" w:eastAsia="Times New Roman" w:hAnsi="Times New Roman" w:cs="Times New Roman"/>
          <w:sz w:val="26"/>
          <w:szCs w:val="26"/>
        </w:rPr>
        <w:t>граммы 1» изложить в новой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1F10F332" w14:textId="77777777" w:rsidR="000A30EE" w:rsidRPr="006C22D1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lastRenderedPageBreak/>
        <w:t>«доля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защитой;».</w:t>
      </w:r>
    </w:p>
    <w:p w14:paraId="684E7F9B" w14:textId="77777777" w:rsidR="009D02CA" w:rsidRDefault="000A30EE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1.4.1.3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. Строку «Общий объем финансового обеспечения подпрограммы 1» изложить в новой редакции:</w:t>
      </w:r>
    </w:p>
    <w:p w14:paraId="26825139" w14:textId="77777777" w:rsidR="00815D09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28E58931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178" w14:textId="77777777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1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AD9A8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320092">
              <w:rPr>
                <w:rFonts w:ascii="Times New Roman" w:eastAsia="Times New Roman" w:hAnsi="Times New Roman" w:cs="Times New Roman"/>
              </w:rPr>
              <w:t>156 290,8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7301">
              <w:rPr>
                <w:rFonts w:ascii="Times New Roman" w:eastAsia="Times New Roman" w:hAnsi="Times New Roman" w:cs="Times New Roman"/>
              </w:rPr>
              <w:t>тыс. рублей, в том числе:</w:t>
            </w:r>
          </w:p>
          <w:p w14:paraId="09DD05F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14:paraId="7F3B4313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14:paraId="1F892864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14:paraId="6BDF3AC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 год - 9812,1 тыс. рублей;</w:t>
            </w:r>
          </w:p>
          <w:p w14:paraId="6DDFA655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14:paraId="37FCFF65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14:paraId="7FDE8A8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 год – 11175,4</w:t>
            </w:r>
            <w:r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7761A4B" w14:textId="77777777" w:rsidR="0023534D" w:rsidRPr="006A7301" w:rsidRDefault="00ED4EFE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53455,7</w:t>
            </w:r>
            <w:r w:rsidR="0023534D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8DB656C" w14:textId="77777777" w:rsidR="0023534D" w:rsidRPr="006A7301" w:rsidRDefault="0023534D" w:rsidP="0032009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14:paraId="03CEA03A" w14:textId="77777777" w:rsidR="0023534D" w:rsidRPr="006D3B19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14:paraId="08CCF884" w14:textId="77777777" w:rsidR="00320092" w:rsidRP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A66A004" w14:textId="77777777" w:rsidR="00320092" w:rsidRPr="003A4DD4" w:rsidRDefault="000A30EE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1.4.1.4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0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Объем бюджетных ассиг</w:t>
      </w:r>
      <w:r>
        <w:rPr>
          <w:rFonts w:ascii="Times New Roman" w:eastAsia="Times New Roman" w:hAnsi="Times New Roman" w:cs="Times New Roman"/>
          <w:sz w:val="26"/>
          <w:szCs w:val="26"/>
        </w:rPr>
        <w:t>нований подпрограммы 1 за счет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соб</w:t>
      </w:r>
      <w:r>
        <w:rPr>
          <w:rFonts w:ascii="Times New Roman" w:eastAsia="Times New Roman" w:hAnsi="Times New Roman" w:cs="Times New Roman"/>
          <w:sz w:val="26"/>
          <w:szCs w:val="26"/>
        </w:rPr>
        <w:t>ственных»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0E159EE9" w14:textId="77777777" w:rsidR="0023534D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3D64C639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DF" w14:textId="2BB57AA3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2" w:name="sub_13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Объем бюджетных ассигнований подпрограммы 1 за счет 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«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собственных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»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средств городского бюджета</w:t>
            </w:r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AAECF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 xml:space="preserve">Составляет </w:t>
            </w:r>
            <w:r w:rsidR="00ED4EFE">
              <w:rPr>
                <w:rFonts w:ascii="Times New Roman" w:hAnsi="Times New Roman" w:cs="Times New Roman"/>
              </w:rPr>
              <w:t>119 438,1</w:t>
            </w:r>
            <w:r w:rsidRPr="00B500B0">
              <w:rPr>
                <w:rFonts w:ascii="Times New Roman" w:hAnsi="Times New Roman" w:cs="Times New Roman"/>
              </w:rPr>
              <w:t> тыс. рублей, в том числе:</w:t>
            </w:r>
          </w:p>
          <w:p w14:paraId="61B1437E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2014 год - 9581,7 тыс. рублей;</w:t>
            </w:r>
          </w:p>
          <w:p w14:paraId="68772232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2015 год - 10016,1 тыс. рублей;</w:t>
            </w:r>
          </w:p>
          <w:p w14:paraId="3D67C7CF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2016 год - 10583,9 тыс. рублей;</w:t>
            </w:r>
          </w:p>
          <w:p w14:paraId="51691C67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2017 год - 9812,1 тыс. рублей;</w:t>
            </w:r>
          </w:p>
          <w:p w14:paraId="48736AD7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2018 год - 10556,1 тыс. рублей;</w:t>
            </w:r>
          </w:p>
          <w:p w14:paraId="0ED6A8A1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2019 год - 10483,9 тыс. рублей;</w:t>
            </w:r>
          </w:p>
          <w:p w14:paraId="5C0FD8E4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 год – 11175,4</w:t>
            </w:r>
            <w:r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70089B4" w14:textId="77777777" w:rsidR="0023534D" w:rsidRPr="00B500B0" w:rsidRDefault="00ED4EFE" w:rsidP="003200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 год – 25156,1</w:t>
            </w:r>
            <w:r w:rsidR="0023534D"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1AAFA74B" w14:textId="77777777" w:rsidR="0023534D" w:rsidRPr="00B500B0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2022 год – 11035,5 тыс. рублей;</w:t>
            </w:r>
          </w:p>
          <w:p w14:paraId="5FB1A71C" w14:textId="77777777" w:rsidR="0023534D" w:rsidRPr="006D3B19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 год – 11037,3 тыс. рублей</w:t>
            </w:r>
          </w:p>
        </w:tc>
      </w:tr>
    </w:tbl>
    <w:p w14:paraId="5E154582" w14:textId="77777777" w:rsidR="0023534D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1186D08" w14:textId="77777777" w:rsidR="00C8548D" w:rsidRDefault="003D678F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1.4.2. </w:t>
      </w:r>
      <w:r w:rsidR="00C8548D">
        <w:rPr>
          <w:rFonts w:ascii="Times New Roman" w:eastAsia="Times New Roman" w:hAnsi="Times New Roman" w:cs="Times New Roman"/>
          <w:sz w:val="26"/>
          <w:szCs w:val="26"/>
        </w:rPr>
        <w:t>В разделе</w:t>
      </w:r>
      <w:r w:rsidR="00C8548D" w:rsidRPr="00FA0A1E">
        <w:rPr>
          <w:rFonts w:ascii="Times New Roman" w:eastAsia="Times New Roman" w:hAnsi="Times New Roman" w:cs="Times New Roman"/>
          <w:sz w:val="26"/>
          <w:szCs w:val="26"/>
        </w:rPr>
        <w:t xml:space="preserve"> 3 «Характеристика основных мероприятий подпрограммы 1»</w:t>
      </w:r>
      <w:r w:rsidR="00C854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11BBFD2" w14:textId="77777777" w:rsidR="00C8548D" w:rsidRPr="00FA0A1E" w:rsidRDefault="00C8548D" w:rsidP="00C8548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1.4.2.1. 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Абзац восьмой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подраздела </w:t>
      </w:r>
      <w:bookmarkStart w:id="3" w:name="sub_10132"/>
      <w:r w:rsidRPr="00FA0A1E">
        <w:rPr>
          <w:rFonts w:ascii="Times New Roman" w:eastAsia="Times New Roman" w:hAnsi="Times New Roman" w:cs="Times New Roman"/>
          <w:sz w:val="26"/>
          <w:szCs w:val="26"/>
        </w:rPr>
        <w:t>«Мероприятие 1.2. Участие в профилактике терроризма и экстремизма»</w:t>
      </w:r>
      <w:bookmarkStart w:id="4" w:name="sub_1013"/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309AB521" w14:textId="77777777" w:rsidR="00C8548D" w:rsidRPr="00FA0A1E" w:rsidRDefault="00C8548D" w:rsidP="00C8548D">
      <w:pPr>
        <w:rPr>
          <w:rFonts w:ascii="Times New Roman" w:hAnsi="Times New Roman" w:cs="Times New Roman"/>
          <w:sz w:val="26"/>
          <w:szCs w:val="26"/>
        </w:rPr>
      </w:pPr>
      <w:r w:rsidRPr="00FA0A1E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A0A1E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объектов образования и муниципальных объектов физической культуры и спорта;».</w:t>
      </w:r>
      <w:bookmarkEnd w:id="3"/>
      <w:bookmarkEnd w:id="4"/>
    </w:p>
    <w:p w14:paraId="3A2384A9" w14:textId="77777777" w:rsidR="00C8548D" w:rsidRDefault="00C8548D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1.4.2.2. В подразделе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Мероприятие 1.5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8548D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Привлечение общественности к охране общественного порядка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FA520C8" w14:textId="77777777" w:rsidR="00C8548D" w:rsidRDefault="000A30EE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1.4.2.2.1. Абзац первый</w:t>
      </w:r>
      <w:r w:rsidR="00C8548D" w:rsidRPr="00FA0A1E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</w:t>
      </w:r>
      <w:r w:rsidR="00C854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CE78D3E" w14:textId="77777777" w:rsidR="00B551D2" w:rsidRDefault="00C8548D" w:rsidP="00B551D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56FFE">
        <w:rPr>
          <w:rFonts w:ascii="Times New Roman" w:eastAsia="Times New Roman" w:hAnsi="Times New Roman" w:cs="Times New Roman"/>
          <w:sz w:val="26"/>
          <w:szCs w:val="26"/>
        </w:rPr>
        <w:t xml:space="preserve">«Цель мероприятия </w:t>
      </w:r>
      <w:r w:rsidR="00B551D2" w:rsidRPr="00956FF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B551D2" w:rsidRPr="00956FFE">
        <w:rPr>
          <w:rFonts w:ascii="Times New Roman" w:hAnsi="Times New Roman" w:cs="Times New Roman"/>
          <w:sz w:val="26"/>
          <w:szCs w:val="26"/>
        </w:rPr>
        <w:t>повышение активности граждан, общественных объединений в участии в охране</w:t>
      </w:r>
      <w:r w:rsidR="000A30EE">
        <w:rPr>
          <w:rFonts w:ascii="Times New Roman" w:hAnsi="Times New Roman" w:cs="Times New Roman"/>
          <w:sz w:val="26"/>
          <w:szCs w:val="26"/>
        </w:rPr>
        <w:t xml:space="preserve"> общественного порядка, оказании</w:t>
      </w:r>
      <w:r w:rsidR="00B551D2" w:rsidRPr="00956FFE">
        <w:rPr>
          <w:rFonts w:ascii="Times New Roman" w:hAnsi="Times New Roman" w:cs="Times New Roman"/>
          <w:sz w:val="26"/>
          <w:szCs w:val="26"/>
        </w:rPr>
        <w:t xml:space="preserve"> помощи полиции в предотвращении правонарушений,</w:t>
      </w:r>
      <w:r w:rsidR="00B551D2" w:rsidRPr="00956FFE">
        <w:rPr>
          <w:rFonts w:ascii="Times New Roman" w:eastAsia="Times New Roman" w:hAnsi="Times New Roman" w:cs="Times New Roman"/>
          <w:sz w:val="26"/>
          <w:szCs w:val="26"/>
        </w:rPr>
        <w:t xml:space="preserve"> в решении вопросов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значения, в том числе</w:t>
      </w:r>
      <w:r w:rsidR="00B551D2" w:rsidRPr="00956FFE">
        <w:rPr>
          <w:rFonts w:ascii="Times New Roman" w:eastAsia="Times New Roman" w:hAnsi="Times New Roman" w:cs="Times New Roman"/>
          <w:sz w:val="26"/>
          <w:szCs w:val="26"/>
        </w:rPr>
        <w:t xml:space="preserve"> связанных с соблюдением правил благоустройства территорий города</w:t>
      </w:r>
      <w:r w:rsidR="00B551D2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A2275A3" w14:textId="77777777" w:rsidR="00C8548D" w:rsidRPr="00DF0162" w:rsidRDefault="00C8548D" w:rsidP="008312A8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1.4.2.2.2. </w:t>
      </w:r>
      <w:r w:rsidRPr="00DF0162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14:paraId="7707E0A1" w14:textId="77777777" w:rsidR="00C8548D" w:rsidRPr="00DF0162" w:rsidRDefault="00C8548D" w:rsidP="008312A8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DF0162">
        <w:rPr>
          <w:rFonts w:ascii="Times New Roman" w:hAnsi="Times New Roman" w:cs="Times New Roman"/>
          <w:sz w:val="26"/>
          <w:szCs w:val="26"/>
        </w:rPr>
        <w:t xml:space="preserve">«обеспечение деятельности структурного подразделения </w:t>
      </w:r>
      <w:r w:rsidR="00DF0162" w:rsidRPr="00DF0162">
        <w:rPr>
          <w:rFonts w:ascii="Times New Roman" w:hAnsi="Times New Roman" w:cs="Times New Roman"/>
          <w:sz w:val="26"/>
          <w:szCs w:val="26"/>
        </w:rPr>
        <w:t xml:space="preserve">МКУ «ЦЗНТЧС» </w:t>
      </w:r>
      <w:r w:rsidRPr="00DF0162">
        <w:rPr>
          <w:rFonts w:ascii="Times New Roman" w:hAnsi="Times New Roman" w:cs="Times New Roman"/>
          <w:sz w:val="26"/>
          <w:szCs w:val="26"/>
        </w:rPr>
        <w:t>«Центр «Городские управы».</w:t>
      </w:r>
    </w:p>
    <w:p w14:paraId="04416858" w14:textId="77777777" w:rsidR="008312A8" w:rsidRDefault="00C8548D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1.4.3. 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В разделе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" w:name="sub_1014"/>
      <w:r w:rsidR="000A30EE">
        <w:rPr>
          <w:rFonts w:ascii="Times New Roman" w:eastAsia="Times New Roman" w:hAnsi="Times New Roman" w:cs="Times New Roman"/>
          <w:sz w:val="26"/>
          <w:szCs w:val="26"/>
        </w:rPr>
        <w:t>4 «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 xml:space="preserve">Методика расчета целевых показателей (индикаторов) подпрограммы 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1»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C4CA227" w14:textId="77777777" w:rsidR="000A30EE" w:rsidRDefault="000A30EE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1.4.3.1. Пункт 6 изложить в новой редакции:</w:t>
      </w:r>
    </w:p>
    <w:p w14:paraId="02F59620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«6. Целевой показатель (индикатор) «Доля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защитой*:</w:t>
      </w:r>
    </w:p>
    <w:p w14:paraId="228D08F1" w14:textId="77777777" w:rsidR="000A30EE" w:rsidRPr="00EA720C" w:rsidRDefault="000A30EE" w:rsidP="000A30EE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179CCBB0" w14:textId="77777777" w:rsidR="000A30EE" w:rsidRPr="00EA720C" w:rsidRDefault="000A30EE" w:rsidP="000A30EE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Q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×100%</m:t>
        </m:r>
      </m:oMath>
      <w:r w:rsidRPr="00EA720C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753EEA03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q – количество объектов образования, обеспеченных комплексной антитеррористической защитой (кроме физической охраны) (ед.);</w:t>
      </w:r>
    </w:p>
    <w:p w14:paraId="09A47572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Q – общее количество объектов образования, которые должны  быть обеспечены антитеррористической защитой (ед.).</w:t>
      </w:r>
    </w:p>
    <w:p w14:paraId="053A4FBD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2911B76A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проценты (%).</w:t>
      </w:r>
    </w:p>
    <w:p w14:paraId="27B6285D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12373CDF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* искл</w:t>
      </w:r>
      <w:r>
        <w:rPr>
          <w:rFonts w:ascii="Times New Roman" w:eastAsia="Times New Roman" w:hAnsi="Times New Roman" w:cs="Times New Roman"/>
          <w:sz w:val="26"/>
          <w:szCs w:val="26"/>
        </w:rPr>
        <w:t>ючен в 2020 году, введен с 10.08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.2021».</w:t>
      </w:r>
    </w:p>
    <w:p w14:paraId="6C26FC9E" w14:textId="77777777" w:rsidR="000A30EE" w:rsidRDefault="00F12728" w:rsidP="00F1272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1.4.3.2. Пункты 13-14 изложить в новой редакции:</w:t>
      </w:r>
    </w:p>
    <w:bookmarkEnd w:id="5"/>
    <w:p w14:paraId="2EB62FC9" w14:textId="77777777" w:rsidR="003D678F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D678F" w:rsidRPr="00EA720C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</w:t>
      </w:r>
      <w:r w:rsidR="003D678F" w:rsidRPr="00EA720C">
        <w:rPr>
          <w:rFonts w:ascii="Times New Roman" w:eastAsia="Times New Roman" w:hAnsi="Times New Roman" w:cs="Times New Roman"/>
          <w:sz w:val="26"/>
          <w:szCs w:val="26"/>
        </w:rPr>
        <w:t xml:space="preserve">Количество административных правонарушений, выявленных на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территориях микрорайонов города»</w:t>
      </w:r>
      <w:r w:rsidR="003D678F" w:rsidRP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540B90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административных отношений мэрии, управление по развитию городских территорий мэрии.</w:t>
      </w:r>
    </w:p>
    <w:p w14:paraId="194C491D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Определение: абсолютный показатель количества административных правонарушений в области благоустройства территории города, в выявлении которых принимали участие сотрудники управления по развитию городских территорий мэрии, Центра профилакт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ики правонарушений, в том числе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с привлечением народных дружинников.</w:t>
      </w:r>
    </w:p>
    <w:p w14:paraId="1E9DA10C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14:paraId="20381617" w14:textId="6C2E84BF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Периодичность </w:t>
      </w:r>
      <w:r w:rsidR="006C22D1" w:rsidRPr="00EA720C">
        <w:rPr>
          <w:rFonts w:ascii="Times New Roman" w:eastAsia="Times New Roman" w:hAnsi="Times New Roman" w:cs="Times New Roman"/>
          <w:sz w:val="26"/>
          <w:szCs w:val="26"/>
        </w:rPr>
        <w:t>сбора данных: 1 раз в полугодие.</w:t>
      </w:r>
    </w:p>
    <w:p w14:paraId="22B423D5" w14:textId="681CE24E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6" w:name="sub_101410"/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Количество человеко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выход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ов членов народных дружин»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6"/>
    <w:p w14:paraId="73CF740C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административных отношений мэрии, Управление Министерства внутренних дел Российской Федерации по городу Череповцу, управление по развитию городских территорий мэрии.</w:t>
      </w:r>
    </w:p>
    <w:p w14:paraId="78A3F01C" w14:textId="4CB56252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Определение: абсолютный показатель количества человеко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выходов народных дружинников на дежурства в общем по всем филиалам Центра профилактики правонарушений и в период реализации Комплексного плана мероприятий по обеспечению порядка в местах, предназначенных для отдыха горожан, на дежурстве с сотрудниками Управления Министерства внутренних дел Российской Федерации по городу Череповцу.</w:t>
      </w:r>
    </w:p>
    <w:p w14:paraId="443F56D6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14:paraId="4CF3228A" w14:textId="77777777" w:rsidR="003D678F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Периодичность </w:t>
      </w:r>
      <w:r w:rsidR="006C22D1" w:rsidRPr="00EA720C">
        <w:rPr>
          <w:rFonts w:ascii="Times New Roman" w:eastAsia="Times New Roman" w:hAnsi="Times New Roman" w:cs="Times New Roman"/>
          <w:sz w:val="26"/>
          <w:szCs w:val="26"/>
        </w:rPr>
        <w:t>сбора данных: 1 раз в полугодие».</w:t>
      </w:r>
    </w:p>
    <w:p w14:paraId="2680D6F6" w14:textId="77777777" w:rsidR="00F12728" w:rsidRPr="00EA720C" w:rsidRDefault="00F12728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1.4.3.3. Пункт 16 изложить в новой редакции:</w:t>
      </w:r>
    </w:p>
    <w:p w14:paraId="37C35224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7" w:name="sub_101411"/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«16.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рода»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по итогам каждого полугодия на основании данных, предоставляемых соисполнителями и участниками муниципальной программы.</w:t>
      </w:r>
    </w:p>
    <w:bookmarkEnd w:id="7"/>
    <w:p w14:paraId="5B330073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Источник данных: управление административных отношений мэрии, контрольно-правовое управление мэрии, управление по работе с общественностью мэрии, управление по развитию городских территорий мэрии. </w:t>
      </w:r>
    </w:p>
    <w:p w14:paraId="4EA51FA8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lastRenderedPageBreak/>
        <w:t>Определение: абсолютный показатель, характеризующий количество граждан, получивших бесплатную юридическую помощь, проинформированных в рамках профилактических акций, проводимых управлением административных отношений мэрии совместно с Центром профилактики правонарушений, обратившихся на приемы к уполномоченным по работе с населением, руководителям органов мэрии и федеральных/областных структур в филиалах Центра профилактики правонарушений.</w:t>
      </w:r>
    </w:p>
    <w:p w14:paraId="2FBC4EBE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14:paraId="66259946" w14:textId="77777777" w:rsidR="00FA0A1E" w:rsidRDefault="006C22D1" w:rsidP="00FA0A1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Периодичность сбора данных: 1 раз в полугодие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B7612DB" w14:textId="77777777" w:rsidR="00320092" w:rsidRPr="00EA720C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FA0A1E">
        <w:rPr>
          <w:rFonts w:ascii="Times New Roman" w:eastAsia="Times New Roman" w:hAnsi="Times New Roman" w:cs="Times New Roman"/>
          <w:sz w:val="26"/>
          <w:szCs w:val="26"/>
        </w:rPr>
        <w:t>.4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 Раздел 5 «Объем финансовых средств, необходимых для реализации подпрограммы 1» изложить в новой редакции:</w:t>
      </w:r>
    </w:p>
    <w:p w14:paraId="0BBE422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реализации подпрограммы 1, составляет 156 290,8 тыс. рублей, в том числе по годам реализации:</w:t>
      </w:r>
    </w:p>
    <w:p w14:paraId="1CFC05BE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14:paraId="0B751960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14:paraId="265B3911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14:paraId="14A8F5B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14:paraId="30E6BA88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14:paraId="1E8EB97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14:paraId="646DDDB3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2020 год – 11175,4 тыс. рублей;</w:t>
      </w:r>
    </w:p>
    <w:p w14:paraId="65DF033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2021 год – 53455,7 тыс. рублей;</w:t>
      </w:r>
    </w:p>
    <w:p w14:paraId="378AC04D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14:paraId="61001EB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14:paraId="5CA73D0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2" w:anchor="sub_1007" w:history="1">
        <w:r w:rsidRPr="00EA720C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Pr="00EA720C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="00F12728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DD1AA0" w14:textId="4F5673FE" w:rsidR="00320092" w:rsidRPr="00EA720C" w:rsidRDefault="007164F5" w:rsidP="00D128A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="00F12728" w:rsidRPr="00AA32CB">
        <w:rPr>
          <w:rFonts w:ascii="Times New Roman" w:eastAsia="Times New Roman" w:hAnsi="Times New Roman" w:cs="Times New Roman"/>
          <w:sz w:val="26"/>
          <w:szCs w:val="26"/>
        </w:rPr>
        <w:t>Пункт 14 Приложения 4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952C5" w:rsidRPr="00EA720C">
        <w:rPr>
          <w:rFonts w:ascii="Times New Roman" w:eastAsia="Times New Roman" w:hAnsi="Times New Roman" w:cs="Times New Roman"/>
          <w:sz w:val="26"/>
          <w:szCs w:val="26"/>
        </w:rPr>
        <w:t>униципа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льной программе изложить в новой</w:t>
      </w:r>
      <w:r w:rsidR="00B952C5" w:rsidRPr="00EA720C">
        <w:rPr>
          <w:rFonts w:ascii="Times New Roman" w:eastAsia="Times New Roman" w:hAnsi="Times New Roman" w:cs="Times New Roman"/>
          <w:sz w:val="26"/>
          <w:szCs w:val="26"/>
        </w:rPr>
        <w:t xml:space="preserve"> редак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>ции:</w:t>
      </w:r>
    </w:p>
    <w:p w14:paraId="3B5320E0" w14:textId="77777777" w:rsidR="00B952C5" w:rsidRDefault="00B952C5" w:rsidP="00F12728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20"/>
        <w:gridCol w:w="426"/>
        <w:gridCol w:w="272"/>
        <w:gridCol w:w="284"/>
        <w:gridCol w:w="283"/>
        <w:gridCol w:w="284"/>
        <w:gridCol w:w="283"/>
        <w:gridCol w:w="284"/>
        <w:gridCol w:w="425"/>
        <w:gridCol w:w="709"/>
        <w:gridCol w:w="708"/>
        <w:gridCol w:w="567"/>
        <w:gridCol w:w="567"/>
        <w:gridCol w:w="1701"/>
      </w:tblGrid>
      <w:tr w:rsidR="00B952C5" w:rsidRPr="006D3B19" w14:paraId="028C64EC" w14:textId="77777777" w:rsidTr="00A32E5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66A" w14:textId="77777777" w:rsidR="00B952C5" w:rsidRPr="006D3B19" w:rsidRDefault="00B952C5" w:rsidP="001175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6EE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 xml:space="preserve">Доля объектов </w:t>
            </w:r>
            <w:r w:rsidR="00A32E57">
              <w:rPr>
                <w:rFonts w:ascii="Times New Roman" w:eastAsia="Times New Roman" w:hAnsi="Times New Roman" w:cs="Times New Roman"/>
              </w:rPr>
              <w:t>образования</w:t>
            </w:r>
            <w:r w:rsidRPr="006D3B19">
              <w:rPr>
                <w:rFonts w:ascii="Times New Roman" w:eastAsia="Times New Roman" w:hAnsi="Times New Roman" w:cs="Times New Roman"/>
              </w:rPr>
              <w:t>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  <w:p w14:paraId="6B7C7D34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E71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3EB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10E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940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D0F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600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7C4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4E8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5CB" w14:textId="77777777" w:rsidR="00B952C5" w:rsidRPr="006D3B19" w:rsidRDefault="00B952C5" w:rsidP="001175C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A99" w14:textId="77777777" w:rsidR="00B952C5" w:rsidRPr="006D3B19" w:rsidRDefault="00A32E57" w:rsidP="001175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EDB" w14:textId="77777777" w:rsidR="00B952C5" w:rsidRPr="006D3B19" w:rsidRDefault="00B952C5" w:rsidP="001175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824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6C16" w14:textId="77777777" w:rsidR="00B952C5" w:rsidRPr="006D3B19" w:rsidRDefault="00B952C5" w:rsidP="00B952C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0B6E1E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F08540D" w14:textId="77777777" w:rsidR="00320092" w:rsidRDefault="00B952C5" w:rsidP="0075685A">
      <w:pPr>
        <w:widowControl/>
        <w:autoSpaceDE/>
        <w:adjustRightInd/>
        <w:ind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7D3DDF" w:rsidRPr="007D3DDF">
        <w:rPr>
          <w:rFonts w:ascii="Times New Roman" w:hAnsi="Times New Roman" w:cs="Times New Roman"/>
        </w:rPr>
        <w:t xml:space="preserve"> </w:t>
      </w:r>
      <w:r w:rsidR="007D3DDF">
        <w:rPr>
          <w:rFonts w:ascii="Times New Roman" w:hAnsi="Times New Roman" w:cs="Times New Roman"/>
        </w:rPr>
        <w:t>исключен в 2020 году,</w:t>
      </w:r>
      <w:r w:rsidR="007D3DDF" w:rsidRPr="005B3198">
        <w:rPr>
          <w:rFonts w:ascii="Times New Roman" w:hAnsi="Times New Roman" w:cs="Times New Roman"/>
        </w:rPr>
        <w:t xml:space="preserve"> </w:t>
      </w:r>
      <w:r w:rsidR="00DF0162">
        <w:rPr>
          <w:rFonts w:ascii="Times New Roman" w:hAnsi="Times New Roman" w:cs="Times New Roman"/>
        </w:rPr>
        <w:t>введен с 10</w:t>
      </w:r>
      <w:r w:rsidR="009A090A">
        <w:rPr>
          <w:rFonts w:ascii="Times New Roman" w:hAnsi="Times New Roman" w:cs="Times New Roman"/>
        </w:rPr>
        <w:t>.08.2021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D8D57E8" w14:textId="796C10AA" w:rsidR="006A7301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75C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360DC">
        <w:rPr>
          <w:rFonts w:ascii="Times New Roman" w:eastAsia="Times New Roman" w:hAnsi="Times New Roman" w:cs="Times New Roman"/>
          <w:sz w:val="26"/>
          <w:szCs w:val="26"/>
        </w:rPr>
        <w:t>6</w:t>
      </w:r>
      <w:r w:rsidR="00EB05FE" w:rsidRPr="001175C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2E57">
        <w:rPr>
          <w:rFonts w:ascii="Times New Roman" w:eastAsia="Times New Roman" w:hAnsi="Times New Roman" w:cs="Times New Roman"/>
          <w:sz w:val="26"/>
          <w:szCs w:val="26"/>
        </w:rPr>
        <w:t xml:space="preserve">5,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2724051" w14:textId="77777777" w:rsidR="006A7301" w:rsidRPr="006A7301" w:rsidRDefault="00810E22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14:paraId="441A1F85" w14:textId="77777777" w:rsid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937FEB8" w14:textId="77777777" w:rsidR="001175CA" w:rsidRDefault="001175CA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433A4AC" w14:textId="77777777" w:rsidR="001175CA" w:rsidRDefault="001175CA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C412D6E" w14:textId="77777777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7B3E43">
          <w:headerReference w:type="default" r:id="rId14"/>
          <w:pgSz w:w="11900" w:h="16800"/>
          <w:pgMar w:top="567" w:right="567" w:bottom="709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2B78B1B9" w14:textId="77777777"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14:paraId="5046DB1A" w14:textId="77777777"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49504691" w14:textId="236C8122"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56286">
        <w:rPr>
          <w:rFonts w:ascii="Times New Roman" w:eastAsia="Times New Roman" w:hAnsi="Times New Roman" w:cs="Times New Roman"/>
          <w:sz w:val="26"/>
          <w:szCs w:val="26"/>
        </w:rPr>
        <w:t xml:space="preserve">19.08.2021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56286">
        <w:rPr>
          <w:rFonts w:ascii="Times New Roman" w:eastAsia="Times New Roman" w:hAnsi="Times New Roman" w:cs="Times New Roman"/>
          <w:sz w:val="26"/>
          <w:szCs w:val="26"/>
        </w:rPr>
        <w:t xml:space="preserve"> 3392</w:t>
      </w:r>
    </w:p>
    <w:p w14:paraId="27B00584" w14:textId="77777777" w:rsidR="00A32E57" w:rsidRDefault="00A32E57" w:rsidP="00A32E57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26D04E74" w14:textId="77777777" w:rsidR="00A32E57" w:rsidRDefault="00A32E57" w:rsidP="00A32E57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205E8625" w14:textId="77777777" w:rsidR="00A32E57" w:rsidRDefault="00A32E57" w:rsidP="00A32E57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654CF049" w14:textId="77777777" w:rsidR="00A32E57" w:rsidRPr="001500AE" w:rsidRDefault="00A32E57" w:rsidP="00A32E57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53AB1F39" w14:textId="77777777" w:rsidR="00A32E57" w:rsidRPr="006D3B19" w:rsidRDefault="00A32E57" w:rsidP="00A32E57">
      <w:pPr>
        <w:rPr>
          <w:rFonts w:ascii="Times New Roman" w:hAnsi="Times New Roman" w:cs="Times New Roman"/>
          <w:sz w:val="26"/>
          <w:szCs w:val="26"/>
        </w:rPr>
      </w:pPr>
    </w:p>
    <w:p w14:paraId="66D9AD77" w14:textId="77777777" w:rsidR="00A32E57" w:rsidRPr="006D3B19" w:rsidRDefault="00A32E57" w:rsidP="00A32E5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Перечень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основных мероприятий муниципальной программы "Обеспечение законности, правопорядка и общественной безопасности в городе Череповце" на 2014 – 2023 годы, подпрограмм муниципальной программы</w:t>
      </w:r>
    </w:p>
    <w:p w14:paraId="47E08D50" w14:textId="77777777" w:rsidR="00A32E57" w:rsidRPr="006D3B19" w:rsidRDefault="00A32E57" w:rsidP="00A32E5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389"/>
        <w:gridCol w:w="2188"/>
        <w:gridCol w:w="1326"/>
        <w:gridCol w:w="1456"/>
        <w:gridCol w:w="2674"/>
        <w:gridCol w:w="1891"/>
        <w:gridCol w:w="3193"/>
      </w:tblGrid>
      <w:tr w:rsidR="00A32E57" w:rsidRPr="006D3B19" w14:paraId="3AB85D98" w14:textId="77777777" w:rsidTr="00A32E57">
        <w:trPr>
          <w:cantSplit/>
          <w:tblHeader/>
        </w:trPr>
        <w:tc>
          <w:tcPr>
            <w:tcW w:w="6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329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15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22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739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11F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CD1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Последствия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нереализации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основного мероприятия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</w:tcPr>
          <w:p w14:paraId="7AA22D7F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Связь с показателями муниципальной программы, подпрограммы</w:t>
            </w:r>
          </w:p>
        </w:tc>
      </w:tr>
      <w:tr w:rsidR="00A32E57" w:rsidRPr="006D3B19" w14:paraId="7DA9CA75" w14:textId="77777777" w:rsidTr="00A32E57">
        <w:trPr>
          <w:tblHeader/>
        </w:trPr>
        <w:tc>
          <w:tcPr>
            <w:tcW w:w="6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ED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68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A0E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77A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C98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50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C6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4591991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1C0FF1A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DED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C8E04" w14:textId="77777777" w:rsidR="00A32E57" w:rsidRPr="006D3B19" w:rsidRDefault="0075118E" w:rsidP="00A32E57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1" w:history="1">
              <w:r w:rsidR="00A32E57" w:rsidRPr="006D3B19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</w:rPr>
                <w:t>Подпрограмма 1</w:t>
              </w:r>
            </w:hyperlink>
            <w:r w:rsidR="00A32E57" w:rsidRPr="006D3B19">
              <w:rPr>
                <w:rFonts w:ascii="Times New Roman" w:hAnsi="Times New Roman" w:cs="Times New Roman"/>
                <w:color w:val="auto"/>
              </w:rPr>
              <w:t xml:space="preserve"> "Профилактика преступлений и иных правонарушений в городе Череповце"</w:t>
            </w:r>
          </w:p>
        </w:tc>
      </w:tr>
      <w:tr w:rsidR="00A32E57" w:rsidRPr="006D3B19" w14:paraId="574D13A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581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6A1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131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1.1.</w:t>
              </w:r>
            </w:hyperlink>
          </w:p>
          <w:p w14:paraId="2A7B669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беспризорности, безнадзорности, профилактика правонарушений несовершеннолетних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79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23D1820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37771BC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F6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2F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5C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FB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4ABED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лет.</w:t>
            </w:r>
          </w:p>
          <w:p w14:paraId="0488180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несовершеннолетних, </w:t>
            </w:r>
            <w:r w:rsidRPr="002123DC">
              <w:rPr>
                <w:rFonts w:ascii="Times New Roman" w:hAnsi="Times New Roman" w:cs="Times New Roman"/>
              </w:rPr>
              <w:t>совершивших</w:t>
            </w:r>
            <w:r w:rsidRPr="006D3B19">
              <w:rPr>
                <w:rFonts w:ascii="Times New Roman" w:hAnsi="Times New Roman" w:cs="Times New Roman"/>
              </w:rPr>
              <w:t xml:space="preserve"> пре</w:t>
            </w:r>
            <w:r w:rsidRPr="006D3B19">
              <w:rPr>
                <w:rFonts w:ascii="Times New Roman" w:hAnsi="Times New Roman" w:cs="Times New Roman"/>
              </w:rPr>
              <w:lastRenderedPageBreak/>
              <w:t>ступления повторно.</w:t>
            </w:r>
          </w:p>
          <w:p w14:paraId="740E507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лет.</w:t>
            </w:r>
          </w:p>
          <w:p w14:paraId="64316DC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собрания).</w:t>
            </w:r>
          </w:p>
        </w:tc>
      </w:tr>
      <w:tr w:rsidR="00A32E57" w:rsidRPr="006D3B19" w14:paraId="27D0F3E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061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EB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F6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DE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F4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27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родителей (законных представителей) в сфере законодательства, регулирующего меры ответственности за воспитание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FD6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295CC7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F893715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6A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20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</w:t>
            </w:r>
            <w:r w:rsidRPr="006D3B19">
              <w:rPr>
                <w:rFonts w:ascii="Times New Roman" w:hAnsi="Times New Roman" w:cs="Times New Roman"/>
              </w:rPr>
              <w:lastRenderedPageBreak/>
              <w:t>операций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C9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AA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15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16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8B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1629F6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B5534E6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1BA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B9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профилактических акций и операций, направленных на профилактику подростковой преступности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BB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3F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21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A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92C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85AB81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3FA1E5EC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700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FD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DA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EB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7A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AF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85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C8684D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34BB985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7B7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E2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Содействие трудоустройству несовершеннолетних граждан, нуждающихся в помощи государства, в том числе в свободное от учебы 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DE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0D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9A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B2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трудовой занятости подростков, нуждающихся в помощи государства, в том числе в свободное от учебы время с целью профилактики безнадзорности и правонару</w:t>
            </w:r>
            <w:r w:rsidRPr="006D3B19">
              <w:rPr>
                <w:rFonts w:ascii="Times New Roman" w:hAnsi="Times New Roman" w:cs="Times New Roman"/>
              </w:rPr>
              <w:lastRenderedPageBreak/>
              <w:t>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BD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CCD22C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4EFEAF0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57D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DC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мониторинга доступа уча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 к сайтам сети Интернет, содержащим информацию, причиняющую вред их здоровью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13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2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88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F5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защиты несовершеннолетних от воздействия информации, причиняющей вред их психическому и нравственному здоровью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7B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FF0ABE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1678CD5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4E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51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E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94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FA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30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09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116592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874F75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27E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80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городских родительских собраний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E3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AA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B4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D6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ответственности родителей (законных представителей) за воспитание несовершенно</w:t>
            </w:r>
            <w:r w:rsidRPr="006D3B19">
              <w:rPr>
                <w:rFonts w:ascii="Times New Roman" w:hAnsi="Times New Roman" w:cs="Times New Roman"/>
              </w:rPr>
              <w:lastRenderedPageBreak/>
              <w:t>летних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63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3C20FC1F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4C23A4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84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32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реализации городских про</w:t>
            </w:r>
            <w:r w:rsidRPr="006D3B19">
              <w:rPr>
                <w:rFonts w:ascii="Times New Roman" w:hAnsi="Times New Roman" w:cs="Times New Roman"/>
              </w:rPr>
              <w:lastRenderedPageBreak/>
              <w:t>ектов, направленных на формирование механизмов самопомощи и стимулирования семейных ресурсов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D9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B8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4D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F4F3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29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4D46F6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9D50216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ACF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DB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</w:t>
            </w:r>
            <w:r>
              <w:rPr>
                <w:rFonts w:ascii="Times New Roman" w:hAnsi="Times New Roman" w:cs="Times New Roman"/>
              </w:rPr>
              <w:t>организаций</w:t>
            </w:r>
            <w:r w:rsidRPr="006D3B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0FA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7E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C7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C2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19C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A7E3A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9BC3A28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B55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Pr="00F06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097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Организация деятельности рабочей группы по ресоциализации несовершеннолетних, вернувшихся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9FD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D2D" w14:textId="77777777" w:rsidR="00A32E57" w:rsidRPr="00F06748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F04" w14:textId="77777777" w:rsidR="00A32E57" w:rsidRPr="00F06748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83DC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CBC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</w:t>
            </w:r>
            <w:r w:rsidRPr="00FC54B3">
              <w:rPr>
                <w:rFonts w:ascii="Times New Roman" w:hAnsi="Times New Roman" w:cs="Times New Roman"/>
              </w:rPr>
              <w:lastRenderedPageBreak/>
              <w:t>шение криминогенной обстановки в городе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2B8F2BA9" w14:textId="77777777" w:rsidR="00A32E57" w:rsidRPr="00FC54B3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</w:t>
            </w:r>
          </w:p>
          <w:p w14:paraId="2E8AB130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</w:t>
            </w:r>
            <w:r>
              <w:rPr>
                <w:rFonts w:ascii="Times New Roman" w:hAnsi="Times New Roman" w:cs="Times New Roman"/>
              </w:rPr>
              <w:t>вторно.</w:t>
            </w:r>
          </w:p>
        </w:tc>
      </w:tr>
      <w:tr w:rsidR="00A32E57" w:rsidRPr="006D3B19" w14:paraId="0BFA962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174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F93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132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1.2.</w:t>
              </w:r>
            </w:hyperlink>
          </w:p>
          <w:p w14:paraId="64817B7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F5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583AC25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613E991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3983C92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0FC8565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13A5803B" w14:textId="77777777" w:rsidR="00A32E57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  <w:r w:rsidR="00A64A25">
              <w:rPr>
                <w:rFonts w:ascii="Times New Roman" w:hAnsi="Times New Roman" w:cs="Times New Roman"/>
              </w:rPr>
              <w:t>,</w:t>
            </w:r>
          </w:p>
          <w:p w14:paraId="4F35207D" w14:textId="77777777" w:rsidR="00A64A25" w:rsidRPr="00A64A25" w:rsidRDefault="00A64A25" w:rsidP="00A64A25">
            <w:pPr>
              <w:pStyle w:val="ac"/>
            </w:pPr>
            <w:r w:rsidRPr="00A64A25">
              <w:rPr>
                <w:rFonts w:ascii="Times New Roman" w:hAnsi="Times New Roman" w:cs="Times New Roman"/>
              </w:rPr>
              <w:t>МКУ «Управление капитального строительства и ремонтов»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91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435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48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Недопущение террористических актов, снижение количества экстремистских проявлений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03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увеличение количества экстремистских проявлений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36FD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Число фактов терроризма на территории города.</w:t>
            </w:r>
          </w:p>
          <w:p w14:paraId="4F46755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14:paraId="5D10ED43" w14:textId="77777777" w:rsidR="00A32E57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терроризма.</w:t>
            </w:r>
          </w:p>
          <w:p w14:paraId="6D6B0EEF" w14:textId="77777777" w:rsidR="00A32E57" w:rsidRPr="002123DC" w:rsidRDefault="00A32E57" w:rsidP="00A32E57"/>
          <w:p w14:paraId="3F28E0BC" w14:textId="77777777" w:rsidR="00A32E57" w:rsidRPr="002123DC" w:rsidRDefault="00A32E57" w:rsidP="00A32E57"/>
          <w:p w14:paraId="1E425428" w14:textId="77777777" w:rsidR="00A32E57" w:rsidRPr="002123DC" w:rsidRDefault="00A32E57" w:rsidP="00A32E57"/>
          <w:p w14:paraId="71A33D6C" w14:textId="77777777" w:rsidR="00A32E57" w:rsidRPr="002123DC" w:rsidRDefault="00A32E57" w:rsidP="00A32E57"/>
          <w:p w14:paraId="1E784F99" w14:textId="77777777" w:rsidR="00A32E57" w:rsidRPr="002123DC" w:rsidRDefault="00A32E57" w:rsidP="00A32E57"/>
          <w:p w14:paraId="089261B3" w14:textId="77777777" w:rsidR="00A32E57" w:rsidRPr="002123DC" w:rsidRDefault="00A32E57" w:rsidP="00A32E57"/>
          <w:p w14:paraId="72BABD95" w14:textId="77777777" w:rsidR="00A32E57" w:rsidRPr="002123DC" w:rsidRDefault="00A32E57" w:rsidP="00A32E57"/>
          <w:p w14:paraId="0107E7C2" w14:textId="77777777" w:rsidR="00A32E57" w:rsidRDefault="00A32E57" w:rsidP="00A32E57"/>
          <w:p w14:paraId="27529CE0" w14:textId="77777777" w:rsidR="00A32E57" w:rsidRDefault="00A32E57" w:rsidP="00A32E57"/>
          <w:p w14:paraId="2758F4FA" w14:textId="77777777" w:rsidR="00A32E57" w:rsidRPr="002123DC" w:rsidRDefault="00A32E57" w:rsidP="00A32E57"/>
          <w:p w14:paraId="1ABAD142" w14:textId="77777777" w:rsidR="00A32E57" w:rsidRPr="002123DC" w:rsidRDefault="00A32E57" w:rsidP="00A32E57">
            <w:pPr>
              <w:jc w:val="center"/>
            </w:pPr>
          </w:p>
        </w:tc>
      </w:tr>
      <w:tr w:rsidR="00A32E57" w:rsidRPr="006D3B19" w14:paraId="4792C00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93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31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антитеррористической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9D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42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3C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C3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70C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E9DB6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9A2624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76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80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36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E7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173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EB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профилактики экстремизма и терроризма.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AD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информированность населения города о профилактике экстремизма и терроризма, минимизации и (или) ликвидации последствий проявлений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395C9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8A9F6D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714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  <w:r w:rsidRPr="006D3B1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E5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Участие в проведе</w:t>
            </w:r>
            <w:r w:rsidRPr="006D3B19">
              <w:rPr>
                <w:rFonts w:ascii="Times New Roman" w:hAnsi="Times New Roman" w:cs="Times New Roman"/>
              </w:rPr>
              <w:lastRenderedPageBreak/>
              <w:t>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</w:t>
            </w:r>
            <w:r>
              <w:rPr>
                <w:rFonts w:ascii="Times New Roman" w:hAnsi="Times New Roman" w:cs="Times New Roman"/>
              </w:rPr>
              <w:t>нтры,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>, учреждения физической культуры и спорта, учреждения 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B7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жи</w:t>
            </w:r>
            <w:r>
              <w:rPr>
                <w:rFonts w:ascii="Times New Roman" w:hAnsi="Times New Roman" w:cs="Times New Roman"/>
              </w:rPr>
              <w:lastRenderedPageBreak/>
              <w:t>лищно-коммунального хозяйства мэрии</w:t>
            </w:r>
          </w:p>
          <w:p w14:paraId="329E8B7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075A388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B36EE5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561E63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2F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58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2F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Создание условий для </w:t>
            </w:r>
            <w:r w:rsidRPr="006D3B19">
              <w:rPr>
                <w:rFonts w:ascii="Times New Roman" w:hAnsi="Times New Roman" w:cs="Times New Roman"/>
              </w:rPr>
              <w:lastRenderedPageBreak/>
              <w:t>устранения причин и условий, способствующих осуществлению террористической деятельности,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4D4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2C0248">
              <w:rPr>
                <w:rFonts w:ascii="Times New Roman" w:hAnsi="Times New Roman" w:cs="Times New Roman"/>
              </w:rPr>
              <w:lastRenderedPageBreak/>
              <w:t xml:space="preserve">Недостаточная </w:t>
            </w:r>
            <w:r w:rsidRPr="002C0248">
              <w:rPr>
                <w:rFonts w:ascii="Times New Roman" w:hAnsi="Times New Roman" w:cs="Times New Roman"/>
              </w:rPr>
              <w:lastRenderedPageBreak/>
              <w:t>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36857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D1F2AEC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E0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00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Изучение состояния антитеррористической защищенности объектов с массовым пребыванием граждан: объекты транс</w:t>
            </w:r>
            <w:r w:rsidRPr="006D3B19">
              <w:rPr>
                <w:rFonts w:ascii="Times New Roman" w:hAnsi="Times New Roman" w:cs="Times New Roman"/>
              </w:rPr>
              <w:lastRenderedPageBreak/>
              <w:t>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E2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52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CD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76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антитеррористической защищенности объектов с массовым пребыванием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8D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2C0248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</w:t>
            </w:r>
            <w:r w:rsidRPr="002C0248">
              <w:rPr>
                <w:rFonts w:ascii="Times New Roman" w:hAnsi="Times New Roman" w:cs="Times New Roman"/>
              </w:rPr>
              <w:lastRenderedPageBreak/>
              <w:t>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DA273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2BDA59DF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D3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AA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обучения руководителей, сотрудников и персонала муниципальных учреждений образования, культуры, физической культуры и спорта и социальной защиты города, направлен</w:t>
            </w:r>
            <w:r w:rsidRPr="006D3B19">
              <w:rPr>
                <w:rFonts w:ascii="Times New Roman" w:hAnsi="Times New Roman" w:cs="Times New Roman"/>
              </w:rPr>
              <w:lastRenderedPageBreak/>
              <w:t>ного на повышение степени готовности к противодействию террористическим актам, ликвидации вызванных ими последствий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92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BB2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E0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DE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AE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Низкий уровень или отсутствие знаний, умений и навыков руководителей, сотрудников и персонала муниципальных учреждений на случай терро</w:t>
            </w:r>
            <w:r w:rsidRPr="006D3B19">
              <w:rPr>
                <w:rFonts w:ascii="Times New Roman" w:hAnsi="Times New Roman" w:cs="Times New Roman"/>
              </w:rPr>
              <w:lastRenderedPageBreak/>
              <w:t>ристической опасности, в т.ч. на объектах с массовым пребыванием людей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2126CC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319036A3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9EE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8F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59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45A1167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FE83C7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5A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CB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10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0A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Низкий уровень или отсутствие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BCA19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2A35CBBC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CC8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5A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процесса оформления Паспортов безопасности объектов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64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32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D9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D4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Утверждение паспортов безопасности объектов с массовым пребыванием людей в соответствии с формой, утверждаемой постановлением Правитель</w:t>
            </w:r>
            <w:r w:rsidRPr="006D3B19">
              <w:rPr>
                <w:rFonts w:ascii="Times New Roman" w:hAnsi="Times New Roman" w:cs="Times New Roman"/>
              </w:rPr>
              <w:lastRenderedPageBreak/>
              <w:t>ства Российской Федерации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49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Снижение уровня антитеррористической защищенности объекта с массовым пребыванием лю</w:t>
            </w:r>
            <w:r w:rsidRPr="006D3B19">
              <w:rPr>
                <w:rFonts w:ascii="Times New Roman" w:hAnsi="Times New Roman" w:cs="Times New Roman"/>
              </w:rPr>
              <w:lastRenderedPageBreak/>
              <w:t xml:space="preserve">дей, создание предпосылок для совершения преступлений, предусмотренных </w:t>
            </w:r>
            <w:hyperlink r:id="rId15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16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576E7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5D9B3EB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28D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175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мест массового пребывания людей</w:t>
            </w:r>
          </w:p>
          <w:p w14:paraId="0C1D97A0" w14:textId="77777777" w:rsidR="00A32E57" w:rsidRPr="006D3B19" w:rsidRDefault="00A32E57" w:rsidP="00A32E5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ABD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6BC7858A" w14:textId="77777777" w:rsidR="00A32E57" w:rsidRPr="006D3B19" w:rsidRDefault="00A32E57" w:rsidP="00A32E5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</w:t>
            </w:r>
          </w:p>
          <w:p w14:paraId="605AFA03" w14:textId="77777777" w:rsidR="00A32E57" w:rsidRPr="006D3B19" w:rsidRDefault="00A32E57" w:rsidP="00A32E57">
            <w:pPr>
              <w:ind w:firstLine="0"/>
              <w:jc w:val="left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119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729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9E2" w14:textId="77777777" w:rsidR="00A32E57" w:rsidRPr="006D3B19" w:rsidRDefault="00A32E57" w:rsidP="00A32E57">
            <w:pPr>
              <w:ind w:firstLine="0"/>
              <w:jc w:val="left"/>
            </w:pPr>
            <w:r w:rsidRPr="006D3B19">
              <w:rPr>
                <w:rFonts w:ascii="Times New Roman" w:eastAsia="Times New Roman" w:hAnsi="Times New Roman" w:cs="Times New Roman"/>
              </w:rPr>
              <w:t>Обеспечение выполнения т</w:t>
            </w:r>
            <w:r w:rsidRPr="006D3B19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ребований к антитеррористической защищенности </w:t>
            </w:r>
            <w:r w:rsidRPr="006D3B19">
              <w:rPr>
                <w:rFonts w:ascii="Times New Roman" w:eastAsia="Times New Roman" w:hAnsi="Times New Roman" w:cs="Times New Roman"/>
              </w:rPr>
              <w:t>мест массового пребывания людей.</w:t>
            </w:r>
          </w:p>
          <w:p w14:paraId="367EA2B6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F144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17" w:history="1">
              <w:r w:rsidRPr="006D3B19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</w:t>
            </w:r>
            <w:r w:rsidRPr="006D3B19">
              <w:rPr>
                <w:rFonts w:ascii="Times New Roman" w:hAnsi="Times New Roman" w:cs="Times New Roman"/>
              </w:rPr>
              <w:lastRenderedPageBreak/>
              <w:t xml:space="preserve">акт), </w:t>
            </w:r>
            <w:hyperlink r:id="rId18" w:history="1">
              <w:r w:rsidRPr="006D3B19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88CAE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751A9E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2DDD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BE9" w14:textId="77777777" w:rsidR="00EB7917" w:rsidRPr="00EB7917" w:rsidRDefault="00EB7917" w:rsidP="00EB791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B7917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</w:t>
            </w:r>
            <w:r w:rsidRPr="00EB7917">
              <w:rPr>
                <w:rFonts w:ascii="Times New Roman" w:eastAsia="Times New Roman" w:hAnsi="Times New Roman" w:cs="Times New Roman"/>
              </w:rPr>
              <w:t xml:space="preserve"> объектов образования и муниципальных объектов физической культуры и спорта</w:t>
            </w:r>
          </w:p>
          <w:p w14:paraId="7826F7AC" w14:textId="77777777" w:rsidR="00A32E57" w:rsidRPr="006D3B19" w:rsidRDefault="00A32E57" w:rsidP="00EB791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F68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1AD6AE3E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  <w:r w:rsidR="00A64A25">
              <w:rPr>
                <w:rFonts w:ascii="Times New Roman" w:hAnsi="Times New Roman" w:cs="Times New Roman"/>
              </w:rPr>
              <w:t xml:space="preserve">, </w:t>
            </w:r>
            <w:r w:rsidR="00A64A25" w:rsidRPr="00A64A25">
              <w:rPr>
                <w:rFonts w:ascii="Times New Roman" w:hAnsi="Times New Roman" w:cs="Times New Roman"/>
              </w:rPr>
              <w:t>МКУ «Управление капитального строительства и ремонтов»</w:t>
            </w:r>
          </w:p>
          <w:p w14:paraId="38E7429C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C75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98F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723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Обеспечение выполнения т</w:t>
            </w:r>
            <w:r w:rsidRPr="006D3B19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ребований к антитеррористической защищенности </w:t>
            </w:r>
            <w:r w:rsidRPr="006D3B19">
              <w:rPr>
                <w:rFonts w:ascii="Times New Roman" w:eastAsia="Times New Roman" w:hAnsi="Times New Roman" w:cs="Times New Roman"/>
              </w:rPr>
              <w:t>мест массового пребывания людей и объектов (территорий) муниципальных образовательных организаций</w:t>
            </w:r>
            <w:r w:rsidR="009D0E63">
              <w:rPr>
                <w:rFonts w:ascii="Times New Roman" w:eastAsia="Times New Roman" w:hAnsi="Times New Roman" w:cs="Times New Roman"/>
              </w:rPr>
              <w:t xml:space="preserve"> (дошкольных образовательных учреждений, средних общеобразовательных учреждений, учреждений дополнительного образования)</w:t>
            </w:r>
            <w:r w:rsidRPr="006D3B19">
              <w:rPr>
                <w:rFonts w:ascii="Times New Roman" w:eastAsia="Times New Roman" w:hAnsi="Times New Roman" w:cs="Times New Roman"/>
              </w:rPr>
              <w:t xml:space="preserve"> и муниципальных объектов физической культуры и спорта</w:t>
            </w:r>
          </w:p>
          <w:p w14:paraId="2785CFA8" w14:textId="77777777" w:rsidR="00A32E57" w:rsidRPr="006D3B19" w:rsidRDefault="00A32E57" w:rsidP="00A32E57">
            <w:pPr>
              <w:ind w:firstLine="0"/>
              <w:jc w:val="left"/>
            </w:pPr>
          </w:p>
          <w:p w14:paraId="537C1E25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188" w14:textId="77777777" w:rsidR="00A32E57" w:rsidRPr="006D3B19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19" w:history="1">
              <w:r w:rsidRPr="006D3B19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20" w:history="1">
              <w:r w:rsidRPr="006D3B19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B3946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A3903DB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03A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91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функционирования меж</w:t>
            </w:r>
            <w:r w:rsidRPr="006D3B19">
              <w:rPr>
                <w:rFonts w:ascii="Times New Roman" w:hAnsi="Times New Roman" w:cs="Times New Roman"/>
              </w:rPr>
              <w:lastRenderedPageBreak/>
              <w:t>ведомственной комиссии по противодействию экстремистской деятельности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5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по работе с общественностью мэ</w:t>
            </w:r>
            <w:r w:rsidRPr="006D3B19">
              <w:rPr>
                <w:rFonts w:ascii="Times New Roman" w:hAnsi="Times New Roman" w:cs="Times New Roman"/>
              </w:rPr>
              <w:lastRenderedPageBreak/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02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07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6A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скоординированной деятельности представителей </w:t>
            </w:r>
            <w:r w:rsidRPr="006D3B19">
              <w:rPr>
                <w:rFonts w:ascii="Times New Roman" w:hAnsi="Times New Roman" w:cs="Times New Roman"/>
              </w:rPr>
              <w:lastRenderedPageBreak/>
              <w:t>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00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Отсутствие скоординированной дея</w:t>
            </w:r>
            <w:r w:rsidRPr="006D3B19">
              <w:rPr>
                <w:rFonts w:ascii="Times New Roman" w:hAnsi="Times New Roman" w:cs="Times New Roman"/>
              </w:rPr>
              <w:lastRenderedPageBreak/>
              <w:t>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EEC64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1B43ED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A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68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Плана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CE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DF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88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EF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профилактики экстремистской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F2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E678C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4A33BF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735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75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Мониторинг политических, социально-экономических процессов в городе, оказывающих влия</w:t>
            </w:r>
            <w:r w:rsidRPr="006D3B19">
              <w:rPr>
                <w:rFonts w:ascii="Times New Roman" w:hAnsi="Times New Roman" w:cs="Times New Roman"/>
              </w:rPr>
              <w:lastRenderedPageBreak/>
              <w:t>ние на ситуацию по противодействию экстремизму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1D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14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22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49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фактов экстремистских проявлений, принятие соответствующих профилак</w:t>
            </w:r>
            <w:r w:rsidRPr="006D3B19">
              <w:rPr>
                <w:rFonts w:ascii="Times New Roman" w:hAnsi="Times New Roman" w:cs="Times New Roman"/>
              </w:rPr>
              <w:lastRenderedPageBreak/>
              <w:t>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CA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Несвоевременность выявления фактов экстремистских проявлений, </w:t>
            </w:r>
            <w:r w:rsidRPr="006D3B19">
              <w:rPr>
                <w:rFonts w:ascii="Times New Roman" w:hAnsi="Times New Roman" w:cs="Times New Roman"/>
              </w:rPr>
              <w:lastRenderedPageBreak/>
              <w:t>принятия соответствующих профилактических мер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49FCD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353947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B7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9A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1A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A4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9B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8D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Поддержание необходимого уровня осведомленности о деятельности всех существующих национальных объединений, религиозных и общественных организаций, организация необходимого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CF5" w14:textId="77777777" w:rsidR="00A32E57" w:rsidRPr="006D3B19" w:rsidRDefault="00A32E57" w:rsidP="00A32E5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Низкий уровень </w:t>
            </w:r>
          </w:p>
          <w:p w14:paraId="56E78412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осведомленности о деятельности всех существующих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C2842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358435E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92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2FA3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133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1.3</w:t>
              </w:r>
            </w:hyperlink>
            <w:r w:rsidR="00A32E57" w:rsidRPr="006D3B19">
              <w:rPr>
                <w:rFonts w:ascii="Times New Roman" w:hAnsi="Times New Roman" w:cs="Times New Roman"/>
              </w:rPr>
              <w:t>.</w:t>
            </w:r>
          </w:p>
          <w:p w14:paraId="4AD0355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 xml:space="preserve">Внедрение и/или эксплуатация современных технических средств, направленных на предупреждение правонарушений и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lastRenderedPageBreak/>
              <w:t>преступлений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C2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МАУ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4E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2014   2021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6B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  <w:p w14:paraId="59A28497" w14:textId="77777777" w:rsidR="00A32E57" w:rsidRPr="006D3B19" w:rsidRDefault="00A32E57" w:rsidP="00A32E5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7AD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A43F57">
              <w:rPr>
                <w:rFonts w:ascii="Times New Roman" w:hAnsi="Times New Roman" w:cs="Times New Roman"/>
              </w:rPr>
              <w:t>Сохранение достигнутого уровня 2020 года в работе по количеству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F6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эффективности регистрации и раскрываемости правонарушений в общественных местах, в том числе на улицах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EE2E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правонарушений, выявленных с помощью средств видеонаблюдения в общественных местах, в том числе на улицах.</w:t>
            </w:r>
          </w:p>
        </w:tc>
      </w:tr>
      <w:tr w:rsidR="00A32E57" w:rsidRPr="006D3B19" w14:paraId="1AE8B607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5CC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EA3" w14:textId="77777777" w:rsidR="00A32E57" w:rsidRPr="00DC6F34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DC6F34">
              <w:rPr>
                <w:rFonts w:ascii="Times New Roman" w:hAnsi="Times New Roman" w:cs="Times New Roman"/>
              </w:rPr>
              <w:t>Внедрение и/или эксплуатация аппаратно-программного комплекса "Безопасный город" для обеспечения общественного порядка, предупреждения терроризма и экстремизма, борьбы с преступностью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10A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D8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2014 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D9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2016   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769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Развитие системы видеонаблюдения на территории город, направленной на профилактику преступлений и правонарушений, совершаемых в общественных местах и на улице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AD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49DE7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6A56D3A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DDC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087" w14:textId="77777777" w:rsidR="00A32E57" w:rsidRPr="00DC6F34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DC6F34">
              <w:rPr>
                <w:rFonts w:ascii="Times New Roman" w:hAnsi="Times New Roman" w:cs="Times New Roman"/>
              </w:rPr>
              <w:t>Информирование граждан о местах установки камер видеонаблюдения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B6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FB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897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AB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уровня информационной осведомленности жителей города о местах установки камер видеонаблюдения в общественных местах и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BB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CB631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71697CC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E49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5D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Онлайн-трансляция обзорных камер на городских интернет-ресурсах. Орга</w:t>
            </w:r>
            <w:r w:rsidRPr="006D3B19">
              <w:rPr>
                <w:rFonts w:ascii="Times New Roman" w:hAnsi="Times New Roman" w:cs="Times New Roman"/>
              </w:rPr>
              <w:lastRenderedPageBreak/>
              <w:t>низация ресурса с доступом к архивным данным видеозаписей с камер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D3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86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1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62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уровня информационной осведомленности жителей города о функ</w:t>
            </w:r>
            <w:r w:rsidRPr="006D3B19">
              <w:rPr>
                <w:rFonts w:ascii="Times New Roman" w:hAnsi="Times New Roman" w:cs="Times New Roman"/>
              </w:rPr>
              <w:lastRenderedPageBreak/>
              <w:t>ционировании камер видеонаблюдения в общественных местах и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346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B68B9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1F888B7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27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C8EE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796137E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39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B7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06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4A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рецидивной преступности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6F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совершенных ранее судимыми лицами вследствие социальной дезадаптации по возвращении из исправительной колонии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1B1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Доля ранее судимых лиц, совершивших преступления, от общего числа ранее судимых, состоящих на контроле в органах внутренних дел</w:t>
            </w:r>
          </w:p>
        </w:tc>
      </w:tr>
      <w:tr w:rsidR="00A32E57" w:rsidRPr="006D3B19" w14:paraId="01E43616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BA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8E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Осуществление мониторинга процесса социального сопровождения лиц, отбывших наказание в местах лишения свободы, в том числе посредством АИС "Сопровождение"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E2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26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4A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06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C1F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3C646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E437424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0B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</w:t>
            </w:r>
            <w:r w:rsidRPr="006D3B1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C4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Содействие трудо</w:t>
            </w:r>
            <w:r w:rsidRPr="006D3B19">
              <w:rPr>
                <w:rFonts w:ascii="Times New Roman" w:hAnsi="Times New Roman" w:cs="Times New Roman"/>
              </w:rPr>
              <w:lastRenderedPageBreak/>
              <w:t>устройству граждан,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DA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</w:t>
            </w:r>
            <w:r w:rsidRPr="006D3B19">
              <w:rPr>
                <w:rFonts w:ascii="Times New Roman" w:hAnsi="Times New Roman" w:cs="Times New Roman"/>
              </w:rPr>
              <w:lastRenderedPageBreak/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4C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D7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D3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помощи и </w:t>
            </w:r>
            <w:r w:rsidRPr="006D3B19">
              <w:rPr>
                <w:rFonts w:ascii="Times New Roman" w:hAnsi="Times New Roman" w:cs="Times New Roman"/>
              </w:rPr>
              <w:lastRenderedPageBreak/>
              <w:t>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ED3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FB219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8BD019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952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C8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Разработка информационно-справочных памяток и иных информационных материалов по вопросам решения социальных проблем для лиц, осужденных к мерам наказания, не связанным с лишением свободы, 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36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29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94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05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осведомленности сопровождаемых лиц, членов их семей о деятельности соответствующих органов и структур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53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1E480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46C5D19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72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C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проверки запросов из исправительных колоний Федеральной службы исполнения наказаний о провер</w:t>
            </w:r>
            <w:r w:rsidRPr="006D3B19">
              <w:rPr>
                <w:rFonts w:ascii="Times New Roman" w:hAnsi="Times New Roman" w:cs="Times New Roman"/>
              </w:rPr>
              <w:lastRenderedPageBreak/>
              <w:t>ке лиц, освобождаемых условно-досрочно и направляемых в город Череповец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C3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A1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45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5C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646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1EA352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CE8B637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FE5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8AD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135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1.5.</w:t>
              </w:r>
            </w:hyperlink>
          </w:p>
          <w:p w14:paraId="1EA21F7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5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37D6B7F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35C771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</w:t>
            </w:r>
            <w:r w:rsidR="00EB7917">
              <w:rPr>
                <w:rFonts w:ascii="Times New Roman" w:hAnsi="Times New Roman" w:cs="Times New Roman"/>
              </w:rPr>
              <w:t xml:space="preserve"> мэрии</w:t>
            </w:r>
          </w:p>
          <w:p w14:paraId="4D509613" w14:textId="77777777" w:rsidR="00A32E57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  <w:p w14:paraId="279A3B02" w14:textId="77777777" w:rsidR="00EB7917" w:rsidRPr="00EB7917" w:rsidRDefault="00EB7917" w:rsidP="00EB7917">
            <w:pPr>
              <w:pStyle w:val="ac"/>
            </w:pPr>
            <w:r w:rsidRPr="006C22D1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8F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31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B1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4C1810">
              <w:rPr>
                <w:rFonts w:ascii="Times New Roman" w:hAnsi="Times New Roman" w:cs="Times New Roman"/>
              </w:rPr>
              <w:t>Повышение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</w:t>
            </w:r>
            <w:r w:rsidR="00153922" w:rsidRPr="004C1810">
              <w:rPr>
                <w:rFonts w:ascii="Times New Roman" w:hAnsi="Times New Roman" w:cs="Times New Roman"/>
              </w:rPr>
              <w:t>,  в решении вопросов местного значения, в том числе, связанных с соблюдением правил благоустройства территорий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D5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153922">
              <w:rPr>
                <w:rFonts w:ascii="Times New Roman" w:hAnsi="Times New Roman" w:cs="Times New Roman"/>
              </w:rPr>
              <w:t>Снижение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</w:t>
            </w:r>
            <w:r w:rsidRPr="004C1810">
              <w:rPr>
                <w:rFonts w:ascii="Times New Roman" w:hAnsi="Times New Roman" w:cs="Times New Roman"/>
              </w:rPr>
              <w:t xml:space="preserve">, </w:t>
            </w:r>
            <w:r w:rsidR="00153922" w:rsidRPr="004C1810">
              <w:rPr>
                <w:rFonts w:ascii="Times New Roman" w:hAnsi="Times New Roman" w:cs="Times New Roman"/>
              </w:rPr>
              <w:t>в решении вопросов местного значения,</w:t>
            </w:r>
            <w:r w:rsidR="00153922">
              <w:rPr>
                <w:rFonts w:ascii="Times New Roman" w:hAnsi="Times New Roman" w:cs="Times New Roman"/>
              </w:rPr>
              <w:t xml:space="preserve"> </w:t>
            </w:r>
            <w:r w:rsidRPr="00153922">
              <w:rPr>
                <w:rFonts w:ascii="Times New Roman" w:hAnsi="Times New Roman" w:cs="Times New Roman"/>
              </w:rPr>
              <w:t xml:space="preserve">рост недоверия граждан к органам, осуществляющим </w:t>
            </w:r>
            <w:r w:rsidRPr="00153922">
              <w:rPr>
                <w:rFonts w:ascii="Times New Roman" w:hAnsi="Times New Roman" w:cs="Times New Roman"/>
              </w:rPr>
              <w:lastRenderedPageBreak/>
              <w:t>исполнение действующего законодательства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46B1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Число зарегистрированных преступлений на 100 тыс. чел. населения. Количество административных правонарушений, выявленных с помощью общественности.</w:t>
            </w:r>
          </w:p>
          <w:p w14:paraId="6A4CFFF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города.</w:t>
            </w:r>
          </w:p>
          <w:p w14:paraId="2704597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6D3B19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6D3B19">
              <w:rPr>
                <w:rFonts w:ascii="Times New Roman" w:hAnsi="Times New Roman" w:cs="Times New Roman"/>
              </w:rPr>
              <w:t>/выходов членов народных дружин.</w:t>
            </w:r>
          </w:p>
        </w:tc>
      </w:tr>
      <w:tr w:rsidR="00A32E57" w:rsidRPr="006D3B19" w14:paraId="3492CC70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E95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4A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деятельности сотрудников филиалов Центра профилактики правонарушений в сфере выявления и предупреждения правонарушений и профилактике преступлений по месту жительства граждан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D2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0E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61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4E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эффективной деятельности сотрудников Центра профилактики правонарушений по вопросам выявления и предупреждения правонарушений и профилактике преступлений на территориях микрорайонов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0A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эффективной деятельности по выявлению и предупреждению правонарушений и профилактике преступлений на территориях микрорайонов города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539BF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4C76FB0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4A2" w14:textId="77777777" w:rsidR="00A32E57" w:rsidRPr="006C22D1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A3C9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Обеспечение функционирования Советов профилактики правонарушений микрорайонов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673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698D137" w14:textId="77777777" w:rsidR="00AF3500" w:rsidRPr="006C22D1" w:rsidRDefault="00AF3500" w:rsidP="00AF3500">
            <w:pPr>
              <w:ind w:firstLine="0"/>
            </w:pPr>
            <w:r w:rsidRPr="006C22D1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2FC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CBE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DC8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153922">
              <w:rPr>
                <w:rFonts w:ascii="Times New Roman" w:hAnsi="Times New Roman" w:cs="Times New Roman"/>
              </w:rPr>
              <w:t>Совершенствование межведомственного взаимодействия по вопросам профилактики правонарушений и преступлений</w:t>
            </w:r>
            <w:r w:rsidR="00153922" w:rsidRPr="004C1810">
              <w:rPr>
                <w:rFonts w:ascii="Times New Roman" w:hAnsi="Times New Roman" w:cs="Times New Roman"/>
              </w:rPr>
              <w:t>,</w:t>
            </w:r>
            <w:r w:rsidRPr="004C1810">
              <w:rPr>
                <w:rFonts w:ascii="Times New Roman" w:hAnsi="Times New Roman" w:cs="Times New Roman"/>
              </w:rPr>
              <w:t xml:space="preserve"> </w:t>
            </w:r>
            <w:r w:rsidR="00153922" w:rsidRPr="004C1810">
              <w:rPr>
                <w:rFonts w:ascii="Times New Roman" w:hAnsi="Times New Roman" w:cs="Times New Roman"/>
              </w:rPr>
              <w:t xml:space="preserve">в решении вопросов местного значения </w:t>
            </w:r>
            <w:r w:rsidRPr="004C1810">
              <w:rPr>
                <w:rFonts w:ascii="Times New Roman" w:hAnsi="Times New Roman" w:cs="Times New Roman"/>
              </w:rPr>
              <w:t>по месту жительства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371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Низкий уровень межведомственного взаимодействия по вопросам профилактики правонарушений и преступлений по месту жительства го</w:t>
            </w:r>
            <w:r w:rsidRPr="006C22D1">
              <w:rPr>
                <w:rFonts w:ascii="Times New Roman" w:hAnsi="Times New Roman" w:cs="Times New Roman"/>
              </w:rPr>
              <w:lastRenderedPageBreak/>
              <w:t>рожан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CF8252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247DB93F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BFE" w14:textId="77777777" w:rsidR="00A32E57" w:rsidRPr="006C22D1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CF0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Организация и проведение межведомственных рейдовых мероприятий по обеспечению общественного порядка и профилактики правонарушений на территориях микрорайонов города, местах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589C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27CE4612" w14:textId="77777777" w:rsidR="00AF3500" w:rsidRPr="006C22D1" w:rsidRDefault="00AF3500" w:rsidP="00AF3500">
            <w:pPr>
              <w:ind w:firstLine="0"/>
            </w:pPr>
            <w:r w:rsidRPr="006C22D1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B82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230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514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Обеспечение процесса своевременного выявления и профилактики правонарушений на территориях микрорайонов города, местах отдыха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408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Отсутствие своевременной профилактики и выявления правонарушений на территориях микрорайонов города, местах отдыха горожан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A802BD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23C7C53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C4A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16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городского штаба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A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A5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E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D9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582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9640B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3903A73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491" w14:textId="77777777" w:rsidR="00A32E57" w:rsidRPr="006C22D1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1.5.5.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568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Координация деятельности народных дружин в сфере охраны общественного порядка на территориях микрорайонов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B62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4E6F65B6" w14:textId="77777777" w:rsidR="00EB7917" w:rsidRPr="006C22D1" w:rsidRDefault="00EB7917" w:rsidP="00EB7917">
            <w:pPr>
              <w:ind w:firstLine="0"/>
            </w:pPr>
            <w:r w:rsidRPr="006C22D1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48F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E0B" w14:textId="77777777" w:rsidR="00A32E57" w:rsidRPr="006C22D1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96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7A9E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8BD160C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474BF526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50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B8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Создание условий для осуществления </w:t>
            </w:r>
            <w:r w:rsidRPr="006D3B19">
              <w:rPr>
                <w:rFonts w:ascii="Times New Roman" w:hAnsi="Times New Roman" w:cs="Times New Roman"/>
              </w:rPr>
              <w:lastRenderedPageBreak/>
              <w:t>социальной поддержки участникам народного движения по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0B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81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07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76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678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869" w14:textId="77777777" w:rsidR="00A32E57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  <w:p w14:paraId="582CBC98" w14:textId="77777777" w:rsidR="00A32E57" w:rsidRPr="002123DC" w:rsidRDefault="00A32E57" w:rsidP="00A32E57"/>
        </w:tc>
      </w:tr>
      <w:tr w:rsidR="00A32E57" w:rsidRPr="006D3B19" w14:paraId="05914059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C27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CD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Осуществление выплат народным дружинникам за охрану общественного порядка в местах отдыха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AC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CC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9C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F6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45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506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12F2C0B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FA7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1C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6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47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87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06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передового опыта деятельности членов народных дружин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96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возможности к развитию системы участия граждан в вопросах охраны общественного порядка и профилактики правонарушений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364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F4D8AA0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6B3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6F2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обучения членов народных дружин, оперативных молодежных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отрядов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22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  <w:p w14:paraId="3CC049C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Управление по </w:t>
            </w:r>
            <w:r w:rsidRPr="006D3B19">
              <w:rPr>
                <w:rFonts w:ascii="Times New Roman" w:hAnsi="Times New Roman" w:cs="Times New Roman"/>
              </w:rPr>
              <w:lastRenderedPageBreak/>
              <w:t>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BE7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CE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5DD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Повышение уровня информированности членов народных дружин для обеспечения </w:t>
            </w:r>
            <w:r w:rsidRPr="006D3B19">
              <w:rPr>
                <w:rFonts w:ascii="Times New Roman" w:hAnsi="Times New Roman" w:cs="Times New Roman"/>
              </w:rPr>
              <w:lastRenderedPageBreak/>
              <w:t>качественной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B0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Снижение качества участия народных дружинников в </w:t>
            </w:r>
            <w:r w:rsidRPr="006D3B19">
              <w:rPr>
                <w:rFonts w:ascii="Times New Roman" w:hAnsi="Times New Roman" w:cs="Times New Roman"/>
              </w:rPr>
              <w:lastRenderedPageBreak/>
              <w:t>решении вопросов охраны общественного порядка и профилактики правонарушений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04EEE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2EA92658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83F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6D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удостоверений народных дружинников и организация их выдачи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42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2F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44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DB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условий для выполнения возложенных на дружинников обязанностей в соответствии с требованиями законодательства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342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A43C46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69044DB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A70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249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Приобретение форменной одежды (жилеты) для членов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C4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B2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F0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05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условий для выполнения возложенных на дружинников обязанностей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EE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09F88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929FC58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265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CD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реализации проекта "Народный контроль"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8F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A7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B8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60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участия жителей города в обеспечении и создании условий для комфортности проживания в городе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D2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D7CEED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4102D" w:rsidRPr="006D3B19" w14:paraId="21E0C59C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FD2" w14:textId="77777777" w:rsidR="0094102D" w:rsidRPr="006D3B19" w:rsidRDefault="0094102D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972" w14:textId="77777777" w:rsidR="00DF0162" w:rsidRDefault="0094102D" w:rsidP="00DF0162">
            <w:pPr>
              <w:pStyle w:val="ac"/>
              <w:rPr>
                <w:rFonts w:ascii="Times New Roman" w:hAnsi="Times New Roman" w:cs="Times New Roman"/>
              </w:rPr>
            </w:pPr>
            <w:r w:rsidRPr="0022212A">
              <w:rPr>
                <w:rFonts w:ascii="Times New Roman" w:hAnsi="Times New Roman" w:cs="Times New Roman"/>
              </w:rPr>
              <w:t>Обеспечение деятельности струк</w:t>
            </w:r>
            <w:r w:rsidRPr="0022212A">
              <w:rPr>
                <w:rFonts w:ascii="Times New Roman" w:hAnsi="Times New Roman" w:cs="Times New Roman"/>
              </w:rPr>
              <w:lastRenderedPageBreak/>
              <w:t xml:space="preserve">турного подразделения </w:t>
            </w:r>
            <w:r w:rsidR="00DF0162">
              <w:rPr>
                <w:rFonts w:ascii="Times New Roman" w:hAnsi="Times New Roman" w:cs="Times New Roman"/>
              </w:rPr>
              <w:t>МКУ «ЦЗНТЧС»</w:t>
            </w:r>
          </w:p>
          <w:p w14:paraId="7C3348D5" w14:textId="77777777" w:rsidR="0094102D" w:rsidRDefault="00DF0162" w:rsidP="00DF0162">
            <w:pPr>
              <w:pStyle w:val="ac"/>
            </w:pPr>
            <w:r w:rsidRPr="0022212A">
              <w:rPr>
                <w:rFonts w:ascii="Times New Roman" w:hAnsi="Times New Roman" w:cs="Times New Roman"/>
              </w:rPr>
              <w:t xml:space="preserve"> </w:t>
            </w:r>
            <w:r w:rsidR="0094102D" w:rsidRPr="0022212A">
              <w:rPr>
                <w:rFonts w:ascii="Times New Roman" w:hAnsi="Times New Roman" w:cs="Times New Roman"/>
              </w:rPr>
              <w:t>«Центр «Городские управы</w:t>
            </w:r>
            <w:r w:rsidR="002221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9D7" w14:textId="77777777" w:rsidR="00825368" w:rsidRDefault="00825368" w:rsidP="00825368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МКУ "ЦЗНТЧС"</w:t>
            </w:r>
          </w:p>
          <w:p w14:paraId="3C4C6C13" w14:textId="77777777" w:rsidR="0094102D" w:rsidRPr="006D3B19" w:rsidRDefault="00825368" w:rsidP="00825368">
            <w:pPr>
              <w:pStyle w:val="ac"/>
              <w:rPr>
                <w:rFonts w:ascii="Times New Roman" w:hAnsi="Times New Roman" w:cs="Times New Roman"/>
              </w:rPr>
            </w:pPr>
            <w:r w:rsidRPr="006C22D1">
              <w:rPr>
                <w:rFonts w:ascii="Times New Roman" w:hAnsi="Times New Roman" w:cs="Times New Roman"/>
              </w:rPr>
              <w:t xml:space="preserve">Управление по </w:t>
            </w:r>
            <w:r w:rsidRPr="006C22D1">
              <w:rPr>
                <w:rFonts w:ascii="Times New Roman" w:hAnsi="Times New Roman" w:cs="Times New Roman"/>
              </w:rPr>
              <w:lastRenderedPageBreak/>
              <w:t>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F1D" w14:textId="77777777" w:rsidR="0094102D" w:rsidRPr="006D3B19" w:rsidRDefault="0094102D" w:rsidP="00A32E5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00D" w14:textId="77777777" w:rsidR="0094102D" w:rsidRPr="006D3B19" w:rsidRDefault="0094102D" w:rsidP="00A32E5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782" w14:textId="77777777" w:rsidR="0094102D" w:rsidRPr="006D3B19" w:rsidRDefault="0022212A" w:rsidP="00A32E5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качества и комфорта городской </w:t>
            </w:r>
            <w:r>
              <w:rPr>
                <w:rFonts w:ascii="Times New Roman" w:hAnsi="Times New Roman" w:cs="Times New Roman"/>
              </w:rPr>
              <w:lastRenderedPageBreak/>
              <w:t>среды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653" w14:textId="77777777" w:rsidR="0094102D" w:rsidRPr="006D3B19" w:rsidRDefault="0094102D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Отсутствие эффективной дея</w:t>
            </w:r>
            <w:r w:rsidRPr="006D3B19">
              <w:rPr>
                <w:rFonts w:ascii="Times New Roman" w:hAnsi="Times New Roman" w:cs="Times New Roman"/>
              </w:rPr>
              <w:lastRenderedPageBreak/>
              <w:t>тельности по выявлению и предупреждению правонарушений и профилактике преступлений на территориях микрорайонов города</w:t>
            </w:r>
            <w:r>
              <w:rPr>
                <w:rFonts w:ascii="Times New Roman" w:hAnsi="Times New Roman" w:cs="Times New Roman"/>
              </w:rPr>
              <w:t xml:space="preserve"> Низкий уровень межведомственного взаимодействия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DEAA" w14:textId="77777777" w:rsidR="0094102D" w:rsidRPr="006D3B19" w:rsidRDefault="0094102D" w:rsidP="0094102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Количество административных правонарушений, </w:t>
            </w:r>
            <w:r w:rsidRPr="006D3B19">
              <w:rPr>
                <w:rFonts w:ascii="Times New Roman" w:hAnsi="Times New Roman" w:cs="Times New Roman"/>
              </w:rPr>
              <w:lastRenderedPageBreak/>
              <w:t>выявленных с помощью общественности.</w:t>
            </w:r>
          </w:p>
          <w:p w14:paraId="2E81D170" w14:textId="77777777" w:rsidR="0094102D" w:rsidRPr="006D3B19" w:rsidRDefault="0094102D" w:rsidP="0094102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города.</w:t>
            </w:r>
          </w:p>
          <w:p w14:paraId="454C7993" w14:textId="77777777" w:rsidR="0094102D" w:rsidRPr="006D3B19" w:rsidRDefault="0094102D" w:rsidP="0094102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6D3B19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6D3B19">
              <w:rPr>
                <w:rFonts w:ascii="Times New Roman" w:hAnsi="Times New Roman" w:cs="Times New Roman"/>
              </w:rPr>
              <w:t>/выходов членов народных дружин.</w:t>
            </w:r>
          </w:p>
        </w:tc>
      </w:tr>
      <w:tr w:rsidR="00A32E57" w:rsidRPr="006D3B19" w14:paraId="554AA447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6E8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B5D3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136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1.6.</w:t>
              </w:r>
            </w:hyperlink>
          </w:p>
          <w:p w14:paraId="47DE4DC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56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6B4DCF2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2311B2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  <w:p w14:paraId="78E6EDA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A2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97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4D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B0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</w:t>
            </w:r>
          </w:p>
          <w:p w14:paraId="21598F5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активность горожан в мероприятиях, направленных на противодействие развитию негативных яв</w:t>
            </w:r>
            <w:r w:rsidRPr="006D3B19">
              <w:rPr>
                <w:rFonts w:ascii="Times New Roman" w:hAnsi="Times New Roman" w:cs="Times New Roman"/>
              </w:rPr>
              <w:lastRenderedPageBreak/>
              <w:t>лений в обществе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D211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A32E57" w:rsidRPr="006D3B19" w14:paraId="6A880FE9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17C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5C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порядка оказания бесплатной юридической помощи гражданам в соответствии с требованиями действующего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B4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35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33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A3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равных условий жителям города для использования правовых ресурсов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C0A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AADBE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0447353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F3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D2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34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7F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CB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77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C8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BCB3B7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81224BF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E1B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B7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личных приемов населения руководителями органов мэрии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CE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7F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9C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77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21E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99EC7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4FAE65E6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2BF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51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приемов населения в </w:t>
            </w:r>
            <w:r w:rsidRPr="006D3B19">
              <w:rPr>
                <w:rFonts w:ascii="Times New Roman" w:hAnsi="Times New Roman" w:cs="Times New Roman"/>
              </w:rPr>
              <w:lastRenderedPageBreak/>
              <w:t>филиалах Центра профилактики правонарушений уполномоченными по работе с населением, руководителями органов мэрии, представителями федеральных органов и структур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96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AC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EE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B9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Повышение правовой культуры и социальной </w:t>
            </w:r>
            <w:r w:rsidRPr="006D3B19">
              <w:rPr>
                <w:rFonts w:ascii="Times New Roman" w:hAnsi="Times New Roman" w:cs="Times New Roman"/>
              </w:rPr>
              <w:lastRenderedPageBreak/>
              <w:t>активности населения города, решение возникающих проблем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53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1CF9F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12EBC1DC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B58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EC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функционирования Общественной приемной по защите прав детей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8F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C5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B0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7C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непосредственной помощи и поддержки в решении возникающих проблем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43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51B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327CA9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95E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10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Информирование населения о деятельности органов местного самоуправления в сфере профилактики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39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81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DC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2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Освещение деятельности в сфере профилактики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78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8082D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A255CD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3CE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F06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899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Реализация плана информационно-разъяснительной работы по предот</w:t>
            </w:r>
            <w:r w:rsidRPr="009E1D61">
              <w:rPr>
                <w:rFonts w:ascii="Times New Roman" w:hAnsi="Times New Roman" w:cs="Times New Roman"/>
              </w:rPr>
              <w:lastRenderedPageBreak/>
              <w:t>вращению дистанционных преступлений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959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E62" w14:textId="77777777" w:rsidR="00A32E57" w:rsidRPr="00F06748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39A" w14:textId="77777777" w:rsidR="00A32E57" w:rsidRPr="00F06748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829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EE0" w14:textId="77777777" w:rsidR="00A32E57" w:rsidRPr="00FC54B3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 xml:space="preserve">Недостаточная правовая информированность населения </w:t>
            </w:r>
            <w:r w:rsidRPr="00FC54B3">
              <w:rPr>
                <w:rFonts w:ascii="Times New Roman" w:hAnsi="Times New Roman" w:cs="Times New Roman"/>
              </w:rPr>
              <w:lastRenderedPageBreak/>
              <w:t>города.</w:t>
            </w:r>
          </w:p>
          <w:p w14:paraId="408FB0C5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7D54A6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lastRenderedPageBreak/>
              <w:t>Число зарегистрированных преступлений на 100 тыс. чел. населения. Количество граждан, в том числе стар</w:t>
            </w:r>
            <w:r w:rsidRPr="00FC54B3">
              <w:rPr>
                <w:rFonts w:ascii="Times New Roman" w:hAnsi="Times New Roman" w:cs="Times New Roman"/>
              </w:rPr>
              <w:lastRenderedPageBreak/>
              <w:t>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A32E57" w:rsidRPr="006D3B19" w14:paraId="6E2BCD74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E1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44019" w14:textId="77777777" w:rsidR="00A32E57" w:rsidRPr="006D3B19" w:rsidRDefault="00A32E57" w:rsidP="00A32E57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6D3B19">
              <w:rPr>
                <w:rStyle w:val="a4"/>
                <w:rFonts w:ascii="Times New Roman" w:hAnsi="Times New Roman"/>
                <w:b w:val="0"/>
                <w:bCs w:val="0"/>
                <w:color w:val="auto"/>
              </w:rPr>
              <w:t>Подпрограмма 2</w:t>
            </w:r>
            <w:r w:rsidRPr="006D3B19">
              <w:rPr>
                <w:rFonts w:ascii="Times New Roman" w:hAnsi="Times New Roman" w:cs="Times New Roman"/>
                <w:color w:val="auto"/>
              </w:rPr>
              <w:t xml:space="preserve"> "Повышение безопасности дорожного движения в городе Череповце"</w:t>
            </w:r>
          </w:p>
        </w:tc>
      </w:tr>
      <w:tr w:rsidR="00A32E57" w:rsidRPr="006D3B19" w14:paraId="6EE3E477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DB32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0F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>Основное мероприятие 2.1.</w:t>
            </w:r>
          </w:p>
          <w:p w14:paraId="206BC90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DC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B0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70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67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Бесперебойная и эффективная работа системы автоматизированной фиксации административных правонарушений в области дорожного движения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9E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эффективности регистрации правонарушений в сфере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движения, создание опасных аварийных ситуаций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9D81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14:paraId="5653FB7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нарушений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 - видеофиксации</w:t>
            </w:r>
          </w:p>
        </w:tc>
      </w:tr>
      <w:tr w:rsidR="00A32E57" w:rsidRPr="006D3B19" w14:paraId="3A99222A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55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01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текущего содержания и эксплуатации видеокамер комплексов автоматической регистрации нарушений </w:t>
            </w:r>
            <w:hyperlink r:id="rId21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</w:t>
            </w:r>
            <w:r w:rsidRPr="006D3B19">
              <w:rPr>
                <w:rFonts w:ascii="Times New Roman" w:hAnsi="Times New Roman" w:cs="Times New Roman"/>
              </w:rPr>
              <w:lastRenderedPageBreak/>
              <w:t>находящихся на территории городского округа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80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7C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5C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8B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Развитие системы видеонаблюдения на территории город, направленной на профилактику правонарушений в сфере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BFF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6ADC7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23895D4A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A0A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0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>Основное мероприятие 2.2.</w:t>
            </w:r>
          </w:p>
          <w:p w14:paraId="169D308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CB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4F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37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83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охвата обучаю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 Повышение качества образовательного процесса путем совершенствования материально-технического оснащения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03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правонарушений в области дорожного движения, совершенных при участии или по вине несовершеннолетних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3D9A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14:paraId="47C0D94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</w:t>
            </w:r>
          </w:p>
          <w:p w14:paraId="4C5CE9F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приобретенных наглядных посо</w:t>
            </w:r>
            <w:r>
              <w:rPr>
                <w:rFonts w:ascii="Times New Roman" w:hAnsi="Times New Roman" w:cs="Times New Roman"/>
              </w:rPr>
              <w:t>бий в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 xml:space="preserve">, реализующие образовательные программы с изучением </w:t>
            </w:r>
            <w:hyperlink r:id="rId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движения.</w:t>
            </w:r>
          </w:p>
        </w:tc>
      </w:tr>
      <w:tr w:rsidR="00A32E57" w:rsidRPr="006D3B19" w14:paraId="039795F8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335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25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</w:t>
            </w:r>
            <w:r>
              <w:rPr>
                <w:rFonts w:ascii="Times New Roman" w:hAnsi="Times New Roman" w:cs="Times New Roman"/>
              </w:rPr>
              <w:t>имися образовательных ор</w:t>
            </w:r>
            <w:r>
              <w:rPr>
                <w:rFonts w:ascii="Times New Roman" w:hAnsi="Times New Roman" w:cs="Times New Roman"/>
              </w:rPr>
              <w:lastRenderedPageBreak/>
              <w:t>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85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BF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21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B7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Проведение тематических, информационно-пропагандистских и профилактических мероприятий с обучающимися образовательных учреждений города в полном объеме и с </w:t>
            </w:r>
            <w:r w:rsidRPr="006D3B19">
              <w:rPr>
                <w:rFonts w:ascii="Times New Roman" w:hAnsi="Times New Roman" w:cs="Times New Roman"/>
              </w:rPr>
              <w:lastRenderedPageBreak/>
              <w:t>максимальным охватом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8BCA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158B7FF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49DFB1C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6E2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5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деятельности и функционирования отрядов юных инспекторов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15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AF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3D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CC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5A6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44017D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8D73FB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ABD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26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Осна</w:t>
            </w:r>
            <w:r>
              <w:rPr>
                <w:rFonts w:ascii="Times New Roman" w:hAnsi="Times New Roman" w:cs="Times New Roman"/>
              </w:rPr>
              <w:t>щение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, реализующих образовательные программы с изучением </w:t>
            </w:r>
            <w:hyperlink r:id="rId2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учебными наглядными пособиями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6A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26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B81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9D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качества проведения образовательного процесса, организуемого в сфере профилактики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F9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1968D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3E6C5CD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4BE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2E5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233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2.3.</w:t>
              </w:r>
            </w:hyperlink>
          </w:p>
          <w:p w14:paraId="7BA2CC0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D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4A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12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26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дорожно-транспортных происшествий в местах расположения искусственных неровностей, нанесения горизонтальной дорожной разметки "Пешеходный переход" краской желтого цвета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9E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Наезды на пешеходов и другие дорожно-транспортные происшествия в местах расположения искусственных неровностей, нанесения го</w:t>
            </w:r>
            <w:r w:rsidRPr="006D3B19">
              <w:rPr>
                <w:rFonts w:ascii="Times New Roman" w:hAnsi="Times New Roman" w:cs="Times New Roman"/>
              </w:rPr>
              <w:lastRenderedPageBreak/>
              <w:t>ризонтальной дорожной разметки "Пешеходный переход" краской желтого цвета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87CD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Тяжесть последствий дорожно-транспортных происшествий (число погибших на 100 пострадавших).</w:t>
            </w:r>
          </w:p>
          <w:p w14:paraId="4C59215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расположения искусственных не</w:t>
            </w:r>
            <w:r w:rsidRPr="006D3B19">
              <w:rPr>
                <w:rFonts w:ascii="Times New Roman" w:hAnsi="Times New Roman" w:cs="Times New Roman"/>
              </w:rPr>
              <w:lastRenderedPageBreak/>
              <w:t>ровностей. 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цвета.</w:t>
            </w:r>
          </w:p>
          <w:p w14:paraId="1261B28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расположения искусственных неровностей от общего количества дорожно-транспортных происшествий. Доля дорожно-транспортных происшествий в местах нанесения горизонтальной дорожной разметки "Пешеходный переход" краской желтого цвета</w:t>
            </w:r>
          </w:p>
          <w:p w14:paraId="490B5C7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пострадавших пешеходов в местах нанесения горизонтальной дорожной разметки "Пешеходный пе</w:t>
            </w:r>
            <w:r w:rsidRPr="006D3B19">
              <w:rPr>
                <w:rFonts w:ascii="Times New Roman" w:hAnsi="Times New Roman" w:cs="Times New Roman"/>
              </w:rPr>
              <w:lastRenderedPageBreak/>
              <w:t>реход" краской желтого цвета от общего количества пешеходов, пострадавших в результате дорожно-транспортных происшествий по городу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id="1"/>
            </w:r>
          </w:p>
        </w:tc>
      </w:tr>
      <w:tr w:rsidR="00A32E57" w:rsidRPr="006D3B19" w14:paraId="703C477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662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2.3.1.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06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Установка новых искусственных неровностей для принудительного снижения скорости автотранспорта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C3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47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12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D3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дорожно-транспортных происшествий в местах расположения искусственных неровностей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16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B8674D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100D1C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23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7F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Нанесение горизонтальной дорожной разметки "Пешеходный переход" краской желтого цвета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3C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1A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20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0E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дорожно-транспортных происшествий в местах нанесения горизонтальной дорожной разметки "Пешеходный переход" краской желтого цвета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95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BB999C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64AC77C6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261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A72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Основное мероприятие 2.4.</w:t>
            </w:r>
          </w:p>
          <w:p w14:paraId="6D3A0750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D0C">
              <w:rPr>
                <w:rFonts w:ascii="Times New Roman" w:hAnsi="Times New Roman" w:cs="Times New Roman"/>
              </w:rPr>
              <w:t>Реализация мероприятий по предупреждению детского дорожно-транспортного травматизма в городе</w:t>
            </w:r>
            <w:r>
              <w:rPr>
                <w:rStyle w:val="af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A96" w14:textId="77777777" w:rsidR="00A32E57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7BCC8683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09D" w14:textId="77777777" w:rsidR="00A32E57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A8E8F24" w14:textId="77777777" w:rsidR="00A32E57" w:rsidRPr="00F06748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EE0" w14:textId="77777777" w:rsidR="00A32E57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7428885" w14:textId="77777777" w:rsidR="00A32E57" w:rsidRPr="00F06748" w:rsidRDefault="00A32E57" w:rsidP="00A32E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BA8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0BD" w14:textId="77777777" w:rsidR="00A32E57" w:rsidRPr="00F06748" w:rsidRDefault="00A32E57" w:rsidP="00A32E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B22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14:paraId="0F9866C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4C87E1DA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4B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4D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мероприятий по обеспечению безопасности жизни и здоровья детей, обучающихся в общеобразовательных организациях города;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F7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D7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A8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68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48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8B2143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4A5EC86A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39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2.4.2.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9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Изготовление и распространение </w:t>
            </w:r>
            <w:proofErr w:type="spellStart"/>
            <w:r w:rsidRPr="006D3B19"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приспособлений в среде дошкольников и учащихся младших классов образовательных организаций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35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99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EC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2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C7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C04688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B758012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1D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AE4B9" w14:textId="77777777" w:rsidR="00A32E57" w:rsidRPr="006D3B19" w:rsidRDefault="0075118E" w:rsidP="00A32E57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3" w:history="1">
              <w:r w:rsidR="00A32E57" w:rsidRPr="006D3B19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</w:rPr>
                <w:t>Подпрограмма 3</w:t>
              </w:r>
            </w:hyperlink>
            <w:r w:rsidR="00A32E57" w:rsidRPr="006D3B19">
              <w:rPr>
                <w:rFonts w:ascii="Times New Roman" w:hAnsi="Times New Roman" w:cs="Times New Roman"/>
                <w:color w:val="auto"/>
              </w:rPr>
              <w:t xml:space="preserve"> 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</w:tr>
      <w:tr w:rsidR="00A32E57" w:rsidRPr="006D3B19" w14:paraId="084787E8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DD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8C6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331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3.1.</w:t>
              </w:r>
            </w:hyperlink>
          </w:p>
          <w:p w14:paraId="446E428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0E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6C52359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8DF5FC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1C6A923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3F77120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C0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35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54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запланированных мероприятий, предусмотренных разработанным комплексом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1C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системы работы по противодействию распространению психоактивных веществ на территории города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F8EC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14:paraId="1524858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3523C98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38F774C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</w:t>
            </w:r>
            <w:r w:rsidRPr="006D3B19">
              <w:rPr>
                <w:rFonts w:ascii="Times New Roman" w:hAnsi="Times New Roman" w:cs="Times New Roman"/>
              </w:rPr>
              <w:lastRenderedPageBreak/>
              <w:t>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запланированных.</w:t>
            </w:r>
          </w:p>
        </w:tc>
      </w:tr>
      <w:tr w:rsidR="00A32E57" w:rsidRPr="006D3B19" w14:paraId="720B2AFB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6B2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2F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антинаркотической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8C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8B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AA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6AC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454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204B2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BCD7DD9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503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83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EF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30E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1D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FF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573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2508C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32F1BC1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CE56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7A5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мониторинговых мероприятий по выявлению пра</w:t>
            </w:r>
            <w:r w:rsidRPr="006D3B19">
              <w:rPr>
                <w:rFonts w:ascii="Times New Roman" w:hAnsi="Times New Roman" w:cs="Times New Roman"/>
              </w:rPr>
              <w:lastRenderedPageBreak/>
              <w:t>вонарушений в сфере антиалкогольного и антитабачного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F4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3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FD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21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Своевременное выявление и профилактика административных правонарушений в </w:t>
            </w:r>
            <w:r w:rsidRPr="006D3B19">
              <w:rPr>
                <w:rFonts w:ascii="Times New Roman" w:hAnsi="Times New Roman" w:cs="Times New Roman"/>
              </w:rPr>
              <w:lastRenderedPageBreak/>
              <w:t>сфере антиалкогольного и антитабачного законодательства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D2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6D0393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CFD41EE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6E4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BB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приуроченных к Международному дню борьбы с наркоманией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4F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4C1F901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71E799F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D09BFB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5A0CB16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27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47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01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48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4D27D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294AEBC4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2E8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31B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участия в оперативно-профилактической операции "Мак", Всероссийской антинаркотической акции "Сообщи, где </w:t>
            </w:r>
            <w:r w:rsidRPr="006D3B19">
              <w:rPr>
                <w:rFonts w:ascii="Times New Roman" w:hAnsi="Times New Roman" w:cs="Times New Roman"/>
              </w:rPr>
              <w:lastRenderedPageBreak/>
              <w:t>торгуют смертью"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ED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  <w:p w14:paraId="7279DA3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47B5B80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Управление по делам культуры </w:t>
            </w:r>
            <w:r w:rsidRPr="006D3B19">
              <w:rPr>
                <w:rFonts w:ascii="Times New Roman" w:hAnsi="Times New Roman" w:cs="Times New Roman"/>
              </w:rPr>
              <w:lastRenderedPageBreak/>
              <w:t>мэрии</w:t>
            </w:r>
          </w:p>
          <w:p w14:paraId="216230E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4EF9C1A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AC0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95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68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6C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D32BF9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51BC0F45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EDE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B1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13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7A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0B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AA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D6B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541525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2E57" w:rsidRPr="006D3B19" w14:paraId="773D56F4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A4F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64A" w14:textId="77777777" w:rsidR="00A32E57" w:rsidRPr="006D3B19" w:rsidRDefault="0075118E" w:rsidP="00A32E57">
            <w:pPr>
              <w:pStyle w:val="ac"/>
              <w:rPr>
                <w:rFonts w:ascii="Times New Roman" w:hAnsi="Times New Roman" w:cs="Times New Roman"/>
              </w:rPr>
            </w:pPr>
            <w:hyperlink w:anchor="sub_10332" w:history="1">
              <w:r w:rsidR="00A32E5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3.2.</w:t>
              </w:r>
            </w:hyperlink>
          </w:p>
          <w:p w14:paraId="6CDF335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Информационное обеспечение деятельности по противодействию распространению психоактивных веществ на территории горо</w:t>
            </w:r>
            <w:r w:rsidRPr="006D3B1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BC2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МКУ "ИМА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28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7AF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1F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по количеству информационных материалов, размещенных в средствах массовой информации, направленных на противодействие распространению психоак</w:t>
            </w:r>
            <w:r w:rsidRPr="006D3B19">
              <w:rPr>
                <w:rFonts w:ascii="Times New Roman" w:hAnsi="Times New Roman" w:cs="Times New Roman"/>
              </w:rPr>
              <w:lastRenderedPageBreak/>
              <w:t>тивных веществ на территории города, снижение масштабов их злоупотребления населением города Череповца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FA6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Отсутствие информированности горожан о мерах, принимаемых на уровне города и направленных на противодействие </w:t>
            </w:r>
            <w:r w:rsidRPr="006D3B19">
              <w:rPr>
                <w:rFonts w:ascii="Times New Roman" w:hAnsi="Times New Roman" w:cs="Times New Roman"/>
              </w:rPr>
              <w:lastRenderedPageBreak/>
              <w:t>распространению психоактивных веществ, снижение масштабов их злоупотребления населением города Череповца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8D641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Динамика снижения темпов роста злоупотребления психоактивных веществ населением города</w:t>
            </w:r>
          </w:p>
          <w:p w14:paraId="37F0320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14BB71FD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7610A2AA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A32E57" w:rsidRPr="006D3B19" w14:paraId="28C0E99B" w14:textId="77777777" w:rsidTr="00A32E5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0F2" w14:textId="77777777" w:rsidR="00A32E57" w:rsidRPr="006D3B19" w:rsidRDefault="00A32E57" w:rsidP="00A32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298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147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563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394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BB9" w14:textId="77777777" w:rsidR="00A32E57" w:rsidRPr="006D3B19" w:rsidRDefault="00A32E57" w:rsidP="00A32E57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осведомленности населения города о работе, организуемой в пределах города и направленной на противодействие распространению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291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A27720" w14:textId="77777777" w:rsidR="00A32E57" w:rsidRPr="006D3B19" w:rsidRDefault="00A32E57" w:rsidP="00A32E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0BCEB721" w14:textId="77777777" w:rsidR="00A32E57" w:rsidRPr="006D3B19" w:rsidRDefault="00A32E57" w:rsidP="00A32E57">
      <w:pPr>
        <w:ind w:firstLine="0"/>
        <w:jc w:val="left"/>
        <w:rPr>
          <w:rFonts w:ascii="Times New Roman" w:hAnsi="Times New Roman" w:cs="Times New Roman"/>
        </w:rPr>
        <w:sectPr w:rsidR="00A32E57" w:rsidRPr="006D3B19" w:rsidSect="001808E5">
          <w:headerReference w:type="default" r:id="rId24"/>
          <w:headerReference w:type="first" r:id="rId25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14541BF9" w14:textId="77777777" w:rsidR="00D26C42" w:rsidRDefault="00AF3500" w:rsidP="00AF3500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</w:t>
      </w:r>
      <w:r w:rsidR="00D26C42"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D26C42">
        <w:rPr>
          <w:rFonts w:ascii="Times New Roman" w:eastAsia="Times New Roman" w:hAnsi="Times New Roman" w:cs="Times New Roman"/>
          <w:sz w:val="26"/>
          <w:szCs w:val="26"/>
        </w:rPr>
        <w:t>7</w:t>
      </w:r>
    </w:p>
    <w:p w14:paraId="79C1CEA9" w14:textId="77777777" w:rsidR="00D26C42" w:rsidRPr="001500AE" w:rsidRDefault="00D26C42" w:rsidP="00D26C42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1B2213DF" w14:textId="77777777" w:rsidR="00D26C42" w:rsidRDefault="00D26C42" w:rsidP="00D26C42">
      <w:pPr>
        <w:widowControl/>
        <w:tabs>
          <w:tab w:val="left" w:pos="12251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14:paraId="056109D6" w14:textId="77777777" w:rsidR="00D26C42" w:rsidRDefault="00D26C42" w:rsidP="00D26C42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14:paraId="76C31694" w14:textId="77777777" w:rsidR="00D26C42" w:rsidRPr="006D3B19" w:rsidRDefault="00D26C42" w:rsidP="00D26C42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14:paraId="354622AE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EAD2AE0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безопасности в городе Череповце"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992"/>
        <w:gridCol w:w="1134"/>
        <w:gridCol w:w="1134"/>
        <w:gridCol w:w="992"/>
        <w:gridCol w:w="1135"/>
        <w:gridCol w:w="1134"/>
        <w:gridCol w:w="1134"/>
        <w:gridCol w:w="1134"/>
        <w:gridCol w:w="1134"/>
        <w:gridCol w:w="1135"/>
      </w:tblGrid>
      <w:tr w:rsidR="0027159E" w:rsidRPr="006D3B19" w14:paraId="33C04E71" w14:textId="77777777" w:rsidTr="001A6EB9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006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14:paraId="659D6831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A9D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893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80339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14:paraId="5F349422" w14:textId="77777777" w:rsidTr="001A6EB9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96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79E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B58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BBC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39D4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C22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78D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7829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1DE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2A460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8CF98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B018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5333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14:paraId="5816FDEE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23B690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D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7E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37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270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B19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B2C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205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4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777F1" w14:textId="77777777"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13AB4" w14:textId="77777777" w:rsidR="00BA2DEA" w:rsidRPr="006D3B19" w:rsidRDefault="00D00CCE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25156,4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09A5" w14:textId="77777777"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CDB53" w14:textId="77777777"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14:paraId="37E5A70F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5187A31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E67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C8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8FA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908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54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F33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06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ABE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670A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B8FA8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2D83B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E0BC0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14:paraId="40BBD89D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046A9E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A1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37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80F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A65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173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08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DF76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C09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37D02" w14:textId="77777777"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AA78" w14:textId="77777777" w:rsidR="00BA2DEA" w:rsidRPr="006D3B19" w:rsidRDefault="00D00CCE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70EB" w14:textId="77777777"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7D179" w14:textId="77777777"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14:paraId="4B8D64C9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171C7B8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8A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BCB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50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43C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869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37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DA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4F0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140CB" w14:textId="77777777" w:rsidR="00BA2DEA" w:rsidRPr="006D3B19" w:rsidRDefault="007A4DB5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A22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CBE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9C5FD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14:paraId="4C2E0B5E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A603FC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C3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EBE" w14:textId="77777777"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86A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8BB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00D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EC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9C8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E0E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6051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A45E" w14:textId="77777777" w:rsidR="00BA2DEA" w:rsidRPr="006D3B19" w:rsidRDefault="00D00CCE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46F89" w14:textId="77777777"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795E4" w14:textId="77777777"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14:paraId="18462E84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D76F03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F8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8C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1DC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C1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97E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B85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18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09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E08E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74C8" w14:textId="77777777" w:rsidR="00BA2DEA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7FCB7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CD1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B0F09" w:rsidRPr="006D3B19" w14:paraId="073DDDF3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7344E9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901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DD1" w14:textId="77777777" w:rsidR="004B2583" w:rsidRPr="006D3B19" w:rsidRDefault="00DB0F09" w:rsidP="004B258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r w:rsidRPr="00DB0F09">
              <w:rPr>
                <w:rFonts w:ascii="Times New Roman" w:hAnsi="Times New Roman" w:cs="Times New Roman"/>
              </w:rPr>
              <w:t>Управление капитального строительства и ре</w:t>
            </w:r>
            <w:r>
              <w:rPr>
                <w:rFonts w:ascii="Times New Roman" w:hAnsi="Times New Roman" w:cs="Times New Roman"/>
              </w:rPr>
              <w:t>монтов»</w:t>
            </w:r>
            <w:r w:rsidR="004B2583">
              <w:rPr>
                <w:rFonts w:ascii="Times New Roman" w:hAnsi="Times New Roman" w:cs="Times New Roman"/>
              </w:rPr>
              <w:t xml:space="preserve"> (КУИ)</w:t>
            </w:r>
          </w:p>
          <w:p w14:paraId="4936978B" w14:textId="77777777" w:rsidR="00DB0F09" w:rsidRPr="006D3B19" w:rsidRDefault="00DB0F09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750" w14:textId="77777777" w:rsidR="00DB0F09" w:rsidRPr="006D3B19" w:rsidRDefault="00DB0F09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D67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45A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A4CF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0F3" w14:textId="77777777" w:rsidR="00DB0F09" w:rsidRPr="006D3B19" w:rsidRDefault="00DB0F09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325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40D7A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5BE8A" w14:textId="77777777" w:rsidR="00DB0F0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76F8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FE2D6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14:paraId="00E204F7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785B36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FB5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43F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</w:t>
            </w:r>
            <w:r w:rsidRPr="006D3B19">
              <w:rPr>
                <w:rFonts w:ascii="Times New Roman" w:hAnsi="Times New Roman" w:cs="Times New Roman"/>
              </w:rPr>
              <w:lastRenderedPageBreak/>
              <w:t>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625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17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A63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5BD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25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537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F53F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878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DC4A6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DF66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14:paraId="290BFC63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9E538C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A8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44F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C4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ACF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E9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29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956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A1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82AB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A6359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23D2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FCEC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DEB222B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DE2ADF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F7CBD" w14:textId="77777777" w:rsidR="00D7015A" w:rsidRPr="006D3B19" w:rsidRDefault="0075118E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44011C54" w14:textId="77777777"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8C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27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9E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C5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89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2D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C30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00BD8" w14:textId="77777777"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5894" w14:textId="77777777" w:rsidR="00D7015A" w:rsidRPr="006D3B19" w:rsidRDefault="00DB0F09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9F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0F45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14:paraId="6B79F015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08AC70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237A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36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BA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38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8B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8D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7C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5F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3EA1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7B976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2C68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7CB2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14:paraId="56F7627E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FFC501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8482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84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4E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D9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62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3F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01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2C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F00AC" w14:textId="77777777"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981C0" w14:textId="77777777" w:rsidR="00D7015A" w:rsidRPr="006D3B19" w:rsidRDefault="00DB0F09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39697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F1A7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14:paraId="02E8058A" w14:textId="77777777" w:rsidTr="001A6EB9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8A58E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1B40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17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85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6E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3A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87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BE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E9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10008" w14:textId="77777777" w:rsidR="00D7015A" w:rsidRPr="006D3B19" w:rsidRDefault="008B5D1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14:paraId="3E0B0DF2" w14:textId="77777777"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2CAF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301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BB69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14:paraId="71FE6DFB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29345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795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FD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59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9F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BF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F8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F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C5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920C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7053" w14:textId="77777777" w:rsidR="00D7015A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E7B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5F68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14:paraId="50D76C25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8CE1C1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8530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7F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C5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00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68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1B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88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D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D502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8894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79A4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3B3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FF6B756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5CA600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30A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59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EA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9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BF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96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17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FF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13D9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4E6C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561B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3718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14:paraId="6734852F" w14:textId="77777777" w:rsidTr="001A6EB9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E424A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FD0C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4A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7A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61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F5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49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DF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12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1130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347D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8A0B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0FA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B0F09" w:rsidRPr="006D3B19" w14:paraId="12DC1733" w14:textId="77777777" w:rsidTr="001A6EB9">
        <w:trPr>
          <w:trHeight w:val="999"/>
        </w:trPr>
        <w:tc>
          <w:tcPr>
            <w:tcW w:w="675" w:type="dxa"/>
            <w:tcBorders>
              <w:right w:val="single" w:sz="4" w:space="0" w:color="auto"/>
            </w:tcBorders>
          </w:tcPr>
          <w:p w14:paraId="64E63E27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EB5574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393" w14:textId="77777777" w:rsidR="004B2583" w:rsidRPr="006D3B19" w:rsidRDefault="00DB0F09" w:rsidP="004B258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r w:rsidRPr="00DB0F09">
              <w:rPr>
                <w:rFonts w:ascii="Times New Roman" w:hAnsi="Times New Roman" w:cs="Times New Roman"/>
              </w:rPr>
              <w:t>Управление капитального строительства и ре</w:t>
            </w:r>
            <w:r>
              <w:rPr>
                <w:rFonts w:ascii="Times New Roman" w:hAnsi="Times New Roman" w:cs="Times New Roman"/>
              </w:rPr>
              <w:t>монтов»</w:t>
            </w:r>
            <w:r w:rsidR="004B2583">
              <w:rPr>
                <w:rFonts w:ascii="Times New Roman" w:hAnsi="Times New Roman" w:cs="Times New Roman"/>
              </w:rPr>
              <w:t xml:space="preserve"> (КУИ)</w:t>
            </w:r>
          </w:p>
          <w:p w14:paraId="7B738F8C" w14:textId="77777777" w:rsidR="00DB0F09" w:rsidRPr="006D3B19" w:rsidRDefault="00DB0F09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333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062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D07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871" w14:textId="77777777" w:rsidR="00DB0F09" w:rsidRPr="006D3B19" w:rsidRDefault="00DB0F09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D79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6C6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801AC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4F1DD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5E9C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D70C6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D0A7420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D01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22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0A3B5DB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Внедрение и/или эксплуатация </w:t>
            </w:r>
            <w:r w:rsidRPr="006D3B19">
              <w:rPr>
                <w:rFonts w:ascii="Times New Roman" w:hAnsi="Times New Roman" w:cs="Times New Roman"/>
              </w:rPr>
              <w:lastRenderedPageBreak/>
              <w:t>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8F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68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97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8F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FC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BE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A4E7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08E75" w14:textId="77777777" w:rsidR="00D7015A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01E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091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14:paraId="509AF5CA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F04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98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2E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B5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09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A5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E1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F1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20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A16B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AC4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F75D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9771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14:paraId="6A55A3AF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C0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39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4C0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95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F9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30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52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C6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3E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34153" w14:textId="77777777"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DCB6A" w14:textId="77777777" w:rsidR="00D7015A" w:rsidRPr="006D3B19" w:rsidRDefault="00DB0F09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9F89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38B1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14:paraId="3926BB2D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20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8F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CF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45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4E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99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C5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44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07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412E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6E4F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9B90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4CA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14:paraId="3456C628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2E1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9E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88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F2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A7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1E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33E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E3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24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148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CD6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3AF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D93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EE91A4C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8B1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82D" w14:textId="77777777" w:rsidR="00D7015A" w:rsidRPr="006D3B19" w:rsidRDefault="0075118E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14:paraId="2828432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"Повышение безопасности </w:t>
            </w:r>
            <w:r w:rsidRPr="006D3B19">
              <w:rPr>
                <w:rFonts w:ascii="Times New Roman" w:hAnsi="Times New Roman" w:cs="Times New Roman"/>
              </w:rPr>
              <w:lastRenderedPageBreak/>
              <w:t>дорожного движения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99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99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94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3D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77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5D6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9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B308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8735" w14:textId="77777777" w:rsidR="00D7015A" w:rsidRPr="006D3B19" w:rsidRDefault="00EE216A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CBFC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8EE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7BF727B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DA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C7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6D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65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AB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88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E9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70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80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4473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CF7C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B3FC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97F2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E8213EB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4E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37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34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</w:t>
            </w:r>
            <w:r w:rsidRPr="006D3B19">
              <w:rPr>
                <w:rFonts w:ascii="Times New Roman" w:hAnsi="Times New Roman" w:cs="Times New Roman"/>
              </w:rPr>
              <w:lastRenderedPageBreak/>
              <w:t>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81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96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6E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43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BF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01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992F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7F450" w14:textId="77777777" w:rsidR="00D7015A" w:rsidRPr="006D3B19" w:rsidRDefault="00EE216A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447B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079E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26D0A494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F9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D5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FA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93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11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72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9A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18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4F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E9EE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08B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1430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5E78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53C43880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684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B00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26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8B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94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C9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11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A8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72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D0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FD4B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428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50AE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06CA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2FF039C6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270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7A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 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11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AF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50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AE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53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97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94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904F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AE4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E998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12C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59D65745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B98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7D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2.3. Повышение эффективности мероприятий, направленных на обеспечение </w:t>
            </w:r>
            <w:r w:rsidRPr="006D3B19">
              <w:rPr>
                <w:rFonts w:ascii="Times New Roman" w:hAnsi="Times New Roman" w:cs="Times New Roman"/>
              </w:rPr>
              <w:lastRenderedPageBreak/>
              <w:t>безопасного передвижения на улицах города участников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F5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BA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D9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95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72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8B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21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9C81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E37B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BDF5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E19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14:paraId="521073DB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8FD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A00" w14:textId="77777777" w:rsidR="00D7015A" w:rsidRPr="006D3B19" w:rsidRDefault="00D7015A" w:rsidP="00836D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2.4. </w:t>
            </w:r>
            <w:r w:rsidR="00836D0C" w:rsidRPr="00836D0C">
              <w:rPr>
                <w:rFonts w:ascii="Times New Roman" w:hAnsi="Times New Roman" w:cs="Times New Roman"/>
              </w:rPr>
              <w:t xml:space="preserve"> Реализация мероприятий по предупреждению детского дорожно-транспортного травматизма в городе</w:t>
            </w:r>
            <w:r w:rsidR="00E351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C4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F3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FB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96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BE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276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F3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57E6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F95C0" w14:textId="77777777" w:rsidR="00D7015A" w:rsidRPr="006D3B19" w:rsidRDefault="00EE216A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E08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1BB6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6258D06B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CED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E2B" w14:textId="77777777" w:rsidR="00D7015A" w:rsidRPr="006D3B19" w:rsidRDefault="0075118E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14:paraId="0E6A7AF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8C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40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14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8E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A6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F6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1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C111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6E2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2FE1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9CBB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48AC627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7C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D7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70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2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60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02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12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9D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D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EF38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28F0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4CA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092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679D2E8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DB9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6E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3.1. Организация и проведение комплекса мероприятий, направленных на </w:t>
            </w:r>
            <w:r w:rsidRPr="006D3B19">
              <w:rPr>
                <w:rFonts w:ascii="Times New Roman" w:hAnsi="Times New Roman" w:cs="Times New Roman"/>
              </w:rPr>
              <w:lastRenderedPageBreak/>
              <w:t>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A2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148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35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15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46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91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BD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C28E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A84F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C613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A07C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A9CF828" w14:textId="77777777" w:rsidR="001A6B3C" w:rsidRDefault="005339BC" w:rsidP="00E351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* Финансирование учтено в "Профилактика преступлений и иных пра</w:t>
      </w:r>
      <w:r w:rsidR="00E3515F">
        <w:rPr>
          <w:rFonts w:ascii="Times New Roman" w:hAnsi="Times New Roman" w:cs="Times New Roman"/>
          <w:sz w:val="26"/>
          <w:szCs w:val="26"/>
        </w:rPr>
        <w:t>вонарушений в городе Череповце".</w:t>
      </w:r>
    </w:p>
    <w:p w14:paraId="32E8E355" w14:textId="77777777" w:rsidR="00E3515F" w:rsidRDefault="00E3515F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3515F" w:rsidSect="00781225">
          <w:headerReference w:type="default" r:id="rId27"/>
          <w:headerReference w:type="first" r:id="rId28"/>
          <w:pgSz w:w="16837" w:h="11905" w:orient="landscape"/>
          <w:pgMar w:top="1418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>**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 w:rsidR="00AF3500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2B6614B0" w14:textId="77777777" w:rsidR="001500AE" w:rsidRDefault="00AF3500" w:rsidP="00AF3500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</w:t>
      </w:r>
      <w:r w:rsidR="001500AE"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1500AE">
        <w:rPr>
          <w:rFonts w:ascii="Times New Roman" w:eastAsia="Times New Roman" w:hAnsi="Times New Roman" w:cs="Times New Roman"/>
          <w:sz w:val="26"/>
          <w:szCs w:val="26"/>
        </w:rPr>
        <w:t>8</w:t>
      </w:r>
    </w:p>
    <w:p w14:paraId="0634717E" w14:textId="77777777"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24F2A22D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B44630E" w14:textId="77777777" w:rsidR="00810E22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</w:t>
      </w:r>
    </w:p>
    <w:p w14:paraId="5998C73B" w14:textId="70530A95"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14:paraId="552016A5" w14:textId="77777777"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14:paraId="13292AF1" w14:textId="77777777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14:paraId="4B11AD94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14:paraId="003CE75A" w14:textId="77777777"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14:paraId="3B842057" w14:textId="77777777"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14:paraId="56D98FBC" w14:textId="77777777"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14:paraId="736BF743" w14:textId="77777777"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A8A0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929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C16" w14:textId="77777777"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14:paraId="3F073936" w14:textId="77777777" w:rsidTr="001A6EB9">
        <w:trPr>
          <w:trHeight w:val="53"/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2D6115F3" w14:textId="77777777"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02D" w14:textId="77777777"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A1B" w14:textId="77777777"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AA6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344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40C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33A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D02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D67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7EA52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52494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93BF9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A330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14:paraId="20DADCCD" w14:textId="77777777" w:rsidTr="001F463C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F1E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4D9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28C1674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003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50E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E91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A68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76E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406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496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8D020" w14:textId="77777777"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56054" w14:textId="77777777" w:rsidR="007779D4" w:rsidRPr="006D3B19" w:rsidRDefault="00353F27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55026,1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1E01" w14:textId="77777777"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4DBA3" w14:textId="77777777"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14:paraId="5FECFA3D" w14:textId="77777777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D1F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E06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C20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97C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D4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172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9DB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F6C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C6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92A61" w14:textId="77777777"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BAF6" w14:textId="77777777" w:rsidR="007779D4" w:rsidRPr="006D3B19" w:rsidRDefault="000D266F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25156,4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1C3F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89586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14:paraId="3507423B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7B8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45B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79D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07D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CB5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8AB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496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EBC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FE2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D65EB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BD9E4" w14:textId="77777777" w:rsidR="007779D4" w:rsidRPr="006D3B19" w:rsidRDefault="000D266F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29869</w:t>
            </w:r>
            <w:r w:rsidR="00EE216A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BA6C" w14:textId="77777777"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69CBA" w14:textId="77777777"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14:paraId="5623F9FF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B88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DA6" w14:textId="77777777" w:rsidR="007779D4" w:rsidRPr="006D3B19" w:rsidRDefault="0075118E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5BA2277D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C9C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395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F2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E2E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CB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004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F5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969F3" w14:textId="77777777" w:rsidR="007779D4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2696A" w14:textId="77777777" w:rsidR="007779D4" w:rsidRPr="006D3B19" w:rsidRDefault="001518C2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53455,7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2F50E" w14:textId="77777777"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FE2FD" w14:textId="77777777"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14:paraId="2B9138D9" w14:textId="77777777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FAB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968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CCB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28F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77D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A3A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62B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3F5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AA7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491E6" w14:textId="77777777"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20DC" w14:textId="77777777" w:rsidR="007779D4" w:rsidRPr="006D3B19" w:rsidRDefault="001518C2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25156,1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7EE0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20E0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14:paraId="2BE331BB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FE4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D78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74F" w14:textId="77777777"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F0E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8B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F29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EB2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499" w14:textId="77777777"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491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5075A" w14:textId="77777777"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7D819" w14:textId="77777777" w:rsidR="007779D4" w:rsidRPr="006D3B19" w:rsidRDefault="001518C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28299</w:t>
            </w:r>
            <w:r w:rsidR="005E1C9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E6BC" w14:textId="77777777"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5A837" w14:textId="77777777"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14:paraId="5D46F283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E34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E5E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255A9EF2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8BE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C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E7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89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B05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F70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F76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F69" w14:textId="77777777"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E69" w14:textId="77777777" w:rsidR="008B5D12" w:rsidRPr="006D3B19" w:rsidRDefault="001518C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27090,7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283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437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14:paraId="2C3258EB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3F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58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508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EE2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4F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19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E28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3E0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C649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FED" w14:textId="77777777"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EE2" w14:textId="77777777" w:rsidR="008B5D12" w:rsidRPr="006D3B19" w:rsidRDefault="001518C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7F3F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28A5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14:paraId="61DE5BA2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80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79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8B5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FD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D6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C5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B3F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C1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E7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0101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E234" w14:textId="77777777" w:rsidR="008B5D12" w:rsidRPr="006D3B19" w:rsidRDefault="001518C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27058,0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39FF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B72C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49A69CC8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9E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DB5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DE17194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906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85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11F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69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10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82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43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2615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1863" w14:textId="77777777" w:rsidR="008B5D12" w:rsidRPr="006D3B19" w:rsidRDefault="001518C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6768,1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3B2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E89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8B5D12" w:rsidRPr="006D3B19" w14:paraId="2CA199E9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9C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7F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27A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F4F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D22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D7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8F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08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6E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67EF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0A9E8" w14:textId="77777777" w:rsidR="008B5D12" w:rsidRPr="006D3B19" w:rsidRDefault="001518C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189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88D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8B5D12" w:rsidRPr="006D3B19" w14:paraId="4B9981E5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D5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0A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8F2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A2C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728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608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C3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4E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05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B18B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0625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9D4C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5F94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14:paraId="7E90E807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B41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E05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06A804C1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8FB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03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1B6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3E3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452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D8C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BC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A2D3D4" w14:textId="77777777"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55A3C" w14:textId="77777777" w:rsidR="008B5D12" w:rsidRPr="006D3B19" w:rsidRDefault="001518C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19596,9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3910E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09715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14:paraId="00AFC861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7D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B6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483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27F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430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4F1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B189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266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D6D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E7652E" w14:textId="77777777"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17F1A" w14:textId="77777777" w:rsidR="008B5D12" w:rsidRPr="006D3B19" w:rsidRDefault="001518C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19596,9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5BB19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7FD5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14:paraId="1C516DF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4F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D5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A0E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CA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0C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34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C82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F2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9C2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F45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0878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DD363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3571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44AEB492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22D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E70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C5B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55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2F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20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32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92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35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D0E6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055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FD3D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EB4E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3C44FC40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6C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D6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C7E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7D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35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DD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A4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6F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61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D170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9C70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378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29C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66FB4DF5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7F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5D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E5D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74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A6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1A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4F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A8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DA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3409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160D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D8B6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999B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7B1AAC87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49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6F9" w14:textId="77777777" w:rsidR="008B5D12" w:rsidRPr="006D3B19" w:rsidRDefault="0075118E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8B5D12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14:paraId="2718EA70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536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6C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F93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C7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60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636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F4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6D91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3E85B" w14:textId="77777777" w:rsidR="008B5D12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5B51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0F88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467CB2E8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94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15B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08B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C01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7C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8F9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D7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33C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8F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FCEB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222B" w14:textId="77777777" w:rsidR="008B5D12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7D7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769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57FA55F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AA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EF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B35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E4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52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BB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93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49D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A4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13C2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A155" w14:textId="77777777" w:rsidR="008B5D12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FED9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2D5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56145AFD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6FD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919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14:paraId="1BE64EF9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hyperlink r:id="rId29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30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698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1A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42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76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B1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6A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B20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7B9E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46FB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CFA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0B2B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116ECFC8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D3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72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917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13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86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C6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66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4E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D3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7C53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633E2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161E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6D8F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3106521F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0C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A2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22A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BB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99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F6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5F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59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83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874A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0C1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CD9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CDD6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675593F5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E5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A49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14:paraId="0ACB7953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0B9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C32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C7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4A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CF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7F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0A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AD54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60BD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136A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C48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39E30028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63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6C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331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4F0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67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11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AF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BD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94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365F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B812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6BFD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B3D1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3E7E321A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AD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1E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8DA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42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08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8B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882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D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6D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601A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A702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D9E8C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84FE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0D36C7CF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97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27A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14:paraId="39285543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</w:t>
            </w:r>
            <w:r w:rsidRPr="006D3B19">
              <w:rPr>
                <w:rFonts w:ascii="Times New Roman" w:hAnsi="Times New Roman" w:cs="Times New Roman"/>
              </w:rPr>
              <w:lastRenderedPageBreak/>
              <w:t>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764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F2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81D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031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F5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1C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D7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2022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91F3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EFEF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7DA8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7E8BE92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1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7C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61F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96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AFC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E3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84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FA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219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07C0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2CBDF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EDD2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779E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1237A08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33E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35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713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EE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D4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6B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82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5C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66D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B513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7A13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ACF2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7A45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556DB52F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171510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10D5" w14:textId="77777777" w:rsidR="00EE216A" w:rsidRPr="00E3515F" w:rsidRDefault="00E3515F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515F">
              <w:rPr>
                <w:rFonts w:ascii="Times New Roman" w:eastAsia="Times New Roman" w:hAnsi="Times New Roman" w:cs="Times New Roman"/>
              </w:rPr>
              <w:t>Мероприятие 2.4. Реализация мероприятий по предупреждению детского дорожно-транспортного травматизма в городе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556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26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D06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AB6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F3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1AF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9F9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77F4D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B8F81" w14:textId="77777777" w:rsidR="00EE216A" w:rsidRPr="006D3B19" w:rsidRDefault="00EE216A" w:rsidP="00912D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D1C3D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F181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3028E915" w14:textId="77777777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6CCCBC5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4D0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0FD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5A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DF6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75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DD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3CA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15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47E7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44D36" w14:textId="77777777" w:rsidR="00EE216A" w:rsidRPr="006D3B19" w:rsidRDefault="00EE216A" w:rsidP="00912D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2CA03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B42D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19DA4837" w14:textId="77777777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2C82901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847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C4D6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AC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84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19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DD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20E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B28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2594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7A321" w14:textId="77777777" w:rsidR="00EE216A" w:rsidRPr="006D3B19" w:rsidRDefault="00EE216A" w:rsidP="00912D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F48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496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724080C6" w14:textId="77777777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66111303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3A4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824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173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07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85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76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9E" w14:textId="77777777" w:rsidR="00EE216A" w:rsidRPr="006D3B19" w:rsidRDefault="00EE216A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C6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589E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8E44D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B0EF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A5EB8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0CBDBF2F" w14:textId="77777777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991428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F7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06E" w14:textId="77777777" w:rsidR="00EE216A" w:rsidRPr="006D3B19" w:rsidRDefault="00EE216A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14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E9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FDC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90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E2F5" w14:textId="77777777" w:rsidR="00EE216A" w:rsidRPr="006D3B19" w:rsidRDefault="00EE216A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36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05EF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354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44DB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7679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598F832E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1CF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3D4" w14:textId="77777777" w:rsidR="00EE216A" w:rsidRPr="006D3B19" w:rsidRDefault="0075118E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EE216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EE216A" w:rsidRPr="006D3B19">
              <w:rPr>
                <w:rFonts w:ascii="Times New Roman" w:hAnsi="Times New Roman" w:cs="Times New Roman"/>
              </w:rPr>
              <w:t>.</w:t>
            </w:r>
          </w:p>
          <w:p w14:paraId="7BD2BFDA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781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CB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AE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AD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043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D6A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4E8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8710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3FA1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E620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2A0C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191230C9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A1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07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79F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6E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51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0A6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14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A0C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16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692B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87F2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E0B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11151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36D71B3A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91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CC1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092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D5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2D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666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52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27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DB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A4011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8EF0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60F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473B1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66CCDF97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64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787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</w:t>
            </w:r>
          </w:p>
          <w:p w14:paraId="653B4F36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</w:t>
            </w:r>
            <w:r w:rsidRPr="006D3B19">
              <w:rPr>
                <w:rFonts w:ascii="Times New Roman" w:hAnsi="Times New Roman" w:cs="Times New Roman"/>
              </w:rPr>
              <w:lastRenderedPageBreak/>
              <w:t>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B29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6FD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29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754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E19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1D8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75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C3A3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1BA8E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E8F03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12D1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711074C5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A24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83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246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308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71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2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A0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D90" w14:textId="77777777"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E95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9967B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D58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1BA7D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143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14:paraId="0DD53E2D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DE6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C6C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A18" w14:textId="77777777"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2E9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677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A8F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60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E32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B58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54703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23933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1DCA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89411" w14:textId="77777777"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48BEEA56" w14:textId="77777777"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F30C29A" w14:textId="77777777"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*Финансирование учтено в подпрограмме </w:t>
      </w:r>
      <w:r w:rsidR="00810E22">
        <w:rPr>
          <w:rFonts w:ascii="Times New Roman" w:hAnsi="Times New Roman" w:cs="Times New Roman"/>
          <w:sz w:val="26"/>
          <w:szCs w:val="26"/>
        </w:rPr>
        <w:t>«</w:t>
      </w: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 w:rsidR="000B49AD">
        <w:rPr>
          <w:rFonts w:ascii="Times New Roman" w:hAnsi="Times New Roman" w:cs="Times New Roman"/>
          <w:sz w:val="26"/>
          <w:szCs w:val="26"/>
        </w:rPr>
        <w:t>вонарушений в городе Череповце</w:t>
      </w:r>
      <w:r w:rsidR="00810E22">
        <w:rPr>
          <w:rFonts w:ascii="Times New Roman" w:hAnsi="Times New Roman" w:cs="Times New Roman"/>
          <w:sz w:val="26"/>
          <w:szCs w:val="26"/>
        </w:rPr>
        <w:t>»</w:t>
      </w:r>
    </w:p>
    <w:p w14:paraId="48C58639" w14:textId="498A3C66" w:rsidR="000B49AD" w:rsidRDefault="00E3515F" w:rsidP="00E81E6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CBB188A" w14:textId="77777777"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E81E64">
      <w:headerReference w:type="default" r:id="rId31"/>
      <w:headerReference w:type="first" r:id="rId32"/>
      <w:pgSz w:w="16837" w:h="11905" w:orient="landscape"/>
      <w:pgMar w:top="1701" w:right="567" w:bottom="851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1775" w14:textId="77777777" w:rsidR="0075118E" w:rsidRDefault="0075118E" w:rsidP="00DF76AF">
      <w:r>
        <w:separator/>
      </w:r>
    </w:p>
  </w:endnote>
  <w:endnote w:type="continuationSeparator" w:id="0">
    <w:p w14:paraId="4289D73E" w14:textId="77777777" w:rsidR="0075118E" w:rsidRDefault="0075118E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E39A" w14:textId="77777777" w:rsidR="0075118E" w:rsidRDefault="0075118E" w:rsidP="00DF76AF">
      <w:r>
        <w:separator/>
      </w:r>
    </w:p>
  </w:footnote>
  <w:footnote w:type="continuationSeparator" w:id="0">
    <w:p w14:paraId="69D1664A" w14:textId="77777777" w:rsidR="0075118E" w:rsidRDefault="0075118E" w:rsidP="00DF76AF">
      <w:r>
        <w:continuationSeparator/>
      </w:r>
    </w:p>
  </w:footnote>
  <w:footnote w:id="1">
    <w:p w14:paraId="6AA880F2" w14:textId="77777777" w:rsidR="009D02CA" w:rsidRDefault="009D02CA" w:rsidP="00A32E57">
      <w:pPr>
        <w:pStyle w:val="af4"/>
      </w:pPr>
      <w:r w:rsidRPr="00A56736">
        <w:rPr>
          <w:rStyle w:val="af6"/>
        </w:rPr>
        <w:sym w:font="Symbol" w:char="F02A"/>
      </w: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с 01.07.2018</w:t>
      </w:r>
    </w:p>
  </w:footnote>
  <w:footnote w:id="2">
    <w:p w14:paraId="5D67A971" w14:textId="77777777" w:rsidR="009D02CA" w:rsidRDefault="009D02CA" w:rsidP="00A32E57">
      <w:pPr>
        <w:pStyle w:val="af4"/>
      </w:pPr>
      <w:r>
        <w:rPr>
          <w:rStyle w:val="af6"/>
        </w:rPr>
        <w:footnoteRef/>
      </w:r>
      <w:r>
        <w:t xml:space="preserve"> </w:t>
      </w:r>
      <w:r w:rsidRPr="00F72907">
        <w:rPr>
          <w:rFonts w:ascii="Times New Roman" w:hAnsi="Times New Roman" w:cs="Times New Roman"/>
        </w:rPr>
        <w:t>до 27.04.2021 наименование «Предупреждение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180923"/>
      <w:docPartObj>
        <w:docPartGallery w:val="Page Numbers (Top of Page)"/>
        <w:docPartUnique/>
      </w:docPartObj>
    </w:sdtPr>
    <w:sdtEndPr/>
    <w:sdtContent>
      <w:p w14:paraId="23891474" w14:textId="77777777" w:rsidR="009D02CA" w:rsidRDefault="009D02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85A">
          <w:rPr>
            <w:noProof/>
          </w:rPr>
          <w:t>5</w:t>
        </w:r>
        <w:r>
          <w:fldChar w:fldCharType="end"/>
        </w:r>
      </w:p>
    </w:sdtContent>
  </w:sdt>
  <w:p w14:paraId="5CE27A0F" w14:textId="77777777" w:rsidR="009D02CA" w:rsidRDefault="009D02C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57991"/>
      <w:docPartObj>
        <w:docPartGallery w:val="Page Numbers (Top of Page)"/>
        <w:docPartUnique/>
      </w:docPartObj>
    </w:sdtPr>
    <w:sdtEndPr/>
    <w:sdtContent>
      <w:p w14:paraId="57B1AA96" w14:textId="77777777" w:rsidR="009D02CA" w:rsidRDefault="009D02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85A">
          <w:rPr>
            <w:noProof/>
          </w:rPr>
          <w:t>35</w:t>
        </w:r>
        <w:r>
          <w:fldChar w:fldCharType="end"/>
        </w:r>
      </w:p>
    </w:sdtContent>
  </w:sdt>
  <w:p w14:paraId="55EA13A2" w14:textId="77777777" w:rsidR="009D02CA" w:rsidRPr="001A6B3C" w:rsidRDefault="009D02CA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F28C" w14:textId="77777777" w:rsidR="009D02CA" w:rsidRDefault="009D02CA">
    <w:pPr>
      <w:pStyle w:val="ae"/>
      <w:jc w:val="center"/>
    </w:pPr>
  </w:p>
  <w:p w14:paraId="5285CBF6" w14:textId="77777777" w:rsidR="009D02CA" w:rsidRDefault="009D02CA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999917"/>
      <w:docPartObj>
        <w:docPartGallery w:val="Page Numbers (Top of Page)"/>
        <w:docPartUnique/>
      </w:docPartObj>
    </w:sdtPr>
    <w:sdtEndPr/>
    <w:sdtContent>
      <w:p w14:paraId="63DDA510" w14:textId="77777777" w:rsidR="009D02CA" w:rsidRDefault="009D02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85A">
          <w:rPr>
            <w:noProof/>
          </w:rPr>
          <w:t>6</w:t>
        </w:r>
        <w:r>
          <w:fldChar w:fldCharType="end"/>
        </w:r>
      </w:p>
    </w:sdtContent>
  </w:sdt>
  <w:p w14:paraId="49124123" w14:textId="77777777" w:rsidR="009D02CA" w:rsidRPr="001A6B3C" w:rsidRDefault="009D02CA" w:rsidP="001A6B3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0AF0" w14:textId="77777777" w:rsidR="009D02CA" w:rsidRDefault="009D02CA">
    <w:pPr>
      <w:pStyle w:val="ae"/>
      <w:jc w:val="center"/>
    </w:pPr>
  </w:p>
  <w:p w14:paraId="3CC49379" w14:textId="77777777" w:rsidR="009D02CA" w:rsidRDefault="009D02CA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905886"/>
      <w:docPartObj>
        <w:docPartGallery w:val="Page Numbers (Top of Page)"/>
        <w:docPartUnique/>
      </w:docPartObj>
    </w:sdtPr>
    <w:sdtEndPr/>
    <w:sdtContent>
      <w:p w14:paraId="0F512308" w14:textId="77777777" w:rsidR="009D02CA" w:rsidRDefault="009D02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85A">
          <w:rPr>
            <w:noProof/>
          </w:rPr>
          <w:t>5</w:t>
        </w:r>
        <w:r>
          <w:fldChar w:fldCharType="end"/>
        </w:r>
      </w:p>
    </w:sdtContent>
  </w:sdt>
  <w:p w14:paraId="36B99A89" w14:textId="77777777" w:rsidR="009D02CA" w:rsidRPr="001A6B3C" w:rsidRDefault="009D02CA" w:rsidP="001A6B3C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C0F9" w14:textId="77777777" w:rsidR="009D02CA" w:rsidRDefault="009D02CA">
    <w:pPr>
      <w:pStyle w:val="ae"/>
      <w:jc w:val="center"/>
    </w:pPr>
  </w:p>
  <w:p w14:paraId="3D33F6CF" w14:textId="77777777" w:rsidR="009D02CA" w:rsidRDefault="009D02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45B84"/>
    <w:rsid w:val="000640DA"/>
    <w:rsid w:val="000722EE"/>
    <w:rsid w:val="0008041E"/>
    <w:rsid w:val="00080933"/>
    <w:rsid w:val="000839B4"/>
    <w:rsid w:val="00087708"/>
    <w:rsid w:val="000A0865"/>
    <w:rsid w:val="000A30EE"/>
    <w:rsid w:val="000A693C"/>
    <w:rsid w:val="000B0760"/>
    <w:rsid w:val="000B2384"/>
    <w:rsid w:val="000B257D"/>
    <w:rsid w:val="000B49AD"/>
    <w:rsid w:val="000B59EC"/>
    <w:rsid w:val="000C37D9"/>
    <w:rsid w:val="000D266F"/>
    <w:rsid w:val="000E1D70"/>
    <w:rsid w:val="000E4974"/>
    <w:rsid w:val="000E622B"/>
    <w:rsid w:val="000F3919"/>
    <w:rsid w:val="001175CA"/>
    <w:rsid w:val="00124471"/>
    <w:rsid w:val="001369B7"/>
    <w:rsid w:val="0014231A"/>
    <w:rsid w:val="0014761B"/>
    <w:rsid w:val="001500AE"/>
    <w:rsid w:val="001512C7"/>
    <w:rsid w:val="001518C2"/>
    <w:rsid w:val="00153922"/>
    <w:rsid w:val="00177FF2"/>
    <w:rsid w:val="001808E5"/>
    <w:rsid w:val="001862AC"/>
    <w:rsid w:val="00191F48"/>
    <w:rsid w:val="001A6B3C"/>
    <w:rsid w:val="001A6EB9"/>
    <w:rsid w:val="001A7489"/>
    <w:rsid w:val="001B4676"/>
    <w:rsid w:val="001C4A3E"/>
    <w:rsid w:val="001C7379"/>
    <w:rsid w:val="001D635F"/>
    <w:rsid w:val="001E7CED"/>
    <w:rsid w:val="001F463C"/>
    <w:rsid w:val="001F4B60"/>
    <w:rsid w:val="002123DC"/>
    <w:rsid w:val="00214A00"/>
    <w:rsid w:val="0022212A"/>
    <w:rsid w:val="00224FB0"/>
    <w:rsid w:val="002308EF"/>
    <w:rsid w:val="0023534D"/>
    <w:rsid w:val="00235BC2"/>
    <w:rsid w:val="0024122D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2DD9"/>
    <w:rsid w:val="0029640B"/>
    <w:rsid w:val="002A3D52"/>
    <w:rsid w:val="002A538E"/>
    <w:rsid w:val="002A6008"/>
    <w:rsid w:val="002B679D"/>
    <w:rsid w:val="002C0248"/>
    <w:rsid w:val="002C02B2"/>
    <w:rsid w:val="002D14F4"/>
    <w:rsid w:val="002E367B"/>
    <w:rsid w:val="002E5BC6"/>
    <w:rsid w:val="00305E0D"/>
    <w:rsid w:val="00320092"/>
    <w:rsid w:val="00322643"/>
    <w:rsid w:val="00324898"/>
    <w:rsid w:val="003303A0"/>
    <w:rsid w:val="00332C42"/>
    <w:rsid w:val="00345DC1"/>
    <w:rsid w:val="00353F27"/>
    <w:rsid w:val="00364412"/>
    <w:rsid w:val="003670C4"/>
    <w:rsid w:val="003759C3"/>
    <w:rsid w:val="00383AFF"/>
    <w:rsid w:val="003A1C17"/>
    <w:rsid w:val="003A4DD4"/>
    <w:rsid w:val="003B0574"/>
    <w:rsid w:val="003D1B09"/>
    <w:rsid w:val="003D678F"/>
    <w:rsid w:val="003D7BFB"/>
    <w:rsid w:val="003E27B0"/>
    <w:rsid w:val="003F3548"/>
    <w:rsid w:val="003F4353"/>
    <w:rsid w:val="004344FD"/>
    <w:rsid w:val="00437F02"/>
    <w:rsid w:val="0044655D"/>
    <w:rsid w:val="004468BA"/>
    <w:rsid w:val="00456B43"/>
    <w:rsid w:val="004607CC"/>
    <w:rsid w:val="00463BC3"/>
    <w:rsid w:val="00466BF9"/>
    <w:rsid w:val="00476BEB"/>
    <w:rsid w:val="00484977"/>
    <w:rsid w:val="004A0FF1"/>
    <w:rsid w:val="004B218B"/>
    <w:rsid w:val="004B2583"/>
    <w:rsid w:val="004B2F06"/>
    <w:rsid w:val="004B3B76"/>
    <w:rsid w:val="004C1810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8678F"/>
    <w:rsid w:val="0059128B"/>
    <w:rsid w:val="005B2BA9"/>
    <w:rsid w:val="005B3198"/>
    <w:rsid w:val="005C542F"/>
    <w:rsid w:val="005C7F60"/>
    <w:rsid w:val="005D22A9"/>
    <w:rsid w:val="005D4C7F"/>
    <w:rsid w:val="005E1C98"/>
    <w:rsid w:val="005E4BEB"/>
    <w:rsid w:val="005E6732"/>
    <w:rsid w:val="005F5AF4"/>
    <w:rsid w:val="00601655"/>
    <w:rsid w:val="00602D39"/>
    <w:rsid w:val="006034C2"/>
    <w:rsid w:val="006167EE"/>
    <w:rsid w:val="006268BF"/>
    <w:rsid w:val="006529AC"/>
    <w:rsid w:val="00655C48"/>
    <w:rsid w:val="006605C7"/>
    <w:rsid w:val="006612B7"/>
    <w:rsid w:val="00661934"/>
    <w:rsid w:val="00676237"/>
    <w:rsid w:val="006808EB"/>
    <w:rsid w:val="00690EF6"/>
    <w:rsid w:val="00694F5B"/>
    <w:rsid w:val="006A421A"/>
    <w:rsid w:val="006A7301"/>
    <w:rsid w:val="006B23AB"/>
    <w:rsid w:val="006B3ABB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BE"/>
    <w:rsid w:val="00707CF3"/>
    <w:rsid w:val="007164F5"/>
    <w:rsid w:val="00721B8C"/>
    <w:rsid w:val="007262DE"/>
    <w:rsid w:val="007303DB"/>
    <w:rsid w:val="007406C5"/>
    <w:rsid w:val="00741216"/>
    <w:rsid w:val="00743CD3"/>
    <w:rsid w:val="0075118E"/>
    <w:rsid w:val="00753675"/>
    <w:rsid w:val="0075685A"/>
    <w:rsid w:val="00762290"/>
    <w:rsid w:val="0077266D"/>
    <w:rsid w:val="00775E85"/>
    <w:rsid w:val="00776767"/>
    <w:rsid w:val="007779D4"/>
    <w:rsid w:val="00777C5C"/>
    <w:rsid w:val="00781225"/>
    <w:rsid w:val="00791DA8"/>
    <w:rsid w:val="007A4DB5"/>
    <w:rsid w:val="007B3E43"/>
    <w:rsid w:val="007B7215"/>
    <w:rsid w:val="007C29BD"/>
    <w:rsid w:val="007D0CD1"/>
    <w:rsid w:val="007D3DDF"/>
    <w:rsid w:val="007E615A"/>
    <w:rsid w:val="007F0230"/>
    <w:rsid w:val="007F0736"/>
    <w:rsid w:val="008050E8"/>
    <w:rsid w:val="00807E20"/>
    <w:rsid w:val="00810E22"/>
    <w:rsid w:val="00815D09"/>
    <w:rsid w:val="00825368"/>
    <w:rsid w:val="0083103C"/>
    <w:rsid w:val="008312A8"/>
    <w:rsid w:val="008350C2"/>
    <w:rsid w:val="00835285"/>
    <w:rsid w:val="00836D0C"/>
    <w:rsid w:val="00840995"/>
    <w:rsid w:val="00840BEC"/>
    <w:rsid w:val="00844F6F"/>
    <w:rsid w:val="00846008"/>
    <w:rsid w:val="00850893"/>
    <w:rsid w:val="00875999"/>
    <w:rsid w:val="00875A06"/>
    <w:rsid w:val="00876740"/>
    <w:rsid w:val="00880AA9"/>
    <w:rsid w:val="008936CD"/>
    <w:rsid w:val="00897C32"/>
    <w:rsid w:val="008A7376"/>
    <w:rsid w:val="008B5D12"/>
    <w:rsid w:val="008C29DE"/>
    <w:rsid w:val="008C6400"/>
    <w:rsid w:val="008D2873"/>
    <w:rsid w:val="008D62DF"/>
    <w:rsid w:val="008E092D"/>
    <w:rsid w:val="008E6AE0"/>
    <w:rsid w:val="008F09E8"/>
    <w:rsid w:val="008F0A0A"/>
    <w:rsid w:val="008F1E50"/>
    <w:rsid w:val="008F4863"/>
    <w:rsid w:val="008F6C71"/>
    <w:rsid w:val="008F790A"/>
    <w:rsid w:val="00912D40"/>
    <w:rsid w:val="00913CA3"/>
    <w:rsid w:val="009175CB"/>
    <w:rsid w:val="00924029"/>
    <w:rsid w:val="00924EBD"/>
    <w:rsid w:val="0094102D"/>
    <w:rsid w:val="00945945"/>
    <w:rsid w:val="00951FC8"/>
    <w:rsid w:val="00952C20"/>
    <w:rsid w:val="00955F86"/>
    <w:rsid w:val="00956C91"/>
    <w:rsid w:val="00956FFE"/>
    <w:rsid w:val="00970CD3"/>
    <w:rsid w:val="00972A07"/>
    <w:rsid w:val="0098003C"/>
    <w:rsid w:val="00981FCC"/>
    <w:rsid w:val="00996E2E"/>
    <w:rsid w:val="009A090A"/>
    <w:rsid w:val="009A471E"/>
    <w:rsid w:val="009A4B88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4F54"/>
    <w:rsid w:val="009E1D61"/>
    <w:rsid w:val="009E5B36"/>
    <w:rsid w:val="009E7B43"/>
    <w:rsid w:val="00A0545D"/>
    <w:rsid w:val="00A07F87"/>
    <w:rsid w:val="00A174CF"/>
    <w:rsid w:val="00A32E57"/>
    <w:rsid w:val="00A41EA2"/>
    <w:rsid w:val="00A43F57"/>
    <w:rsid w:val="00A4777A"/>
    <w:rsid w:val="00A533F9"/>
    <w:rsid w:val="00A54E23"/>
    <w:rsid w:val="00A56736"/>
    <w:rsid w:val="00A64A25"/>
    <w:rsid w:val="00A71109"/>
    <w:rsid w:val="00A71536"/>
    <w:rsid w:val="00A84ED9"/>
    <w:rsid w:val="00A93C28"/>
    <w:rsid w:val="00A95875"/>
    <w:rsid w:val="00AA32CB"/>
    <w:rsid w:val="00AA44C4"/>
    <w:rsid w:val="00AA6228"/>
    <w:rsid w:val="00AB240D"/>
    <w:rsid w:val="00AB5094"/>
    <w:rsid w:val="00AE348A"/>
    <w:rsid w:val="00AF193E"/>
    <w:rsid w:val="00AF3500"/>
    <w:rsid w:val="00B02646"/>
    <w:rsid w:val="00B11921"/>
    <w:rsid w:val="00B14FED"/>
    <w:rsid w:val="00B202B3"/>
    <w:rsid w:val="00B25784"/>
    <w:rsid w:val="00B333BA"/>
    <w:rsid w:val="00B36459"/>
    <w:rsid w:val="00B500B0"/>
    <w:rsid w:val="00B551D2"/>
    <w:rsid w:val="00B604C3"/>
    <w:rsid w:val="00B7699D"/>
    <w:rsid w:val="00B9004C"/>
    <w:rsid w:val="00B952C5"/>
    <w:rsid w:val="00BA2DEA"/>
    <w:rsid w:val="00BB15DE"/>
    <w:rsid w:val="00BC3F48"/>
    <w:rsid w:val="00BC4C94"/>
    <w:rsid w:val="00BC5B90"/>
    <w:rsid w:val="00BC7060"/>
    <w:rsid w:val="00BD1028"/>
    <w:rsid w:val="00BE2564"/>
    <w:rsid w:val="00BE438F"/>
    <w:rsid w:val="00BF2A30"/>
    <w:rsid w:val="00BF2C40"/>
    <w:rsid w:val="00BF2F64"/>
    <w:rsid w:val="00BF7B82"/>
    <w:rsid w:val="00C023CA"/>
    <w:rsid w:val="00C02577"/>
    <w:rsid w:val="00C03F4D"/>
    <w:rsid w:val="00C0413E"/>
    <w:rsid w:val="00C060DF"/>
    <w:rsid w:val="00C06A90"/>
    <w:rsid w:val="00C141D0"/>
    <w:rsid w:val="00C2050D"/>
    <w:rsid w:val="00C260AE"/>
    <w:rsid w:val="00C303F9"/>
    <w:rsid w:val="00C360DC"/>
    <w:rsid w:val="00C4436C"/>
    <w:rsid w:val="00C447CF"/>
    <w:rsid w:val="00C5483D"/>
    <w:rsid w:val="00C604E5"/>
    <w:rsid w:val="00C605A8"/>
    <w:rsid w:val="00C671C5"/>
    <w:rsid w:val="00C83D6D"/>
    <w:rsid w:val="00C8548D"/>
    <w:rsid w:val="00C90C38"/>
    <w:rsid w:val="00C95943"/>
    <w:rsid w:val="00CA31EE"/>
    <w:rsid w:val="00CB5A2B"/>
    <w:rsid w:val="00CB6FB7"/>
    <w:rsid w:val="00CB7977"/>
    <w:rsid w:val="00CF259D"/>
    <w:rsid w:val="00CF2E12"/>
    <w:rsid w:val="00CF3EF7"/>
    <w:rsid w:val="00D00CCE"/>
    <w:rsid w:val="00D01D68"/>
    <w:rsid w:val="00D06383"/>
    <w:rsid w:val="00D06447"/>
    <w:rsid w:val="00D06F65"/>
    <w:rsid w:val="00D070A2"/>
    <w:rsid w:val="00D120A0"/>
    <w:rsid w:val="00D128A6"/>
    <w:rsid w:val="00D178C4"/>
    <w:rsid w:val="00D20332"/>
    <w:rsid w:val="00D26C42"/>
    <w:rsid w:val="00D26E58"/>
    <w:rsid w:val="00D3038E"/>
    <w:rsid w:val="00D30666"/>
    <w:rsid w:val="00D42CD0"/>
    <w:rsid w:val="00D4388D"/>
    <w:rsid w:val="00D54395"/>
    <w:rsid w:val="00D54A2D"/>
    <w:rsid w:val="00D55BDB"/>
    <w:rsid w:val="00D56286"/>
    <w:rsid w:val="00D7015A"/>
    <w:rsid w:val="00D764C2"/>
    <w:rsid w:val="00D97913"/>
    <w:rsid w:val="00DA48AE"/>
    <w:rsid w:val="00DB0F09"/>
    <w:rsid w:val="00DB10A5"/>
    <w:rsid w:val="00DC0567"/>
    <w:rsid w:val="00DC2D8A"/>
    <w:rsid w:val="00DC6F34"/>
    <w:rsid w:val="00DD63E9"/>
    <w:rsid w:val="00DE2C04"/>
    <w:rsid w:val="00DF0162"/>
    <w:rsid w:val="00DF40CE"/>
    <w:rsid w:val="00DF76AF"/>
    <w:rsid w:val="00DF76B0"/>
    <w:rsid w:val="00E026B1"/>
    <w:rsid w:val="00E06143"/>
    <w:rsid w:val="00E21580"/>
    <w:rsid w:val="00E24317"/>
    <w:rsid w:val="00E3515F"/>
    <w:rsid w:val="00E440C0"/>
    <w:rsid w:val="00E4697E"/>
    <w:rsid w:val="00E57BDE"/>
    <w:rsid w:val="00E73B1C"/>
    <w:rsid w:val="00E81E64"/>
    <w:rsid w:val="00E85D3D"/>
    <w:rsid w:val="00E86DBF"/>
    <w:rsid w:val="00E94C2C"/>
    <w:rsid w:val="00E95AED"/>
    <w:rsid w:val="00E97A2D"/>
    <w:rsid w:val="00EA4227"/>
    <w:rsid w:val="00EA5D97"/>
    <w:rsid w:val="00EA720C"/>
    <w:rsid w:val="00EB05FE"/>
    <w:rsid w:val="00EB13AE"/>
    <w:rsid w:val="00EB7917"/>
    <w:rsid w:val="00EC7750"/>
    <w:rsid w:val="00ED4EFE"/>
    <w:rsid w:val="00ED724C"/>
    <w:rsid w:val="00EE216A"/>
    <w:rsid w:val="00EF0631"/>
    <w:rsid w:val="00F06748"/>
    <w:rsid w:val="00F073C6"/>
    <w:rsid w:val="00F12728"/>
    <w:rsid w:val="00F1693C"/>
    <w:rsid w:val="00F16EF4"/>
    <w:rsid w:val="00F2151C"/>
    <w:rsid w:val="00F23ABA"/>
    <w:rsid w:val="00F30EFE"/>
    <w:rsid w:val="00F31274"/>
    <w:rsid w:val="00F31B2C"/>
    <w:rsid w:val="00F34D6F"/>
    <w:rsid w:val="00F40A5D"/>
    <w:rsid w:val="00F42A59"/>
    <w:rsid w:val="00F43042"/>
    <w:rsid w:val="00F46A79"/>
    <w:rsid w:val="00F60837"/>
    <w:rsid w:val="00F700D5"/>
    <w:rsid w:val="00F814A5"/>
    <w:rsid w:val="00F82CBF"/>
    <w:rsid w:val="00F9782D"/>
    <w:rsid w:val="00FA0A1E"/>
    <w:rsid w:val="00FA4714"/>
    <w:rsid w:val="00FB6334"/>
    <w:rsid w:val="00FB65A3"/>
    <w:rsid w:val="00FC10F5"/>
    <w:rsid w:val="00FC54B3"/>
    <w:rsid w:val="00FD3A62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5F814"/>
  <w14:defaultImageDpi w14:val="0"/>
  <w15:docId w15:val="{C9B15F36-5D75-4D6C-B412-D9E34E38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yperlink" Target="garantF1://10008000.281" TargetMode="External"/><Relationship Id="rId26" Type="http://schemas.openxmlformats.org/officeDocument/2006/relationships/hyperlink" Target="garantF1://1205770.1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770.100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yperlink" Target="garantF1://10008000.205" TargetMode="Externa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08000.281" TargetMode="External"/><Relationship Id="rId20" Type="http://schemas.openxmlformats.org/officeDocument/2006/relationships/hyperlink" Target="garantF1://10008000.281" TargetMode="External"/><Relationship Id="rId29" Type="http://schemas.openxmlformats.org/officeDocument/2006/relationships/hyperlink" Target="garantF1://1205770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4" Type="http://schemas.openxmlformats.org/officeDocument/2006/relationships/header" Target="header2.xm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garantF1://10008000.205" TargetMode="External"/><Relationship Id="rId23" Type="http://schemas.openxmlformats.org/officeDocument/2006/relationships/hyperlink" Target="garantF1://1205770.1000" TargetMode="External"/><Relationship Id="rId28" Type="http://schemas.openxmlformats.org/officeDocument/2006/relationships/header" Target="header5.xm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9" Type="http://schemas.openxmlformats.org/officeDocument/2006/relationships/hyperlink" Target="garantF1://10008000.205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hyperlink" Target="garantF1://1205770.1000" TargetMode="External"/><Relationship Id="rId27" Type="http://schemas.openxmlformats.org/officeDocument/2006/relationships/header" Target="header4.xml"/><Relationship Id="rId30" Type="http://schemas.openxmlformats.org/officeDocument/2006/relationships/hyperlink" Target="garantF1://35627584.1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C166-4A3E-45F6-87A0-39E6DA95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51</Pages>
  <Words>8857</Words>
  <Characters>50485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5</cp:revision>
  <cp:lastPrinted>2021-08-18T13:01:00Z</cp:lastPrinted>
  <dcterms:created xsi:type="dcterms:W3CDTF">2021-08-18T11:30:00Z</dcterms:created>
  <dcterms:modified xsi:type="dcterms:W3CDTF">2021-08-19T08:21:00Z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394688871</vt:i4>
  </property>
  <property fmtid="{D5CDD505-2E9C-101B-9397-08002B2CF9AE}" pid="3" name="_NewReviewCycle">
    <vt:lpwstr/>
  </property>
  <property fmtid="{D5CDD505-2E9C-101B-9397-08002B2CF9AE}" pid="4" name="_EmailSubject">
    <vt:lpwstr>на согласование_проект внес в МП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-1136362859</vt:i4>
  </property>
  <property fmtid="{D5CDD505-2E9C-101B-9397-08002B2CF9AE}" pid="8" name="_ReviewingToolsShownOnce">
    <vt:lpwstr/>
  </property>
</Properties>
</file>