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5AA" w:rsidRDefault="00B735AA">
      <w:pPr>
        <w:jc w:val="center"/>
        <w:rPr>
          <w:sz w:val="2"/>
        </w:rPr>
      </w:pPr>
    </w:p>
    <w:p w:rsidR="00B735AA" w:rsidRDefault="00B735AA">
      <w:pPr>
        <w:pStyle w:val="1"/>
        <w:rPr>
          <w:spacing w:val="20"/>
          <w:sz w:val="2"/>
          <w:lang w:val="en-US"/>
        </w:rPr>
      </w:pPr>
    </w:p>
    <w:p w:rsidR="00B735AA" w:rsidRDefault="00B735AA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1pt" o:ole="">
            <v:imagedata r:id="rId8" o:title=""/>
          </v:shape>
          <o:OLEObject Type="Embed" ProgID="CorelDRAW.Graphic.14" ShapeID="_x0000_i1025" DrawAspect="Content" ObjectID="_1681025548" r:id="rId9"/>
        </w:object>
      </w:r>
    </w:p>
    <w:p w:rsidR="00B735AA" w:rsidRDefault="00B735AA">
      <w:pPr>
        <w:jc w:val="center"/>
        <w:rPr>
          <w:sz w:val="4"/>
          <w:szCs w:val="4"/>
        </w:rPr>
      </w:pPr>
    </w:p>
    <w:p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:rsidR="00B735AA" w:rsidRDefault="00B735AA">
      <w:pPr>
        <w:jc w:val="center"/>
        <w:rPr>
          <w:sz w:val="8"/>
          <w:szCs w:val="8"/>
        </w:rPr>
      </w:pPr>
    </w:p>
    <w:p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:rsidR="00B735AA" w:rsidRDefault="00B735AA">
      <w:pPr>
        <w:jc w:val="center"/>
        <w:rPr>
          <w:b/>
          <w:spacing w:val="60"/>
          <w:sz w:val="14"/>
          <w:szCs w:val="14"/>
        </w:rPr>
      </w:pPr>
    </w:p>
    <w:p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B735AA" w:rsidRDefault="00B735AA">
      <w:pPr>
        <w:jc w:val="center"/>
        <w:rPr>
          <w:sz w:val="26"/>
        </w:rPr>
      </w:pPr>
    </w:p>
    <w:p w:rsidR="00B735AA" w:rsidRDefault="00B735AA">
      <w:pPr>
        <w:jc w:val="center"/>
        <w:rPr>
          <w:sz w:val="26"/>
        </w:rPr>
      </w:pPr>
    </w:p>
    <w:p w:rsidR="00B735AA" w:rsidRDefault="00B735AA">
      <w:pPr>
        <w:jc w:val="center"/>
        <w:rPr>
          <w:sz w:val="26"/>
        </w:rPr>
      </w:pPr>
    </w:p>
    <w:p w:rsidR="00B735AA" w:rsidRPr="00C0692F" w:rsidRDefault="00C0692F" w:rsidP="00C0692F">
      <w:pPr>
        <w:rPr>
          <w:sz w:val="26"/>
          <w:szCs w:val="26"/>
        </w:rPr>
      </w:pPr>
      <w:r w:rsidRPr="00C0692F">
        <w:rPr>
          <w:sz w:val="26"/>
          <w:szCs w:val="26"/>
        </w:rPr>
        <w:t>27.04.2021 № 1808</w:t>
      </w:r>
    </w:p>
    <w:p w:rsidR="00B735AA" w:rsidRDefault="00B735AA">
      <w:pPr>
        <w:jc w:val="center"/>
        <w:rPr>
          <w:sz w:val="26"/>
        </w:rPr>
      </w:pPr>
    </w:p>
    <w:p w:rsidR="00B735AA" w:rsidRDefault="00B735AA">
      <w:pPr>
        <w:jc w:val="center"/>
        <w:rPr>
          <w:sz w:val="26"/>
        </w:rPr>
      </w:pPr>
    </w:p>
    <w:p w:rsidR="00B735AA" w:rsidRDefault="00B735AA">
      <w:pPr>
        <w:jc w:val="center"/>
        <w:rPr>
          <w:sz w:val="26"/>
        </w:rPr>
      </w:pPr>
    </w:p>
    <w:p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:rsidR="00D031E5" w:rsidRDefault="00D031E5">
      <w:pPr>
        <w:jc w:val="both"/>
        <w:rPr>
          <w:sz w:val="26"/>
        </w:rPr>
      </w:pPr>
    </w:p>
    <w:p w:rsidR="00D23DD3" w:rsidRDefault="00D23DD3">
      <w:pPr>
        <w:jc w:val="both"/>
        <w:rPr>
          <w:sz w:val="26"/>
        </w:rPr>
      </w:pPr>
    </w:p>
    <w:p w:rsidR="00F449EC" w:rsidRPr="00BC3BAD" w:rsidRDefault="00F449EC" w:rsidP="00C226DF">
      <w:pPr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В соответствии с пунктом 1 статьи 39.37, статьями 39.38, 39.39, 39.43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а</w:t>
      </w:r>
      <w:r w:rsidRPr="00BC3BAD">
        <w:rPr>
          <w:sz w:val="26"/>
          <w:szCs w:val="26"/>
        </w:rPr>
        <w:t>кционерного общества «Газпром газораспределение Вологда» от 05.02.2021</w:t>
      </w:r>
    </w:p>
    <w:p w:rsidR="00F449EC" w:rsidRPr="00BC3BAD" w:rsidRDefault="00F449EC" w:rsidP="00570E97">
      <w:pPr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ПОСТАНОВЛЯЮ: 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1. Установить публичный сервитут в интересах </w:t>
      </w:r>
      <w:r>
        <w:rPr>
          <w:sz w:val="26"/>
          <w:szCs w:val="26"/>
        </w:rPr>
        <w:t>а</w:t>
      </w:r>
      <w:r w:rsidRPr="00BC3BAD">
        <w:rPr>
          <w:sz w:val="26"/>
          <w:szCs w:val="26"/>
        </w:rPr>
        <w:t>кционерного общества «Газпром газораспределение Вологда» (ИНН 3525025360, ОГРН 1023500873626) в целях размещения объекта газораспределительной сети</w:t>
      </w:r>
      <w:r>
        <w:rPr>
          <w:sz w:val="26"/>
          <w:szCs w:val="26"/>
        </w:rPr>
        <w:t xml:space="preserve"> с кадастровым номером 35:21:0000000:2645</w:t>
      </w:r>
      <w:r w:rsidRPr="00BC3BAD">
        <w:rPr>
          <w:sz w:val="26"/>
          <w:szCs w:val="26"/>
        </w:rPr>
        <w:t>,</w:t>
      </w:r>
      <w:r>
        <w:rPr>
          <w:sz w:val="26"/>
          <w:szCs w:val="26"/>
        </w:rPr>
        <w:t xml:space="preserve"> принадлежащего на праве собственности АО «Газпром газораспределение Вологда»,</w:t>
      </w:r>
      <w:r w:rsidRPr="00BC3BAD">
        <w:rPr>
          <w:sz w:val="26"/>
          <w:szCs w:val="26"/>
        </w:rPr>
        <w:t xml:space="preserve"> в отношении:</w:t>
      </w:r>
    </w:p>
    <w:p w:rsidR="00F449EC" w:rsidRPr="00BC3BAD" w:rsidRDefault="008F35FA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Ч</w:t>
      </w:r>
      <w:r w:rsidR="00F449EC" w:rsidRPr="00BC3BAD">
        <w:rPr>
          <w:sz w:val="26"/>
          <w:szCs w:val="26"/>
        </w:rPr>
        <w:t xml:space="preserve">асти земельного участка с кадастровым номером 35:21:0000000:1487, расположенного по адресу: Вологодская область, г. Череповец, Северное шоссе, площадью </w:t>
      </w:r>
      <w:r w:rsidR="00F449EC" w:rsidRPr="001142BF">
        <w:rPr>
          <w:sz w:val="26"/>
          <w:szCs w:val="26"/>
        </w:rPr>
        <w:t>67 кв.</w:t>
      </w:r>
      <w:r w:rsidR="00570E97">
        <w:rPr>
          <w:sz w:val="26"/>
          <w:szCs w:val="26"/>
        </w:rPr>
        <w:t xml:space="preserve"> м</w:t>
      </w:r>
      <w:r w:rsidR="00F449EC" w:rsidRPr="001142BF">
        <w:rPr>
          <w:sz w:val="26"/>
          <w:szCs w:val="26"/>
        </w:rPr>
        <w:t xml:space="preserve"> </w:t>
      </w:r>
      <w:r w:rsidR="00F449EC" w:rsidRPr="00BC3BAD">
        <w:rPr>
          <w:sz w:val="26"/>
          <w:szCs w:val="26"/>
        </w:rPr>
        <w:t>(земельный участок государственной неразграниченной собственности)</w:t>
      </w:r>
      <w:r>
        <w:rPr>
          <w:sz w:val="26"/>
          <w:szCs w:val="26"/>
        </w:rPr>
        <w:t>.</w:t>
      </w:r>
    </w:p>
    <w:p w:rsidR="00F449EC" w:rsidRDefault="008F35FA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Ч</w:t>
      </w:r>
      <w:r w:rsidR="00F449EC" w:rsidRPr="00BC3BAD">
        <w:rPr>
          <w:sz w:val="26"/>
          <w:szCs w:val="26"/>
        </w:rPr>
        <w:t xml:space="preserve">асти земельного участка с кадастровым номером 35:21:0102003:378, расположенного по адресу: Вологодская область, г. Череповец, Северное шоссе, площадью </w:t>
      </w:r>
      <w:r w:rsidR="00F449EC" w:rsidRPr="001142BF">
        <w:rPr>
          <w:sz w:val="26"/>
          <w:szCs w:val="26"/>
        </w:rPr>
        <w:t>6</w:t>
      </w:r>
      <w:r w:rsidR="00F449EC" w:rsidRPr="00BC3BAD">
        <w:rPr>
          <w:sz w:val="26"/>
          <w:szCs w:val="26"/>
        </w:rPr>
        <w:t xml:space="preserve"> кв.</w:t>
      </w:r>
      <w:r w:rsidR="00570E97">
        <w:rPr>
          <w:sz w:val="26"/>
          <w:szCs w:val="26"/>
        </w:rPr>
        <w:t xml:space="preserve"> </w:t>
      </w:r>
      <w:r w:rsidR="00F449EC" w:rsidRPr="00BC3BAD">
        <w:rPr>
          <w:sz w:val="26"/>
          <w:szCs w:val="26"/>
        </w:rPr>
        <w:t>м (правообладатель земельного участка – Акционерное общество «</w:t>
      </w:r>
      <w:proofErr w:type="spellStart"/>
      <w:r w:rsidR="00F449EC" w:rsidRPr="00BC3BAD">
        <w:rPr>
          <w:sz w:val="26"/>
          <w:szCs w:val="26"/>
        </w:rPr>
        <w:t>НордЭнер</w:t>
      </w:r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>»).</w:t>
      </w:r>
    </w:p>
    <w:p w:rsidR="00F449EC" w:rsidRPr="00BC3BAD" w:rsidRDefault="008F35FA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Ч</w:t>
      </w:r>
      <w:r w:rsidR="00F449EC">
        <w:rPr>
          <w:sz w:val="26"/>
          <w:szCs w:val="26"/>
        </w:rPr>
        <w:t>асти земель государственной неразграниченной собственности, расположенных по адресу: Вологодская область, г. Череповец, площадью 8 кв.</w:t>
      </w:r>
      <w:r w:rsidR="00570E97">
        <w:rPr>
          <w:sz w:val="26"/>
          <w:szCs w:val="26"/>
        </w:rPr>
        <w:t xml:space="preserve"> </w:t>
      </w:r>
      <w:r w:rsidR="00F449EC">
        <w:rPr>
          <w:sz w:val="26"/>
          <w:szCs w:val="26"/>
        </w:rPr>
        <w:t>м.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>2. Установить срок</w:t>
      </w:r>
      <w:r w:rsidR="0000193A">
        <w:rPr>
          <w:sz w:val="26"/>
          <w:szCs w:val="26"/>
        </w:rPr>
        <w:t xml:space="preserve"> действия публичного сервитута </w:t>
      </w:r>
      <w:r w:rsidRPr="00BC3BAD">
        <w:rPr>
          <w:sz w:val="26"/>
          <w:szCs w:val="26"/>
        </w:rPr>
        <w:t xml:space="preserve">49 (сорок девять) лет. </w:t>
      </w:r>
    </w:p>
    <w:p w:rsidR="00F449EC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3. </w:t>
      </w:r>
      <w:r w:rsidRPr="00493D7D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</w:t>
      </w:r>
      <w:r>
        <w:rPr>
          <w:sz w:val="26"/>
          <w:szCs w:val="26"/>
        </w:rPr>
        <w:t xml:space="preserve"> </w:t>
      </w:r>
      <w:r w:rsidRPr="00493D7D">
        <w:rPr>
          <w:sz w:val="26"/>
          <w:szCs w:val="26"/>
        </w:rPr>
        <w:t xml:space="preserve">определяются </w:t>
      </w:r>
      <w:r>
        <w:rPr>
          <w:sz w:val="26"/>
          <w:szCs w:val="26"/>
        </w:rPr>
        <w:t>Правилами</w:t>
      </w:r>
      <w:r w:rsidRPr="00BC3BAD">
        <w:rPr>
          <w:sz w:val="26"/>
          <w:szCs w:val="26"/>
        </w:rPr>
        <w:t xml:space="preserve"> охраны газораспределительных сетей, утв</w:t>
      </w:r>
      <w:r>
        <w:rPr>
          <w:sz w:val="26"/>
          <w:szCs w:val="26"/>
        </w:rPr>
        <w:t>ержденными</w:t>
      </w:r>
      <w:r w:rsidRPr="00BC3BAD">
        <w:rPr>
          <w:sz w:val="26"/>
          <w:szCs w:val="26"/>
        </w:rPr>
        <w:t xml:space="preserve"> постановлением Правительства Российской Федерации от 20.11.2000 № 878.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C3BAD">
        <w:rPr>
          <w:sz w:val="26"/>
          <w:szCs w:val="26"/>
        </w:rPr>
        <w:t xml:space="preserve">. Утвердить границы публичного сервитута согласно </w:t>
      </w:r>
      <w:r>
        <w:rPr>
          <w:sz w:val="26"/>
          <w:szCs w:val="26"/>
        </w:rPr>
        <w:t>схеме расположения границ публичного сервитута объекта (</w:t>
      </w:r>
      <w:r w:rsidRPr="00BC3BAD">
        <w:rPr>
          <w:sz w:val="26"/>
          <w:szCs w:val="26"/>
        </w:rPr>
        <w:t>приложени</w:t>
      </w:r>
      <w:r>
        <w:rPr>
          <w:sz w:val="26"/>
          <w:szCs w:val="26"/>
        </w:rPr>
        <w:t>е 1)</w:t>
      </w:r>
      <w:r w:rsidRPr="00BC3BAD">
        <w:rPr>
          <w:sz w:val="26"/>
          <w:szCs w:val="26"/>
        </w:rPr>
        <w:t>.</w:t>
      </w:r>
    </w:p>
    <w:p w:rsidR="0010589B" w:rsidRDefault="00F449EC" w:rsidP="001058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55FF2">
        <w:rPr>
          <w:sz w:val="26"/>
          <w:szCs w:val="26"/>
        </w:rPr>
        <w:t xml:space="preserve">. </w:t>
      </w:r>
      <w:r>
        <w:rPr>
          <w:sz w:val="26"/>
          <w:szCs w:val="26"/>
        </w:rPr>
        <w:t>Порядок расчета и внесения платы за публичный сервитут осуществляется согласно приложению</w:t>
      </w:r>
      <w:r w:rsidR="0010589B">
        <w:rPr>
          <w:sz w:val="26"/>
          <w:szCs w:val="26"/>
        </w:rPr>
        <w:t xml:space="preserve"> 2.</w:t>
      </w:r>
    </w:p>
    <w:p w:rsidR="00F449EC" w:rsidRPr="00BC3BAD" w:rsidRDefault="00F449EC" w:rsidP="00C226D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C3BAD">
        <w:rPr>
          <w:sz w:val="26"/>
          <w:szCs w:val="26"/>
        </w:rPr>
        <w:t xml:space="preserve">. Комитету по управлению имуществом города: 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8F35FA">
        <w:rPr>
          <w:sz w:val="26"/>
          <w:szCs w:val="26"/>
        </w:rPr>
        <w:t>.1. Н</w:t>
      </w:r>
      <w:r w:rsidRPr="00BC3BAD">
        <w:rPr>
          <w:sz w:val="26"/>
          <w:szCs w:val="26"/>
        </w:rPr>
        <w:t>аправить копию настоящего постановления в течение 5 рабочих дней со дня его принятия: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>- обладателю публичного сервитута;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C3BAD">
        <w:rPr>
          <w:sz w:val="26"/>
          <w:szCs w:val="26"/>
        </w:rPr>
        <w:t>- правообладателям земельных участков, в отношении которых установлен публичный сервитут.</w:t>
      </w:r>
    </w:p>
    <w:p w:rsidR="00F449EC" w:rsidRPr="00BC3BAD" w:rsidRDefault="00F449EC" w:rsidP="00C226D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F35FA">
        <w:rPr>
          <w:sz w:val="26"/>
          <w:szCs w:val="26"/>
        </w:rPr>
        <w:t>.2. Н</w:t>
      </w:r>
      <w:r w:rsidRPr="00BC3BAD">
        <w:rPr>
          <w:sz w:val="26"/>
          <w:szCs w:val="26"/>
        </w:rPr>
        <w:t>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:rsidR="00F449EC" w:rsidRPr="00BC3BAD" w:rsidRDefault="00F449EC" w:rsidP="00C226D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BC3BAD">
        <w:rPr>
          <w:sz w:val="26"/>
          <w:szCs w:val="26"/>
        </w:rPr>
        <w:t xml:space="preserve">. Публичный сервитут </w:t>
      </w:r>
      <w:r>
        <w:rPr>
          <w:sz w:val="26"/>
          <w:szCs w:val="26"/>
        </w:rPr>
        <w:t>считается установленным со дня внесения сведений о нем в Единый государственный реестр недвижимости.</w:t>
      </w:r>
    </w:p>
    <w:p w:rsidR="00F449EC" w:rsidRPr="00BC3BAD" w:rsidRDefault="00F449EC" w:rsidP="00C226D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BC3BAD">
        <w:rPr>
          <w:sz w:val="26"/>
          <w:szCs w:val="26"/>
        </w:rPr>
        <w:t xml:space="preserve">. Постановление </w:t>
      </w:r>
      <w:r w:rsidR="00FD25A3">
        <w:rPr>
          <w:sz w:val="26"/>
          <w:szCs w:val="26"/>
        </w:rPr>
        <w:t xml:space="preserve">подлежит опубликованию </w:t>
      </w:r>
      <w:r w:rsidR="00570E97" w:rsidRPr="00BC3BAD">
        <w:rPr>
          <w:sz w:val="26"/>
          <w:szCs w:val="26"/>
        </w:rPr>
        <w:t>(за исключением приложени</w:t>
      </w:r>
      <w:r w:rsidR="00570E97">
        <w:rPr>
          <w:sz w:val="26"/>
          <w:szCs w:val="26"/>
        </w:rPr>
        <w:t xml:space="preserve">й) </w:t>
      </w:r>
      <w:r w:rsidR="00FD25A3">
        <w:rPr>
          <w:sz w:val="26"/>
          <w:szCs w:val="26"/>
        </w:rPr>
        <w:t xml:space="preserve">и размещению на официальном интернет-портале </w:t>
      </w:r>
      <w:r w:rsidR="00E732CE">
        <w:rPr>
          <w:sz w:val="26"/>
          <w:szCs w:val="26"/>
        </w:rPr>
        <w:t>правовой информации г. Череповца</w:t>
      </w:r>
      <w:r w:rsidR="00FD25A3">
        <w:rPr>
          <w:sz w:val="26"/>
          <w:szCs w:val="26"/>
        </w:rPr>
        <w:t xml:space="preserve"> в течение 5 рабочих дней со дня принятия.</w:t>
      </w:r>
    </w:p>
    <w:p w:rsidR="00F449EC" w:rsidRPr="00BC3BAD" w:rsidRDefault="00F449EC" w:rsidP="00F449EC">
      <w:pPr>
        <w:jc w:val="both"/>
        <w:rPr>
          <w:sz w:val="26"/>
          <w:szCs w:val="26"/>
        </w:rPr>
      </w:pPr>
    </w:p>
    <w:p w:rsidR="00F449EC" w:rsidRPr="00BC3BAD" w:rsidRDefault="00F449EC" w:rsidP="00F449EC">
      <w:pPr>
        <w:jc w:val="both"/>
        <w:rPr>
          <w:sz w:val="26"/>
          <w:szCs w:val="26"/>
        </w:rPr>
      </w:pPr>
    </w:p>
    <w:p w:rsidR="00F449EC" w:rsidRPr="00BC3BAD" w:rsidRDefault="00F449EC" w:rsidP="00F449EC">
      <w:pPr>
        <w:jc w:val="both"/>
        <w:rPr>
          <w:sz w:val="26"/>
          <w:szCs w:val="26"/>
        </w:rPr>
      </w:pPr>
    </w:p>
    <w:p w:rsidR="00F449EC" w:rsidRDefault="00F449EC" w:rsidP="00570E97">
      <w:pPr>
        <w:tabs>
          <w:tab w:val="right" w:pos="9498"/>
        </w:tabs>
        <w:jc w:val="both"/>
        <w:rPr>
          <w:sz w:val="26"/>
          <w:szCs w:val="26"/>
        </w:rPr>
      </w:pPr>
      <w:r w:rsidRPr="00BC3BAD">
        <w:rPr>
          <w:sz w:val="26"/>
          <w:szCs w:val="26"/>
        </w:rPr>
        <w:t>Мэр города</w:t>
      </w:r>
      <w:r w:rsidR="00570E97">
        <w:rPr>
          <w:sz w:val="26"/>
          <w:szCs w:val="26"/>
        </w:rPr>
        <w:tab/>
      </w:r>
      <w:r w:rsidRPr="00BC3BAD">
        <w:rPr>
          <w:sz w:val="26"/>
          <w:szCs w:val="26"/>
        </w:rPr>
        <w:t>В.Е. Германов</w:t>
      </w:r>
    </w:p>
    <w:p w:rsidR="00570E97" w:rsidRDefault="00570E97" w:rsidP="00F449EC">
      <w:pPr>
        <w:jc w:val="both"/>
        <w:rPr>
          <w:sz w:val="26"/>
          <w:szCs w:val="26"/>
        </w:rPr>
      </w:pPr>
    </w:p>
    <w:p w:rsidR="00570E97" w:rsidRPr="00BC3BAD" w:rsidRDefault="00570E97" w:rsidP="00F449EC">
      <w:pPr>
        <w:jc w:val="both"/>
        <w:rPr>
          <w:sz w:val="26"/>
          <w:szCs w:val="26"/>
        </w:rPr>
        <w:sectPr w:rsidR="00570E97" w:rsidRPr="00BC3BAD" w:rsidSect="00570E97">
          <w:headerReference w:type="default" r:id="rId10"/>
          <w:pgSz w:w="11906" w:h="16838"/>
          <w:pgMar w:top="567" w:right="567" w:bottom="1134" w:left="1701" w:header="357" w:footer="709" w:gutter="0"/>
          <w:cols w:space="708"/>
          <w:titlePg/>
          <w:docGrid w:linePitch="360"/>
        </w:sectPr>
      </w:pPr>
    </w:p>
    <w:p w:rsidR="00FD25A3" w:rsidRDefault="00FD25A3" w:rsidP="0000193A">
      <w:pPr>
        <w:ind w:firstLine="623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 w:rsidR="00570E97">
        <w:rPr>
          <w:sz w:val="26"/>
          <w:szCs w:val="26"/>
        </w:rPr>
        <w:t>ТВЕРЖДЕНА</w:t>
      </w:r>
    </w:p>
    <w:p w:rsidR="00F449EC" w:rsidRPr="00BC3BAD" w:rsidRDefault="00FD25A3" w:rsidP="0000193A">
      <w:pPr>
        <w:ind w:firstLine="62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="00F449EC" w:rsidRPr="00BC3BAD">
        <w:rPr>
          <w:sz w:val="26"/>
          <w:szCs w:val="26"/>
        </w:rPr>
        <w:t>мэрии города</w:t>
      </w:r>
    </w:p>
    <w:p w:rsidR="00F449EC" w:rsidRPr="00BC3BAD" w:rsidRDefault="0000193A" w:rsidP="0000193A">
      <w:pPr>
        <w:ind w:firstLine="62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0692F">
        <w:rPr>
          <w:sz w:val="26"/>
          <w:szCs w:val="26"/>
        </w:rPr>
        <w:t xml:space="preserve">27.04.2021 </w:t>
      </w:r>
      <w:r>
        <w:rPr>
          <w:sz w:val="26"/>
          <w:szCs w:val="26"/>
        </w:rPr>
        <w:t>№</w:t>
      </w:r>
      <w:r w:rsidR="00C0692F">
        <w:rPr>
          <w:sz w:val="26"/>
          <w:szCs w:val="26"/>
        </w:rPr>
        <w:t xml:space="preserve"> 1808</w:t>
      </w:r>
    </w:p>
    <w:p w:rsidR="0010589B" w:rsidRDefault="00BC2004" w:rsidP="0000193A">
      <w:pPr>
        <w:ind w:firstLine="6237"/>
        <w:rPr>
          <w:sz w:val="26"/>
          <w:szCs w:val="26"/>
        </w:rPr>
      </w:pPr>
      <w:r>
        <w:rPr>
          <w:sz w:val="26"/>
          <w:szCs w:val="26"/>
        </w:rPr>
        <w:t>(</w:t>
      </w:r>
      <w:r w:rsidR="00FD25A3">
        <w:rPr>
          <w:sz w:val="26"/>
          <w:szCs w:val="26"/>
        </w:rPr>
        <w:t>п</w:t>
      </w:r>
      <w:r w:rsidR="00FD25A3" w:rsidRPr="00BC3BAD">
        <w:rPr>
          <w:sz w:val="26"/>
          <w:szCs w:val="26"/>
        </w:rPr>
        <w:t>риложение</w:t>
      </w:r>
      <w:r w:rsidR="00FD25A3">
        <w:rPr>
          <w:sz w:val="26"/>
          <w:szCs w:val="26"/>
        </w:rPr>
        <w:t xml:space="preserve"> 1</w:t>
      </w:r>
      <w:r>
        <w:rPr>
          <w:sz w:val="26"/>
          <w:szCs w:val="26"/>
        </w:rPr>
        <w:t>)</w:t>
      </w:r>
    </w:p>
    <w:p w:rsidR="0010589B" w:rsidRDefault="0010589B" w:rsidP="00FD25A3">
      <w:pPr>
        <w:ind w:firstLine="5670"/>
        <w:rPr>
          <w:sz w:val="26"/>
          <w:szCs w:val="26"/>
        </w:rPr>
      </w:pPr>
    </w:p>
    <w:p w:rsidR="00F449EC" w:rsidRDefault="00FD25A3" w:rsidP="0010589B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A7ADA4F" wp14:editId="5615F977">
            <wp:extent cx="6134100" cy="8143875"/>
            <wp:effectExtent l="0" t="0" r="0" b="9525"/>
            <wp:docPr id="2" name="Рисунок 2" descr="\\kui004\Отдел земельных ресурсов\Карпова\Публичный сервитут\Газпром\схема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ui004\Отдел земельных ресурсов\Карпова\Публичный сервитут\Газпром\схема п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79" cy="814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9EC" w:rsidRPr="00BC3BAD" w:rsidRDefault="00F449EC" w:rsidP="0000193A">
      <w:pPr>
        <w:ind w:left="6096"/>
        <w:jc w:val="both"/>
        <w:rPr>
          <w:sz w:val="26"/>
          <w:szCs w:val="26"/>
        </w:rPr>
      </w:pPr>
      <w:r w:rsidRPr="00BC3BAD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2</w:t>
      </w:r>
    </w:p>
    <w:p w:rsidR="00F449EC" w:rsidRPr="00BC3BAD" w:rsidRDefault="00F449EC" w:rsidP="0000193A">
      <w:pPr>
        <w:ind w:left="6096"/>
        <w:jc w:val="both"/>
        <w:rPr>
          <w:sz w:val="26"/>
          <w:szCs w:val="26"/>
        </w:rPr>
      </w:pPr>
      <w:r w:rsidRPr="00BC3BAD">
        <w:rPr>
          <w:sz w:val="26"/>
          <w:szCs w:val="26"/>
        </w:rPr>
        <w:t>к постановлению мэрии города</w:t>
      </w:r>
    </w:p>
    <w:p w:rsidR="00F449EC" w:rsidRPr="00BC3BAD" w:rsidRDefault="00F449EC" w:rsidP="0000193A">
      <w:pPr>
        <w:ind w:left="6096"/>
        <w:jc w:val="both"/>
        <w:rPr>
          <w:sz w:val="26"/>
          <w:szCs w:val="26"/>
        </w:rPr>
      </w:pPr>
      <w:r w:rsidRPr="00BC3BAD">
        <w:rPr>
          <w:sz w:val="26"/>
          <w:szCs w:val="26"/>
        </w:rPr>
        <w:t xml:space="preserve">от </w:t>
      </w:r>
      <w:r w:rsidR="00C0692F">
        <w:rPr>
          <w:sz w:val="26"/>
          <w:szCs w:val="26"/>
        </w:rPr>
        <w:t xml:space="preserve">27.04.2021 </w:t>
      </w:r>
      <w:r w:rsidRPr="00BC3BAD">
        <w:rPr>
          <w:sz w:val="26"/>
          <w:szCs w:val="26"/>
        </w:rPr>
        <w:t>№</w:t>
      </w:r>
      <w:r w:rsidR="00C0692F">
        <w:rPr>
          <w:sz w:val="26"/>
          <w:szCs w:val="26"/>
        </w:rPr>
        <w:t xml:space="preserve"> 1808</w:t>
      </w:r>
      <w:bookmarkStart w:id="0" w:name="_GoBack"/>
      <w:bookmarkEnd w:id="0"/>
    </w:p>
    <w:p w:rsidR="00F449EC" w:rsidRPr="00BC3BAD" w:rsidRDefault="00F449EC" w:rsidP="00F449EC">
      <w:pPr>
        <w:jc w:val="both"/>
        <w:rPr>
          <w:sz w:val="26"/>
          <w:szCs w:val="26"/>
        </w:rPr>
      </w:pPr>
    </w:p>
    <w:p w:rsidR="00F449EC" w:rsidRDefault="00F449EC" w:rsidP="00F449EC">
      <w:pPr>
        <w:jc w:val="center"/>
        <w:rPr>
          <w:sz w:val="26"/>
          <w:szCs w:val="26"/>
        </w:rPr>
      </w:pPr>
      <w:r>
        <w:rPr>
          <w:sz w:val="26"/>
          <w:szCs w:val="26"/>
        </w:rPr>
        <w:t>Порядок расчета и внесе</w:t>
      </w:r>
      <w:r w:rsidR="00FD25A3">
        <w:rPr>
          <w:sz w:val="26"/>
          <w:szCs w:val="26"/>
        </w:rPr>
        <w:t>ния платы за публичный сервитут</w:t>
      </w:r>
    </w:p>
    <w:p w:rsidR="00F449EC" w:rsidRDefault="00F449EC" w:rsidP="00F449EC">
      <w:pPr>
        <w:jc w:val="center"/>
        <w:rPr>
          <w:sz w:val="26"/>
          <w:szCs w:val="26"/>
        </w:rPr>
      </w:pPr>
    </w:p>
    <w:p w:rsidR="00F449EC" w:rsidRPr="00C226DF" w:rsidRDefault="00C226DF" w:rsidP="00C226D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449EC" w:rsidRPr="00C226DF">
        <w:rPr>
          <w:sz w:val="26"/>
          <w:szCs w:val="26"/>
        </w:rPr>
        <w:t>Плата за публичный сервитут в отношении части земельного участка с кадастровым номером 35:21:0000000:1487, находящегося в государственной неразграниченной собственности и не обремененного правами третьих лиц, рассчитывается пропорционально площади земельного участка в установленных границах публичного сервитута и устанавливается в размере 0,01 процента кадастровой стоимости данного земельного участка за каждый год их использования и составит в общей сумме 90,79 руб. (Девяносто рублей 79 копеек).</w:t>
      </w:r>
    </w:p>
    <w:p w:rsidR="00F449EC" w:rsidRDefault="00F449EC" w:rsidP="00C226DF">
      <w:pPr>
        <w:ind w:firstLine="709"/>
        <w:jc w:val="both"/>
        <w:rPr>
          <w:sz w:val="26"/>
          <w:szCs w:val="26"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992"/>
        <w:gridCol w:w="1417"/>
        <w:gridCol w:w="1134"/>
        <w:gridCol w:w="1046"/>
        <w:gridCol w:w="1114"/>
      </w:tblGrid>
      <w:tr w:rsidR="00F449EC" w:rsidTr="0000193A">
        <w:tc>
          <w:tcPr>
            <w:tcW w:w="2235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701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Кадастровая стоимость земельного участка, руб.</w:t>
            </w:r>
          </w:p>
        </w:tc>
        <w:tc>
          <w:tcPr>
            <w:tcW w:w="992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Площадь земель</w:t>
            </w:r>
            <w:r w:rsidR="00FD25A3">
              <w:rPr>
                <w:sz w:val="22"/>
                <w:szCs w:val="22"/>
              </w:rPr>
              <w:t>ного участка, кв.</w:t>
            </w:r>
            <w:r w:rsidR="00570E97">
              <w:rPr>
                <w:sz w:val="22"/>
                <w:szCs w:val="22"/>
              </w:rPr>
              <w:t xml:space="preserve"> </w:t>
            </w:r>
            <w:r w:rsidR="00FD25A3">
              <w:rPr>
                <w:sz w:val="22"/>
                <w:szCs w:val="22"/>
              </w:rPr>
              <w:t>м</w:t>
            </w:r>
          </w:p>
        </w:tc>
        <w:tc>
          <w:tcPr>
            <w:tcW w:w="1417" w:type="dxa"/>
          </w:tcPr>
          <w:p w:rsidR="00F449EC" w:rsidRPr="00457A4F" w:rsidRDefault="00F449EC" w:rsidP="00FD25A3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Площадь земельного участка, обремененная публичным сервитутом, кв.</w:t>
            </w:r>
            <w:r w:rsidR="00570E97">
              <w:rPr>
                <w:sz w:val="22"/>
                <w:szCs w:val="22"/>
              </w:rPr>
              <w:t xml:space="preserve"> </w:t>
            </w:r>
            <w:r w:rsidRPr="00457A4F">
              <w:rPr>
                <w:sz w:val="22"/>
                <w:szCs w:val="22"/>
              </w:rPr>
              <w:t>м</w:t>
            </w:r>
          </w:p>
        </w:tc>
        <w:tc>
          <w:tcPr>
            <w:tcW w:w="1134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Ставка ежегодной платы за публичный сервитут, %</w:t>
            </w:r>
          </w:p>
        </w:tc>
        <w:tc>
          <w:tcPr>
            <w:tcW w:w="1046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Срок установления публичного сервитута, лет</w:t>
            </w:r>
          </w:p>
        </w:tc>
        <w:tc>
          <w:tcPr>
            <w:tcW w:w="1114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П</w:t>
            </w:r>
            <w:r w:rsidR="00570E97">
              <w:rPr>
                <w:sz w:val="22"/>
                <w:szCs w:val="22"/>
              </w:rPr>
              <w:t>л</w:t>
            </w:r>
            <w:r w:rsidRPr="00457A4F">
              <w:rPr>
                <w:sz w:val="22"/>
                <w:szCs w:val="22"/>
              </w:rPr>
              <w:t>ата за сервитут, руб.</w:t>
            </w:r>
          </w:p>
        </w:tc>
      </w:tr>
      <w:tr w:rsidR="00F449EC" w:rsidTr="0000193A">
        <w:tc>
          <w:tcPr>
            <w:tcW w:w="2235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35:21:0000000:1487</w:t>
            </w:r>
          </w:p>
        </w:tc>
        <w:tc>
          <w:tcPr>
            <w:tcW w:w="1701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1 497 778,69</w:t>
            </w:r>
          </w:p>
        </w:tc>
        <w:tc>
          <w:tcPr>
            <w:tcW w:w="992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5 416</w:t>
            </w:r>
          </w:p>
        </w:tc>
        <w:tc>
          <w:tcPr>
            <w:tcW w:w="1417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0,01</w:t>
            </w:r>
          </w:p>
        </w:tc>
        <w:tc>
          <w:tcPr>
            <w:tcW w:w="1046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49</w:t>
            </w:r>
          </w:p>
        </w:tc>
        <w:tc>
          <w:tcPr>
            <w:tcW w:w="1114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90,79</w:t>
            </w:r>
          </w:p>
        </w:tc>
      </w:tr>
      <w:tr w:rsidR="00F449EC" w:rsidTr="0000193A">
        <w:tc>
          <w:tcPr>
            <w:tcW w:w="2235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6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90,79</w:t>
            </w:r>
          </w:p>
        </w:tc>
      </w:tr>
    </w:tbl>
    <w:p w:rsidR="00F449EC" w:rsidRDefault="00F449EC" w:rsidP="00C226DF">
      <w:pPr>
        <w:ind w:firstLine="709"/>
        <w:jc w:val="both"/>
        <w:rPr>
          <w:sz w:val="26"/>
          <w:szCs w:val="26"/>
        </w:rPr>
      </w:pPr>
    </w:p>
    <w:p w:rsidR="00F449EC" w:rsidRPr="00C226DF" w:rsidRDefault="00C226DF" w:rsidP="00C226D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449EC" w:rsidRPr="00C226DF">
        <w:rPr>
          <w:sz w:val="26"/>
          <w:szCs w:val="26"/>
        </w:rPr>
        <w:t>Плата за публичный сервитут в отношении части земель, находящихся в государственной неразграниченной собственности и не обремененных правами третьих лиц, рассчитывается пропорционально площади земель в установленных границах публичного сервитута и устанавливается в размере 0,01 процента исходя из среднего показателя кадастровой стоимости этих земель за каждый год использования, и составит в общей сумме 36,79 руб. (Тридцать шесть рублей 79 копеек).</w:t>
      </w:r>
    </w:p>
    <w:p w:rsidR="00F449EC" w:rsidRDefault="00F449EC" w:rsidP="00C226DF">
      <w:pPr>
        <w:ind w:firstLine="709"/>
        <w:jc w:val="both"/>
        <w:rPr>
          <w:sz w:val="26"/>
          <w:szCs w:val="26"/>
        </w:rPr>
      </w:pPr>
    </w:p>
    <w:tbl>
      <w:tblPr>
        <w:tblStyle w:val="ad"/>
        <w:tblW w:w="9678" w:type="dxa"/>
        <w:tblInd w:w="108" w:type="dxa"/>
        <w:tblLook w:val="04A0" w:firstRow="1" w:lastRow="0" w:firstColumn="1" w:lastColumn="0" w:noHBand="0" w:noVBand="1"/>
      </w:tblPr>
      <w:tblGrid>
        <w:gridCol w:w="2183"/>
        <w:gridCol w:w="2068"/>
        <w:gridCol w:w="2017"/>
        <w:gridCol w:w="2132"/>
        <w:gridCol w:w="1278"/>
      </w:tblGrid>
      <w:tr w:rsidR="00F449EC" w:rsidTr="0000193A">
        <w:tc>
          <w:tcPr>
            <w:tcW w:w="2183" w:type="dxa"/>
          </w:tcPr>
          <w:p w:rsidR="00F449EC" w:rsidRPr="00457A4F" w:rsidRDefault="00F449EC" w:rsidP="00FD25A3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 xml:space="preserve">Площадь земель, обремененных сервитутом, </w:t>
            </w:r>
            <w:proofErr w:type="spellStart"/>
            <w:r w:rsidRPr="00457A4F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2068" w:type="dxa"/>
          </w:tcPr>
          <w:p w:rsidR="00F449EC" w:rsidRPr="00457A4F" w:rsidRDefault="00F449EC" w:rsidP="00FD25A3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 xml:space="preserve">Средний удельный показатель кадастровой стоимости, </w:t>
            </w:r>
            <w:proofErr w:type="spellStart"/>
            <w:r w:rsidRPr="00457A4F">
              <w:rPr>
                <w:sz w:val="22"/>
                <w:szCs w:val="22"/>
              </w:rPr>
              <w:t>руб</w:t>
            </w:r>
            <w:proofErr w:type="spellEnd"/>
            <w:r w:rsidRPr="00457A4F">
              <w:rPr>
                <w:sz w:val="22"/>
                <w:szCs w:val="22"/>
              </w:rPr>
              <w:t>/</w:t>
            </w:r>
            <w:proofErr w:type="spellStart"/>
            <w:r w:rsidRPr="00457A4F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2017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Ставка ежегодной платы за публичный сервитут, %</w:t>
            </w:r>
          </w:p>
        </w:tc>
        <w:tc>
          <w:tcPr>
            <w:tcW w:w="2132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Срок установления публичного сервитута, лет</w:t>
            </w:r>
          </w:p>
        </w:tc>
        <w:tc>
          <w:tcPr>
            <w:tcW w:w="1278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Плата за публичный сервитут, руб.</w:t>
            </w:r>
          </w:p>
        </w:tc>
      </w:tr>
      <w:tr w:rsidR="00F449EC" w:rsidTr="0000193A">
        <w:tc>
          <w:tcPr>
            <w:tcW w:w="2183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8</w:t>
            </w:r>
          </w:p>
        </w:tc>
        <w:tc>
          <w:tcPr>
            <w:tcW w:w="2068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938,51</w:t>
            </w:r>
          </w:p>
        </w:tc>
        <w:tc>
          <w:tcPr>
            <w:tcW w:w="2017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0,01</w:t>
            </w:r>
          </w:p>
        </w:tc>
        <w:tc>
          <w:tcPr>
            <w:tcW w:w="2132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49</w:t>
            </w:r>
          </w:p>
        </w:tc>
        <w:tc>
          <w:tcPr>
            <w:tcW w:w="1278" w:type="dxa"/>
          </w:tcPr>
          <w:p w:rsidR="00F449EC" w:rsidRPr="00457A4F" w:rsidRDefault="00F449EC" w:rsidP="00C226DF">
            <w:pPr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36,79</w:t>
            </w:r>
          </w:p>
        </w:tc>
      </w:tr>
      <w:tr w:rsidR="00F449EC" w:rsidTr="0000193A">
        <w:tc>
          <w:tcPr>
            <w:tcW w:w="2183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Итого:</w:t>
            </w:r>
          </w:p>
        </w:tc>
        <w:tc>
          <w:tcPr>
            <w:tcW w:w="2068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32" w:type="dxa"/>
          </w:tcPr>
          <w:p w:rsidR="00F449EC" w:rsidRPr="00457A4F" w:rsidRDefault="00F449EC" w:rsidP="00C2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8" w:type="dxa"/>
          </w:tcPr>
          <w:p w:rsidR="00F449EC" w:rsidRPr="00457A4F" w:rsidRDefault="00F449EC" w:rsidP="00C226DF">
            <w:pPr>
              <w:rPr>
                <w:sz w:val="22"/>
                <w:szCs w:val="22"/>
              </w:rPr>
            </w:pPr>
            <w:r w:rsidRPr="00457A4F">
              <w:rPr>
                <w:sz w:val="22"/>
                <w:szCs w:val="22"/>
              </w:rPr>
              <w:t>36,79</w:t>
            </w:r>
          </w:p>
        </w:tc>
      </w:tr>
    </w:tbl>
    <w:p w:rsidR="00F449EC" w:rsidRDefault="00F449EC" w:rsidP="00C226DF">
      <w:pPr>
        <w:ind w:firstLine="709"/>
        <w:jc w:val="both"/>
        <w:rPr>
          <w:sz w:val="26"/>
          <w:szCs w:val="26"/>
        </w:rPr>
      </w:pPr>
    </w:p>
    <w:p w:rsidR="00F449EC" w:rsidRPr="00C226DF" w:rsidRDefault="00C226DF" w:rsidP="00C226D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449EC" w:rsidRPr="00C226DF">
        <w:rPr>
          <w:sz w:val="26"/>
          <w:szCs w:val="26"/>
        </w:rPr>
        <w:t>Обладатель публичного сервитута АО «Газпром газораспределение Вологда» обязан внести плату за публичный сервитут в отношении части земельного участка и части земель, находящихся в государственной неразграниченной собственности и не обремененных правами третьих лиц, единовременным платежом в общей сумме 127,58 (Сто двадцать семь рублей 58 копеек) не позднее шести месяцев с даты принятия настоящего постановления в городской бюджет.</w:t>
      </w:r>
    </w:p>
    <w:p w:rsidR="003C28BB" w:rsidRDefault="003C28BB" w:rsidP="00F449EC">
      <w:pPr>
        <w:tabs>
          <w:tab w:val="left" w:pos="0"/>
        </w:tabs>
        <w:ind w:firstLine="709"/>
        <w:jc w:val="both"/>
        <w:rPr>
          <w:sz w:val="28"/>
        </w:rPr>
      </w:pPr>
    </w:p>
    <w:sectPr w:rsidR="003C28BB" w:rsidSect="00E732CE">
      <w:pgSz w:w="11907" w:h="16840"/>
      <w:pgMar w:top="1134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0D" w:rsidRDefault="00D13B0D">
      <w:r>
        <w:separator/>
      </w:r>
    </w:p>
  </w:endnote>
  <w:endnote w:type="continuationSeparator" w:id="0">
    <w:p w:rsidR="00D13B0D" w:rsidRDefault="00D1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0D" w:rsidRDefault="00D13B0D">
      <w:r>
        <w:separator/>
      </w:r>
    </w:p>
  </w:footnote>
  <w:footnote w:type="continuationSeparator" w:id="0">
    <w:p w:rsidR="00D13B0D" w:rsidRDefault="00D13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42C" w:rsidRDefault="00C0692F">
    <w:pPr>
      <w:pStyle w:val="ab"/>
      <w:jc w:val="center"/>
    </w:pPr>
  </w:p>
  <w:p w:rsidR="008A342C" w:rsidRDefault="00C069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0193A"/>
    <w:rsid w:val="00040FD3"/>
    <w:rsid w:val="0004502A"/>
    <w:rsid w:val="00046FF7"/>
    <w:rsid w:val="00056305"/>
    <w:rsid w:val="000808BA"/>
    <w:rsid w:val="00083060"/>
    <w:rsid w:val="00085DA8"/>
    <w:rsid w:val="0009020C"/>
    <w:rsid w:val="00090A95"/>
    <w:rsid w:val="00091E73"/>
    <w:rsid w:val="000A2417"/>
    <w:rsid w:val="000B62CA"/>
    <w:rsid w:val="000B6E37"/>
    <w:rsid w:val="000C1CEB"/>
    <w:rsid w:val="000E14D7"/>
    <w:rsid w:val="000E209B"/>
    <w:rsid w:val="000E30AD"/>
    <w:rsid w:val="00101371"/>
    <w:rsid w:val="001030C8"/>
    <w:rsid w:val="0010589B"/>
    <w:rsid w:val="00117BAE"/>
    <w:rsid w:val="00134D0A"/>
    <w:rsid w:val="00140411"/>
    <w:rsid w:val="00140BD4"/>
    <w:rsid w:val="00140FB3"/>
    <w:rsid w:val="0015333B"/>
    <w:rsid w:val="00156601"/>
    <w:rsid w:val="00160827"/>
    <w:rsid w:val="00183CF5"/>
    <w:rsid w:val="00186C31"/>
    <w:rsid w:val="001951F4"/>
    <w:rsid w:val="001A0AB4"/>
    <w:rsid w:val="001B139C"/>
    <w:rsid w:val="001B6D5F"/>
    <w:rsid w:val="001C09C3"/>
    <w:rsid w:val="001E0F3A"/>
    <w:rsid w:val="001E2360"/>
    <w:rsid w:val="00223072"/>
    <w:rsid w:val="002261FE"/>
    <w:rsid w:val="00230118"/>
    <w:rsid w:val="0023519F"/>
    <w:rsid w:val="00251CA3"/>
    <w:rsid w:val="00260AAB"/>
    <w:rsid w:val="00262E78"/>
    <w:rsid w:val="0027716E"/>
    <w:rsid w:val="00277183"/>
    <w:rsid w:val="002E27DF"/>
    <w:rsid w:val="002E3793"/>
    <w:rsid w:val="002E7E4E"/>
    <w:rsid w:val="002F5746"/>
    <w:rsid w:val="0030087E"/>
    <w:rsid w:val="00306CA7"/>
    <w:rsid w:val="00307F67"/>
    <w:rsid w:val="00313729"/>
    <w:rsid w:val="00331868"/>
    <w:rsid w:val="003334E8"/>
    <w:rsid w:val="003454E0"/>
    <w:rsid w:val="003500C3"/>
    <w:rsid w:val="00353148"/>
    <w:rsid w:val="00360348"/>
    <w:rsid w:val="0036457E"/>
    <w:rsid w:val="00372844"/>
    <w:rsid w:val="0037309A"/>
    <w:rsid w:val="0039194C"/>
    <w:rsid w:val="00397A55"/>
    <w:rsid w:val="003A6B4E"/>
    <w:rsid w:val="003B0E6C"/>
    <w:rsid w:val="003B4D7F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4006F9"/>
    <w:rsid w:val="00413614"/>
    <w:rsid w:val="00431B27"/>
    <w:rsid w:val="0045029A"/>
    <w:rsid w:val="004558A4"/>
    <w:rsid w:val="00477244"/>
    <w:rsid w:val="00494A5F"/>
    <w:rsid w:val="004A6119"/>
    <w:rsid w:val="004B2202"/>
    <w:rsid w:val="004B2E42"/>
    <w:rsid w:val="004B5193"/>
    <w:rsid w:val="004C4CDA"/>
    <w:rsid w:val="004D340F"/>
    <w:rsid w:val="004D7069"/>
    <w:rsid w:val="004E1D48"/>
    <w:rsid w:val="004F2F46"/>
    <w:rsid w:val="005278AE"/>
    <w:rsid w:val="00532D39"/>
    <w:rsid w:val="005443C3"/>
    <w:rsid w:val="005469DD"/>
    <w:rsid w:val="00562E4B"/>
    <w:rsid w:val="00566C46"/>
    <w:rsid w:val="00570E97"/>
    <w:rsid w:val="005726A0"/>
    <w:rsid w:val="0058039B"/>
    <w:rsid w:val="005833FF"/>
    <w:rsid w:val="005874BB"/>
    <w:rsid w:val="005B00D7"/>
    <w:rsid w:val="005B44B6"/>
    <w:rsid w:val="005B5E56"/>
    <w:rsid w:val="005D3212"/>
    <w:rsid w:val="005D4AFC"/>
    <w:rsid w:val="005E1998"/>
    <w:rsid w:val="005E5167"/>
    <w:rsid w:val="005F47FF"/>
    <w:rsid w:val="006039BE"/>
    <w:rsid w:val="0061129F"/>
    <w:rsid w:val="00615733"/>
    <w:rsid w:val="00637909"/>
    <w:rsid w:val="0065086F"/>
    <w:rsid w:val="00660347"/>
    <w:rsid w:val="006625EE"/>
    <w:rsid w:val="00667B55"/>
    <w:rsid w:val="0068753E"/>
    <w:rsid w:val="006953EB"/>
    <w:rsid w:val="006A7211"/>
    <w:rsid w:val="006B1DAB"/>
    <w:rsid w:val="006C11FD"/>
    <w:rsid w:val="006C5850"/>
    <w:rsid w:val="006E0663"/>
    <w:rsid w:val="00705F0A"/>
    <w:rsid w:val="007107E3"/>
    <w:rsid w:val="00722170"/>
    <w:rsid w:val="0072334C"/>
    <w:rsid w:val="0075059D"/>
    <w:rsid w:val="00753326"/>
    <w:rsid w:val="007568F0"/>
    <w:rsid w:val="00776BD2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D6D31"/>
    <w:rsid w:val="007E5EE1"/>
    <w:rsid w:val="007F4EBB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499F"/>
    <w:rsid w:val="00877047"/>
    <w:rsid w:val="00890B2F"/>
    <w:rsid w:val="008A444A"/>
    <w:rsid w:val="008B5158"/>
    <w:rsid w:val="008D04CE"/>
    <w:rsid w:val="008D36F9"/>
    <w:rsid w:val="008D4BCB"/>
    <w:rsid w:val="008E4A7B"/>
    <w:rsid w:val="008E66D2"/>
    <w:rsid w:val="008F35FA"/>
    <w:rsid w:val="00901C38"/>
    <w:rsid w:val="00910438"/>
    <w:rsid w:val="00917751"/>
    <w:rsid w:val="009208BC"/>
    <w:rsid w:val="00925AEF"/>
    <w:rsid w:val="00945171"/>
    <w:rsid w:val="00947EA8"/>
    <w:rsid w:val="00957EDF"/>
    <w:rsid w:val="00962828"/>
    <w:rsid w:val="00970629"/>
    <w:rsid w:val="00974159"/>
    <w:rsid w:val="00990AD0"/>
    <w:rsid w:val="009A1B0A"/>
    <w:rsid w:val="009A1CEE"/>
    <w:rsid w:val="009B0E46"/>
    <w:rsid w:val="009B1E35"/>
    <w:rsid w:val="009D1D3C"/>
    <w:rsid w:val="009D448D"/>
    <w:rsid w:val="009D6CE0"/>
    <w:rsid w:val="009F52D8"/>
    <w:rsid w:val="00A164B4"/>
    <w:rsid w:val="00A316BE"/>
    <w:rsid w:val="00A317B4"/>
    <w:rsid w:val="00A36404"/>
    <w:rsid w:val="00A63F79"/>
    <w:rsid w:val="00A7087F"/>
    <w:rsid w:val="00A7156C"/>
    <w:rsid w:val="00A76B8A"/>
    <w:rsid w:val="00A77C99"/>
    <w:rsid w:val="00AB6E0B"/>
    <w:rsid w:val="00AC0562"/>
    <w:rsid w:val="00AC6AB7"/>
    <w:rsid w:val="00AF7038"/>
    <w:rsid w:val="00B22243"/>
    <w:rsid w:val="00B44FF5"/>
    <w:rsid w:val="00B45FC5"/>
    <w:rsid w:val="00B567B8"/>
    <w:rsid w:val="00B65B7E"/>
    <w:rsid w:val="00B731F1"/>
    <w:rsid w:val="00B735AA"/>
    <w:rsid w:val="00BA110A"/>
    <w:rsid w:val="00BC2004"/>
    <w:rsid w:val="00BD18B4"/>
    <w:rsid w:val="00BE171B"/>
    <w:rsid w:val="00BF4DCE"/>
    <w:rsid w:val="00C064B1"/>
    <w:rsid w:val="00C0692F"/>
    <w:rsid w:val="00C226DF"/>
    <w:rsid w:val="00C52F21"/>
    <w:rsid w:val="00C657C9"/>
    <w:rsid w:val="00C731DA"/>
    <w:rsid w:val="00C92921"/>
    <w:rsid w:val="00CD71B4"/>
    <w:rsid w:val="00CE4C7C"/>
    <w:rsid w:val="00CE4DCC"/>
    <w:rsid w:val="00CF7869"/>
    <w:rsid w:val="00D031E5"/>
    <w:rsid w:val="00D13B0D"/>
    <w:rsid w:val="00D22171"/>
    <w:rsid w:val="00D23DD3"/>
    <w:rsid w:val="00D4348A"/>
    <w:rsid w:val="00D45FEC"/>
    <w:rsid w:val="00D62E84"/>
    <w:rsid w:val="00D72B14"/>
    <w:rsid w:val="00D857B6"/>
    <w:rsid w:val="00D9392B"/>
    <w:rsid w:val="00D9435D"/>
    <w:rsid w:val="00DA6DEA"/>
    <w:rsid w:val="00DA7742"/>
    <w:rsid w:val="00DD7B42"/>
    <w:rsid w:val="00DE105E"/>
    <w:rsid w:val="00DE460F"/>
    <w:rsid w:val="00DE664C"/>
    <w:rsid w:val="00DF1770"/>
    <w:rsid w:val="00E006F9"/>
    <w:rsid w:val="00E26652"/>
    <w:rsid w:val="00E3598A"/>
    <w:rsid w:val="00E41FD5"/>
    <w:rsid w:val="00E5483B"/>
    <w:rsid w:val="00E54967"/>
    <w:rsid w:val="00E732CE"/>
    <w:rsid w:val="00E777FF"/>
    <w:rsid w:val="00E77EE7"/>
    <w:rsid w:val="00E81F6C"/>
    <w:rsid w:val="00E97B83"/>
    <w:rsid w:val="00EB2473"/>
    <w:rsid w:val="00EB4459"/>
    <w:rsid w:val="00EB4900"/>
    <w:rsid w:val="00EC3F41"/>
    <w:rsid w:val="00ED2F3D"/>
    <w:rsid w:val="00ED7A9B"/>
    <w:rsid w:val="00ED7B67"/>
    <w:rsid w:val="00EE6094"/>
    <w:rsid w:val="00EE659C"/>
    <w:rsid w:val="00EF17FD"/>
    <w:rsid w:val="00F06559"/>
    <w:rsid w:val="00F3132D"/>
    <w:rsid w:val="00F41430"/>
    <w:rsid w:val="00F4266E"/>
    <w:rsid w:val="00F449EC"/>
    <w:rsid w:val="00F5556C"/>
    <w:rsid w:val="00F670E0"/>
    <w:rsid w:val="00F94F53"/>
    <w:rsid w:val="00FB21C2"/>
    <w:rsid w:val="00FB5299"/>
    <w:rsid w:val="00FB79A0"/>
    <w:rsid w:val="00FC4C7A"/>
    <w:rsid w:val="00FC6B65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DB3ABBB0-876E-40FC-93DF-97477562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CF92C-97E3-496D-A5DB-B4135961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651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Солина Ирина Анатольевна</cp:lastModifiedBy>
  <cp:revision>5</cp:revision>
  <cp:lastPrinted>2021-04-26T06:34:00Z</cp:lastPrinted>
  <dcterms:created xsi:type="dcterms:W3CDTF">2021-04-26T11:27:00Z</dcterms:created>
  <dcterms:modified xsi:type="dcterms:W3CDTF">2021-04-27T07:46:00Z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-802451984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milova.na@cherepovetscity.ru</vt:lpwstr>
  </property>
  <property fmtid="{D5CDD505-2E9C-101B-9397-08002B2CF9AE}" pid="6" name="_AuthorEmailDisplayName">
    <vt:lpwstr>Милова Надежда Андреевна</vt:lpwstr>
  </property>
  <property fmtid="{D5CDD505-2E9C-101B-9397-08002B2CF9AE}" pid="7" name="_ReviewingToolsShownOnce">
    <vt:lpwstr/>
  </property>
</Properties>
</file>