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4FB21" w14:textId="77777777" w:rsidR="00081FC7" w:rsidRPr="006864A9" w:rsidRDefault="00081FC7" w:rsidP="00081FC7">
      <w:pPr>
        <w:jc w:val="center"/>
        <w:rPr>
          <w:b/>
          <w:color w:val="000000" w:themeColor="text1"/>
          <w:spacing w:val="20"/>
          <w:sz w:val="40"/>
        </w:rPr>
      </w:pPr>
    </w:p>
    <w:tbl>
      <w:tblPr>
        <w:tblW w:w="9648" w:type="dxa"/>
        <w:tblLook w:val="01E0" w:firstRow="1" w:lastRow="1" w:firstColumn="1" w:lastColumn="1" w:noHBand="0" w:noVBand="0"/>
      </w:tblPr>
      <w:tblGrid>
        <w:gridCol w:w="4968"/>
        <w:gridCol w:w="4680"/>
      </w:tblGrid>
      <w:tr w:rsidR="00081FC7" w:rsidRPr="00A42D9E" w14:paraId="567AAD49" w14:textId="77777777" w:rsidTr="00184BF5">
        <w:trPr>
          <w:trHeight w:val="3172"/>
        </w:trPr>
        <w:tc>
          <w:tcPr>
            <w:tcW w:w="4968" w:type="dxa"/>
          </w:tcPr>
          <w:p w14:paraId="0472D12C" w14:textId="77777777" w:rsidR="00081FC7" w:rsidRPr="00A42D9E" w:rsidRDefault="00081FC7" w:rsidP="00081FC7">
            <w:pPr>
              <w:rPr>
                <w:bCs/>
                <w:color w:val="000000" w:themeColor="text1"/>
                <w:sz w:val="28"/>
                <w:szCs w:val="28"/>
              </w:rPr>
            </w:pPr>
            <w:r w:rsidRPr="00A42D9E">
              <w:rPr>
                <w:bCs/>
                <w:color w:val="000000" w:themeColor="text1"/>
                <w:sz w:val="28"/>
                <w:szCs w:val="28"/>
              </w:rPr>
              <w:t>УТВЕРЖДАЮ</w:t>
            </w:r>
          </w:p>
          <w:p w14:paraId="43CF3098" w14:textId="77777777" w:rsidR="00081FC7" w:rsidRPr="00A42D9E" w:rsidRDefault="00081FC7" w:rsidP="00081FC7">
            <w:pPr>
              <w:rPr>
                <w:color w:val="000000" w:themeColor="text1"/>
                <w:sz w:val="28"/>
                <w:szCs w:val="28"/>
              </w:rPr>
            </w:pPr>
            <w:r w:rsidRPr="00A42D9E">
              <w:rPr>
                <w:color w:val="000000" w:themeColor="text1"/>
                <w:sz w:val="28"/>
                <w:szCs w:val="28"/>
              </w:rPr>
              <w:t xml:space="preserve">со стороны заказчика приказ                          </w:t>
            </w:r>
            <w:r w:rsidRPr="00A42D9E">
              <w:rPr>
                <w:sz w:val="28"/>
                <w:szCs w:val="28"/>
              </w:rPr>
              <w:t xml:space="preserve">от </w:t>
            </w:r>
            <w:r w:rsidR="00085225" w:rsidRPr="00A42D9E">
              <w:rPr>
                <w:sz w:val="28"/>
                <w:szCs w:val="28"/>
              </w:rPr>
              <w:t>1</w:t>
            </w:r>
            <w:r w:rsidR="00FA7C84" w:rsidRPr="00A42D9E">
              <w:rPr>
                <w:sz w:val="28"/>
                <w:szCs w:val="28"/>
              </w:rPr>
              <w:t>8</w:t>
            </w:r>
            <w:r w:rsidR="00085225" w:rsidRPr="00A42D9E">
              <w:rPr>
                <w:sz w:val="28"/>
                <w:szCs w:val="28"/>
              </w:rPr>
              <w:t>.03.2021</w:t>
            </w:r>
            <w:r w:rsidRPr="00A42D9E">
              <w:rPr>
                <w:sz w:val="28"/>
                <w:szCs w:val="28"/>
              </w:rPr>
              <w:t xml:space="preserve"> № 16-06-01/</w:t>
            </w:r>
            <w:r w:rsidR="00085225" w:rsidRPr="00A42D9E">
              <w:rPr>
                <w:sz w:val="28"/>
                <w:szCs w:val="28"/>
              </w:rPr>
              <w:t>23</w:t>
            </w:r>
          </w:p>
          <w:p w14:paraId="7E88061D" w14:textId="77777777" w:rsidR="00081FC7" w:rsidRPr="00A42D9E" w:rsidRDefault="00081FC7" w:rsidP="00081FC7">
            <w:pPr>
              <w:rPr>
                <w:color w:val="000000" w:themeColor="text1"/>
                <w:sz w:val="28"/>
                <w:szCs w:val="28"/>
              </w:rPr>
            </w:pPr>
            <w:r w:rsidRPr="00A42D9E">
              <w:rPr>
                <w:color w:val="000000" w:themeColor="text1"/>
                <w:sz w:val="28"/>
                <w:szCs w:val="28"/>
              </w:rPr>
              <w:t>Директор МКУ «Управление капитального строительства                            и ремонтов»</w:t>
            </w:r>
          </w:p>
          <w:p w14:paraId="435F9101" w14:textId="77777777" w:rsidR="00081FC7" w:rsidRPr="00A42D9E" w:rsidRDefault="00081FC7" w:rsidP="00081FC7">
            <w:pPr>
              <w:rPr>
                <w:color w:val="000000" w:themeColor="text1"/>
                <w:sz w:val="28"/>
                <w:szCs w:val="28"/>
              </w:rPr>
            </w:pPr>
          </w:p>
          <w:p w14:paraId="444AA09D" w14:textId="77777777" w:rsidR="00081FC7" w:rsidRPr="00A42D9E" w:rsidRDefault="00081FC7" w:rsidP="00081FC7">
            <w:pPr>
              <w:widowControl w:val="0"/>
              <w:autoSpaceDE w:val="0"/>
              <w:autoSpaceDN w:val="0"/>
              <w:ind w:left="-52"/>
              <w:rPr>
                <w:color w:val="000000" w:themeColor="text1"/>
                <w:sz w:val="28"/>
                <w:szCs w:val="28"/>
              </w:rPr>
            </w:pPr>
            <w:r w:rsidRPr="00A42D9E">
              <w:rPr>
                <w:color w:val="000000" w:themeColor="text1"/>
                <w:sz w:val="28"/>
                <w:szCs w:val="28"/>
              </w:rPr>
              <w:t>__________________ А.Н. Лысов</w:t>
            </w:r>
          </w:p>
          <w:p w14:paraId="7E008B49" w14:textId="77777777" w:rsidR="00081FC7" w:rsidRPr="00A42D9E" w:rsidRDefault="00081FC7" w:rsidP="00081FC7">
            <w:pPr>
              <w:rPr>
                <w:bCs/>
                <w:color w:val="000000" w:themeColor="text1"/>
                <w:sz w:val="28"/>
                <w:szCs w:val="28"/>
              </w:rPr>
            </w:pPr>
          </w:p>
          <w:p w14:paraId="75EC7111" w14:textId="77777777" w:rsidR="00081FC7" w:rsidRPr="00A42D9E" w:rsidRDefault="00081FC7" w:rsidP="00081FC7">
            <w:pPr>
              <w:rPr>
                <w:snapToGrid w:val="0"/>
                <w:color w:val="000000" w:themeColor="text1"/>
                <w:sz w:val="32"/>
              </w:rPr>
            </w:pPr>
          </w:p>
        </w:tc>
        <w:tc>
          <w:tcPr>
            <w:tcW w:w="4680" w:type="dxa"/>
          </w:tcPr>
          <w:p w14:paraId="0ABA9BA1" w14:textId="77777777" w:rsidR="00081FC7" w:rsidRPr="00A42D9E" w:rsidRDefault="00081FC7" w:rsidP="00081FC7">
            <w:pPr>
              <w:rPr>
                <w:bCs/>
                <w:color w:val="000000" w:themeColor="text1"/>
                <w:sz w:val="28"/>
                <w:szCs w:val="28"/>
              </w:rPr>
            </w:pPr>
            <w:r w:rsidRPr="00A42D9E">
              <w:rPr>
                <w:bCs/>
                <w:color w:val="000000" w:themeColor="text1"/>
                <w:sz w:val="28"/>
                <w:szCs w:val="28"/>
              </w:rPr>
              <w:t>УТВЕРЖДАЮ</w:t>
            </w:r>
          </w:p>
          <w:p w14:paraId="33F12C1B" w14:textId="77777777" w:rsidR="00081FC7" w:rsidRPr="00A42D9E" w:rsidRDefault="00081FC7" w:rsidP="00081FC7">
            <w:pPr>
              <w:rPr>
                <w:color w:val="000000" w:themeColor="text1"/>
                <w:sz w:val="28"/>
                <w:szCs w:val="28"/>
              </w:rPr>
            </w:pPr>
            <w:r w:rsidRPr="00A42D9E">
              <w:rPr>
                <w:color w:val="000000" w:themeColor="text1"/>
                <w:sz w:val="28"/>
                <w:szCs w:val="28"/>
              </w:rPr>
              <w:t>со стороны разработчика руководитель контрактной службы</w:t>
            </w:r>
          </w:p>
          <w:p w14:paraId="4635DFA0" w14:textId="1A9BD269" w:rsidR="00081FC7" w:rsidRPr="00A42D9E" w:rsidRDefault="00B943B1" w:rsidP="00081FC7">
            <w:pPr>
              <w:rPr>
                <w:color w:val="000000" w:themeColor="text1"/>
                <w:sz w:val="28"/>
                <w:szCs w:val="28"/>
              </w:rPr>
            </w:pPr>
            <w:r w:rsidRPr="00A42D9E">
              <w:rPr>
                <w:color w:val="000000" w:themeColor="text1"/>
                <w:sz w:val="28"/>
                <w:szCs w:val="28"/>
              </w:rPr>
              <w:t>1</w:t>
            </w:r>
            <w:r w:rsidR="00002502" w:rsidRPr="00A42D9E">
              <w:rPr>
                <w:color w:val="000000" w:themeColor="text1"/>
                <w:sz w:val="28"/>
                <w:szCs w:val="28"/>
              </w:rPr>
              <w:t>8</w:t>
            </w:r>
            <w:r w:rsidRPr="00A42D9E">
              <w:rPr>
                <w:color w:val="000000" w:themeColor="text1"/>
                <w:sz w:val="28"/>
                <w:szCs w:val="28"/>
              </w:rPr>
              <w:t>.03.2021</w:t>
            </w:r>
            <w:r w:rsidR="00081FC7" w:rsidRPr="00A42D9E">
              <w:rPr>
                <w:color w:val="000000" w:themeColor="text1"/>
                <w:sz w:val="28"/>
                <w:szCs w:val="28"/>
              </w:rPr>
              <w:t xml:space="preserve">   </w:t>
            </w:r>
            <w:r w:rsidR="00081FC7" w:rsidRPr="00A42D9E">
              <w:rPr>
                <w:color w:val="000000" w:themeColor="text1"/>
                <w:sz w:val="28"/>
                <w:szCs w:val="28"/>
              </w:rPr>
              <w:tab/>
            </w:r>
          </w:p>
          <w:p w14:paraId="1BD0D279" w14:textId="77777777" w:rsidR="00081FC7" w:rsidRPr="00A42D9E" w:rsidRDefault="00081FC7" w:rsidP="00081FC7">
            <w:pPr>
              <w:rPr>
                <w:color w:val="000000" w:themeColor="text1"/>
                <w:sz w:val="28"/>
                <w:szCs w:val="28"/>
              </w:rPr>
            </w:pPr>
            <w:r w:rsidRPr="00A42D9E">
              <w:rPr>
                <w:color w:val="000000" w:themeColor="text1"/>
                <w:sz w:val="28"/>
                <w:szCs w:val="28"/>
              </w:rPr>
              <w:tab/>
            </w:r>
            <w:r w:rsidRPr="00A42D9E">
              <w:rPr>
                <w:color w:val="000000" w:themeColor="text1"/>
                <w:sz w:val="28"/>
                <w:szCs w:val="28"/>
              </w:rPr>
              <w:tab/>
            </w:r>
          </w:p>
          <w:p w14:paraId="35271B2A" w14:textId="77777777" w:rsidR="00081FC7" w:rsidRPr="00A42D9E" w:rsidRDefault="00081FC7" w:rsidP="00081FC7">
            <w:pPr>
              <w:rPr>
                <w:color w:val="000000" w:themeColor="text1"/>
                <w:sz w:val="28"/>
                <w:szCs w:val="28"/>
              </w:rPr>
            </w:pPr>
          </w:p>
          <w:p w14:paraId="3849DE5E" w14:textId="77777777" w:rsidR="00081FC7" w:rsidRPr="00A42D9E" w:rsidRDefault="00081FC7" w:rsidP="00081FC7">
            <w:pPr>
              <w:rPr>
                <w:color w:val="000000" w:themeColor="text1"/>
                <w:sz w:val="28"/>
                <w:szCs w:val="28"/>
              </w:rPr>
            </w:pPr>
            <w:r w:rsidRPr="00A42D9E">
              <w:rPr>
                <w:color w:val="000000" w:themeColor="text1"/>
                <w:sz w:val="28"/>
                <w:szCs w:val="28"/>
              </w:rPr>
              <w:t xml:space="preserve">________________ </w:t>
            </w:r>
            <w:proofErr w:type="spellStart"/>
            <w:r w:rsidRPr="00A42D9E">
              <w:rPr>
                <w:color w:val="000000" w:themeColor="text1"/>
                <w:sz w:val="28"/>
                <w:szCs w:val="28"/>
              </w:rPr>
              <w:t>С.Ю.Громов</w:t>
            </w:r>
            <w:proofErr w:type="spellEnd"/>
          </w:p>
          <w:p w14:paraId="04E49A43" w14:textId="77777777" w:rsidR="00081FC7" w:rsidRPr="00A42D9E" w:rsidRDefault="00081FC7" w:rsidP="00081FC7">
            <w:pPr>
              <w:rPr>
                <w:bCs/>
                <w:color w:val="000000" w:themeColor="text1"/>
                <w:sz w:val="28"/>
                <w:szCs w:val="28"/>
              </w:rPr>
            </w:pPr>
          </w:p>
          <w:p w14:paraId="50FEB536" w14:textId="77777777" w:rsidR="00081FC7" w:rsidRPr="00A42D9E" w:rsidRDefault="00081FC7" w:rsidP="00081FC7">
            <w:pPr>
              <w:rPr>
                <w:color w:val="000000" w:themeColor="text1"/>
                <w:sz w:val="24"/>
              </w:rPr>
            </w:pPr>
          </w:p>
        </w:tc>
      </w:tr>
    </w:tbl>
    <w:p w14:paraId="3B56AD1A" w14:textId="77777777" w:rsidR="00081FC7" w:rsidRPr="00A42D9E" w:rsidRDefault="00081FC7" w:rsidP="00081FC7">
      <w:pPr>
        <w:jc w:val="center"/>
        <w:rPr>
          <w:b/>
          <w:color w:val="000000" w:themeColor="text1"/>
          <w:spacing w:val="20"/>
          <w:sz w:val="40"/>
        </w:rPr>
      </w:pPr>
    </w:p>
    <w:p w14:paraId="073B8149" w14:textId="77777777" w:rsidR="00081FC7" w:rsidRPr="00A42D9E" w:rsidRDefault="00081FC7" w:rsidP="00081FC7">
      <w:pPr>
        <w:jc w:val="center"/>
        <w:rPr>
          <w:b/>
          <w:color w:val="000000" w:themeColor="text1"/>
          <w:spacing w:val="20"/>
          <w:sz w:val="40"/>
        </w:rPr>
      </w:pPr>
    </w:p>
    <w:p w14:paraId="10DB81E6" w14:textId="77777777" w:rsidR="00081FC7" w:rsidRPr="00A42D9E" w:rsidRDefault="00081FC7" w:rsidP="00081FC7">
      <w:pPr>
        <w:jc w:val="center"/>
        <w:rPr>
          <w:b/>
          <w:color w:val="000000" w:themeColor="text1"/>
          <w:spacing w:val="20"/>
          <w:sz w:val="40"/>
        </w:rPr>
      </w:pPr>
    </w:p>
    <w:p w14:paraId="501306C2" w14:textId="77777777" w:rsidR="00081FC7" w:rsidRPr="00A42D9E" w:rsidRDefault="00081FC7" w:rsidP="00081FC7">
      <w:pPr>
        <w:jc w:val="center"/>
        <w:rPr>
          <w:b/>
          <w:color w:val="000000" w:themeColor="text1"/>
          <w:spacing w:val="20"/>
          <w:sz w:val="40"/>
        </w:rPr>
      </w:pPr>
    </w:p>
    <w:p w14:paraId="04F70EC8" w14:textId="77777777" w:rsidR="00081FC7" w:rsidRPr="00A42D9E" w:rsidRDefault="00081FC7" w:rsidP="00081FC7">
      <w:pPr>
        <w:spacing w:line="360" w:lineRule="auto"/>
        <w:rPr>
          <w:color w:val="000000" w:themeColor="text1"/>
        </w:rPr>
      </w:pPr>
    </w:p>
    <w:p w14:paraId="14FEBB04" w14:textId="77777777" w:rsidR="00081FC7" w:rsidRPr="00A42D9E" w:rsidRDefault="00081FC7" w:rsidP="00081FC7">
      <w:pPr>
        <w:spacing w:line="360" w:lineRule="auto"/>
        <w:rPr>
          <w:color w:val="000000" w:themeColor="text1"/>
        </w:rPr>
      </w:pPr>
    </w:p>
    <w:p w14:paraId="0B595050" w14:textId="77777777" w:rsidR="00081FC7" w:rsidRPr="00A42D9E" w:rsidRDefault="00081FC7" w:rsidP="00081FC7">
      <w:pPr>
        <w:jc w:val="center"/>
        <w:rPr>
          <w:b/>
          <w:caps/>
          <w:color w:val="000000" w:themeColor="text1"/>
          <w:sz w:val="36"/>
          <w:szCs w:val="36"/>
        </w:rPr>
      </w:pPr>
      <w:r w:rsidRPr="00A42D9E">
        <w:rPr>
          <w:b/>
          <w:caps/>
          <w:color w:val="000000" w:themeColor="text1"/>
          <w:sz w:val="36"/>
          <w:szCs w:val="36"/>
        </w:rPr>
        <w:t>документация ОБ ЭЛЕКТРОННОМ АУКЦИОНе</w:t>
      </w:r>
    </w:p>
    <w:p w14:paraId="7C6AC7F4" w14:textId="77777777" w:rsidR="00081FC7" w:rsidRPr="00A42D9E" w:rsidRDefault="00081FC7" w:rsidP="00081FC7">
      <w:pPr>
        <w:rPr>
          <w:caps/>
          <w:color w:val="000000" w:themeColor="text1"/>
          <w:sz w:val="28"/>
          <w:szCs w:val="28"/>
        </w:rPr>
      </w:pPr>
    </w:p>
    <w:p w14:paraId="6ADCEC1B" w14:textId="77777777" w:rsidR="00002502" w:rsidRPr="00A42D9E" w:rsidRDefault="00002502" w:rsidP="00002502">
      <w:pPr>
        <w:spacing w:line="276" w:lineRule="auto"/>
        <w:ind w:firstLine="567"/>
        <w:jc w:val="center"/>
        <w:rPr>
          <w:sz w:val="28"/>
          <w:szCs w:val="28"/>
          <w:lang w:eastAsia="ar-SA"/>
        </w:rPr>
      </w:pPr>
      <w:r w:rsidRPr="00A42D9E">
        <w:rPr>
          <w:b/>
          <w:bCs/>
          <w:sz w:val="28"/>
          <w:szCs w:val="28"/>
        </w:rPr>
        <w:t>Выполнение работ по капитальному ремонту объекта: "Соляной сад: восстановление исторического дендропарка в городе Череповце"</w:t>
      </w:r>
    </w:p>
    <w:p w14:paraId="1AF2B23E" w14:textId="77777777" w:rsidR="00FF666E" w:rsidRPr="00A42D9E" w:rsidRDefault="00FF666E" w:rsidP="00FF666E">
      <w:pPr>
        <w:ind w:firstLine="567"/>
        <w:jc w:val="center"/>
        <w:rPr>
          <w:sz w:val="22"/>
          <w:szCs w:val="22"/>
          <w:lang w:eastAsia="ar-SA"/>
        </w:rPr>
      </w:pPr>
    </w:p>
    <w:p w14:paraId="6BACB8C8" w14:textId="77777777" w:rsidR="00081FC7" w:rsidRPr="00A42D9E" w:rsidRDefault="00081FC7" w:rsidP="00081FC7">
      <w:pPr>
        <w:rPr>
          <w:snapToGrid w:val="0"/>
          <w:color w:val="000000" w:themeColor="text1"/>
          <w:sz w:val="28"/>
          <w:szCs w:val="28"/>
        </w:rPr>
      </w:pPr>
    </w:p>
    <w:p w14:paraId="5C39BCB4" w14:textId="77777777" w:rsidR="00081FC7" w:rsidRPr="00A42D9E" w:rsidRDefault="00081FC7" w:rsidP="00081FC7">
      <w:pPr>
        <w:rPr>
          <w:snapToGrid w:val="0"/>
          <w:color w:val="000000" w:themeColor="text1"/>
          <w:sz w:val="28"/>
          <w:szCs w:val="28"/>
        </w:rPr>
      </w:pPr>
    </w:p>
    <w:p w14:paraId="2E091C89" w14:textId="77777777" w:rsidR="00081FC7" w:rsidRPr="00A42D9E" w:rsidRDefault="00081FC7" w:rsidP="00081FC7">
      <w:pPr>
        <w:rPr>
          <w:snapToGrid w:val="0"/>
          <w:color w:val="000000" w:themeColor="text1"/>
          <w:sz w:val="28"/>
          <w:szCs w:val="28"/>
        </w:rPr>
      </w:pPr>
    </w:p>
    <w:p w14:paraId="2E9870C3" w14:textId="77777777" w:rsidR="00081FC7" w:rsidRPr="00A42D9E" w:rsidRDefault="00081FC7" w:rsidP="00081FC7">
      <w:pPr>
        <w:rPr>
          <w:snapToGrid w:val="0"/>
          <w:color w:val="000000" w:themeColor="text1"/>
          <w:sz w:val="28"/>
          <w:szCs w:val="28"/>
        </w:rPr>
      </w:pPr>
    </w:p>
    <w:p w14:paraId="292ABD23" w14:textId="77777777" w:rsidR="00081FC7" w:rsidRPr="00A42D9E" w:rsidRDefault="00081FC7" w:rsidP="00081FC7">
      <w:pPr>
        <w:rPr>
          <w:snapToGrid w:val="0"/>
          <w:color w:val="000000" w:themeColor="text1"/>
          <w:sz w:val="28"/>
          <w:szCs w:val="28"/>
        </w:rPr>
      </w:pPr>
    </w:p>
    <w:p w14:paraId="67A6A873" w14:textId="77777777" w:rsidR="00081FC7" w:rsidRPr="00A42D9E" w:rsidRDefault="00081FC7" w:rsidP="00081FC7">
      <w:pPr>
        <w:rPr>
          <w:snapToGrid w:val="0"/>
          <w:color w:val="000000" w:themeColor="text1"/>
          <w:sz w:val="28"/>
          <w:szCs w:val="28"/>
        </w:rPr>
      </w:pPr>
    </w:p>
    <w:p w14:paraId="7F994194" w14:textId="77777777" w:rsidR="00081FC7" w:rsidRPr="00A42D9E" w:rsidRDefault="00081FC7" w:rsidP="00081FC7">
      <w:pPr>
        <w:rPr>
          <w:snapToGrid w:val="0"/>
          <w:color w:val="000000" w:themeColor="text1"/>
          <w:sz w:val="28"/>
          <w:szCs w:val="28"/>
        </w:rPr>
      </w:pPr>
    </w:p>
    <w:p w14:paraId="3575C9FF" w14:textId="77777777" w:rsidR="00081FC7" w:rsidRPr="00A42D9E" w:rsidRDefault="00081FC7" w:rsidP="00081FC7">
      <w:pPr>
        <w:rPr>
          <w:snapToGrid w:val="0"/>
          <w:color w:val="000000" w:themeColor="text1"/>
          <w:sz w:val="28"/>
          <w:szCs w:val="28"/>
        </w:rPr>
      </w:pPr>
    </w:p>
    <w:p w14:paraId="02D2FF9A" w14:textId="77777777" w:rsidR="00081FC7" w:rsidRPr="00A42D9E" w:rsidRDefault="00081FC7" w:rsidP="00081FC7">
      <w:pPr>
        <w:rPr>
          <w:snapToGrid w:val="0"/>
          <w:color w:val="000000" w:themeColor="text1"/>
          <w:sz w:val="28"/>
          <w:szCs w:val="28"/>
        </w:rPr>
      </w:pPr>
    </w:p>
    <w:p w14:paraId="73A460C1" w14:textId="77777777" w:rsidR="00081FC7" w:rsidRPr="00A42D9E" w:rsidRDefault="00081FC7" w:rsidP="00081FC7">
      <w:pPr>
        <w:rPr>
          <w:snapToGrid w:val="0"/>
          <w:color w:val="000000" w:themeColor="text1"/>
          <w:sz w:val="28"/>
          <w:szCs w:val="28"/>
        </w:rPr>
      </w:pPr>
    </w:p>
    <w:p w14:paraId="0420B398" w14:textId="77777777" w:rsidR="00081FC7" w:rsidRPr="00A42D9E" w:rsidRDefault="00081FC7" w:rsidP="00081FC7">
      <w:pPr>
        <w:rPr>
          <w:snapToGrid w:val="0"/>
          <w:color w:val="000000" w:themeColor="text1"/>
          <w:sz w:val="28"/>
          <w:szCs w:val="28"/>
        </w:rPr>
      </w:pPr>
    </w:p>
    <w:p w14:paraId="759692C6" w14:textId="77777777" w:rsidR="00081FC7" w:rsidRPr="00A42D9E" w:rsidRDefault="00081FC7" w:rsidP="00081FC7">
      <w:pPr>
        <w:rPr>
          <w:snapToGrid w:val="0"/>
          <w:color w:val="000000" w:themeColor="text1"/>
          <w:sz w:val="28"/>
          <w:szCs w:val="28"/>
        </w:rPr>
      </w:pPr>
    </w:p>
    <w:p w14:paraId="2C89BDDA" w14:textId="77777777" w:rsidR="00081FC7" w:rsidRPr="00A42D9E" w:rsidRDefault="00081FC7" w:rsidP="00081FC7">
      <w:pPr>
        <w:rPr>
          <w:snapToGrid w:val="0"/>
          <w:color w:val="000000" w:themeColor="text1"/>
          <w:sz w:val="28"/>
          <w:szCs w:val="28"/>
        </w:rPr>
      </w:pPr>
    </w:p>
    <w:p w14:paraId="3B451ADA" w14:textId="77777777" w:rsidR="00081FC7" w:rsidRPr="00A42D9E" w:rsidRDefault="00081FC7" w:rsidP="00081FC7">
      <w:pPr>
        <w:rPr>
          <w:snapToGrid w:val="0"/>
          <w:color w:val="000000" w:themeColor="text1"/>
          <w:sz w:val="28"/>
          <w:szCs w:val="28"/>
        </w:rPr>
      </w:pPr>
    </w:p>
    <w:p w14:paraId="6524020C" w14:textId="77777777" w:rsidR="00081FC7" w:rsidRPr="00A42D9E" w:rsidRDefault="00081FC7" w:rsidP="00081FC7">
      <w:pPr>
        <w:rPr>
          <w:snapToGrid w:val="0"/>
          <w:color w:val="000000" w:themeColor="text1"/>
          <w:sz w:val="28"/>
          <w:szCs w:val="28"/>
        </w:rPr>
      </w:pPr>
    </w:p>
    <w:p w14:paraId="316F72EF" w14:textId="77777777" w:rsidR="00184BF5" w:rsidRPr="00A42D9E" w:rsidRDefault="00184BF5" w:rsidP="00081FC7">
      <w:pPr>
        <w:jc w:val="center"/>
        <w:rPr>
          <w:snapToGrid w:val="0"/>
          <w:color w:val="000000" w:themeColor="text1"/>
          <w:sz w:val="28"/>
          <w:szCs w:val="28"/>
        </w:rPr>
      </w:pPr>
    </w:p>
    <w:p w14:paraId="1B98F5DF" w14:textId="77777777" w:rsidR="00FF666E" w:rsidRPr="00A42D9E" w:rsidRDefault="00FF666E" w:rsidP="00081FC7">
      <w:pPr>
        <w:jc w:val="center"/>
        <w:rPr>
          <w:snapToGrid w:val="0"/>
          <w:color w:val="000000" w:themeColor="text1"/>
          <w:sz w:val="28"/>
          <w:szCs w:val="28"/>
        </w:rPr>
      </w:pPr>
    </w:p>
    <w:p w14:paraId="561D2495" w14:textId="77777777" w:rsidR="00FF666E" w:rsidRPr="00A42D9E" w:rsidRDefault="00FF666E" w:rsidP="00081FC7">
      <w:pPr>
        <w:jc w:val="center"/>
        <w:rPr>
          <w:snapToGrid w:val="0"/>
          <w:color w:val="000000" w:themeColor="text1"/>
          <w:sz w:val="28"/>
          <w:szCs w:val="28"/>
        </w:rPr>
      </w:pPr>
    </w:p>
    <w:p w14:paraId="2CE8AF96" w14:textId="77777777" w:rsidR="00FF666E" w:rsidRPr="00A42D9E" w:rsidRDefault="00FF666E" w:rsidP="00A42D9E">
      <w:pPr>
        <w:rPr>
          <w:snapToGrid w:val="0"/>
          <w:color w:val="000000" w:themeColor="text1"/>
          <w:sz w:val="28"/>
          <w:szCs w:val="28"/>
        </w:rPr>
      </w:pPr>
    </w:p>
    <w:p w14:paraId="75A4CED4" w14:textId="77777777" w:rsidR="00FF666E" w:rsidRPr="00A42D9E" w:rsidRDefault="00FF666E" w:rsidP="00081FC7">
      <w:pPr>
        <w:jc w:val="center"/>
        <w:rPr>
          <w:snapToGrid w:val="0"/>
          <w:color w:val="000000" w:themeColor="text1"/>
          <w:sz w:val="28"/>
          <w:szCs w:val="28"/>
        </w:rPr>
      </w:pPr>
    </w:p>
    <w:p w14:paraId="4E9F83D7" w14:textId="77777777" w:rsidR="00081FC7" w:rsidRPr="00A42D9E" w:rsidRDefault="00081FC7" w:rsidP="00081FC7">
      <w:pPr>
        <w:jc w:val="center"/>
        <w:rPr>
          <w:snapToGrid w:val="0"/>
          <w:color w:val="000000" w:themeColor="text1"/>
          <w:sz w:val="28"/>
          <w:szCs w:val="28"/>
        </w:rPr>
      </w:pPr>
      <w:r w:rsidRPr="00A42D9E">
        <w:rPr>
          <w:snapToGrid w:val="0"/>
          <w:color w:val="000000" w:themeColor="text1"/>
          <w:sz w:val="28"/>
          <w:szCs w:val="28"/>
        </w:rPr>
        <w:t>г. Череповец</w:t>
      </w:r>
    </w:p>
    <w:p w14:paraId="5891AD70" w14:textId="77777777" w:rsidR="00081FC7" w:rsidRPr="00A42D9E" w:rsidRDefault="00081FC7" w:rsidP="00081FC7">
      <w:pPr>
        <w:jc w:val="center"/>
        <w:rPr>
          <w:snapToGrid w:val="0"/>
          <w:color w:val="000000" w:themeColor="text1"/>
          <w:sz w:val="28"/>
          <w:szCs w:val="28"/>
        </w:rPr>
      </w:pPr>
      <w:r w:rsidRPr="00A42D9E">
        <w:rPr>
          <w:snapToGrid w:val="0"/>
          <w:color w:val="000000" w:themeColor="text1"/>
          <w:sz w:val="28"/>
          <w:szCs w:val="28"/>
        </w:rPr>
        <w:t>202</w:t>
      </w:r>
      <w:r w:rsidR="00FF666E" w:rsidRPr="00A42D9E">
        <w:rPr>
          <w:snapToGrid w:val="0"/>
          <w:color w:val="000000" w:themeColor="text1"/>
          <w:sz w:val="28"/>
          <w:szCs w:val="28"/>
        </w:rPr>
        <w:t>1</w:t>
      </w:r>
      <w:r w:rsidRPr="00A42D9E">
        <w:rPr>
          <w:snapToGrid w:val="0"/>
          <w:color w:val="000000" w:themeColor="text1"/>
          <w:sz w:val="28"/>
          <w:szCs w:val="28"/>
        </w:rPr>
        <w:t xml:space="preserve"> г.</w:t>
      </w:r>
    </w:p>
    <w:p w14:paraId="67B795D3" w14:textId="20BA0DC2" w:rsidR="00184BF5" w:rsidRPr="00A42D9E" w:rsidRDefault="00184BF5" w:rsidP="00081FC7">
      <w:pPr>
        <w:jc w:val="center"/>
        <w:rPr>
          <w:b/>
          <w:color w:val="000000" w:themeColor="text1"/>
          <w:sz w:val="32"/>
          <w:szCs w:val="32"/>
        </w:rPr>
      </w:pPr>
    </w:p>
    <w:p w14:paraId="1CAE86AC" w14:textId="77777777" w:rsidR="009A39F1" w:rsidRPr="00A42D9E" w:rsidRDefault="009A39F1" w:rsidP="00081FC7">
      <w:pPr>
        <w:jc w:val="center"/>
        <w:rPr>
          <w:b/>
          <w:color w:val="000000" w:themeColor="text1"/>
          <w:sz w:val="32"/>
          <w:szCs w:val="32"/>
        </w:rPr>
      </w:pPr>
    </w:p>
    <w:p w14:paraId="08FBAE53" w14:textId="77777777" w:rsidR="009278BF" w:rsidRPr="00A42D9E" w:rsidRDefault="009278BF" w:rsidP="00081FC7">
      <w:pPr>
        <w:jc w:val="center"/>
        <w:rPr>
          <w:snapToGrid w:val="0"/>
          <w:color w:val="000000" w:themeColor="text1"/>
          <w:sz w:val="28"/>
          <w:szCs w:val="28"/>
        </w:rPr>
      </w:pPr>
      <w:r w:rsidRPr="00A42D9E">
        <w:rPr>
          <w:b/>
          <w:color w:val="000000" w:themeColor="text1"/>
          <w:sz w:val="32"/>
          <w:szCs w:val="32"/>
        </w:rPr>
        <w:t>ОГЛАВЛЕНИЕ</w:t>
      </w:r>
    </w:p>
    <w:p w14:paraId="3A5B647E" w14:textId="77777777" w:rsidR="009278BF" w:rsidRPr="00A42D9E" w:rsidRDefault="009278BF" w:rsidP="009278BF">
      <w:pPr>
        <w:ind w:firstLine="567"/>
        <w:jc w:val="both"/>
        <w:rPr>
          <w:color w:val="000000" w:themeColor="text1"/>
          <w:sz w:val="24"/>
          <w:szCs w:val="28"/>
          <w:u w:val="single"/>
        </w:rPr>
      </w:pPr>
    </w:p>
    <w:p w14:paraId="5F2B1468" w14:textId="77777777" w:rsidR="00081FC7" w:rsidRPr="00A42D9E" w:rsidRDefault="00081FC7" w:rsidP="00081FC7">
      <w:pPr>
        <w:spacing w:line="360" w:lineRule="auto"/>
        <w:ind w:firstLine="567"/>
        <w:jc w:val="both"/>
        <w:rPr>
          <w:color w:val="000000" w:themeColor="text1"/>
          <w:szCs w:val="28"/>
        </w:rPr>
      </w:pPr>
      <w:r w:rsidRPr="00A42D9E">
        <w:rPr>
          <w:color w:val="000000" w:themeColor="text1"/>
          <w:szCs w:val="28"/>
        </w:rPr>
        <w:t xml:space="preserve">1. Раздел </w:t>
      </w:r>
      <w:r w:rsidRPr="00A42D9E">
        <w:rPr>
          <w:color w:val="000000" w:themeColor="text1"/>
          <w:szCs w:val="28"/>
          <w:lang w:val="en-US"/>
        </w:rPr>
        <w:t>I</w:t>
      </w:r>
      <w:r w:rsidRPr="00A42D9E">
        <w:rPr>
          <w:color w:val="000000" w:themeColor="text1"/>
          <w:szCs w:val="28"/>
        </w:rPr>
        <w:t xml:space="preserve"> «Информационная карта».</w:t>
      </w:r>
    </w:p>
    <w:p w14:paraId="12BAC36F" w14:textId="77777777" w:rsidR="00081FC7" w:rsidRPr="00A42D9E" w:rsidRDefault="00081FC7" w:rsidP="00081FC7">
      <w:pPr>
        <w:ind w:firstLine="567"/>
        <w:jc w:val="both"/>
        <w:rPr>
          <w:i/>
          <w:color w:val="000000" w:themeColor="text1"/>
          <w:szCs w:val="28"/>
        </w:rPr>
      </w:pPr>
      <w:r w:rsidRPr="00A42D9E">
        <w:rPr>
          <w:i/>
          <w:color w:val="000000" w:themeColor="text1"/>
          <w:szCs w:val="28"/>
        </w:rPr>
        <w:t xml:space="preserve">Содержит всю требуемую </w:t>
      </w:r>
      <w:r w:rsidRPr="00A42D9E">
        <w:rPr>
          <w:i/>
          <w:color w:val="000000" w:themeColor="text1"/>
        </w:rPr>
        <w:t xml:space="preserve">Федеральным законом "О контрактной системе в сфере закупок товаров, работ, услуг для обеспечения государственных и муниципальных нужд" (далее также по тексту документа – Закон) и </w:t>
      </w:r>
      <w:r w:rsidRPr="00A42D9E">
        <w:rPr>
          <w:i/>
          <w:color w:val="000000" w:themeColor="text1"/>
          <w:szCs w:val="28"/>
        </w:rPr>
        <w:t>необходимую для документации об аукционе в электронной форме и извещения о проведении аукциона в электронной форме информацию.</w:t>
      </w:r>
    </w:p>
    <w:p w14:paraId="21E83126" w14:textId="77777777" w:rsidR="00081FC7" w:rsidRPr="00A42D9E" w:rsidRDefault="00081FC7" w:rsidP="00081FC7">
      <w:pPr>
        <w:spacing w:line="360" w:lineRule="auto"/>
        <w:ind w:firstLine="567"/>
        <w:jc w:val="both"/>
        <w:rPr>
          <w:color w:val="000000" w:themeColor="text1"/>
          <w:szCs w:val="28"/>
        </w:rPr>
      </w:pPr>
    </w:p>
    <w:p w14:paraId="63B23EA4" w14:textId="77777777" w:rsidR="00081FC7" w:rsidRPr="00A42D9E" w:rsidRDefault="00081FC7" w:rsidP="00081FC7">
      <w:pPr>
        <w:spacing w:line="360" w:lineRule="auto"/>
        <w:ind w:firstLine="567"/>
        <w:jc w:val="both"/>
        <w:rPr>
          <w:color w:val="000000" w:themeColor="text1"/>
          <w:szCs w:val="28"/>
        </w:rPr>
      </w:pPr>
      <w:r w:rsidRPr="00A42D9E">
        <w:rPr>
          <w:color w:val="000000" w:themeColor="text1"/>
          <w:szCs w:val="28"/>
        </w:rPr>
        <w:t xml:space="preserve">2. Раздел </w:t>
      </w:r>
      <w:r w:rsidRPr="00A42D9E">
        <w:rPr>
          <w:color w:val="000000" w:themeColor="text1"/>
          <w:szCs w:val="28"/>
          <w:lang w:val="en-US"/>
        </w:rPr>
        <w:t>II</w:t>
      </w:r>
      <w:r w:rsidRPr="00A42D9E">
        <w:rPr>
          <w:color w:val="000000" w:themeColor="text1"/>
          <w:szCs w:val="28"/>
        </w:rPr>
        <w:t xml:space="preserve"> «Описание объекта закупки».</w:t>
      </w:r>
    </w:p>
    <w:p w14:paraId="481A107D" w14:textId="77777777" w:rsidR="00081FC7" w:rsidRPr="00A42D9E" w:rsidRDefault="00081FC7" w:rsidP="00081FC7">
      <w:pPr>
        <w:spacing w:before="120" w:line="360" w:lineRule="auto"/>
        <w:ind w:firstLine="567"/>
        <w:jc w:val="both"/>
        <w:rPr>
          <w:color w:val="000000" w:themeColor="text1"/>
          <w:szCs w:val="28"/>
        </w:rPr>
      </w:pPr>
      <w:r w:rsidRPr="00A42D9E">
        <w:rPr>
          <w:color w:val="000000" w:themeColor="text1"/>
          <w:szCs w:val="28"/>
        </w:rPr>
        <w:t xml:space="preserve">3. </w:t>
      </w:r>
      <w:proofErr w:type="gramStart"/>
      <w:r w:rsidRPr="00A42D9E">
        <w:rPr>
          <w:color w:val="000000" w:themeColor="text1"/>
          <w:szCs w:val="28"/>
        </w:rPr>
        <w:t xml:space="preserve">Раздел  </w:t>
      </w:r>
      <w:r w:rsidRPr="00A42D9E">
        <w:rPr>
          <w:color w:val="000000" w:themeColor="text1"/>
          <w:szCs w:val="28"/>
          <w:lang w:val="en-US"/>
        </w:rPr>
        <w:t>III</w:t>
      </w:r>
      <w:proofErr w:type="gramEnd"/>
      <w:r w:rsidRPr="00A42D9E">
        <w:rPr>
          <w:color w:val="000000" w:themeColor="text1"/>
          <w:szCs w:val="28"/>
        </w:rPr>
        <w:t xml:space="preserve"> «Проект контракта».</w:t>
      </w:r>
    </w:p>
    <w:p w14:paraId="2AF76F5E" w14:textId="77777777" w:rsidR="00081FC7" w:rsidRPr="00A42D9E" w:rsidRDefault="00081FC7" w:rsidP="00081FC7">
      <w:pPr>
        <w:spacing w:before="120" w:line="360" w:lineRule="auto"/>
        <w:ind w:firstLine="567"/>
        <w:jc w:val="both"/>
        <w:rPr>
          <w:color w:val="000000" w:themeColor="text1"/>
          <w:szCs w:val="28"/>
        </w:rPr>
      </w:pPr>
      <w:r w:rsidRPr="00A42D9E">
        <w:rPr>
          <w:color w:val="000000" w:themeColor="text1"/>
          <w:szCs w:val="28"/>
        </w:rPr>
        <w:t>4. Раздел I</w:t>
      </w:r>
      <w:r w:rsidRPr="00A42D9E">
        <w:rPr>
          <w:color w:val="000000" w:themeColor="text1"/>
          <w:szCs w:val="28"/>
          <w:lang w:val="en-US"/>
        </w:rPr>
        <w:t>V</w:t>
      </w:r>
      <w:r w:rsidRPr="00A42D9E">
        <w:rPr>
          <w:color w:val="000000" w:themeColor="text1"/>
          <w:szCs w:val="28"/>
        </w:rPr>
        <w:t xml:space="preserve"> «</w:t>
      </w:r>
      <w:hyperlink r:id="rId8" w:history="1">
        <w:r w:rsidRPr="00A42D9E">
          <w:rPr>
            <w:rStyle w:val="ae"/>
            <w:snapToGrid w:val="0"/>
            <w:color w:val="000000" w:themeColor="text1"/>
          </w:rPr>
          <w:t>Обоснование начальной (максимальной) цены контракта</w:t>
        </w:r>
      </w:hyperlink>
      <w:r w:rsidRPr="00A42D9E">
        <w:rPr>
          <w:color w:val="000000" w:themeColor="text1"/>
          <w:szCs w:val="28"/>
        </w:rPr>
        <w:t xml:space="preserve">». </w:t>
      </w:r>
    </w:p>
    <w:p w14:paraId="71782876" w14:textId="77777777" w:rsidR="00081FC7" w:rsidRPr="00A42D9E" w:rsidRDefault="00081FC7" w:rsidP="00081FC7">
      <w:pPr>
        <w:ind w:firstLine="567"/>
        <w:jc w:val="both"/>
        <w:rPr>
          <w:color w:val="000000" w:themeColor="text1"/>
          <w:szCs w:val="28"/>
          <w:u w:val="single"/>
        </w:rPr>
      </w:pPr>
    </w:p>
    <w:p w14:paraId="29B5235D" w14:textId="77777777" w:rsidR="00081FC7" w:rsidRPr="00A42D9E" w:rsidRDefault="00081FC7" w:rsidP="00081FC7">
      <w:pPr>
        <w:ind w:firstLine="567"/>
        <w:jc w:val="both"/>
        <w:rPr>
          <w:color w:val="000000" w:themeColor="text1"/>
          <w:szCs w:val="28"/>
          <w:u w:val="single"/>
        </w:rPr>
      </w:pPr>
      <w:r w:rsidRPr="00A42D9E">
        <w:rPr>
          <w:color w:val="000000" w:themeColor="text1"/>
          <w:szCs w:val="28"/>
          <w:u w:val="single"/>
        </w:rPr>
        <w:t>Примечание:</w:t>
      </w:r>
    </w:p>
    <w:p w14:paraId="251A813A" w14:textId="77777777" w:rsidR="00081FC7" w:rsidRPr="00A42D9E" w:rsidRDefault="00081FC7" w:rsidP="00081FC7">
      <w:pPr>
        <w:ind w:firstLine="567"/>
        <w:jc w:val="both"/>
        <w:rPr>
          <w:color w:val="000000" w:themeColor="text1"/>
        </w:rPr>
      </w:pPr>
      <w:r w:rsidRPr="00A42D9E">
        <w:rPr>
          <w:color w:val="000000" w:themeColor="text1"/>
        </w:rPr>
        <w:t xml:space="preserve">Федеральный закон </w:t>
      </w:r>
      <w:r w:rsidRPr="00A42D9E">
        <w:rPr>
          <w:color w:val="000000" w:themeColor="text1"/>
          <w:lang w:eastAsia="en-US"/>
        </w:rPr>
        <w:t xml:space="preserve">от 05.04.2013 N 44-ФЗ </w:t>
      </w:r>
      <w:r w:rsidRPr="00A42D9E">
        <w:rPr>
          <w:color w:val="000000" w:themeColor="text1"/>
        </w:rPr>
        <w:t xml:space="preserve">"О контрактной системе в сфере закупок товаров, работ, услуг для обеспечения государственных и муниципальных нужд" (далее по тексту – Закон).  </w:t>
      </w:r>
    </w:p>
    <w:p w14:paraId="04DC4AC4" w14:textId="77777777" w:rsidR="00081FC7" w:rsidRPr="00A42D9E" w:rsidRDefault="00081FC7" w:rsidP="00081FC7">
      <w:pPr>
        <w:widowControl w:val="0"/>
        <w:spacing w:after="240"/>
        <w:rPr>
          <w:snapToGrid w:val="0"/>
          <w:color w:val="000000" w:themeColor="text1"/>
          <w:sz w:val="28"/>
          <w:szCs w:val="28"/>
        </w:rPr>
      </w:pPr>
      <w:r w:rsidRPr="00A42D9E">
        <w:rPr>
          <w:snapToGrid w:val="0"/>
          <w:color w:val="000000" w:themeColor="text1"/>
          <w:sz w:val="28"/>
          <w:szCs w:val="28"/>
        </w:rPr>
        <w:t xml:space="preserve"> </w:t>
      </w:r>
    </w:p>
    <w:p w14:paraId="122CF9A1" w14:textId="77777777" w:rsidR="009278BF" w:rsidRPr="00A42D9E" w:rsidRDefault="009278BF" w:rsidP="009278BF">
      <w:pPr>
        <w:jc w:val="center"/>
        <w:rPr>
          <w:snapToGrid w:val="0"/>
          <w:color w:val="000000" w:themeColor="text1"/>
          <w:sz w:val="28"/>
          <w:szCs w:val="28"/>
        </w:rPr>
      </w:pPr>
    </w:p>
    <w:p w14:paraId="62714058" w14:textId="77777777" w:rsidR="009278BF" w:rsidRPr="00A42D9E" w:rsidRDefault="009278BF" w:rsidP="009278BF">
      <w:pPr>
        <w:widowControl w:val="0"/>
        <w:spacing w:after="240"/>
        <w:rPr>
          <w:snapToGrid w:val="0"/>
          <w:color w:val="000000" w:themeColor="text1"/>
          <w:sz w:val="28"/>
          <w:szCs w:val="28"/>
        </w:rPr>
      </w:pPr>
      <w:r w:rsidRPr="00A42D9E">
        <w:rPr>
          <w:snapToGrid w:val="0"/>
          <w:color w:val="000000" w:themeColor="text1"/>
          <w:sz w:val="28"/>
          <w:szCs w:val="28"/>
        </w:rPr>
        <w:t xml:space="preserve"> </w:t>
      </w:r>
    </w:p>
    <w:p w14:paraId="2DBE6C47" w14:textId="77777777" w:rsidR="009278BF" w:rsidRPr="00A42D9E" w:rsidRDefault="009278BF" w:rsidP="009278BF">
      <w:pPr>
        <w:jc w:val="center"/>
        <w:rPr>
          <w:snapToGrid w:val="0"/>
          <w:color w:val="000000" w:themeColor="text1"/>
          <w:sz w:val="28"/>
          <w:szCs w:val="28"/>
        </w:rPr>
      </w:pPr>
    </w:p>
    <w:p w14:paraId="7D4CA061" w14:textId="77777777" w:rsidR="009278BF" w:rsidRPr="00A42D9E" w:rsidRDefault="009278BF" w:rsidP="009278BF">
      <w:pPr>
        <w:widowControl w:val="0"/>
        <w:spacing w:after="240"/>
        <w:rPr>
          <w:snapToGrid w:val="0"/>
          <w:color w:val="000000" w:themeColor="text1"/>
          <w:sz w:val="28"/>
          <w:szCs w:val="28"/>
        </w:rPr>
      </w:pPr>
      <w:r w:rsidRPr="00A42D9E">
        <w:rPr>
          <w:snapToGrid w:val="0"/>
          <w:color w:val="000000" w:themeColor="text1"/>
          <w:sz w:val="28"/>
          <w:szCs w:val="28"/>
        </w:rPr>
        <w:t xml:space="preserve"> </w:t>
      </w:r>
    </w:p>
    <w:p w14:paraId="7FB1991A" w14:textId="77777777" w:rsidR="009278BF" w:rsidRPr="00A42D9E" w:rsidRDefault="009278BF" w:rsidP="009278BF">
      <w:pPr>
        <w:jc w:val="center"/>
        <w:rPr>
          <w:snapToGrid w:val="0"/>
          <w:color w:val="000000" w:themeColor="text1"/>
          <w:sz w:val="28"/>
          <w:szCs w:val="28"/>
        </w:rPr>
      </w:pPr>
    </w:p>
    <w:p w14:paraId="5B4B81FD" w14:textId="77777777" w:rsidR="009278BF" w:rsidRPr="00A42D9E" w:rsidRDefault="009278BF" w:rsidP="009278BF">
      <w:pPr>
        <w:jc w:val="center"/>
        <w:rPr>
          <w:snapToGrid w:val="0"/>
          <w:color w:val="000000" w:themeColor="text1"/>
          <w:sz w:val="28"/>
          <w:szCs w:val="28"/>
        </w:rPr>
      </w:pPr>
    </w:p>
    <w:p w14:paraId="7AC6B760" w14:textId="77777777" w:rsidR="009278BF" w:rsidRPr="00A42D9E" w:rsidRDefault="009278BF" w:rsidP="009278BF">
      <w:pPr>
        <w:jc w:val="center"/>
        <w:rPr>
          <w:snapToGrid w:val="0"/>
          <w:color w:val="000000" w:themeColor="text1"/>
          <w:sz w:val="28"/>
          <w:szCs w:val="28"/>
        </w:rPr>
      </w:pPr>
    </w:p>
    <w:p w14:paraId="3475D05E" w14:textId="77777777" w:rsidR="009278BF" w:rsidRPr="00A42D9E" w:rsidRDefault="009278BF" w:rsidP="009278BF">
      <w:pPr>
        <w:jc w:val="center"/>
        <w:rPr>
          <w:snapToGrid w:val="0"/>
          <w:color w:val="000000" w:themeColor="text1"/>
          <w:sz w:val="28"/>
          <w:szCs w:val="28"/>
        </w:rPr>
      </w:pPr>
    </w:p>
    <w:p w14:paraId="26C76E9B" w14:textId="77777777" w:rsidR="009278BF" w:rsidRPr="00A42D9E" w:rsidRDefault="009278BF" w:rsidP="009278BF">
      <w:pPr>
        <w:rPr>
          <w:snapToGrid w:val="0"/>
          <w:color w:val="000000" w:themeColor="text1"/>
          <w:sz w:val="28"/>
          <w:szCs w:val="28"/>
        </w:rPr>
      </w:pPr>
    </w:p>
    <w:p w14:paraId="4BEAFC96" w14:textId="77777777" w:rsidR="00CF2388" w:rsidRPr="00A42D9E" w:rsidRDefault="00CF2388" w:rsidP="00CF2388">
      <w:pPr>
        <w:pageBreakBefore/>
        <w:spacing w:after="100" w:afterAutospacing="1"/>
        <w:jc w:val="center"/>
        <w:rPr>
          <w:b/>
          <w:caps/>
          <w:color w:val="000000" w:themeColor="text1"/>
          <w:sz w:val="28"/>
          <w:szCs w:val="28"/>
        </w:rPr>
      </w:pPr>
      <w:bookmarkStart w:id="0" w:name="аа"/>
      <w:bookmarkEnd w:id="0"/>
      <w:r w:rsidRPr="00A42D9E">
        <w:rPr>
          <w:b/>
          <w:caps/>
          <w:color w:val="000000" w:themeColor="text1"/>
          <w:sz w:val="28"/>
          <w:szCs w:val="28"/>
        </w:rPr>
        <w:lastRenderedPageBreak/>
        <w:t xml:space="preserve">раздел </w:t>
      </w:r>
      <w:r w:rsidRPr="00A42D9E">
        <w:rPr>
          <w:b/>
          <w:caps/>
          <w:color w:val="000000" w:themeColor="text1"/>
          <w:sz w:val="28"/>
          <w:szCs w:val="28"/>
          <w:lang w:val="en-US"/>
        </w:rPr>
        <w:t>I</w:t>
      </w:r>
    </w:p>
    <w:p w14:paraId="10E8DCE3" w14:textId="77777777" w:rsidR="00CF2388" w:rsidRPr="00A42D9E" w:rsidRDefault="00CF2388" w:rsidP="00CF2388">
      <w:pPr>
        <w:spacing w:after="100" w:afterAutospacing="1"/>
        <w:jc w:val="center"/>
        <w:rPr>
          <w:b/>
          <w:color w:val="000000" w:themeColor="text1"/>
          <w:sz w:val="24"/>
          <w:szCs w:val="28"/>
        </w:rPr>
      </w:pPr>
      <w:r w:rsidRPr="00A42D9E">
        <w:rPr>
          <w:b/>
          <w:caps/>
          <w:color w:val="000000" w:themeColor="text1"/>
          <w:sz w:val="28"/>
          <w:szCs w:val="28"/>
        </w:rPr>
        <w:t>Информационная карта</w:t>
      </w:r>
    </w:p>
    <w:tbl>
      <w:tblPr>
        <w:tblW w:w="103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977"/>
        <w:gridCol w:w="284"/>
        <w:gridCol w:w="6121"/>
        <w:gridCol w:w="258"/>
      </w:tblGrid>
      <w:tr w:rsidR="00CF2388" w:rsidRPr="00A42D9E" w14:paraId="1CEEF41F" w14:textId="77777777" w:rsidTr="00222A30">
        <w:trPr>
          <w:gridAfter w:val="1"/>
          <w:wAfter w:w="258" w:type="dxa"/>
        </w:trPr>
        <w:tc>
          <w:tcPr>
            <w:tcW w:w="675" w:type="dxa"/>
            <w:vAlign w:val="center"/>
          </w:tcPr>
          <w:p w14:paraId="506EB480" w14:textId="77777777" w:rsidR="00CF2388" w:rsidRPr="00A42D9E" w:rsidRDefault="00CF2388" w:rsidP="00CF2388">
            <w:pPr>
              <w:keepLines/>
              <w:jc w:val="center"/>
              <w:rPr>
                <w:b/>
                <w:color w:val="000000" w:themeColor="text1"/>
                <w:sz w:val="24"/>
                <w:szCs w:val="24"/>
              </w:rPr>
            </w:pPr>
            <w:r w:rsidRPr="00A42D9E">
              <w:rPr>
                <w:b/>
                <w:color w:val="000000" w:themeColor="text1"/>
                <w:sz w:val="24"/>
                <w:szCs w:val="24"/>
              </w:rPr>
              <w:t>№ п/п</w:t>
            </w:r>
          </w:p>
        </w:tc>
        <w:tc>
          <w:tcPr>
            <w:tcW w:w="2977" w:type="dxa"/>
            <w:vAlign w:val="center"/>
          </w:tcPr>
          <w:p w14:paraId="420F69A4" w14:textId="77777777" w:rsidR="00CF2388" w:rsidRPr="00A42D9E" w:rsidRDefault="00CF2388" w:rsidP="00CF2388">
            <w:pPr>
              <w:keepLines/>
              <w:jc w:val="center"/>
              <w:rPr>
                <w:b/>
                <w:color w:val="000000" w:themeColor="text1"/>
                <w:sz w:val="24"/>
                <w:szCs w:val="24"/>
              </w:rPr>
            </w:pPr>
            <w:r w:rsidRPr="00A42D9E">
              <w:rPr>
                <w:b/>
                <w:color w:val="000000" w:themeColor="text1"/>
                <w:sz w:val="24"/>
                <w:szCs w:val="24"/>
              </w:rPr>
              <w:t>Наименование пункта</w:t>
            </w:r>
          </w:p>
        </w:tc>
        <w:tc>
          <w:tcPr>
            <w:tcW w:w="6405" w:type="dxa"/>
            <w:gridSpan w:val="2"/>
            <w:vAlign w:val="center"/>
          </w:tcPr>
          <w:p w14:paraId="64549BEE" w14:textId="77777777" w:rsidR="00CF2388" w:rsidRPr="00A42D9E" w:rsidRDefault="00CF2388" w:rsidP="00CF2388">
            <w:pPr>
              <w:jc w:val="center"/>
              <w:rPr>
                <w:b/>
                <w:color w:val="000000" w:themeColor="text1"/>
                <w:sz w:val="24"/>
                <w:szCs w:val="24"/>
              </w:rPr>
            </w:pPr>
            <w:r w:rsidRPr="00A42D9E">
              <w:rPr>
                <w:b/>
                <w:color w:val="000000" w:themeColor="text1"/>
                <w:sz w:val="24"/>
                <w:szCs w:val="24"/>
              </w:rPr>
              <w:t>Содержание пункта</w:t>
            </w:r>
          </w:p>
        </w:tc>
      </w:tr>
      <w:tr w:rsidR="00CF2388" w:rsidRPr="00A42D9E" w14:paraId="13EE9850" w14:textId="77777777" w:rsidTr="00222A30">
        <w:trPr>
          <w:gridAfter w:val="1"/>
          <w:wAfter w:w="258" w:type="dxa"/>
        </w:trPr>
        <w:tc>
          <w:tcPr>
            <w:tcW w:w="675" w:type="dxa"/>
          </w:tcPr>
          <w:p w14:paraId="16180A01"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Pr>
          <w:p w14:paraId="33447971" w14:textId="77777777" w:rsidR="00CF2388" w:rsidRPr="00A42D9E" w:rsidRDefault="00CF2388" w:rsidP="00CF2388">
            <w:pPr>
              <w:keepLines/>
              <w:rPr>
                <w:color w:val="000000" w:themeColor="text1"/>
                <w:sz w:val="24"/>
                <w:szCs w:val="24"/>
              </w:rPr>
            </w:pPr>
            <w:r w:rsidRPr="00A42D9E">
              <w:rPr>
                <w:color w:val="000000" w:themeColor="text1"/>
                <w:sz w:val="24"/>
                <w:szCs w:val="24"/>
              </w:rPr>
              <w:t>Используемый способ определения поставщика (подрядчика, исполнителя)</w:t>
            </w:r>
          </w:p>
        </w:tc>
        <w:tc>
          <w:tcPr>
            <w:tcW w:w="6405" w:type="dxa"/>
            <w:gridSpan w:val="2"/>
          </w:tcPr>
          <w:p w14:paraId="64F3BCEA" w14:textId="77777777" w:rsidR="00CF2388" w:rsidRPr="00A42D9E" w:rsidRDefault="00CF2388" w:rsidP="00CF2388">
            <w:pPr>
              <w:rPr>
                <w:b/>
                <w:color w:val="000000" w:themeColor="text1"/>
                <w:sz w:val="24"/>
                <w:szCs w:val="24"/>
              </w:rPr>
            </w:pPr>
            <w:r w:rsidRPr="00A42D9E">
              <w:rPr>
                <w:b/>
                <w:color w:val="000000" w:themeColor="text1"/>
                <w:sz w:val="24"/>
                <w:szCs w:val="24"/>
              </w:rPr>
              <w:t>Электронный аукцион</w:t>
            </w:r>
          </w:p>
          <w:p w14:paraId="75A3472E" w14:textId="77777777" w:rsidR="00CF2388" w:rsidRPr="00A42D9E" w:rsidRDefault="00CF2388" w:rsidP="00CF2388">
            <w:pPr>
              <w:rPr>
                <w:color w:val="000000" w:themeColor="text1"/>
                <w:sz w:val="24"/>
                <w:szCs w:val="24"/>
              </w:rPr>
            </w:pPr>
            <w:r w:rsidRPr="00A42D9E">
              <w:rPr>
                <w:color w:val="000000" w:themeColor="text1"/>
                <w:sz w:val="24"/>
                <w:szCs w:val="24"/>
              </w:rPr>
              <w:t xml:space="preserve"> (далее также – аукцион) </w:t>
            </w:r>
          </w:p>
        </w:tc>
      </w:tr>
      <w:tr w:rsidR="00CF2388" w:rsidRPr="00A42D9E" w14:paraId="29501181" w14:textId="77777777" w:rsidTr="00222A30">
        <w:trPr>
          <w:gridAfter w:val="1"/>
          <w:wAfter w:w="258" w:type="dxa"/>
        </w:trPr>
        <w:tc>
          <w:tcPr>
            <w:tcW w:w="675" w:type="dxa"/>
          </w:tcPr>
          <w:p w14:paraId="4355FE6B"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Pr>
          <w:p w14:paraId="550E220A" w14:textId="77777777" w:rsidR="00CF2388" w:rsidRPr="00A42D9E" w:rsidRDefault="00CF2388" w:rsidP="00CF2388">
            <w:pPr>
              <w:keepLines/>
              <w:rPr>
                <w:color w:val="000000" w:themeColor="text1"/>
                <w:sz w:val="24"/>
                <w:szCs w:val="24"/>
              </w:rPr>
            </w:pPr>
            <w:r w:rsidRPr="00A42D9E">
              <w:rPr>
                <w:color w:val="000000" w:themeColor="text1"/>
                <w:sz w:val="24"/>
                <w:szCs w:val="24"/>
              </w:rPr>
              <w:t>Адрес электронной площадки в информационно-телекоммуникационной сети «Интернет»</w:t>
            </w:r>
          </w:p>
        </w:tc>
        <w:tc>
          <w:tcPr>
            <w:tcW w:w="6405" w:type="dxa"/>
            <w:gridSpan w:val="2"/>
            <w:vAlign w:val="center"/>
          </w:tcPr>
          <w:p w14:paraId="1A3CCB4D" w14:textId="77777777" w:rsidR="00CF2388" w:rsidRPr="00A42D9E" w:rsidRDefault="00CF2388" w:rsidP="00CF2388">
            <w:pPr>
              <w:keepLines/>
              <w:widowControl w:val="0"/>
              <w:suppressLineNumbers/>
              <w:suppressAutoHyphens/>
              <w:autoSpaceDE w:val="0"/>
              <w:spacing w:line="276" w:lineRule="auto"/>
              <w:rPr>
                <w:rFonts w:eastAsia="SimSun"/>
                <w:color w:val="000000" w:themeColor="text1"/>
                <w:sz w:val="24"/>
                <w:szCs w:val="24"/>
              </w:rPr>
            </w:pPr>
            <w:r w:rsidRPr="00A42D9E">
              <w:rPr>
                <w:rFonts w:eastAsia="SimSun"/>
                <w:color w:val="000000" w:themeColor="text1"/>
                <w:sz w:val="24"/>
                <w:szCs w:val="24"/>
              </w:rPr>
              <w:t>АО ''Единая</w:t>
            </w:r>
            <w:r w:rsidRPr="00A42D9E">
              <w:rPr>
                <w:rFonts w:eastAsia="SimSun"/>
                <w:color w:val="000000" w:themeColor="text1"/>
                <w:sz w:val="24"/>
                <w:szCs w:val="24"/>
                <w:lang w:eastAsia="zh-CN"/>
              </w:rPr>
              <w:t xml:space="preserve"> электронная торговая площадка''</w:t>
            </w:r>
            <w:r w:rsidRPr="00A42D9E">
              <w:rPr>
                <w:rFonts w:eastAsia="SimSun"/>
                <w:color w:val="000000" w:themeColor="text1"/>
                <w:sz w:val="24"/>
                <w:szCs w:val="24"/>
              </w:rPr>
              <w:t xml:space="preserve"> (</w:t>
            </w:r>
            <w:hyperlink r:id="rId9" w:history="1">
              <w:r w:rsidRPr="00A42D9E">
                <w:rPr>
                  <w:rStyle w:val="ae"/>
                  <w:rFonts w:eastAsia="SimSun"/>
                  <w:color w:val="000000" w:themeColor="text1"/>
                  <w:sz w:val="24"/>
                  <w:szCs w:val="24"/>
                  <w:lang w:val="en-US"/>
                </w:rPr>
                <w:t>http</w:t>
              </w:r>
              <w:r w:rsidRPr="00A42D9E">
                <w:rPr>
                  <w:rStyle w:val="ae"/>
                  <w:rFonts w:eastAsia="SimSun"/>
                  <w:color w:val="000000" w:themeColor="text1"/>
                  <w:sz w:val="24"/>
                  <w:szCs w:val="24"/>
                </w:rPr>
                <w:t>://</w:t>
              </w:r>
              <w:proofErr w:type="spellStart"/>
              <w:r w:rsidRPr="00A42D9E">
                <w:rPr>
                  <w:rStyle w:val="ae"/>
                  <w:rFonts w:eastAsia="SimSun"/>
                  <w:color w:val="000000" w:themeColor="text1"/>
                  <w:sz w:val="24"/>
                  <w:szCs w:val="24"/>
                  <w:lang w:val="en-US"/>
                </w:rPr>
                <w:t>roseltorg</w:t>
              </w:r>
              <w:proofErr w:type="spellEnd"/>
              <w:r w:rsidRPr="00A42D9E">
                <w:rPr>
                  <w:rStyle w:val="ae"/>
                  <w:rFonts w:eastAsia="SimSun"/>
                  <w:color w:val="000000" w:themeColor="text1"/>
                  <w:sz w:val="24"/>
                  <w:szCs w:val="24"/>
                </w:rPr>
                <w:t>.</w:t>
              </w:r>
              <w:proofErr w:type="spellStart"/>
              <w:r w:rsidRPr="00A42D9E">
                <w:rPr>
                  <w:rStyle w:val="ae"/>
                  <w:rFonts w:eastAsia="SimSun"/>
                  <w:color w:val="000000" w:themeColor="text1"/>
                  <w:sz w:val="24"/>
                  <w:szCs w:val="24"/>
                  <w:lang w:val="en-US"/>
                </w:rPr>
                <w:t>ru</w:t>
              </w:r>
              <w:proofErr w:type="spellEnd"/>
              <w:r w:rsidRPr="00A42D9E">
                <w:rPr>
                  <w:rStyle w:val="ae"/>
                  <w:rFonts w:eastAsia="SimSun"/>
                  <w:color w:val="000000" w:themeColor="text1"/>
                  <w:sz w:val="24"/>
                  <w:szCs w:val="24"/>
                </w:rPr>
                <w:t>/</w:t>
              </w:r>
            </w:hyperlink>
            <w:r w:rsidRPr="00A42D9E">
              <w:rPr>
                <w:rFonts w:eastAsia="SimSun"/>
                <w:color w:val="000000" w:themeColor="text1"/>
                <w:sz w:val="24"/>
                <w:szCs w:val="24"/>
              </w:rPr>
              <w:t>)</w:t>
            </w:r>
          </w:p>
        </w:tc>
      </w:tr>
      <w:tr w:rsidR="00CF2388" w:rsidRPr="00A42D9E" w14:paraId="7719E571" w14:textId="77777777" w:rsidTr="00222A30">
        <w:trPr>
          <w:gridAfter w:val="1"/>
          <w:wAfter w:w="258" w:type="dxa"/>
        </w:trPr>
        <w:tc>
          <w:tcPr>
            <w:tcW w:w="10057" w:type="dxa"/>
            <w:gridSpan w:val="4"/>
            <w:vAlign w:val="center"/>
          </w:tcPr>
          <w:p w14:paraId="7FBC551B" w14:textId="77777777" w:rsidR="00CF2388" w:rsidRPr="00A42D9E" w:rsidRDefault="00CF2388" w:rsidP="00CF2388">
            <w:pPr>
              <w:keepLines/>
              <w:rPr>
                <w:b/>
                <w:color w:val="000000" w:themeColor="text1"/>
                <w:sz w:val="24"/>
                <w:szCs w:val="24"/>
              </w:rPr>
            </w:pPr>
            <w:bookmarkStart w:id="1" w:name="а"/>
            <w:bookmarkEnd w:id="1"/>
            <w:r w:rsidRPr="00A42D9E">
              <w:rPr>
                <w:b/>
                <w:snapToGrid w:val="0"/>
                <w:color w:val="000000" w:themeColor="text1"/>
                <w:sz w:val="24"/>
                <w:szCs w:val="24"/>
              </w:rPr>
              <w:t>Сведения о заказчике</w:t>
            </w:r>
          </w:p>
        </w:tc>
      </w:tr>
      <w:tr w:rsidR="00CF2388" w:rsidRPr="00A42D9E" w14:paraId="70381C02" w14:textId="77777777" w:rsidTr="00222A30">
        <w:trPr>
          <w:gridAfter w:val="1"/>
          <w:wAfter w:w="258" w:type="dxa"/>
          <w:trHeight w:val="1656"/>
        </w:trPr>
        <w:tc>
          <w:tcPr>
            <w:tcW w:w="675" w:type="dxa"/>
            <w:shd w:val="clear" w:color="auto" w:fill="auto"/>
          </w:tcPr>
          <w:p w14:paraId="37840AF9"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Pr>
          <w:p w14:paraId="5FA5D416" w14:textId="77777777" w:rsidR="00CF2388" w:rsidRPr="00A42D9E" w:rsidRDefault="00CF2388" w:rsidP="00CF2388">
            <w:pPr>
              <w:keepLines/>
              <w:rPr>
                <w:color w:val="000000" w:themeColor="text1"/>
                <w:sz w:val="24"/>
                <w:szCs w:val="24"/>
              </w:rPr>
            </w:pPr>
            <w:r w:rsidRPr="00A42D9E">
              <w:rPr>
                <w:color w:val="000000" w:themeColor="text1"/>
                <w:sz w:val="24"/>
                <w:szCs w:val="24"/>
              </w:rPr>
              <w:t>Наименование, место нахождения, почтовый адрес, адрес электронной почты, номер контактного телефона заказчика</w:t>
            </w:r>
          </w:p>
        </w:tc>
        <w:tc>
          <w:tcPr>
            <w:tcW w:w="6405" w:type="dxa"/>
            <w:gridSpan w:val="2"/>
            <w:shd w:val="clear" w:color="auto" w:fill="auto"/>
          </w:tcPr>
          <w:p w14:paraId="77C643D4" w14:textId="77777777" w:rsidR="00CF2388" w:rsidRPr="00A42D9E" w:rsidRDefault="00CF2388" w:rsidP="00CF2388">
            <w:pPr>
              <w:jc w:val="both"/>
              <w:rPr>
                <w:color w:val="000000" w:themeColor="text1"/>
                <w:sz w:val="24"/>
                <w:szCs w:val="24"/>
              </w:rPr>
            </w:pPr>
            <w:r w:rsidRPr="00A42D9E">
              <w:rPr>
                <w:b/>
                <w:color w:val="000000" w:themeColor="text1"/>
                <w:sz w:val="24"/>
                <w:szCs w:val="24"/>
              </w:rPr>
              <w:t>Муниципальное казенное учреждение «Управление капитального строительства и ремонтов» (</w:t>
            </w:r>
            <w:r w:rsidRPr="00A42D9E">
              <w:rPr>
                <w:color w:val="000000" w:themeColor="text1"/>
                <w:sz w:val="24"/>
                <w:szCs w:val="24"/>
              </w:rPr>
              <w:t>МКУ «Управление капитального строительства и ремонтов»)</w:t>
            </w:r>
          </w:p>
          <w:p w14:paraId="0C25152E" w14:textId="77777777" w:rsidR="00CF2388" w:rsidRPr="00A42D9E" w:rsidRDefault="00CF2388" w:rsidP="00CF2388">
            <w:pPr>
              <w:tabs>
                <w:tab w:val="center" w:pos="4818"/>
              </w:tabs>
              <w:rPr>
                <w:color w:val="000000" w:themeColor="text1"/>
                <w:sz w:val="24"/>
                <w:szCs w:val="24"/>
              </w:rPr>
            </w:pPr>
            <w:r w:rsidRPr="00A42D9E">
              <w:rPr>
                <w:color w:val="000000" w:themeColor="text1"/>
                <w:sz w:val="24"/>
                <w:szCs w:val="24"/>
              </w:rPr>
              <w:t>162602 Вологодская обл., г. Череповец, ул. Сталеваров, 22</w:t>
            </w:r>
          </w:p>
          <w:p w14:paraId="05AA2E40" w14:textId="77777777" w:rsidR="00CF2388" w:rsidRPr="00A42D9E" w:rsidRDefault="00CF2388" w:rsidP="00CF2388">
            <w:pPr>
              <w:tabs>
                <w:tab w:val="center" w:pos="4818"/>
              </w:tabs>
              <w:rPr>
                <w:color w:val="000000" w:themeColor="text1"/>
                <w:sz w:val="24"/>
                <w:szCs w:val="24"/>
              </w:rPr>
            </w:pPr>
            <w:r w:rsidRPr="00A42D9E">
              <w:rPr>
                <w:color w:val="000000" w:themeColor="text1"/>
                <w:sz w:val="24"/>
                <w:szCs w:val="24"/>
              </w:rPr>
              <w:t xml:space="preserve"> </w:t>
            </w:r>
            <w:proofErr w:type="gramStart"/>
            <w:r w:rsidRPr="00A42D9E">
              <w:rPr>
                <w:color w:val="000000" w:themeColor="text1"/>
                <w:sz w:val="24"/>
                <w:szCs w:val="24"/>
              </w:rPr>
              <w:t>тел.(</w:t>
            </w:r>
            <w:proofErr w:type="gramEnd"/>
            <w:r w:rsidRPr="00A42D9E">
              <w:rPr>
                <w:color w:val="000000" w:themeColor="text1"/>
                <w:sz w:val="24"/>
                <w:szCs w:val="24"/>
              </w:rPr>
              <w:t>8202) 30 17 59</w:t>
            </w:r>
            <w:r w:rsidRPr="00A42D9E">
              <w:rPr>
                <w:color w:val="000000" w:themeColor="text1"/>
                <w:sz w:val="24"/>
                <w:szCs w:val="24"/>
              </w:rPr>
              <w:tab/>
              <w:t xml:space="preserve">                  </w:t>
            </w:r>
          </w:p>
          <w:p w14:paraId="6CBD0AFD" w14:textId="77777777" w:rsidR="00CF2388" w:rsidRPr="00A42D9E" w:rsidRDefault="00CF2388" w:rsidP="00CF2388">
            <w:pPr>
              <w:rPr>
                <w:color w:val="000000" w:themeColor="text1"/>
                <w:sz w:val="24"/>
                <w:szCs w:val="24"/>
              </w:rPr>
            </w:pPr>
            <w:r w:rsidRPr="00A42D9E">
              <w:rPr>
                <w:color w:val="000000" w:themeColor="text1"/>
                <w:sz w:val="24"/>
                <w:szCs w:val="24"/>
              </w:rPr>
              <w:t xml:space="preserve"> ИНН 3528180100 / КПП 352801001</w:t>
            </w:r>
          </w:p>
          <w:p w14:paraId="2B5B7F87" w14:textId="77777777" w:rsidR="00CF2388" w:rsidRPr="00A42D9E" w:rsidRDefault="00CF2388" w:rsidP="00CF2388">
            <w:pPr>
              <w:jc w:val="both"/>
              <w:rPr>
                <w:rFonts w:eastAsia="Calibri"/>
                <w:color w:val="000000" w:themeColor="text1"/>
                <w:sz w:val="24"/>
                <w:szCs w:val="24"/>
              </w:rPr>
            </w:pPr>
            <w:r w:rsidRPr="00A42D9E">
              <w:rPr>
                <w:color w:val="000000" w:themeColor="text1"/>
                <w:sz w:val="24"/>
                <w:szCs w:val="24"/>
              </w:rPr>
              <w:t xml:space="preserve"> Адрес электронной почты: </w:t>
            </w:r>
            <w:hyperlink r:id="rId10" w:history="1">
              <w:r w:rsidRPr="00A42D9E">
                <w:rPr>
                  <w:rStyle w:val="ae"/>
                  <w:color w:val="000000" w:themeColor="text1"/>
                  <w:sz w:val="24"/>
                  <w:szCs w:val="24"/>
                  <w:lang w:val="en-US"/>
                </w:rPr>
                <w:t>torgi</w:t>
              </w:r>
              <w:r w:rsidRPr="00A42D9E">
                <w:rPr>
                  <w:rStyle w:val="ae"/>
                  <w:color w:val="000000" w:themeColor="text1"/>
                  <w:sz w:val="24"/>
                  <w:szCs w:val="24"/>
                </w:rPr>
                <w:t>_</w:t>
              </w:r>
              <w:r w:rsidRPr="00A42D9E">
                <w:rPr>
                  <w:rStyle w:val="ae"/>
                  <w:color w:val="000000" w:themeColor="text1"/>
                  <w:sz w:val="24"/>
                  <w:szCs w:val="24"/>
                  <w:lang w:val="en-US"/>
                </w:rPr>
                <w:t>uksir</w:t>
              </w:r>
              <w:r w:rsidRPr="00A42D9E">
                <w:rPr>
                  <w:rStyle w:val="ae"/>
                  <w:color w:val="000000" w:themeColor="text1"/>
                  <w:sz w:val="24"/>
                  <w:szCs w:val="24"/>
                </w:rPr>
                <w:t>@</w:t>
              </w:r>
              <w:r w:rsidRPr="00A42D9E">
                <w:rPr>
                  <w:rStyle w:val="ae"/>
                  <w:color w:val="000000" w:themeColor="text1"/>
                  <w:sz w:val="24"/>
                  <w:szCs w:val="24"/>
                  <w:lang w:val="en-US"/>
                </w:rPr>
                <w:t>cherepovetscity</w:t>
              </w:r>
              <w:r w:rsidRPr="00A42D9E">
                <w:rPr>
                  <w:rStyle w:val="ae"/>
                  <w:color w:val="000000" w:themeColor="text1"/>
                  <w:sz w:val="24"/>
                  <w:szCs w:val="24"/>
                </w:rPr>
                <w:t>.</w:t>
              </w:r>
              <w:proofErr w:type="spellStart"/>
              <w:r w:rsidRPr="00A42D9E">
                <w:rPr>
                  <w:rStyle w:val="ae"/>
                  <w:color w:val="000000" w:themeColor="text1"/>
                  <w:sz w:val="24"/>
                  <w:szCs w:val="24"/>
                  <w:lang w:val="en-US"/>
                </w:rPr>
                <w:t>ru</w:t>
              </w:r>
              <w:proofErr w:type="spellEnd"/>
            </w:hyperlink>
          </w:p>
        </w:tc>
      </w:tr>
      <w:tr w:rsidR="00CF2388" w:rsidRPr="00A42D9E" w14:paraId="4B4A2D13" w14:textId="77777777" w:rsidTr="00222A30">
        <w:trPr>
          <w:gridAfter w:val="1"/>
          <w:wAfter w:w="258" w:type="dxa"/>
          <w:trHeight w:val="161"/>
        </w:trPr>
        <w:tc>
          <w:tcPr>
            <w:tcW w:w="675" w:type="dxa"/>
            <w:vMerge w:val="restart"/>
            <w:shd w:val="clear" w:color="auto" w:fill="auto"/>
          </w:tcPr>
          <w:p w14:paraId="33975AE2"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Pr>
          <w:p w14:paraId="50866824" w14:textId="77777777" w:rsidR="00CF2388" w:rsidRPr="00A42D9E" w:rsidRDefault="00CF2388" w:rsidP="00CF2388">
            <w:pPr>
              <w:keepLines/>
              <w:rPr>
                <w:color w:val="000000" w:themeColor="text1"/>
                <w:sz w:val="24"/>
                <w:szCs w:val="24"/>
              </w:rPr>
            </w:pPr>
            <w:r w:rsidRPr="00A42D9E">
              <w:rPr>
                <w:color w:val="000000" w:themeColor="text1"/>
                <w:sz w:val="24"/>
                <w:szCs w:val="24"/>
              </w:rPr>
              <w:t>Ответственное должностное лицо заказчика</w:t>
            </w:r>
          </w:p>
        </w:tc>
        <w:tc>
          <w:tcPr>
            <w:tcW w:w="6405" w:type="dxa"/>
            <w:gridSpan w:val="2"/>
            <w:shd w:val="clear" w:color="auto" w:fill="auto"/>
          </w:tcPr>
          <w:p w14:paraId="4F561753" w14:textId="77777777" w:rsidR="00CF2388" w:rsidRPr="00A42D9E" w:rsidRDefault="00CF2388" w:rsidP="00CF2388">
            <w:pPr>
              <w:keepLines/>
              <w:jc w:val="both"/>
              <w:rPr>
                <w:color w:val="000000" w:themeColor="text1"/>
                <w:sz w:val="24"/>
                <w:szCs w:val="24"/>
              </w:rPr>
            </w:pPr>
            <w:r w:rsidRPr="00A42D9E">
              <w:rPr>
                <w:color w:val="000000" w:themeColor="text1"/>
                <w:sz w:val="24"/>
                <w:szCs w:val="24"/>
              </w:rPr>
              <w:t>Заместитель директора по управлению проектами -</w:t>
            </w:r>
          </w:p>
          <w:p w14:paraId="34C9BAB9" w14:textId="022682A4" w:rsidR="00CF2388" w:rsidRPr="00A42D9E" w:rsidRDefault="00CF2388" w:rsidP="00CF2388">
            <w:pPr>
              <w:keepLines/>
              <w:jc w:val="both"/>
              <w:rPr>
                <w:color w:val="000000" w:themeColor="text1"/>
                <w:sz w:val="24"/>
                <w:szCs w:val="24"/>
              </w:rPr>
            </w:pPr>
            <w:r w:rsidRPr="00A42D9E">
              <w:rPr>
                <w:color w:val="000000" w:themeColor="text1"/>
                <w:sz w:val="24"/>
                <w:szCs w:val="24"/>
              </w:rPr>
              <w:t>Громов Сергей Юрьевич (8202) 30-17-</w:t>
            </w:r>
            <w:r w:rsidR="005E2D7D" w:rsidRPr="00A42D9E">
              <w:rPr>
                <w:color w:val="000000" w:themeColor="text1"/>
                <w:sz w:val="24"/>
                <w:szCs w:val="24"/>
              </w:rPr>
              <w:t>49</w:t>
            </w:r>
          </w:p>
          <w:p w14:paraId="3A0D1071" w14:textId="77777777" w:rsidR="00CF2388" w:rsidRPr="00A42D9E" w:rsidRDefault="00CF2388" w:rsidP="00CF2388">
            <w:pPr>
              <w:jc w:val="both"/>
              <w:rPr>
                <w:color w:val="000000" w:themeColor="text1"/>
                <w:sz w:val="24"/>
                <w:szCs w:val="24"/>
              </w:rPr>
            </w:pPr>
            <w:r w:rsidRPr="00A42D9E">
              <w:rPr>
                <w:color w:val="000000" w:themeColor="text1"/>
                <w:sz w:val="24"/>
                <w:szCs w:val="24"/>
              </w:rPr>
              <w:t xml:space="preserve">Лицо ответственное за составление технического задания – </w:t>
            </w:r>
            <w:r w:rsidR="004E656B" w:rsidRPr="00A42D9E">
              <w:rPr>
                <w:color w:val="000000" w:themeColor="text1"/>
                <w:sz w:val="24"/>
                <w:szCs w:val="24"/>
              </w:rPr>
              <w:t>Смирнова Ю.В.</w:t>
            </w:r>
            <w:r w:rsidRPr="00A42D9E">
              <w:rPr>
                <w:color w:val="000000" w:themeColor="text1"/>
                <w:sz w:val="24"/>
                <w:szCs w:val="24"/>
              </w:rPr>
              <w:t xml:space="preserve"> (8202) 30-17-</w:t>
            </w:r>
            <w:r w:rsidR="004E656B" w:rsidRPr="00A42D9E">
              <w:rPr>
                <w:color w:val="000000" w:themeColor="text1"/>
                <w:sz w:val="24"/>
                <w:szCs w:val="24"/>
              </w:rPr>
              <w:t>6</w:t>
            </w:r>
            <w:r w:rsidRPr="00A42D9E">
              <w:rPr>
                <w:color w:val="000000" w:themeColor="text1"/>
                <w:sz w:val="24"/>
                <w:szCs w:val="24"/>
              </w:rPr>
              <w:t>0</w:t>
            </w:r>
          </w:p>
          <w:p w14:paraId="223C9299" w14:textId="77777777" w:rsidR="00CF2388" w:rsidRPr="00A42D9E" w:rsidRDefault="00CF2388" w:rsidP="00CF2388">
            <w:pPr>
              <w:jc w:val="both"/>
              <w:rPr>
                <w:color w:val="000000" w:themeColor="text1"/>
                <w:sz w:val="24"/>
                <w:szCs w:val="24"/>
              </w:rPr>
            </w:pPr>
            <w:r w:rsidRPr="00A42D9E">
              <w:rPr>
                <w:color w:val="000000" w:themeColor="text1"/>
                <w:sz w:val="24"/>
                <w:szCs w:val="24"/>
              </w:rPr>
              <w:t xml:space="preserve">Лицо ответственное за обоснование начальной (максимальной) цены контракта – </w:t>
            </w:r>
            <w:r w:rsidR="004E656B" w:rsidRPr="00A42D9E">
              <w:rPr>
                <w:color w:val="000000" w:themeColor="text1"/>
                <w:sz w:val="24"/>
                <w:szCs w:val="24"/>
              </w:rPr>
              <w:t>Борисова Н</w:t>
            </w:r>
            <w:r w:rsidRPr="00A42D9E">
              <w:rPr>
                <w:color w:val="000000" w:themeColor="text1"/>
                <w:sz w:val="24"/>
                <w:szCs w:val="24"/>
              </w:rPr>
              <w:t>.</w:t>
            </w:r>
            <w:r w:rsidR="004E656B" w:rsidRPr="00A42D9E">
              <w:rPr>
                <w:color w:val="000000" w:themeColor="text1"/>
                <w:sz w:val="24"/>
                <w:szCs w:val="24"/>
              </w:rPr>
              <w:t>В.</w:t>
            </w:r>
            <w:r w:rsidRPr="00A42D9E">
              <w:rPr>
                <w:color w:val="000000" w:themeColor="text1"/>
                <w:sz w:val="24"/>
                <w:szCs w:val="24"/>
              </w:rPr>
              <w:t xml:space="preserve"> (8202) 30-17-42</w:t>
            </w:r>
          </w:p>
          <w:p w14:paraId="4981B1DC" w14:textId="571F4D71" w:rsidR="00CF2388" w:rsidRPr="00A42D9E" w:rsidRDefault="00CF2388" w:rsidP="00CF2388">
            <w:pPr>
              <w:jc w:val="both"/>
              <w:rPr>
                <w:color w:val="000000" w:themeColor="text1"/>
                <w:sz w:val="24"/>
                <w:szCs w:val="24"/>
              </w:rPr>
            </w:pPr>
            <w:r w:rsidRPr="00A42D9E">
              <w:rPr>
                <w:color w:val="000000" w:themeColor="text1"/>
                <w:sz w:val="24"/>
                <w:szCs w:val="24"/>
              </w:rPr>
              <w:t xml:space="preserve">Лицо ответственное за размещение контракта                                         на электронной </w:t>
            </w:r>
            <w:proofErr w:type="gramStart"/>
            <w:r w:rsidRPr="00A42D9E">
              <w:rPr>
                <w:color w:val="000000" w:themeColor="text1"/>
                <w:sz w:val="24"/>
                <w:szCs w:val="24"/>
              </w:rPr>
              <w:t>площадке  –</w:t>
            </w:r>
            <w:proofErr w:type="gramEnd"/>
            <w:r w:rsidRPr="00A42D9E">
              <w:rPr>
                <w:color w:val="000000" w:themeColor="text1"/>
                <w:sz w:val="24"/>
                <w:szCs w:val="24"/>
              </w:rPr>
              <w:t xml:space="preserve"> </w:t>
            </w:r>
            <w:r w:rsidR="00002502" w:rsidRPr="00A42D9E">
              <w:rPr>
                <w:color w:val="000000" w:themeColor="text1"/>
                <w:sz w:val="24"/>
                <w:szCs w:val="24"/>
              </w:rPr>
              <w:t xml:space="preserve">                                                                                   Володина</w:t>
            </w:r>
            <w:r w:rsidR="00A27FAB" w:rsidRPr="00A42D9E">
              <w:rPr>
                <w:color w:val="000000" w:themeColor="text1"/>
                <w:sz w:val="24"/>
                <w:szCs w:val="24"/>
              </w:rPr>
              <w:t xml:space="preserve"> </w:t>
            </w:r>
            <w:r w:rsidR="00A27FAB" w:rsidRPr="00A42D9E">
              <w:rPr>
                <w:color w:val="000000" w:themeColor="text1"/>
                <w:sz w:val="24"/>
                <w:szCs w:val="24"/>
              </w:rPr>
              <w:t>Елена Викторовна</w:t>
            </w:r>
            <w:r w:rsidRPr="00A42D9E">
              <w:rPr>
                <w:color w:val="000000" w:themeColor="text1"/>
                <w:sz w:val="24"/>
                <w:szCs w:val="24"/>
              </w:rPr>
              <w:t xml:space="preserve"> (8202) 30-17-41</w:t>
            </w:r>
          </w:p>
          <w:p w14:paraId="08D0BF5E" w14:textId="0396C149" w:rsidR="006877AC" w:rsidRPr="00A42D9E" w:rsidRDefault="006877AC" w:rsidP="00CF2388">
            <w:pPr>
              <w:jc w:val="both"/>
              <w:rPr>
                <w:color w:val="000000" w:themeColor="text1"/>
                <w:sz w:val="24"/>
                <w:szCs w:val="24"/>
              </w:rPr>
            </w:pPr>
          </w:p>
        </w:tc>
      </w:tr>
      <w:tr w:rsidR="00CF2388" w:rsidRPr="00A42D9E" w14:paraId="7B9F0967" w14:textId="77777777" w:rsidTr="00222A30">
        <w:trPr>
          <w:gridAfter w:val="1"/>
          <w:wAfter w:w="258" w:type="dxa"/>
          <w:trHeight w:val="161"/>
        </w:trPr>
        <w:tc>
          <w:tcPr>
            <w:tcW w:w="675" w:type="dxa"/>
            <w:vMerge/>
            <w:shd w:val="clear" w:color="auto" w:fill="auto"/>
          </w:tcPr>
          <w:p w14:paraId="77B00705"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Pr>
          <w:p w14:paraId="5FDB8554" w14:textId="77777777" w:rsidR="00CF2388" w:rsidRPr="00A42D9E" w:rsidRDefault="00CF2388" w:rsidP="00CF2388">
            <w:pPr>
              <w:keepLines/>
              <w:rPr>
                <w:color w:val="000000" w:themeColor="text1"/>
                <w:sz w:val="24"/>
                <w:szCs w:val="24"/>
              </w:rPr>
            </w:pPr>
            <w:r w:rsidRPr="00A42D9E">
              <w:rPr>
                <w:color w:val="000000" w:themeColor="text1"/>
                <w:sz w:val="24"/>
                <w:szCs w:val="24"/>
              </w:rPr>
              <w:t>Идентификационный код закупки</w:t>
            </w:r>
          </w:p>
          <w:p w14:paraId="370A31D8" w14:textId="5963AC72" w:rsidR="006877AC" w:rsidRPr="00A42D9E" w:rsidRDefault="006877AC" w:rsidP="00CF2388">
            <w:pPr>
              <w:keepLines/>
              <w:rPr>
                <w:color w:val="000000" w:themeColor="text1"/>
                <w:sz w:val="24"/>
                <w:szCs w:val="24"/>
              </w:rPr>
            </w:pPr>
          </w:p>
        </w:tc>
        <w:tc>
          <w:tcPr>
            <w:tcW w:w="6405" w:type="dxa"/>
            <w:gridSpan w:val="2"/>
            <w:shd w:val="clear" w:color="auto" w:fill="auto"/>
            <w:vAlign w:val="center"/>
          </w:tcPr>
          <w:p w14:paraId="1D26FC05" w14:textId="4C124C18" w:rsidR="00CF2388" w:rsidRPr="00A42D9E" w:rsidRDefault="00002502" w:rsidP="00CF2388">
            <w:pPr>
              <w:rPr>
                <w:b/>
                <w:bCs/>
                <w:snapToGrid w:val="0"/>
                <w:color w:val="000000" w:themeColor="text1"/>
                <w:sz w:val="24"/>
                <w:szCs w:val="24"/>
              </w:rPr>
            </w:pPr>
            <w:r w:rsidRPr="00A42D9E">
              <w:rPr>
                <w:color w:val="000000" w:themeColor="text1"/>
                <w:sz w:val="24"/>
                <w:szCs w:val="24"/>
              </w:rPr>
              <w:t>213352818010035280100100350014299243</w:t>
            </w:r>
          </w:p>
        </w:tc>
      </w:tr>
      <w:tr w:rsidR="00CF2388" w:rsidRPr="00A42D9E" w14:paraId="5F3C3513" w14:textId="77777777" w:rsidTr="00222A30">
        <w:trPr>
          <w:gridAfter w:val="1"/>
          <w:wAfter w:w="258" w:type="dxa"/>
          <w:trHeight w:val="113"/>
        </w:trPr>
        <w:tc>
          <w:tcPr>
            <w:tcW w:w="10057" w:type="dxa"/>
            <w:gridSpan w:val="4"/>
            <w:shd w:val="clear" w:color="auto" w:fill="auto"/>
          </w:tcPr>
          <w:p w14:paraId="1F38C076" w14:textId="77777777" w:rsidR="00CF2388" w:rsidRPr="00A42D9E" w:rsidRDefault="00CF2388" w:rsidP="00CF2388">
            <w:pPr>
              <w:keepLines/>
              <w:rPr>
                <w:b/>
                <w:snapToGrid w:val="0"/>
                <w:color w:val="000000" w:themeColor="text1"/>
                <w:sz w:val="24"/>
                <w:szCs w:val="24"/>
              </w:rPr>
            </w:pPr>
            <w:bookmarkStart w:id="2" w:name="б"/>
            <w:bookmarkEnd w:id="2"/>
            <w:r w:rsidRPr="00A42D9E">
              <w:rPr>
                <w:b/>
                <w:snapToGrid w:val="0"/>
                <w:color w:val="000000" w:themeColor="text1"/>
                <w:sz w:val="24"/>
                <w:szCs w:val="24"/>
              </w:rPr>
              <w:t>Краткое изложение условий контракта</w:t>
            </w:r>
          </w:p>
        </w:tc>
      </w:tr>
      <w:tr w:rsidR="00CF2388" w:rsidRPr="00A42D9E" w14:paraId="49C70566" w14:textId="77777777" w:rsidTr="00222A30">
        <w:trPr>
          <w:gridAfter w:val="1"/>
          <w:wAfter w:w="258" w:type="dxa"/>
        </w:trPr>
        <w:tc>
          <w:tcPr>
            <w:tcW w:w="675" w:type="dxa"/>
          </w:tcPr>
          <w:p w14:paraId="23CCFB50"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Borders>
              <w:bottom w:val="single" w:sz="6" w:space="0" w:color="auto"/>
            </w:tcBorders>
          </w:tcPr>
          <w:p w14:paraId="09D1E4A3" w14:textId="77777777" w:rsidR="00CF2388" w:rsidRPr="00A42D9E" w:rsidRDefault="00CF2388" w:rsidP="00CF2388">
            <w:pPr>
              <w:keepLines/>
              <w:jc w:val="both"/>
              <w:rPr>
                <w:color w:val="000000" w:themeColor="text1"/>
                <w:sz w:val="24"/>
                <w:szCs w:val="24"/>
              </w:rPr>
            </w:pPr>
            <w:r w:rsidRPr="00A42D9E">
              <w:rPr>
                <w:color w:val="000000" w:themeColor="text1"/>
                <w:sz w:val="24"/>
                <w:szCs w:val="24"/>
              </w:rPr>
              <w:t>Наименование объекта закупки</w:t>
            </w:r>
          </w:p>
        </w:tc>
        <w:tc>
          <w:tcPr>
            <w:tcW w:w="6405" w:type="dxa"/>
            <w:gridSpan w:val="2"/>
            <w:tcBorders>
              <w:bottom w:val="single" w:sz="6" w:space="0" w:color="auto"/>
            </w:tcBorders>
          </w:tcPr>
          <w:p w14:paraId="360B3C06" w14:textId="77777777" w:rsidR="00002502" w:rsidRPr="00A42D9E" w:rsidRDefault="00002502" w:rsidP="00002502">
            <w:pPr>
              <w:jc w:val="both"/>
              <w:rPr>
                <w:b/>
                <w:bCs/>
                <w:color w:val="000000" w:themeColor="text1"/>
                <w:sz w:val="24"/>
                <w:szCs w:val="24"/>
              </w:rPr>
            </w:pPr>
            <w:r w:rsidRPr="00A42D9E">
              <w:rPr>
                <w:b/>
                <w:bCs/>
                <w:sz w:val="24"/>
                <w:szCs w:val="24"/>
              </w:rPr>
              <w:t>Выполнение работ по капитальному ремонту объекта: "Соляной сад: восстановление исторического дендропарка в городе Череповце"</w:t>
            </w:r>
          </w:p>
          <w:p w14:paraId="14EDB716" w14:textId="77777777" w:rsidR="00FF666E" w:rsidRPr="00A42D9E" w:rsidRDefault="00FF666E" w:rsidP="00FF666E">
            <w:pPr>
              <w:ind w:firstLine="567"/>
              <w:jc w:val="both"/>
              <w:rPr>
                <w:b/>
                <w:bCs/>
                <w:color w:val="000000" w:themeColor="text1"/>
                <w:sz w:val="24"/>
                <w:szCs w:val="24"/>
              </w:rPr>
            </w:pPr>
          </w:p>
          <w:p w14:paraId="7E958973" w14:textId="77777777" w:rsidR="00CF2388" w:rsidRPr="00A42D9E" w:rsidRDefault="00CF2388" w:rsidP="0021088C">
            <w:pPr>
              <w:jc w:val="both"/>
              <w:rPr>
                <w:color w:val="000000" w:themeColor="text1"/>
                <w:sz w:val="24"/>
                <w:szCs w:val="24"/>
              </w:rPr>
            </w:pPr>
          </w:p>
        </w:tc>
      </w:tr>
      <w:tr w:rsidR="00CF2388" w:rsidRPr="00A42D9E" w14:paraId="1FC11B89" w14:textId="77777777" w:rsidTr="00222A30">
        <w:trPr>
          <w:gridAfter w:val="1"/>
          <w:wAfter w:w="258" w:type="dxa"/>
        </w:trPr>
        <w:tc>
          <w:tcPr>
            <w:tcW w:w="675" w:type="dxa"/>
          </w:tcPr>
          <w:p w14:paraId="7327075F"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Borders>
              <w:bottom w:val="single" w:sz="6" w:space="0" w:color="auto"/>
            </w:tcBorders>
          </w:tcPr>
          <w:p w14:paraId="3B52C83D" w14:textId="77777777" w:rsidR="00CF2388" w:rsidRPr="00A42D9E" w:rsidRDefault="00CF2388" w:rsidP="00CF2388">
            <w:pPr>
              <w:keepLines/>
              <w:rPr>
                <w:color w:val="000000" w:themeColor="text1"/>
                <w:sz w:val="24"/>
                <w:szCs w:val="24"/>
              </w:rPr>
            </w:pPr>
            <w:r w:rsidRPr="00A42D9E">
              <w:rPr>
                <w:color w:val="000000" w:themeColor="text1"/>
                <w:sz w:val="24"/>
                <w:szCs w:val="24"/>
              </w:rPr>
              <w:t>Описание объекта закупки, в том числе функциональные, технические и качественные характеристики, эксплуатационные характеристики объекта закупки (при необходимости)</w:t>
            </w:r>
          </w:p>
        </w:tc>
        <w:tc>
          <w:tcPr>
            <w:tcW w:w="6405" w:type="dxa"/>
            <w:gridSpan w:val="2"/>
            <w:tcBorders>
              <w:bottom w:val="single" w:sz="6" w:space="0" w:color="auto"/>
            </w:tcBorders>
          </w:tcPr>
          <w:p w14:paraId="71D8A865" w14:textId="77777777" w:rsidR="00CF2388" w:rsidRPr="00A42D9E" w:rsidRDefault="00CF2388" w:rsidP="00CF2388">
            <w:pPr>
              <w:jc w:val="both"/>
              <w:rPr>
                <w:color w:val="000000" w:themeColor="text1"/>
                <w:sz w:val="24"/>
                <w:szCs w:val="24"/>
              </w:rPr>
            </w:pPr>
            <w:r w:rsidRPr="00A42D9E">
              <w:rPr>
                <w:color w:val="000000" w:themeColor="text1"/>
                <w:sz w:val="24"/>
                <w:szCs w:val="24"/>
              </w:rPr>
              <w:t xml:space="preserve">Указано в разделе </w:t>
            </w:r>
            <w:r w:rsidRPr="00A42D9E">
              <w:rPr>
                <w:color w:val="000000" w:themeColor="text1"/>
                <w:sz w:val="24"/>
                <w:szCs w:val="24"/>
                <w:u w:val="single"/>
                <w:lang w:val="en-US"/>
              </w:rPr>
              <w:t>II</w:t>
            </w:r>
            <w:r w:rsidRPr="00A42D9E">
              <w:rPr>
                <w:color w:val="000000" w:themeColor="text1"/>
                <w:sz w:val="24"/>
                <w:szCs w:val="24"/>
                <w:u w:val="single"/>
              </w:rPr>
              <w:t xml:space="preserve"> «Описание объекта закупки»</w:t>
            </w:r>
            <w:r w:rsidRPr="00A42D9E">
              <w:rPr>
                <w:color w:val="000000" w:themeColor="text1"/>
                <w:sz w:val="24"/>
                <w:szCs w:val="24"/>
              </w:rPr>
              <w:t xml:space="preserve"> аукционной документации</w:t>
            </w:r>
          </w:p>
        </w:tc>
      </w:tr>
      <w:tr w:rsidR="00CF2388" w:rsidRPr="00A42D9E" w14:paraId="4436A06B" w14:textId="77777777" w:rsidTr="00222A30">
        <w:trPr>
          <w:gridAfter w:val="1"/>
          <w:wAfter w:w="258" w:type="dxa"/>
        </w:trPr>
        <w:tc>
          <w:tcPr>
            <w:tcW w:w="675" w:type="dxa"/>
          </w:tcPr>
          <w:p w14:paraId="4E4A1F86"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Borders>
              <w:bottom w:val="single" w:sz="6" w:space="0" w:color="auto"/>
            </w:tcBorders>
          </w:tcPr>
          <w:p w14:paraId="0CA83FD5" w14:textId="77777777" w:rsidR="00CF2388" w:rsidRPr="00A42D9E" w:rsidRDefault="00CF2388" w:rsidP="00CF2388">
            <w:pPr>
              <w:keepLines/>
              <w:rPr>
                <w:color w:val="000000" w:themeColor="text1"/>
                <w:sz w:val="24"/>
                <w:szCs w:val="24"/>
              </w:rPr>
            </w:pPr>
            <w:r w:rsidRPr="00A42D9E">
              <w:rPr>
                <w:color w:val="000000" w:themeColor="text1"/>
                <w:sz w:val="24"/>
                <w:szCs w:val="24"/>
              </w:rPr>
              <w:t>Сроки поставки товара или завершения работы либо график оказания услуг</w:t>
            </w:r>
          </w:p>
        </w:tc>
        <w:tc>
          <w:tcPr>
            <w:tcW w:w="6405" w:type="dxa"/>
            <w:gridSpan w:val="2"/>
            <w:tcBorders>
              <w:bottom w:val="single" w:sz="6" w:space="0" w:color="auto"/>
            </w:tcBorders>
          </w:tcPr>
          <w:p w14:paraId="2DA5944A" w14:textId="538049DC" w:rsidR="00CF2388" w:rsidRPr="00A42D9E" w:rsidRDefault="00F65493" w:rsidP="00CF2388">
            <w:pPr>
              <w:widowControl w:val="0"/>
              <w:autoSpaceDE w:val="0"/>
              <w:snapToGrid w:val="0"/>
              <w:rPr>
                <w:b/>
                <w:color w:val="000000" w:themeColor="text1"/>
                <w:sz w:val="24"/>
                <w:szCs w:val="24"/>
              </w:rPr>
            </w:pPr>
            <w:r w:rsidRPr="00A42D9E">
              <w:rPr>
                <w:color w:val="000000" w:themeColor="text1"/>
                <w:sz w:val="24"/>
                <w:szCs w:val="24"/>
              </w:rPr>
              <w:t>Начало выполнения работ:</w:t>
            </w:r>
            <w:r w:rsidRPr="00A42D9E">
              <w:rPr>
                <w:bCs/>
                <w:color w:val="000000" w:themeColor="text1"/>
                <w:sz w:val="24"/>
                <w:szCs w:val="24"/>
              </w:rPr>
              <w:t xml:space="preserve"> </w:t>
            </w:r>
            <w:r w:rsidRPr="00A27FAB">
              <w:rPr>
                <w:b/>
                <w:color w:val="000000" w:themeColor="text1"/>
                <w:sz w:val="24"/>
                <w:szCs w:val="24"/>
              </w:rPr>
              <w:t>с даты заключения</w:t>
            </w:r>
            <w:r w:rsidRPr="00A42D9E">
              <w:rPr>
                <w:bCs/>
                <w:color w:val="000000" w:themeColor="text1"/>
                <w:sz w:val="24"/>
                <w:szCs w:val="24"/>
              </w:rPr>
              <w:t xml:space="preserve"> Контракта. </w:t>
            </w:r>
            <w:r w:rsidRPr="00A42D9E">
              <w:rPr>
                <w:color w:val="000000" w:themeColor="text1"/>
                <w:sz w:val="24"/>
                <w:szCs w:val="24"/>
              </w:rPr>
              <w:t xml:space="preserve">Окончание выполнения работ по Контракту – </w:t>
            </w:r>
            <w:r w:rsidR="00002502" w:rsidRPr="00A42D9E">
              <w:rPr>
                <w:color w:val="000000" w:themeColor="text1"/>
                <w:sz w:val="24"/>
                <w:szCs w:val="24"/>
              </w:rPr>
              <w:t xml:space="preserve">                                </w:t>
            </w:r>
            <w:r w:rsidR="00002502" w:rsidRPr="00A27FAB">
              <w:rPr>
                <w:b/>
                <w:bCs/>
                <w:color w:val="000000" w:themeColor="text1"/>
                <w:sz w:val="24"/>
                <w:szCs w:val="24"/>
              </w:rPr>
              <w:t xml:space="preserve">30 </w:t>
            </w:r>
            <w:r w:rsidR="00FF666E" w:rsidRPr="00A27FAB">
              <w:rPr>
                <w:b/>
                <w:bCs/>
                <w:color w:val="000000" w:themeColor="text1"/>
                <w:sz w:val="24"/>
                <w:szCs w:val="24"/>
              </w:rPr>
              <w:t>октябр</w:t>
            </w:r>
            <w:r w:rsidR="00002502" w:rsidRPr="00A27FAB">
              <w:rPr>
                <w:b/>
                <w:bCs/>
                <w:color w:val="000000" w:themeColor="text1"/>
                <w:sz w:val="24"/>
                <w:szCs w:val="24"/>
              </w:rPr>
              <w:t>я</w:t>
            </w:r>
            <w:r w:rsidR="00FF666E" w:rsidRPr="00A27FAB">
              <w:rPr>
                <w:b/>
                <w:bCs/>
                <w:color w:val="000000" w:themeColor="text1"/>
                <w:sz w:val="24"/>
                <w:szCs w:val="24"/>
              </w:rPr>
              <w:t xml:space="preserve"> 2021 года</w:t>
            </w:r>
          </w:p>
        </w:tc>
      </w:tr>
      <w:tr w:rsidR="00CF2388" w:rsidRPr="00A42D9E" w14:paraId="1B160B8E" w14:textId="77777777" w:rsidTr="00222A30">
        <w:trPr>
          <w:gridAfter w:val="1"/>
          <w:wAfter w:w="258" w:type="dxa"/>
        </w:trPr>
        <w:tc>
          <w:tcPr>
            <w:tcW w:w="675" w:type="dxa"/>
          </w:tcPr>
          <w:p w14:paraId="7EB4F1EC"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Borders>
              <w:bottom w:val="single" w:sz="6" w:space="0" w:color="auto"/>
            </w:tcBorders>
          </w:tcPr>
          <w:p w14:paraId="7EB1EEC1" w14:textId="77777777" w:rsidR="00CF2388" w:rsidRPr="00A42D9E" w:rsidRDefault="00CF2388" w:rsidP="00CF2388">
            <w:pPr>
              <w:keepLines/>
              <w:rPr>
                <w:snapToGrid w:val="0"/>
                <w:color w:val="000000" w:themeColor="text1"/>
                <w:sz w:val="24"/>
                <w:szCs w:val="24"/>
              </w:rPr>
            </w:pPr>
            <w:r w:rsidRPr="00A42D9E">
              <w:rPr>
                <w:color w:val="000000" w:themeColor="text1"/>
                <w:sz w:val="24"/>
                <w:szCs w:val="24"/>
              </w:rPr>
              <w:t>Место доставки товара, место выполнения работы или оказания услуги</w:t>
            </w:r>
          </w:p>
        </w:tc>
        <w:tc>
          <w:tcPr>
            <w:tcW w:w="6405" w:type="dxa"/>
            <w:gridSpan w:val="2"/>
            <w:tcBorders>
              <w:bottom w:val="single" w:sz="6" w:space="0" w:color="auto"/>
            </w:tcBorders>
          </w:tcPr>
          <w:p w14:paraId="0B21646B" w14:textId="77777777" w:rsidR="00CF2388" w:rsidRPr="00A42D9E" w:rsidRDefault="00FF666E" w:rsidP="00FF666E">
            <w:pPr>
              <w:jc w:val="both"/>
              <w:rPr>
                <w:bCs/>
                <w:sz w:val="24"/>
                <w:szCs w:val="24"/>
              </w:rPr>
            </w:pPr>
            <w:r w:rsidRPr="00A42D9E">
              <w:rPr>
                <w:sz w:val="24"/>
                <w:szCs w:val="24"/>
              </w:rPr>
              <w:t xml:space="preserve">Вологодская обл., г. Череповец, Парк культуры и отдыха (ул. </w:t>
            </w:r>
            <w:proofErr w:type="spellStart"/>
            <w:r w:rsidRPr="00A42D9E">
              <w:rPr>
                <w:sz w:val="24"/>
                <w:szCs w:val="24"/>
              </w:rPr>
              <w:t>М.Горького</w:t>
            </w:r>
            <w:proofErr w:type="spellEnd"/>
            <w:r w:rsidRPr="00A42D9E">
              <w:rPr>
                <w:sz w:val="24"/>
                <w:szCs w:val="24"/>
              </w:rPr>
              <w:t>, 2)</w:t>
            </w:r>
          </w:p>
        </w:tc>
      </w:tr>
      <w:tr w:rsidR="00CF2388" w:rsidRPr="00A42D9E" w14:paraId="05559EBF" w14:textId="77777777" w:rsidTr="00222A30">
        <w:trPr>
          <w:gridAfter w:val="1"/>
          <w:wAfter w:w="258" w:type="dxa"/>
        </w:trPr>
        <w:tc>
          <w:tcPr>
            <w:tcW w:w="675" w:type="dxa"/>
          </w:tcPr>
          <w:p w14:paraId="37C60048"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Borders>
              <w:bottom w:val="single" w:sz="6" w:space="0" w:color="auto"/>
            </w:tcBorders>
          </w:tcPr>
          <w:p w14:paraId="42059EC0" w14:textId="77777777" w:rsidR="00CF2388" w:rsidRPr="00A42D9E" w:rsidRDefault="00CF2388" w:rsidP="00CF2388">
            <w:pPr>
              <w:keepLines/>
              <w:rPr>
                <w:color w:val="000000" w:themeColor="text1"/>
                <w:sz w:val="24"/>
                <w:szCs w:val="24"/>
              </w:rPr>
            </w:pPr>
            <w:r w:rsidRPr="00A42D9E">
              <w:rPr>
                <w:color w:val="000000" w:themeColor="text1"/>
                <w:sz w:val="24"/>
                <w:szCs w:val="24"/>
              </w:rPr>
              <w:t>Начальная (максимальная) цена контракта, рублей</w:t>
            </w:r>
          </w:p>
        </w:tc>
        <w:tc>
          <w:tcPr>
            <w:tcW w:w="6405" w:type="dxa"/>
            <w:gridSpan w:val="2"/>
            <w:tcBorders>
              <w:bottom w:val="single" w:sz="6" w:space="0" w:color="auto"/>
            </w:tcBorders>
          </w:tcPr>
          <w:p w14:paraId="6CA8085C" w14:textId="77777777" w:rsidR="00CF2388" w:rsidRPr="00A42D9E" w:rsidRDefault="00FF666E" w:rsidP="00CF2388">
            <w:pPr>
              <w:rPr>
                <w:b/>
                <w:color w:val="000000" w:themeColor="text1"/>
                <w:sz w:val="24"/>
                <w:szCs w:val="24"/>
              </w:rPr>
            </w:pPr>
            <w:r w:rsidRPr="00A42D9E">
              <w:rPr>
                <w:b/>
                <w:color w:val="000000" w:themeColor="text1"/>
                <w:sz w:val="24"/>
                <w:szCs w:val="24"/>
              </w:rPr>
              <w:t>57 190 200,00</w:t>
            </w:r>
          </w:p>
        </w:tc>
      </w:tr>
      <w:tr w:rsidR="00CF2388" w:rsidRPr="00A42D9E" w14:paraId="76BA0189" w14:textId="77777777" w:rsidTr="00222A30">
        <w:trPr>
          <w:gridAfter w:val="1"/>
          <w:wAfter w:w="258" w:type="dxa"/>
        </w:trPr>
        <w:tc>
          <w:tcPr>
            <w:tcW w:w="675" w:type="dxa"/>
          </w:tcPr>
          <w:p w14:paraId="40B7B976"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Borders>
              <w:bottom w:val="single" w:sz="6" w:space="0" w:color="auto"/>
            </w:tcBorders>
          </w:tcPr>
          <w:p w14:paraId="6352C6EC" w14:textId="77777777" w:rsidR="00CF2388" w:rsidRPr="00A42D9E" w:rsidRDefault="00CF2388" w:rsidP="00CF2388">
            <w:pPr>
              <w:keepLines/>
              <w:rPr>
                <w:rFonts w:eastAsiaTheme="minorHAnsi"/>
                <w:color w:val="000000" w:themeColor="text1"/>
                <w:sz w:val="24"/>
                <w:szCs w:val="24"/>
                <w:lang w:eastAsia="en-US"/>
              </w:rPr>
            </w:pPr>
            <w:r w:rsidRPr="00A42D9E">
              <w:rPr>
                <w:rFonts w:eastAsiaTheme="minorHAnsi"/>
                <w:color w:val="000000" w:themeColor="text1"/>
                <w:sz w:val="24"/>
                <w:szCs w:val="24"/>
                <w:lang w:eastAsia="en-US"/>
              </w:rPr>
              <w:t>Информация о валюте, используемой для формирования цены контракта и расчетов с поставщиками (подрядчиками, исполнителями)</w:t>
            </w:r>
          </w:p>
        </w:tc>
        <w:tc>
          <w:tcPr>
            <w:tcW w:w="6405" w:type="dxa"/>
            <w:gridSpan w:val="2"/>
            <w:tcBorders>
              <w:bottom w:val="single" w:sz="6" w:space="0" w:color="auto"/>
            </w:tcBorders>
          </w:tcPr>
          <w:p w14:paraId="79A62A84" w14:textId="77777777" w:rsidR="00CF2388" w:rsidRPr="00A42D9E" w:rsidRDefault="00CF2388" w:rsidP="00CF2388">
            <w:pPr>
              <w:pStyle w:val="10"/>
              <w:keepNext w:val="0"/>
              <w:keepLines/>
              <w:jc w:val="left"/>
              <w:rPr>
                <w:color w:val="000000" w:themeColor="text1"/>
                <w:sz w:val="24"/>
                <w:szCs w:val="24"/>
              </w:rPr>
            </w:pPr>
            <w:r w:rsidRPr="00A42D9E">
              <w:rPr>
                <w:rFonts w:eastAsiaTheme="minorHAnsi"/>
                <w:bCs/>
                <w:color w:val="000000" w:themeColor="text1"/>
                <w:sz w:val="24"/>
                <w:szCs w:val="24"/>
                <w:lang w:eastAsia="en-US"/>
              </w:rPr>
              <w:t>Рубль Российской Федерации</w:t>
            </w:r>
            <w:r w:rsidRPr="00A42D9E">
              <w:rPr>
                <w:color w:val="000000" w:themeColor="text1"/>
                <w:sz w:val="24"/>
                <w:szCs w:val="24"/>
              </w:rPr>
              <w:t>.</w:t>
            </w:r>
          </w:p>
        </w:tc>
      </w:tr>
      <w:tr w:rsidR="00CF2388" w:rsidRPr="00A42D9E" w14:paraId="7398FDFF" w14:textId="77777777" w:rsidTr="00222A30">
        <w:trPr>
          <w:gridAfter w:val="1"/>
          <w:wAfter w:w="258" w:type="dxa"/>
        </w:trPr>
        <w:tc>
          <w:tcPr>
            <w:tcW w:w="675" w:type="dxa"/>
          </w:tcPr>
          <w:p w14:paraId="58D9E113"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Pr>
          <w:p w14:paraId="399C7CEE" w14:textId="77777777" w:rsidR="00CF2388" w:rsidRPr="00A42D9E" w:rsidRDefault="00CF2388" w:rsidP="00CF2388">
            <w:pPr>
              <w:keepLines/>
              <w:jc w:val="both"/>
              <w:rPr>
                <w:b/>
                <w:snapToGrid w:val="0"/>
                <w:color w:val="000000" w:themeColor="text1"/>
                <w:sz w:val="24"/>
                <w:szCs w:val="24"/>
              </w:rPr>
            </w:pPr>
            <w:r w:rsidRPr="00A42D9E">
              <w:rPr>
                <w:rFonts w:eastAsiaTheme="minorHAnsi"/>
                <w:color w:val="000000" w:themeColor="text1"/>
                <w:sz w:val="24"/>
                <w:szCs w:val="24"/>
                <w:lang w:eastAsia="en-US"/>
              </w:rPr>
              <w:t>Источник финансирования</w:t>
            </w:r>
          </w:p>
        </w:tc>
        <w:tc>
          <w:tcPr>
            <w:tcW w:w="6405" w:type="dxa"/>
            <w:gridSpan w:val="2"/>
          </w:tcPr>
          <w:p w14:paraId="437186EF" w14:textId="77777777" w:rsidR="00CF2388" w:rsidRPr="00A42D9E" w:rsidRDefault="00CF2388" w:rsidP="00CF2388">
            <w:pPr>
              <w:autoSpaceDE w:val="0"/>
              <w:snapToGrid w:val="0"/>
              <w:jc w:val="both"/>
              <w:rPr>
                <w:b/>
                <w:color w:val="000000" w:themeColor="text1"/>
                <w:sz w:val="24"/>
                <w:szCs w:val="24"/>
              </w:rPr>
            </w:pPr>
            <w:r w:rsidRPr="00A42D9E">
              <w:rPr>
                <w:b/>
                <w:color w:val="000000" w:themeColor="text1"/>
                <w:sz w:val="24"/>
                <w:szCs w:val="24"/>
              </w:rPr>
              <w:t>средства городского бюджета</w:t>
            </w:r>
          </w:p>
          <w:p w14:paraId="75525BCF" w14:textId="77777777" w:rsidR="00CF2388" w:rsidRPr="00A42D9E" w:rsidRDefault="00CF2388" w:rsidP="00CF2388">
            <w:pPr>
              <w:autoSpaceDE w:val="0"/>
              <w:snapToGrid w:val="0"/>
              <w:jc w:val="both"/>
              <w:rPr>
                <w:color w:val="000000" w:themeColor="text1"/>
                <w:sz w:val="24"/>
                <w:szCs w:val="24"/>
              </w:rPr>
            </w:pPr>
            <w:r w:rsidRPr="00A42D9E">
              <w:rPr>
                <w:b/>
                <w:color w:val="000000" w:themeColor="text1"/>
                <w:sz w:val="24"/>
                <w:szCs w:val="24"/>
              </w:rPr>
              <w:t>средства федерального бюджета</w:t>
            </w:r>
          </w:p>
        </w:tc>
      </w:tr>
      <w:tr w:rsidR="00CF2388" w:rsidRPr="00A42D9E" w14:paraId="304E465A" w14:textId="77777777" w:rsidTr="00222A30">
        <w:trPr>
          <w:gridAfter w:val="1"/>
          <w:wAfter w:w="258" w:type="dxa"/>
        </w:trPr>
        <w:tc>
          <w:tcPr>
            <w:tcW w:w="675" w:type="dxa"/>
          </w:tcPr>
          <w:p w14:paraId="4F550BC2"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Pr>
          <w:p w14:paraId="0CB0EF84" w14:textId="77777777" w:rsidR="00CF2388" w:rsidRPr="00A42D9E" w:rsidRDefault="00CF2388" w:rsidP="00CF2388">
            <w:pPr>
              <w:keepLines/>
              <w:rPr>
                <w:color w:val="000000" w:themeColor="text1"/>
                <w:sz w:val="24"/>
                <w:szCs w:val="24"/>
              </w:rPr>
            </w:pPr>
            <w:r w:rsidRPr="00A42D9E">
              <w:rPr>
                <w:color w:val="000000" w:themeColor="text1"/>
                <w:sz w:val="24"/>
                <w:szCs w:val="24"/>
              </w:rPr>
              <w:t>Обоснование начальной (максимальной) цены контракта</w:t>
            </w:r>
          </w:p>
        </w:tc>
        <w:tc>
          <w:tcPr>
            <w:tcW w:w="6405" w:type="dxa"/>
            <w:gridSpan w:val="2"/>
          </w:tcPr>
          <w:p w14:paraId="7AE14CDA" w14:textId="1A142296" w:rsidR="00CF2388" w:rsidRPr="00A42D9E" w:rsidRDefault="00CF2388" w:rsidP="00CF2388">
            <w:pPr>
              <w:snapToGrid w:val="0"/>
              <w:jc w:val="both"/>
              <w:rPr>
                <w:color w:val="000000" w:themeColor="text1"/>
                <w:sz w:val="24"/>
                <w:szCs w:val="24"/>
              </w:rPr>
            </w:pPr>
            <w:r w:rsidRPr="00A42D9E">
              <w:rPr>
                <w:color w:val="000000" w:themeColor="text1"/>
                <w:sz w:val="24"/>
                <w:szCs w:val="24"/>
              </w:rPr>
              <w:t xml:space="preserve">Содержится в разделе </w:t>
            </w:r>
            <w:r w:rsidRPr="00A42D9E">
              <w:rPr>
                <w:color w:val="000000" w:themeColor="text1"/>
                <w:sz w:val="24"/>
                <w:szCs w:val="24"/>
                <w:lang w:val="en-US"/>
              </w:rPr>
              <w:t>IV</w:t>
            </w:r>
            <w:r w:rsidRPr="00A42D9E">
              <w:rPr>
                <w:color w:val="000000" w:themeColor="text1"/>
                <w:sz w:val="24"/>
                <w:szCs w:val="24"/>
              </w:rPr>
              <w:t xml:space="preserve"> «Обоснование начальной (максимальной) цены контракта» </w:t>
            </w:r>
            <w:r w:rsidR="00002502" w:rsidRPr="00A42D9E">
              <w:rPr>
                <w:color w:val="000000" w:themeColor="text1"/>
                <w:sz w:val="24"/>
                <w:szCs w:val="24"/>
              </w:rPr>
              <w:t>аукционной</w:t>
            </w:r>
            <w:r w:rsidRPr="00A42D9E">
              <w:rPr>
                <w:color w:val="000000" w:themeColor="text1"/>
                <w:sz w:val="24"/>
                <w:szCs w:val="24"/>
              </w:rPr>
              <w:t xml:space="preserve"> документации</w:t>
            </w:r>
          </w:p>
        </w:tc>
      </w:tr>
      <w:tr w:rsidR="00CF2388" w:rsidRPr="00A42D9E" w14:paraId="65372C02" w14:textId="77777777" w:rsidTr="00222A30">
        <w:trPr>
          <w:gridAfter w:val="1"/>
          <w:wAfter w:w="258" w:type="dxa"/>
        </w:trPr>
        <w:tc>
          <w:tcPr>
            <w:tcW w:w="675" w:type="dxa"/>
          </w:tcPr>
          <w:p w14:paraId="45EDA79D" w14:textId="77777777" w:rsidR="00CF2388" w:rsidRPr="00A42D9E" w:rsidRDefault="00CF2388" w:rsidP="00CF2388">
            <w:pPr>
              <w:keepLines/>
              <w:numPr>
                <w:ilvl w:val="0"/>
                <w:numId w:val="10"/>
              </w:numPr>
              <w:ind w:left="0" w:firstLine="0"/>
              <w:rPr>
                <w:color w:val="000000" w:themeColor="text1"/>
                <w:sz w:val="24"/>
                <w:szCs w:val="24"/>
              </w:rPr>
            </w:pPr>
          </w:p>
        </w:tc>
        <w:tc>
          <w:tcPr>
            <w:tcW w:w="2977" w:type="dxa"/>
          </w:tcPr>
          <w:p w14:paraId="4943FF5C" w14:textId="77777777" w:rsidR="00CF2388" w:rsidRPr="00A42D9E" w:rsidRDefault="00CF2388" w:rsidP="00CF2388">
            <w:pPr>
              <w:autoSpaceDE w:val="0"/>
              <w:autoSpaceDN w:val="0"/>
              <w:adjustRightInd w:val="0"/>
              <w:outlineLvl w:val="1"/>
              <w:rPr>
                <w:color w:val="000000" w:themeColor="text1"/>
                <w:sz w:val="24"/>
                <w:szCs w:val="24"/>
              </w:rPr>
            </w:pPr>
            <w:r w:rsidRPr="00A42D9E">
              <w:rPr>
                <w:rFonts w:eastAsiaTheme="minorHAnsi"/>
                <w:bCs/>
                <w:color w:val="000000" w:themeColor="text1"/>
                <w:sz w:val="24"/>
                <w:szCs w:val="24"/>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405" w:type="dxa"/>
            <w:gridSpan w:val="2"/>
          </w:tcPr>
          <w:p w14:paraId="50A857A5" w14:textId="77777777" w:rsidR="00CF2388" w:rsidRPr="00A42D9E" w:rsidRDefault="00CF2388" w:rsidP="00CF2388">
            <w:pPr>
              <w:pStyle w:val="10"/>
              <w:keepNext w:val="0"/>
              <w:keepLines/>
              <w:jc w:val="left"/>
              <w:rPr>
                <w:color w:val="000000" w:themeColor="text1"/>
                <w:szCs w:val="24"/>
              </w:rPr>
            </w:pPr>
            <w:r w:rsidRPr="00A42D9E">
              <w:rPr>
                <w:rFonts w:eastAsiaTheme="minorHAnsi"/>
                <w:bCs/>
                <w:color w:val="000000" w:themeColor="text1"/>
                <w:sz w:val="24"/>
                <w:szCs w:val="24"/>
                <w:lang w:eastAsia="en-US"/>
              </w:rPr>
              <w:t>Не установлен</w:t>
            </w:r>
            <w:r w:rsidRPr="00A42D9E">
              <w:rPr>
                <w:color w:val="000000" w:themeColor="text1"/>
                <w:szCs w:val="24"/>
              </w:rPr>
              <w:t>.</w:t>
            </w:r>
          </w:p>
        </w:tc>
      </w:tr>
      <w:tr w:rsidR="00CF2388" w:rsidRPr="00A42D9E" w14:paraId="6ABCA1F3" w14:textId="77777777" w:rsidTr="00222A30">
        <w:trPr>
          <w:gridAfter w:val="1"/>
          <w:wAfter w:w="258" w:type="dxa"/>
          <w:trHeight w:val="399"/>
        </w:trPr>
        <w:tc>
          <w:tcPr>
            <w:tcW w:w="10057" w:type="dxa"/>
            <w:gridSpan w:val="4"/>
          </w:tcPr>
          <w:p w14:paraId="10A0251E" w14:textId="68CE45DA" w:rsidR="00606272" w:rsidRPr="00A42D9E" w:rsidRDefault="00CF2388" w:rsidP="00606272">
            <w:pPr>
              <w:pStyle w:val="ConsNormal"/>
              <w:keepLines/>
              <w:ind w:right="0" w:firstLine="0"/>
              <w:rPr>
                <w:rFonts w:ascii="Times New Roman" w:hAnsi="Times New Roman" w:cs="Times New Roman"/>
                <w:b/>
                <w:color w:val="000000" w:themeColor="text1"/>
                <w:sz w:val="24"/>
                <w:szCs w:val="24"/>
              </w:rPr>
            </w:pPr>
            <w:bookmarkStart w:id="3" w:name="в"/>
            <w:bookmarkEnd w:id="3"/>
            <w:r w:rsidRPr="00A42D9E">
              <w:rPr>
                <w:rFonts w:ascii="Times New Roman" w:hAnsi="Times New Roman" w:cs="Times New Roman"/>
                <w:b/>
                <w:color w:val="000000" w:themeColor="text1"/>
                <w:sz w:val="24"/>
                <w:szCs w:val="24"/>
              </w:rPr>
              <w:t>Требования к участникам закупки</w:t>
            </w:r>
          </w:p>
        </w:tc>
      </w:tr>
      <w:tr w:rsidR="00222A30" w:rsidRPr="00A42D9E" w14:paraId="1D77D1FC" w14:textId="77777777" w:rsidTr="00222A30">
        <w:tc>
          <w:tcPr>
            <w:tcW w:w="675" w:type="dxa"/>
          </w:tcPr>
          <w:p w14:paraId="0F6AC051" w14:textId="77777777" w:rsidR="00222A30" w:rsidRPr="00A42D9E" w:rsidRDefault="00222A30" w:rsidP="00222A30">
            <w:pPr>
              <w:keepLines/>
              <w:numPr>
                <w:ilvl w:val="0"/>
                <w:numId w:val="10"/>
              </w:numPr>
              <w:ind w:left="0" w:firstLine="0"/>
              <w:rPr>
                <w:sz w:val="24"/>
                <w:szCs w:val="24"/>
              </w:rPr>
            </w:pPr>
          </w:p>
        </w:tc>
        <w:tc>
          <w:tcPr>
            <w:tcW w:w="3261" w:type="dxa"/>
            <w:gridSpan w:val="2"/>
          </w:tcPr>
          <w:p w14:paraId="0D60939C" w14:textId="77777777" w:rsidR="00222A30" w:rsidRPr="00A42D9E" w:rsidRDefault="00222A30" w:rsidP="00723D73">
            <w:pPr>
              <w:keepLines/>
              <w:rPr>
                <w:snapToGrid w:val="0"/>
                <w:sz w:val="24"/>
                <w:szCs w:val="24"/>
              </w:rPr>
            </w:pPr>
            <w:r w:rsidRPr="00A42D9E">
              <w:rPr>
                <w:sz w:val="24"/>
                <w:szCs w:val="24"/>
              </w:rPr>
              <w:t>Требования, предъявляемые к участникам аукциона</w:t>
            </w:r>
          </w:p>
        </w:tc>
        <w:tc>
          <w:tcPr>
            <w:tcW w:w="6379" w:type="dxa"/>
            <w:gridSpan w:val="2"/>
          </w:tcPr>
          <w:p w14:paraId="4D0B7348" w14:textId="77777777" w:rsidR="00222A30" w:rsidRPr="00A42D9E" w:rsidRDefault="00222A30" w:rsidP="00222A30">
            <w:pPr>
              <w:pStyle w:val="1f3"/>
              <w:keepNext/>
              <w:keepLines/>
              <w:numPr>
                <w:ilvl w:val="0"/>
                <w:numId w:val="36"/>
              </w:numPr>
              <w:tabs>
                <w:tab w:val="left" w:pos="459"/>
              </w:tabs>
              <w:autoSpaceDE w:val="0"/>
              <w:autoSpaceDN w:val="0"/>
              <w:adjustRightInd w:val="0"/>
              <w:ind w:left="0" w:firstLine="176"/>
              <w:jc w:val="both"/>
              <w:rPr>
                <w:sz w:val="24"/>
                <w:szCs w:val="24"/>
              </w:rPr>
            </w:pPr>
            <w:r w:rsidRPr="00A42D9E">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52600E" w14:textId="77777777" w:rsidR="00222A30" w:rsidRPr="00A42D9E" w:rsidRDefault="00222A30" w:rsidP="00222A30">
            <w:pPr>
              <w:pStyle w:val="1f3"/>
              <w:keepNext/>
              <w:keepLines/>
              <w:numPr>
                <w:ilvl w:val="0"/>
                <w:numId w:val="36"/>
              </w:numPr>
              <w:tabs>
                <w:tab w:val="left" w:pos="459"/>
              </w:tabs>
              <w:autoSpaceDE w:val="0"/>
              <w:autoSpaceDN w:val="0"/>
              <w:adjustRightInd w:val="0"/>
              <w:ind w:left="0" w:firstLine="176"/>
              <w:jc w:val="both"/>
              <w:rPr>
                <w:sz w:val="24"/>
                <w:szCs w:val="24"/>
              </w:rPr>
            </w:pPr>
            <w:proofErr w:type="spellStart"/>
            <w:r w:rsidRPr="00A42D9E">
              <w:rPr>
                <w:sz w:val="24"/>
                <w:szCs w:val="24"/>
              </w:rPr>
              <w:t>неприостановление</w:t>
            </w:r>
            <w:proofErr w:type="spellEnd"/>
            <w:r w:rsidRPr="00A42D9E">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23BDD31" w14:textId="77777777" w:rsidR="00222A30" w:rsidRPr="00A42D9E" w:rsidRDefault="00222A30" w:rsidP="00222A30">
            <w:pPr>
              <w:pStyle w:val="1f3"/>
              <w:keepNext/>
              <w:keepLines/>
              <w:numPr>
                <w:ilvl w:val="0"/>
                <w:numId w:val="36"/>
              </w:numPr>
              <w:tabs>
                <w:tab w:val="left" w:pos="459"/>
              </w:tabs>
              <w:autoSpaceDE w:val="0"/>
              <w:autoSpaceDN w:val="0"/>
              <w:adjustRightInd w:val="0"/>
              <w:ind w:left="0" w:firstLine="176"/>
              <w:jc w:val="both"/>
              <w:rPr>
                <w:sz w:val="24"/>
                <w:szCs w:val="24"/>
              </w:rPr>
            </w:pPr>
            <w:r w:rsidRPr="00A42D9E">
              <w:rPr>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DA16E0D" w14:textId="77777777" w:rsidR="00222A30" w:rsidRPr="00A42D9E" w:rsidRDefault="00222A30" w:rsidP="00222A30">
            <w:pPr>
              <w:pStyle w:val="1f3"/>
              <w:keepNext/>
              <w:keepLines/>
              <w:numPr>
                <w:ilvl w:val="0"/>
                <w:numId w:val="36"/>
              </w:numPr>
              <w:tabs>
                <w:tab w:val="left" w:pos="459"/>
              </w:tabs>
              <w:autoSpaceDE w:val="0"/>
              <w:autoSpaceDN w:val="0"/>
              <w:adjustRightInd w:val="0"/>
              <w:ind w:left="0" w:firstLine="176"/>
              <w:jc w:val="both"/>
              <w:rPr>
                <w:rFonts w:eastAsia="Calibri"/>
                <w:sz w:val="24"/>
                <w:szCs w:val="24"/>
                <w:lang w:eastAsia="en-US"/>
              </w:rPr>
            </w:pPr>
            <w:r w:rsidRPr="00A42D9E">
              <w:rPr>
                <w:sz w:val="24"/>
                <w:szCs w:val="24"/>
              </w:rPr>
              <w:t xml:space="preserve"> </w:t>
            </w:r>
            <w:r w:rsidRPr="00A42D9E">
              <w:rPr>
                <w:rFonts w:eastAsia="Calibri"/>
                <w:sz w:val="24"/>
                <w:szCs w:val="24"/>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A42D9E">
              <w:rPr>
                <w:rFonts w:eastAsia="Calibri"/>
                <w:b/>
                <w:sz w:val="24"/>
                <w:szCs w:val="24"/>
                <w:lang w:eastAsia="en-US"/>
              </w:rPr>
              <w:t xml:space="preserve">и (или) преступления, предусмотренные </w:t>
            </w:r>
            <w:hyperlink r:id="rId11" w:history="1">
              <w:r w:rsidRPr="00A42D9E">
                <w:rPr>
                  <w:rFonts w:eastAsia="Calibri"/>
                  <w:b/>
                  <w:sz w:val="24"/>
                  <w:szCs w:val="24"/>
                  <w:lang w:eastAsia="en-US"/>
                </w:rPr>
                <w:t>статьями 289</w:t>
              </w:r>
            </w:hyperlink>
            <w:r w:rsidRPr="00A42D9E">
              <w:rPr>
                <w:rFonts w:eastAsia="Calibri"/>
                <w:b/>
                <w:sz w:val="24"/>
                <w:szCs w:val="24"/>
                <w:lang w:eastAsia="en-US"/>
              </w:rPr>
              <w:t xml:space="preserve">, </w:t>
            </w:r>
            <w:hyperlink r:id="rId12" w:history="1">
              <w:r w:rsidRPr="00A42D9E">
                <w:rPr>
                  <w:rFonts w:eastAsia="Calibri"/>
                  <w:b/>
                  <w:sz w:val="24"/>
                  <w:szCs w:val="24"/>
                  <w:lang w:eastAsia="en-US"/>
                </w:rPr>
                <w:t>290</w:t>
              </w:r>
            </w:hyperlink>
            <w:r w:rsidRPr="00A42D9E">
              <w:rPr>
                <w:rFonts w:eastAsia="Calibri"/>
                <w:b/>
                <w:sz w:val="24"/>
                <w:szCs w:val="24"/>
                <w:lang w:eastAsia="en-US"/>
              </w:rPr>
              <w:t xml:space="preserve">, </w:t>
            </w:r>
            <w:hyperlink r:id="rId13" w:history="1">
              <w:r w:rsidRPr="00A42D9E">
                <w:rPr>
                  <w:rFonts w:eastAsia="Calibri"/>
                  <w:b/>
                  <w:sz w:val="24"/>
                  <w:szCs w:val="24"/>
                  <w:lang w:eastAsia="en-US"/>
                </w:rPr>
                <w:t>291</w:t>
              </w:r>
            </w:hyperlink>
            <w:r w:rsidRPr="00A42D9E">
              <w:rPr>
                <w:rFonts w:eastAsia="Calibri"/>
                <w:b/>
                <w:sz w:val="24"/>
                <w:szCs w:val="24"/>
                <w:lang w:eastAsia="en-US"/>
              </w:rPr>
              <w:t xml:space="preserve">, </w:t>
            </w:r>
            <w:hyperlink r:id="rId14" w:history="1">
              <w:r w:rsidRPr="00A42D9E">
                <w:rPr>
                  <w:rFonts w:eastAsia="Calibri"/>
                  <w:b/>
                  <w:sz w:val="24"/>
                  <w:szCs w:val="24"/>
                  <w:lang w:eastAsia="en-US"/>
                </w:rPr>
                <w:t>291.1</w:t>
              </w:r>
            </w:hyperlink>
            <w:r w:rsidRPr="00A42D9E">
              <w:rPr>
                <w:rFonts w:eastAsia="Calibri"/>
                <w:b/>
                <w:sz w:val="24"/>
                <w:szCs w:val="24"/>
                <w:lang w:eastAsia="en-US"/>
              </w:rPr>
              <w:t xml:space="preserve"> Уголовного кодекса Российской Федерации (за исключением лиц, у которых такая судимость погашена или снята),</w:t>
            </w:r>
            <w:r w:rsidRPr="00A42D9E">
              <w:rPr>
                <w:rFonts w:eastAsia="Calibri"/>
                <w:b/>
                <w:sz w:val="28"/>
                <w:szCs w:val="28"/>
                <w:lang w:eastAsia="en-US"/>
              </w:rPr>
              <w:t xml:space="preserve"> </w:t>
            </w:r>
            <w:r w:rsidRPr="00A42D9E">
              <w:rPr>
                <w:rFonts w:eastAsia="Calibri"/>
                <w:sz w:val="24"/>
                <w:szCs w:val="24"/>
                <w:lang w:eastAsia="en-US"/>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07CCF9" w14:textId="77777777" w:rsidR="00222A30" w:rsidRPr="00A42D9E" w:rsidRDefault="00222A30" w:rsidP="00723D73">
            <w:pPr>
              <w:pStyle w:val="1f3"/>
              <w:keepNext/>
              <w:keepLines/>
              <w:tabs>
                <w:tab w:val="left" w:pos="459"/>
              </w:tabs>
              <w:autoSpaceDE w:val="0"/>
              <w:autoSpaceDN w:val="0"/>
              <w:adjustRightInd w:val="0"/>
              <w:ind w:left="0" w:firstLine="176"/>
              <w:jc w:val="both"/>
              <w:rPr>
                <w:rFonts w:eastAsia="Calibri"/>
                <w:b/>
                <w:sz w:val="24"/>
                <w:szCs w:val="24"/>
                <w:lang w:eastAsia="en-US"/>
              </w:rPr>
            </w:pPr>
            <w:r w:rsidRPr="00A42D9E">
              <w:rPr>
                <w:rFonts w:eastAsia="Calibri"/>
                <w:sz w:val="24"/>
                <w:szCs w:val="24"/>
                <w:lang w:eastAsia="en-US"/>
              </w:rPr>
              <w:t>4.1</w:t>
            </w:r>
            <w:r w:rsidRPr="00A42D9E">
              <w:rPr>
                <w:rFonts w:eastAsia="Calibri"/>
                <w:sz w:val="28"/>
                <w:szCs w:val="28"/>
                <w:lang w:eastAsia="en-US"/>
              </w:rPr>
              <w:t xml:space="preserve">) </w:t>
            </w:r>
            <w:r w:rsidRPr="00A42D9E">
              <w:rPr>
                <w:rFonts w:eastAsia="Calibri"/>
                <w:b/>
                <w:sz w:val="24"/>
                <w:szCs w:val="24"/>
                <w:lang w:eastAsia="en-U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A42D9E">
                <w:rPr>
                  <w:rFonts w:eastAsia="Calibri"/>
                  <w:b/>
                  <w:sz w:val="24"/>
                  <w:szCs w:val="24"/>
                  <w:lang w:eastAsia="en-US"/>
                </w:rPr>
                <w:t>статьей 19.28</w:t>
              </w:r>
            </w:hyperlink>
            <w:r w:rsidRPr="00A42D9E">
              <w:rPr>
                <w:rFonts w:eastAsia="Calibri"/>
                <w:b/>
                <w:sz w:val="24"/>
                <w:szCs w:val="24"/>
                <w:lang w:eastAsia="en-US"/>
              </w:rPr>
              <w:t xml:space="preserve"> Кодекса Российской Федерации об административных правонарушениях.</w:t>
            </w:r>
          </w:p>
          <w:p w14:paraId="474F6E02" w14:textId="77777777" w:rsidR="00222A30" w:rsidRPr="00A42D9E" w:rsidRDefault="00222A30" w:rsidP="00723D73">
            <w:pPr>
              <w:pStyle w:val="1f3"/>
              <w:keepNext/>
              <w:keepLines/>
              <w:tabs>
                <w:tab w:val="left" w:pos="459"/>
              </w:tabs>
              <w:autoSpaceDE w:val="0"/>
              <w:autoSpaceDN w:val="0"/>
              <w:adjustRightInd w:val="0"/>
              <w:ind w:left="0" w:firstLine="176"/>
              <w:jc w:val="both"/>
              <w:rPr>
                <w:sz w:val="24"/>
                <w:szCs w:val="24"/>
              </w:rPr>
            </w:pPr>
            <w:r w:rsidRPr="00A42D9E">
              <w:rPr>
                <w:sz w:val="24"/>
                <w:szCs w:val="24"/>
                <w:lang w:eastAsia="en-US"/>
              </w:rPr>
              <w:lastRenderedPageBreak/>
              <w:t>5)</w:t>
            </w:r>
            <w:r w:rsidRPr="00A42D9E">
              <w:rPr>
                <w:rFonts w:eastAsia="Calibri"/>
                <w:sz w:val="24"/>
                <w:szCs w:val="24"/>
                <w:lang w:eastAsia="en-US"/>
              </w:rPr>
              <w:t xml:space="preserve"> </w:t>
            </w:r>
            <w:r w:rsidRPr="00A42D9E">
              <w:rPr>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3C1ED0" w14:textId="77777777" w:rsidR="00222A30" w:rsidRPr="00A42D9E" w:rsidRDefault="00222A30" w:rsidP="00723D73">
            <w:pPr>
              <w:pStyle w:val="1f3"/>
              <w:keepNext/>
              <w:keepLines/>
              <w:tabs>
                <w:tab w:val="left" w:pos="459"/>
              </w:tabs>
              <w:autoSpaceDE w:val="0"/>
              <w:autoSpaceDN w:val="0"/>
              <w:adjustRightInd w:val="0"/>
              <w:ind w:left="0" w:firstLine="176"/>
              <w:jc w:val="both"/>
              <w:rPr>
                <w:sz w:val="24"/>
                <w:szCs w:val="24"/>
                <w:lang w:eastAsia="en-US"/>
              </w:rPr>
            </w:pPr>
            <w:r w:rsidRPr="00A42D9E">
              <w:rPr>
                <w:sz w:val="24"/>
                <w:szCs w:val="24"/>
                <w:lang w:eastAsia="en-US"/>
              </w:rPr>
              <w:t>6) участник закупки не является офшорной компанией;</w:t>
            </w:r>
          </w:p>
          <w:p w14:paraId="1676F479" w14:textId="77777777" w:rsidR="00222A30" w:rsidRPr="00A42D9E" w:rsidRDefault="00222A30" w:rsidP="00222A30">
            <w:pPr>
              <w:pStyle w:val="1f3"/>
              <w:keepNext/>
              <w:keepLines/>
              <w:numPr>
                <w:ilvl w:val="0"/>
                <w:numId w:val="48"/>
              </w:numPr>
              <w:tabs>
                <w:tab w:val="left" w:pos="459"/>
              </w:tabs>
              <w:suppressAutoHyphens/>
              <w:autoSpaceDE w:val="0"/>
              <w:autoSpaceDN w:val="0"/>
              <w:adjustRightInd w:val="0"/>
              <w:ind w:left="0" w:firstLine="176"/>
              <w:jc w:val="both"/>
              <w:rPr>
                <w:sz w:val="24"/>
                <w:szCs w:val="24"/>
                <w:lang w:eastAsia="en-US"/>
              </w:rPr>
            </w:pPr>
            <w:r w:rsidRPr="00A42D9E">
              <w:rPr>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p w14:paraId="6C8D7070" w14:textId="77777777" w:rsidR="00222A30" w:rsidRPr="00A42D9E" w:rsidRDefault="00222A30" w:rsidP="00723D73">
            <w:pPr>
              <w:pStyle w:val="1f3"/>
              <w:keepNext/>
              <w:keepLines/>
              <w:tabs>
                <w:tab w:val="left" w:pos="459"/>
              </w:tabs>
              <w:autoSpaceDE w:val="0"/>
              <w:autoSpaceDN w:val="0"/>
              <w:adjustRightInd w:val="0"/>
              <w:ind w:left="0" w:firstLine="176"/>
              <w:jc w:val="both"/>
              <w:rPr>
                <w:sz w:val="24"/>
                <w:szCs w:val="24"/>
                <w:lang w:eastAsia="en-US"/>
              </w:rPr>
            </w:pPr>
            <w:r w:rsidRPr="00A42D9E">
              <w:rPr>
                <w:sz w:val="24"/>
                <w:szCs w:val="24"/>
                <w:lang w:eastAsia="en-US"/>
              </w:rPr>
              <w:t xml:space="preserve">8)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091F7885" w14:textId="77777777" w:rsidR="00222A30" w:rsidRPr="00A42D9E" w:rsidRDefault="00222A30" w:rsidP="00723D73">
            <w:pPr>
              <w:pStyle w:val="afffffb"/>
              <w:keepNext/>
              <w:keepLines/>
              <w:tabs>
                <w:tab w:val="left" w:pos="459"/>
              </w:tabs>
              <w:autoSpaceDE w:val="0"/>
              <w:autoSpaceDN w:val="0"/>
              <w:adjustRightInd w:val="0"/>
              <w:ind w:left="0" w:firstLine="176"/>
              <w:jc w:val="both"/>
              <w:rPr>
                <w:sz w:val="24"/>
                <w:szCs w:val="24"/>
                <w:lang w:eastAsia="en-US"/>
              </w:rPr>
            </w:pPr>
            <w:r w:rsidRPr="00A42D9E">
              <w:rPr>
                <w:sz w:val="24"/>
                <w:szCs w:val="24"/>
                <w:lang w:eastAsia="en-US"/>
              </w:rPr>
              <w:t xml:space="preserve">9) </w:t>
            </w:r>
            <w:r w:rsidRPr="00A42D9E">
              <w:rPr>
                <w:rFonts w:eastAsia="Calibri"/>
                <w:sz w:val="24"/>
                <w:szCs w:val="24"/>
                <w:lang w:eastAsia="en-US"/>
              </w:rPr>
              <w:t>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w:t>
            </w:r>
            <w:r w:rsidRPr="00A42D9E">
              <w:rPr>
                <w:sz w:val="24"/>
                <w:szCs w:val="24"/>
                <w:lang w:eastAsia="en-US"/>
              </w:rPr>
              <w:t xml:space="preserve"> (пункт 1 части 1 статьи 31 Закона): </w:t>
            </w:r>
          </w:p>
          <w:p w14:paraId="175F354D" w14:textId="77777777" w:rsidR="00222A30" w:rsidRPr="00A42D9E" w:rsidRDefault="00222A30" w:rsidP="00723D73">
            <w:pPr>
              <w:ind w:firstLine="540"/>
              <w:jc w:val="both"/>
              <w:rPr>
                <w:sz w:val="24"/>
                <w:szCs w:val="24"/>
              </w:rPr>
            </w:pPr>
            <w:r w:rsidRPr="00A42D9E">
              <w:rPr>
                <w:sz w:val="24"/>
              </w:rPr>
              <w:t>Участник закупки должен соответствовать требованиям, предъявляемым Градостроительным кодексом РФ к лицам, осуществляющим р</w:t>
            </w:r>
            <w:r w:rsidRPr="00A42D9E">
              <w:rPr>
                <w:sz w:val="24"/>
                <w:szCs w:val="24"/>
              </w:rPr>
              <w:t xml:space="preserve">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являться членом </w:t>
            </w:r>
            <w:r w:rsidRPr="00A42D9E">
              <w:rPr>
                <w:sz w:val="24"/>
              </w:rPr>
              <w:t xml:space="preserve">саморегулируемой организации (далее – СРО) </w:t>
            </w:r>
            <w:r w:rsidRPr="00A42D9E">
              <w:rPr>
                <w:sz w:val="24"/>
                <w:szCs w:val="24"/>
              </w:rPr>
              <w:t>в области строительства, реконструкции, капитального ремонта объектов капитального строительства (часть 2 статьи 52 Градостроительного кодекса РФ).</w:t>
            </w:r>
          </w:p>
          <w:p w14:paraId="3A8C7A2E" w14:textId="77777777" w:rsidR="00222A30" w:rsidRPr="00A42D9E" w:rsidRDefault="00222A30" w:rsidP="00723D73">
            <w:pPr>
              <w:ind w:firstLine="540"/>
              <w:jc w:val="both"/>
              <w:rPr>
                <w:i/>
                <w:sz w:val="24"/>
                <w:szCs w:val="24"/>
              </w:rPr>
            </w:pPr>
            <w:r w:rsidRPr="00A42D9E">
              <w:rPr>
                <w:sz w:val="24"/>
                <w:szCs w:val="24"/>
              </w:rPr>
              <w:lastRenderedPageBreak/>
              <w:t xml:space="preserve">Участник закупки </w:t>
            </w:r>
            <w:r w:rsidRPr="00A42D9E">
              <w:rPr>
                <w:bCs/>
                <w:sz w:val="24"/>
                <w:szCs w:val="24"/>
              </w:rPr>
              <w:t xml:space="preserve">должен иметь право выполнять работы по договору строительного подряда, заключаемому с использованием конкурентных способов заключения договоров, в отношении </w:t>
            </w:r>
            <w:r w:rsidRPr="00A42D9E">
              <w:rPr>
                <w:i/>
                <w:sz w:val="24"/>
                <w:szCs w:val="24"/>
              </w:rPr>
              <w:t>объектов капитального строительства (кроме особо опасных, технически сложных и уникальных объектов, объектов использования атомной энергии).</w:t>
            </w:r>
          </w:p>
          <w:p w14:paraId="3A37FAD2" w14:textId="77777777" w:rsidR="00222A30" w:rsidRPr="00A42D9E" w:rsidRDefault="00222A30" w:rsidP="00723D73">
            <w:pPr>
              <w:ind w:firstLine="540"/>
              <w:jc w:val="both"/>
              <w:rPr>
                <w:sz w:val="24"/>
                <w:szCs w:val="24"/>
              </w:rPr>
            </w:pPr>
            <w:r w:rsidRPr="00A42D9E">
              <w:rPr>
                <w:sz w:val="24"/>
                <w:szCs w:val="24"/>
              </w:rPr>
              <w:t>В соответствии с требованиями части 3 статьи 55.8 Градостроительного кодекса РФ, член СРО имеет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при соблюдении в совокупности следующих условий:</w:t>
            </w:r>
          </w:p>
          <w:p w14:paraId="109E2867" w14:textId="77777777" w:rsidR="00222A30" w:rsidRPr="00A42D9E" w:rsidRDefault="00222A30" w:rsidP="00723D73">
            <w:pPr>
              <w:ind w:firstLine="540"/>
              <w:jc w:val="both"/>
              <w:rPr>
                <w:i/>
                <w:sz w:val="24"/>
                <w:szCs w:val="24"/>
              </w:rPr>
            </w:pPr>
            <w:r w:rsidRPr="00A42D9E">
              <w:rPr>
                <w:i/>
                <w:sz w:val="24"/>
                <w:szCs w:val="24"/>
              </w:rPr>
              <w:t xml:space="preserve">- наличие у СРО, членом которой является такое лицо, компенсационного фонда обеспечения договорных обязательств, сформированного в соответствии со </w:t>
            </w:r>
            <w:hyperlink r:id="rId16" w:history="1">
              <w:r w:rsidRPr="00A42D9E">
                <w:rPr>
                  <w:rStyle w:val="ae"/>
                  <w:sz w:val="24"/>
                  <w:szCs w:val="24"/>
                </w:rPr>
                <w:t>статьями 55.4</w:t>
              </w:r>
            </w:hyperlink>
            <w:r w:rsidRPr="00A42D9E">
              <w:rPr>
                <w:i/>
                <w:sz w:val="24"/>
                <w:szCs w:val="24"/>
              </w:rPr>
              <w:t xml:space="preserve"> и </w:t>
            </w:r>
            <w:hyperlink r:id="rId17" w:history="1">
              <w:r w:rsidRPr="00A42D9E">
                <w:rPr>
                  <w:rStyle w:val="ae"/>
                  <w:sz w:val="24"/>
                  <w:szCs w:val="24"/>
                </w:rPr>
                <w:t>55.16</w:t>
              </w:r>
            </w:hyperlink>
            <w:r w:rsidRPr="00A42D9E">
              <w:rPr>
                <w:i/>
                <w:sz w:val="24"/>
                <w:szCs w:val="24"/>
              </w:rPr>
              <w:t xml:space="preserve"> Градостроительного кодекса РФ;</w:t>
            </w:r>
          </w:p>
          <w:p w14:paraId="1E80B04A" w14:textId="77777777" w:rsidR="00222A30" w:rsidRPr="00A42D9E" w:rsidRDefault="00222A30" w:rsidP="00723D73">
            <w:pPr>
              <w:ind w:firstLine="540"/>
              <w:jc w:val="both"/>
              <w:rPr>
                <w:rFonts w:ascii="Verdana" w:hAnsi="Verdana"/>
                <w:i/>
                <w:sz w:val="24"/>
                <w:szCs w:val="24"/>
              </w:rPr>
            </w:pPr>
            <w:r w:rsidRPr="00A42D9E">
              <w:rPr>
                <w:i/>
                <w:sz w:val="24"/>
                <w:szCs w:val="24"/>
              </w:rPr>
              <w:t xml:space="preserve">- если совокупный размер обязательств по договорам, которые заключены с использованием конкурентных способов заключения договоров, не превышает (с учетом цены контракта, заключаемого по результатам настоящего аукциона)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r:id="rId18" w:history="1">
              <w:r w:rsidRPr="00A42D9E">
                <w:rPr>
                  <w:rStyle w:val="ae"/>
                  <w:sz w:val="24"/>
                  <w:szCs w:val="24"/>
                </w:rPr>
                <w:t xml:space="preserve">частью </w:t>
              </w:r>
            </w:hyperlink>
            <w:hyperlink r:id="rId19" w:history="1">
              <w:r w:rsidRPr="00A42D9E">
                <w:rPr>
                  <w:rStyle w:val="ae"/>
                  <w:sz w:val="24"/>
                  <w:szCs w:val="24"/>
                </w:rPr>
                <w:t>13 статьи 55.16</w:t>
              </w:r>
            </w:hyperlink>
            <w:r w:rsidRPr="00A42D9E">
              <w:rPr>
                <w:i/>
                <w:sz w:val="24"/>
                <w:szCs w:val="24"/>
              </w:rPr>
              <w:t xml:space="preserve"> Градостроительного кодекса РФ. </w:t>
            </w:r>
          </w:p>
          <w:p w14:paraId="49F7DB8D" w14:textId="77777777" w:rsidR="00222A30" w:rsidRPr="00A42D9E" w:rsidRDefault="00222A30" w:rsidP="00723D73">
            <w:pPr>
              <w:ind w:firstLine="540"/>
              <w:jc w:val="both"/>
              <w:rPr>
                <w:rFonts w:ascii="Verdana" w:hAnsi="Verdana"/>
                <w:sz w:val="21"/>
                <w:szCs w:val="21"/>
              </w:rPr>
            </w:pPr>
          </w:p>
          <w:p w14:paraId="44AE93CD" w14:textId="77777777" w:rsidR="00222A30" w:rsidRPr="00A42D9E" w:rsidRDefault="00222A30" w:rsidP="00723D73">
            <w:pPr>
              <w:widowControl w:val="0"/>
              <w:ind w:firstLine="176"/>
              <w:jc w:val="both"/>
              <w:rPr>
                <w:sz w:val="24"/>
              </w:rPr>
            </w:pPr>
            <w:r w:rsidRPr="00A42D9E">
              <w:rPr>
                <w:sz w:val="24"/>
              </w:rPr>
              <w:t>Член СРО должен быть зарегистрирован в том же субъекте Российской Федерации, в котором зарегистрирована СРО, за исключением случаев, указанных в части 3 статьи 55.6 Градостроительного кодекса РФ.</w:t>
            </w:r>
          </w:p>
          <w:p w14:paraId="786908AB" w14:textId="77777777" w:rsidR="00222A30" w:rsidRPr="00A42D9E" w:rsidRDefault="00222A30" w:rsidP="00723D73">
            <w:pPr>
              <w:widowControl w:val="0"/>
              <w:ind w:firstLine="176"/>
              <w:jc w:val="both"/>
              <w:rPr>
                <w:b/>
                <w:i/>
                <w:sz w:val="24"/>
              </w:rPr>
            </w:pPr>
            <w:r w:rsidRPr="00A42D9E">
              <w:rPr>
                <w:b/>
                <w:i/>
                <w:sz w:val="24"/>
              </w:rPr>
              <w:t>Указанные требования не распространяются на случаи, предусмотренные частями 2.1, 2.2 статьи 52 Градостроительного кодекса РФ.</w:t>
            </w:r>
          </w:p>
          <w:p w14:paraId="707E8938" w14:textId="77777777" w:rsidR="00222A30" w:rsidRPr="00A42D9E" w:rsidRDefault="00222A30" w:rsidP="00723D73">
            <w:pPr>
              <w:widowControl w:val="0"/>
              <w:ind w:firstLine="176"/>
              <w:jc w:val="both"/>
              <w:rPr>
                <w:b/>
                <w:i/>
                <w:sz w:val="24"/>
              </w:rPr>
            </w:pPr>
          </w:p>
          <w:p w14:paraId="41632859" w14:textId="77777777" w:rsidR="00222A30" w:rsidRPr="00A42D9E" w:rsidRDefault="00222A30" w:rsidP="00723D73">
            <w:pPr>
              <w:autoSpaceDE w:val="0"/>
              <w:autoSpaceDN w:val="0"/>
              <w:adjustRightInd w:val="0"/>
              <w:jc w:val="both"/>
              <w:rPr>
                <w:sz w:val="24"/>
                <w:szCs w:val="24"/>
              </w:rPr>
            </w:pPr>
            <w:r w:rsidRPr="00A42D9E">
              <w:rPr>
                <w:sz w:val="24"/>
                <w:szCs w:val="24"/>
              </w:rPr>
              <w:t>10) Соответствие дополнительным требованиям, установленным пунктом 3 части 2 статьи 31 Закона и пунктом 2(4) Приложения № 1 к Постановлению Правительства РФ от 04.02.2015 № 99:</w:t>
            </w:r>
          </w:p>
          <w:p w14:paraId="140FB3AE" w14:textId="77777777" w:rsidR="00222A30" w:rsidRPr="00A42D9E" w:rsidRDefault="00222A30" w:rsidP="00723D73">
            <w:pPr>
              <w:widowControl w:val="0"/>
              <w:ind w:firstLine="176"/>
              <w:jc w:val="both"/>
              <w:rPr>
                <w:sz w:val="24"/>
              </w:rPr>
            </w:pPr>
            <w:r w:rsidRPr="00A42D9E">
              <w:rPr>
                <w:sz w:val="24"/>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Федеральным </w:t>
            </w:r>
            <w:hyperlink r:id="rId20" w:history="1">
              <w:r w:rsidRPr="00A42D9E">
                <w:rPr>
                  <w:sz w:val="24"/>
                </w:rPr>
                <w:t>законом</w:t>
              </w:r>
            </w:hyperlink>
            <w:r w:rsidRPr="00A42D9E">
              <w:rPr>
                <w:sz w:val="24"/>
              </w:rPr>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21" w:history="1">
              <w:r w:rsidRPr="00A42D9E">
                <w:rPr>
                  <w:sz w:val="24"/>
                </w:rPr>
                <w:t>законом</w:t>
              </w:r>
            </w:hyperlink>
            <w:r w:rsidRPr="00A42D9E">
              <w:rPr>
                <w:sz w:val="24"/>
              </w:rP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14:paraId="396CC96B" w14:textId="77777777" w:rsidR="00222A30" w:rsidRPr="00A42D9E" w:rsidRDefault="00222A30" w:rsidP="00723D73">
            <w:pPr>
              <w:widowControl w:val="0"/>
              <w:ind w:firstLine="176"/>
              <w:jc w:val="both"/>
              <w:rPr>
                <w:rFonts w:ascii="Verdana" w:hAnsi="Verdana"/>
                <w:i/>
                <w:sz w:val="21"/>
                <w:szCs w:val="21"/>
              </w:rPr>
            </w:pPr>
            <w:r w:rsidRPr="00A42D9E">
              <w:rPr>
                <w:sz w:val="24"/>
              </w:rPr>
              <w:t xml:space="preserve">При этом стоимость такого одного контракта (договора) должна составлять не менее 20 процентов начальной </w:t>
            </w:r>
            <w:r w:rsidRPr="00A42D9E">
              <w:rPr>
                <w:sz w:val="24"/>
              </w:rPr>
              <w:lastRenderedPageBreak/>
              <w:t>(максимальной) цены контракта (цены лота), на право заключить который проводится закупка</w:t>
            </w:r>
          </w:p>
        </w:tc>
      </w:tr>
      <w:tr w:rsidR="00222A30" w:rsidRPr="00A42D9E" w14:paraId="4CFEBB47" w14:textId="77777777" w:rsidTr="00222A30">
        <w:tc>
          <w:tcPr>
            <w:tcW w:w="675" w:type="dxa"/>
          </w:tcPr>
          <w:p w14:paraId="18BF684C" w14:textId="77777777" w:rsidR="00222A30" w:rsidRPr="00A42D9E" w:rsidRDefault="00222A30" w:rsidP="00222A30">
            <w:pPr>
              <w:keepLines/>
              <w:numPr>
                <w:ilvl w:val="0"/>
                <w:numId w:val="10"/>
              </w:numPr>
              <w:ind w:left="0" w:firstLine="0"/>
              <w:rPr>
                <w:sz w:val="24"/>
                <w:szCs w:val="24"/>
              </w:rPr>
            </w:pPr>
          </w:p>
        </w:tc>
        <w:tc>
          <w:tcPr>
            <w:tcW w:w="3261" w:type="dxa"/>
            <w:gridSpan w:val="2"/>
          </w:tcPr>
          <w:p w14:paraId="0210E47C" w14:textId="77777777" w:rsidR="00222A30" w:rsidRPr="00A42D9E" w:rsidRDefault="00222A30" w:rsidP="00723D73">
            <w:pPr>
              <w:keepLines/>
              <w:rPr>
                <w:sz w:val="24"/>
                <w:szCs w:val="24"/>
              </w:rPr>
            </w:pPr>
            <w:r w:rsidRPr="00A42D9E">
              <w:rPr>
                <w:sz w:val="24"/>
                <w:szCs w:val="24"/>
              </w:rPr>
              <w:t>Ограничение участия в определении поставщика (подрядчика, исполнителя), с обоснованием его причин.</w:t>
            </w:r>
          </w:p>
        </w:tc>
        <w:tc>
          <w:tcPr>
            <w:tcW w:w="6379" w:type="dxa"/>
            <w:gridSpan w:val="2"/>
          </w:tcPr>
          <w:p w14:paraId="5D1A175A" w14:textId="77777777" w:rsidR="00222A30" w:rsidRPr="00A42D9E" w:rsidRDefault="00222A30" w:rsidP="00723D73">
            <w:pPr>
              <w:autoSpaceDE w:val="0"/>
              <w:autoSpaceDN w:val="0"/>
              <w:adjustRightInd w:val="0"/>
              <w:jc w:val="both"/>
              <w:rPr>
                <w:sz w:val="24"/>
                <w:szCs w:val="24"/>
              </w:rPr>
            </w:pPr>
            <w:r w:rsidRPr="00A42D9E">
              <w:rPr>
                <w:sz w:val="24"/>
                <w:szCs w:val="24"/>
              </w:rPr>
              <w:t>Не предусмотрено.</w:t>
            </w:r>
          </w:p>
        </w:tc>
      </w:tr>
      <w:tr w:rsidR="00222A30" w:rsidRPr="00A42D9E" w14:paraId="1582EAD8" w14:textId="77777777" w:rsidTr="00222A30">
        <w:tc>
          <w:tcPr>
            <w:tcW w:w="675" w:type="dxa"/>
          </w:tcPr>
          <w:p w14:paraId="63636CA1" w14:textId="77777777" w:rsidR="00222A30" w:rsidRPr="00A42D9E" w:rsidRDefault="00222A30" w:rsidP="00222A30">
            <w:pPr>
              <w:keepLines/>
              <w:numPr>
                <w:ilvl w:val="0"/>
                <w:numId w:val="10"/>
              </w:numPr>
              <w:ind w:left="0" w:firstLine="0"/>
              <w:rPr>
                <w:sz w:val="24"/>
                <w:szCs w:val="24"/>
              </w:rPr>
            </w:pPr>
          </w:p>
        </w:tc>
        <w:tc>
          <w:tcPr>
            <w:tcW w:w="3261" w:type="dxa"/>
            <w:gridSpan w:val="2"/>
          </w:tcPr>
          <w:p w14:paraId="784B5485" w14:textId="77777777" w:rsidR="00222A30" w:rsidRPr="00A42D9E" w:rsidRDefault="00222A30" w:rsidP="00723D73">
            <w:pPr>
              <w:suppressAutoHyphens/>
              <w:jc w:val="both"/>
              <w:rPr>
                <w:sz w:val="24"/>
                <w:szCs w:val="24"/>
              </w:rPr>
            </w:pPr>
            <w:r w:rsidRPr="00A42D9E">
              <w:rPr>
                <w:rFonts w:eastAsia="Calibri"/>
                <w:sz w:val="24"/>
                <w:szCs w:val="24"/>
                <w:lang w:eastAsia="en-US"/>
              </w:rPr>
              <w:t>Преимущества, предоставляемые заказчиком в соответствии со статьями 28 и 29 Закона</w:t>
            </w:r>
          </w:p>
        </w:tc>
        <w:tc>
          <w:tcPr>
            <w:tcW w:w="6379" w:type="dxa"/>
            <w:gridSpan w:val="2"/>
          </w:tcPr>
          <w:p w14:paraId="7CF67211" w14:textId="77777777" w:rsidR="00222A30" w:rsidRPr="00A42D9E" w:rsidRDefault="00222A30" w:rsidP="00723D73">
            <w:pPr>
              <w:jc w:val="both"/>
              <w:rPr>
                <w:sz w:val="24"/>
                <w:szCs w:val="24"/>
              </w:rPr>
            </w:pPr>
            <w:r w:rsidRPr="00A42D9E">
              <w:rPr>
                <w:sz w:val="24"/>
                <w:szCs w:val="24"/>
              </w:rPr>
              <w:t>Не установлены.</w:t>
            </w:r>
          </w:p>
        </w:tc>
      </w:tr>
      <w:tr w:rsidR="00222A30" w:rsidRPr="00A42D9E" w14:paraId="7C8B3C43" w14:textId="77777777" w:rsidTr="00222A30">
        <w:tc>
          <w:tcPr>
            <w:tcW w:w="675" w:type="dxa"/>
          </w:tcPr>
          <w:p w14:paraId="5A780CE6" w14:textId="77777777" w:rsidR="00222A30" w:rsidRPr="00A42D9E" w:rsidRDefault="00222A30" w:rsidP="00222A30">
            <w:pPr>
              <w:keepLines/>
              <w:numPr>
                <w:ilvl w:val="0"/>
                <w:numId w:val="10"/>
              </w:numPr>
              <w:ind w:left="0" w:firstLine="0"/>
              <w:rPr>
                <w:sz w:val="24"/>
                <w:szCs w:val="24"/>
              </w:rPr>
            </w:pPr>
          </w:p>
        </w:tc>
        <w:tc>
          <w:tcPr>
            <w:tcW w:w="3261" w:type="dxa"/>
            <w:gridSpan w:val="2"/>
          </w:tcPr>
          <w:p w14:paraId="4A93C8BE" w14:textId="77777777" w:rsidR="00222A30" w:rsidRPr="00A42D9E" w:rsidRDefault="00222A30" w:rsidP="00723D73">
            <w:pPr>
              <w:keepLines/>
              <w:suppressAutoHyphens/>
              <w:rPr>
                <w:sz w:val="24"/>
                <w:szCs w:val="24"/>
              </w:rPr>
            </w:pPr>
            <w:r w:rsidRPr="00A42D9E">
              <w:rPr>
                <w:rFonts w:eastAsia="Calibri"/>
                <w:sz w:val="24"/>
                <w:szCs w:val="24"/>
                <w:lang w:eastAsia="en-US"/>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w:t>
            </w:r>
            <w:proofErr w:type="gramStart"/>
            <w:r w:rsidRPr="00A42D9E">
              <w:rPr>
                <w:rFonts w:eastAsia="Calibri"/>
                <w:sz w:val="24"/>
                <w:szCs w:val="24"/>
                <w:lang w:eastAsia="en-US"/>
              </w:rPr>
              <w:t>лицами, в случае, если</w:t>
            </w:r>
            <w:proofErr w:type="gramEnd"/>
            <w:r w:rsidRPr="00A42D9E">
              <w:rPr>
                <w:rFonts w:eastAsia="Calibri"/>
                <w:sz w:val="24"/>
                <w:szCs w:val="24"/>
                <w:lang w:eastAsia="en-US"/>
              </w:rPr>
              <w:t xml:space="preserve"> данные условия, запреты и ограничения установлены Заказчиком в соответствии со статьей 14 Закона</w:t>
            </w:r>
          </w:p>
        </w:tc>
        <w:tc>
          <w:tcPr>
            <w:tcW w:w="6379" w:type="dxa"/>
            <w:gridSpan w:val="2"/>
          </w:tcPr>
          <w:p w14:paraId="2288FE29" w14:textId="77777777" w:rsidR="00222A30" w:rsidRPr="00A42D9E" w:rsidRDefault="00222A30" w:rsidP="00723D73">
            <w:pPr>
              <w:jc w:val="both"/>
              <w:rPr>
                <w:sz w:val="24"/>
                <w:szCs w:val="24"/>
              </w:rPr>
            </w:pPr>
            <w:r w:rsidRPr="00A42D9E">
              <w:rPr>
                <w:sz w:val="24"/>
                <w:szCs w:val="24"/>
              </w:rPr>
              <w:t>Не установлено.</w:t>
            </w:r>
          </w:p>
        </w:tc>
      </w:tr>
      <w:tr w:rsidR="00222A30" w:rsidRPr="00A42D9E" w14:paraId="381B92EA" w14:textId="77777777" w:rsidTr="00222A30">
        <w:tc>
          <w:tcPr>
            <w:tcW w:w="10315" w:type="dxa"/>
            <w:gridSpan w:val="5"/>
          </w:tcPr>
          <w:p w14:paraId="0493E096" w14:textId="77777777" w:rsidR="00222A30" w:rsidRPr="00A42D9E" w:rsidRDefault="00222A30" w:rsidP="00723D73">
            <w:pPr>
              <w:pStyle w:val="ConsNormal"/>
              <w:keepLines/>
              <w:ind w:right="0" w:firstLine="0"/>
              <w:jc w:val="both"/>
              <w:rPr>
                <w:rFonts w:ascii="Times New Roman" w:hAnsi="Times New Roman" w:cs="Times New Roman"/>
                <w:b/>
                <w:sz w:val="24"/>
                <w:szCs w:val="24"/>
              </w:rPr>
            </w:pPr>
            <w:r w:rsidRPr="00A42D9E">
              <w:rPr>
                <w:rFonts w:ascii="Times New Roman" w:hAnsi="Times New Roman" w:cs="Times New Roman"/>
                <w:b/>
                <w:sz w:val="24"/>
                <w:szCs w:val="24"/>
              </w:rPr>
              <w:t>Предоставление участникам электронного аукциона разъяснений положений документации об электронном аукционе</w:t>
            </w:r>
          </w:p>
        </w:tc>
      </w:tr>
      <w:tr w:rsidR="00222A30" w:rsidRPr="00A42D9E" w14:paraId="039EA351" w14:textId="77777777" w:rsidTr="00222A30">
        <w:tc>
          <w:tcPr>
            <w:tcW w:w="675" w:type="dxa"/>
          </w:tcPr>
          <w:p w14:paraId="14DFEC3C" w14:textId="77777777" w:rsidR="00222A30" w:rsidRPr="00A42D9E" w:rsidRDefault="00222A30" w:rsidP="00222A30">
            <w:pPr>
              <w:keepLines/>
              <w:numPr>
                <w:ilvl w:val="0"/>
                <w:numId w:val="10"/>
              </w:numPr>
              <w:ind w:left="0" w:firstLine="0"/>
              <w:rPr>
                <w:sz w:val="24"/>
                <w:szCs w:val="24"/>
              </w:rPr>
            </w:pPr>
          </w:p>
        </w:tc>
        <w:tc>
          <w:tcPr>
            <w:tcW w:w="3261" w:type="dxa"/>
            <w:gridSpan w:val="2"/>
          </w:tcPr>
          <w:p w14:paraId="6D766960" w14:textId="77777777" w:rsidR="00222A30" w:rsidRPr="00A42D9E" w:rsidRDefault="00222A30" w:rsidP="00723D73">
            <w:pPr>
              <w:pStyle w:val="32"/>
              <w:keepNext w:val="0"/>
              <w:keepLines/>
              <w:rPr>
                <w:b w:val="0"/>
                <w:snapToGrid w:val="0"/>
              </w:rPr>
            </w:pPr>
            <w:r w:rsidRPr="00A42D9E">
              <w:rPr>
                <w:rFonts w:eastAsia="Calibri"/>
                <w:b w:val="0"/>
                <w:lang w:eastAsia="en-US"/>
              </w:rPr>
              <w:t>Порядок</w:t>
            </w:r>
            <w:r w:rsidRPr="00A42D9E">
              <w:rPr>
                <w:b w:val="0"/>
                <w:snapToGrid w:val="0"/>
              </w:rPr>
              <w:t xml:space="preserve"> </w:t>
            </w:r>
            <w:r w:rsidRPr="00A42D9E">
              <w:rPr>
                <w:rFonts w:eastAsia="Calibri"/>
                <w:b w:val="0"/>
                <w:lang w:eastAsia="en-US"/>
              </w:rPr>
              <w:t>предоставления участникам аукциона разъяснений положений документации об аукционе</w:t>
            </w:r>
          </w:p>
        </w:tc>
        <w:tc>
          <w:tcPr>
            <w:tcW w:w="6379" w:type="dxa"/>
            <w:gridSpan w:val="2"/>
          </w:tcPr>
          <w:p w14:paraId="72B56ED3" w14:textId="77777777" w:rsidR="00222A30" w:rsidRPr="00A42D9E" w:rsidRDefault="00222A30" w:rsidP="00723D73">
            <w:pPr>
              <w:autoSpaceDE w:val="0"/>
              <w:autoSpaceDN w:val="0"/>
              <w:adjustRightInd w:val="0"/>
              <w:ind w:firstLine="176"/>
              <w:jc w:val="both"/>
              <w:rPr>
                <w:rFonts w:eastAsia="Calibri"/>
                <w:sz w:val="24"/>
                <w:szCs w:val="24"/>
                <w:lang w:eastAsia="en-US"/>
              </w:rPr>
            </w:pPr>
            <w:r w:rsidRPr="00A42D9E">
              <w:rPr>
                <w:rFonts w:eastAsia="Calibri"/>
                <w:sz w:val="24"/>
                <w:szCs w:val="24"/>
                <w:lang w:eastAsia="en-U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аукциона, запрос о даче разъяснений положений документации о таком аукционе (далее – запрос). При этом участник аукциона вправе направить не более чем три запроса о даче разъяснений положений данной документации в отношении одного аукциона. В течение одного часа с момента поступления запроса он направляется оператором электронной площадки </w:t>
            </w:r>
            <w:r w:rsidRPr="00A42D9E">
              <w:rPr>
                <w:sz w:val="24"/>
                <w:szCs w:val="24"/>
              </w:rPr>
              <w:t>уполномоченному органу.</w:t>
            </w:r>
          </w:p>
          <w:p w14:paraId="356984AC" w14:textId="77777777" w:rsidR="00222A30" w:rsidRPr="00A42D9E" w:rsidRDefault="00222A30" w:rsidP="00723D73">
            <w:pPr>
              <w:autoSpaceDE w:val="0"/>
              <w:autoSpaceDN w:val="0"/>
              <w:adjustRightInd w:val="0"/>
              <w:ind w:firstLine="176"/>
              <w:jc w:val="both"/>
              <w:rPr>
                <w:sz w:val="24"/>
                <w:szCs w:val="24"/>
              </w:rPr>
            </w:pPr>
            <w:r w:rsidRPr="00A42D9E">
              <w:rPr>
                <w:sz w:val="24"/>
                <w:szCs w:val="24"/>
              </w:rPr>
              <w:t>В течение двух дней с даты поступления от оператора электронной площадки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аукциона, от которого поступил запрос, при условии, что запрос поступил уполномоченному органу не позднее чем за три дня до даты окончания срока подачи заявок на участие в таком аукционе.</w:t>
            </w:r>
          </w:p>
          <w:p w14:paraId="2C13833E" w14:textId="77777777" w:rsidR="00222A30" w:rsidRPr="00A42D9E" w:rsidRDefault="00222A30" w:rsidP="00723D73">
            <w:pPr>
              <w:autoSpaceDE w:val="0"/>
              <w:autoSpaceDN w:val="0"/>
              <w:adjustRightInd w:val="0"/>
              <w:jc w:val="both"/>
              <w:rPr>
                <w:rFonts w:eastAsia="Calibri"/>
                <w:b/>
                <w:bCs/>
                <w:sz w:val="24"/>
                <w:szCs w:val="24"/>
                <w:lang w:eastAsia="en-US"/>
              </w:rPr>
            </w:pPr>
          </w:p>
        </w:tc>
      </w:tr>
      <w:tr w:rsidR="00222A30" w:rsidRPr="00A42D9E" w14:paraId="74BFA32C" w14:textId="77777777" w:rsidTr="00222A30">
        <w:tc>
          <w:tcPr>
            <w:tcW w:w="675" w:type="dxa"/>
          </w:tcPr>
          <w:p w14:paraId="77EBF9F8" w14:textId="77777777" w:rsidR="00222A30" w:rsidRPr="00A42D9E" w:rsidRDefault="00222A30" w:rsidP="00222A30">
            <w:pPr>
              <w:keepLines/>
              <w:numPr>
                <w:ilvl w:val="0"/>
                <w:numId w:val="10"/>
              </w:numPr>
              <w:ind w:left="0" w:firstLine="0"/>
              <w:rPr>
                <w:sz w:val="24"/>
                <w:szCs w:val="24"/>
              </w:rPr>
            </w:pPr>
          </w:p>
        </w:tc>
        <w:tc>
          <w:tcPr>
            <w:tcW w:w="3261" w:type="dxa"/>
            <w:gridSpan w:val="2"/>
          </w:tcPr>
          <w:p w14:paraId="32E18AFE" w14:textId="77777777" w:rsidR="00222A30" w:rsidRPr="00A42D9E" w:rsidRDefault="00222A30" w:rsidP="00723D73">
            <w:pPr>
              <w:pStyle w:val="32"/>
              <w:keepNext w:val="0"/>
              <w:keepLines/>
              <w:rPr>
                <w:b w:val="0"/>
                <w:snapToGrid w:val="0"/>
              </w:rPr>
            </w:pPr>
            <w:r w:rsidRPr="00A42D9E">
              <w:rPr>
                <w:rFonts w:eastAsia="Calibri"/>
                <w:b w:val="0"/>
                <w:lang w:eastAsia="en-US"/>
              </w:rPr>
              <w:t>Дата начала срока предоставления участникам аукциона разъяснений положений документации об аукционе</w:t>
            </w:r>
          </w:p>
        </w:tc>
        <w:tc>
          <w:tcPr>
            <w:tcW w:w="6379" w:type="dxa"/>
            <w:gridSpan w:val="2"/>
          </w:tcPr>
          <w:p w14:paraId="119DFB55" w14:textId="05C9BE10" w:rsidR="00222A30" w:rsidRPr="00A42D9E" w:rsidRDefault="00222A30" w:rsidP="00723D73">
            <w:pPr>
              <w:jc w:val="both"/>
              <w:rPr>
                <w:sz w:val="24"/>
                <w:szCs w:val="24"/>
              </w:rPr>
            </w:pPr>
            <w:r w:rsidRPr="00A42D9E">
              <w:rPr>
                <w:sz w:val="24"/>
                <w:szCs w:val="24"/>
              </w:rPr>
              <w:t>1</w:t>
            </w:r>
            <w:r w:rsidR="00B25BF2" w:rsidRPr="00A42D9E">
              <w:rPr>
                <w:sz w:val="24"/>
                <w:szCs w:val="24"/>
              </w:rPr>
              <w:t>9</w:t>
            </w:r>
            <w:r w:rsidRPr="00A42D9E">
              <w:rPr>
                <w:sz w:val="24"/>
                <w:szCs w:val="24"/>
              </w:rPr>
              <w:t>.03.2021 года</w:t>
            </w:r>
          </w:p>
        </w:tc>
      </w:tr>
      <w:tr w:rsidR="00222A30" w:rsidRPr="00A42D9E" w14:paraId="6B173692" w14:textId="77777777" w:rsidTr="00222A30">
        <w:tc>
          <w:tcPr>
            <w:tcW w:w="675" w:type="dxa"/>
          </w:tcPr>
          <w:p w14:paraId="76E3D122" w14:textId="77777777" w:rsidR="00222A30" w:rsidRPr="00A42D9E" w:rsidRDefault="00222A30" w:rsidP="00222A30">
            <w:pPr>
              <w:keepLines/>
              <w:numPr>
                <w:ilvl w:val="0"/>
                <w:numId w:val="10"/>
              </w:numPr>
              <w:ind w:left="0" w:firstLine="0"/>
              <w:rPr>
                <w:sz w:val="24"/>
                <w:szCs w:val="24"/>
              </w:rPr>
            </w:pPr>
          </w:p>
        </w:tc>
        <w:tc>
          <w:tcPr>
            <w:tcW w:w="3261" w:type="dxa"/>
            <w:gridSpan w:val="2"/>
          </w:tcPr>
          <w:p w14:paraId="1CDAF2D3" w14:textId="77777777" w:rsidR="00222A30" w:rsidRPr="00A42D9E" w:rsidRDefault="00222A30" w:rsidP="00723D73">
            <w:pPr>
              <w:pStyle w:val="32"/>
              <w:keepNext w:val="0"/>
              <w:keepLines/>
              <w:rPr>
                <w:b w:val="0"/>
                <w:snapToGrid w:val="0"/>
              </w:rPr>
            </w:pPr>
            <w:r w:rsidRPr="00A42D9E">
              <w:rPr>
                <w:rFonts w:eastAsia="Calibri"/>
                <w:b w:val="0"/>
                <w:lang w:eastAsia="en-US"/>
              </w:rPr>
              <w:t>Дата окончания срока предоставления участникам аукциона разъяснений положений документации об аукционе</w:t>
            </w:r>
          </w:p>
        </w:tc>
        <w:tc>
          <w:tcPr>
            <w:tcW w:w="6379" w:type="dxa"/>
            <w:gridSpan w:val="2"/>
          </w:tcPr>
          <w:p w14:paraId="16A24AAB" w14:textId="6508FDF2" w:rsidR="00222A30" w:rsidRPr="00A42D9E" w:rsidRDefault="00263119" w:rsidP="00723D73">
            <w:pPr>
              <w:jc w:val="both"/>
              <w:rPr>
                <w:sz w:val="24"/>
                <w:szCs w:val="24"/>
              </w:rPr>
            </w:pPr>
            <w:r w:rsidRPr="00A42D9E">
              <w:rPr>
                <w:sz w:val="24"/>
                <w:szCs w:val="24"/>
              </w:rPr>
              <w:t>25</w:t>
            </w:r>
            <w:r w:rsidR="00222A30" w:rsidRPr="00A42D9E">
              <w:rPr>
                <w:sz w:val="24"/>
                <w:szCs w:val="24"/>
              </w:rPr>
              <w:t>.03.2021 года</w:t>
            </w:r>
          </w:p>
        </w:tc>
      </w:tr>
      <w:tr w:rsidR="00222A30" w:rsidRPr="00A42D9E" w14:paraId="2159F7A9" w14:textId="77777777" w:rsidTr="00222A30">
        <w:tc>
          <w:tcPr>
            <w:tcW w:w="10315" w:type="dxa"/>
            <w:gridSpan w:val="5"/>
          </w:tcPr>
          <w:p w14:paraId="74955E92" w14:textId="77777777" w:rsidR="00222A30" w:rsidRPr="00A42D9E" w:rsidRDefault="00222A30" w:rsidP="00723D73">
            <w:pPr>
              <w:keepLines/>
              <w:jc w:val="both"/>
              <w:rPr>
                <w:b/>
                <w:sz w:val="24"/>
                <w:szCs w:val="24"/>
              </w:rPr>
            </w:pPr>
            <w:r w:rsidRPr="00A42D9E">
              <w:rPr>
                <w:b/>
                <w:sz w:val="24"/>
                <w:szCs w:val="24"/>
              </w:rPr>
              <w:t>Требования к содержанию и составу заявки на участие в электронном аукционе</w:t>
            </w:r>
          </w:p>
        </w:tc>
      </w:tr>
      <w:tr w:rsidR="00222A30" w:rsidRPr="00A42D9E" w14:paraId="07FAEC2B" w14:textId="77777777" w:rsidTr="00222A30">
        <w:trPr>
          <w:trHeight w:val="262"/>
        </w:trPr>
        <w:tc>
          <w:tcPr>
            <w:tcW w:w="675" w:type="dxa"/>
          </w:tcPr>
          <w:p w14:paraId="137EC22C" w14:textId="77777777" w:rsidR="00222A30" w:rsidRPr="00A42D9E" w:rsidRDefault="00222A30" w:rsidP="00222A30">
            <w:pPr>
              <w:keepLines/>
              <w:numPr>
                <w:ilvl w:val="0"/>
                <w:numId w:val="10"/>
              </w:numPr>
              <w:ind w:left="0" w:firstLine="0"/>
              <w:rPr>
                <w:sz w:val="24"/>
                <w:szCs w:val="24"/>
              </w:rPr>
            </w:pPr>
          </w:p>
        </w:tc>
        <w:tc>
          <w:tcPr>
            <w:tcW w:w="3261" w:type="dxa"/>
            <w:gridSpan w:val="2"/>
          </w:tcPr>
          <w:p w14:paraId="00EBD92C" w14:textId="77777777" w:rsidR="00222A30" w:rsidRPr="00A42D9E" w:rsidRDefault="00222A30" w:rsidP="00723D73">
            <w:pPr>
              <w:rPr>
                <w:sz w:val="24"/>
                <w:szCs w:val="24"/>
              </w:rPr>
            </w:pPr>
            <w:r w:rsidRPr="00A42D9E">
              <w:rPr>
                <w:rFonts w:eastAsia="Calibri"/>
                <w:sz w:val="24"/>
                <w:szCs w:val="24"/>
                <w:lang w:eastAsia="en-US"/>
              </w:rPr>
              <w:t>Требования к содержанию первой части заявки на участие в аукционе</w:t>
            </w:r>
          </w:p>
          <w:p w14:paraId="72F70F86" w14:textId="77777777" w:rsidR="00222A30" w:rsidRPr="00A42D9E" w:rsidRDefault="00222A30" w:rsidP="00723D73">
            <w:pPr>
              <w:tabs>
                <w:tab w:val="left" w:pos="1913"/>
              </w:tabs>
              <w:rPr>
                <w:sz w:val="24"/>
                <w:szCs w:val="24"/>
              </w:rPr>
            </w:pPr>
            <w:r w:rsidRPr="00A42D9E">
              <w:rPr>
                <w:sz w:val="24"/>
                <w:szCs w:val="24"/>
              </w:rPr>
              <w:tab/>
            </w:r>
          </w:p>
        </w:tc>
        <w:tc>
          <w:tcPr>
            <w:tcW w:w="6379" w:type="dxa"/>
            <w:gridSpan w:val="2"/>
            <w:tcBorders>
              <w:bottom w:val="single" w:sz="6" w:space="0" w:color="auto"/>
            </w:tcBorders>
          </w:tcPr>
          <w:p w14:paraId="0B1B7DC5" w14:textId="77777777" w:rsidR="00222A30" w:rsidRPr="00A42D9E" w:rsidRDefault="00222A30" w:rsidP="00723D73">
            <w:pPr>
              <w:suppressAutoHyphens/>
              <w:autoSpaceDE w:val="0"/>
              <w:autoSpaceDN w:val="0"/>
              <w:adjustRightInd w:val="0"/>
              <w:ind w:firstLine="176"/>
              <w:jc w:val="both"/>
              <w:rPr>
                <w:rFonts w:eastAsia="Calibri"/>
                <w:sz w:val="24"/>
                <w:szCs w:val="24"/>
                <w:lang w:eastAsia="en-US"/>
              </w:rPr>
            </w:pPr>
            <w:r w:rsidRPr="00A42D9E">
              <w:rPr>
                <w:rFonts w:eastAsia="Calibri"/>
                <w:sz w:val="24"/>
                <w:szCs w:val="24"/>
                <w:lang w:eastAsia="en-US"/>
              </w:rPr>
              <w:t>Первая часть заявки на участие в электронном аукционе должна содержать:</w:t>
            </w:r>
          </w:p>
          <w:p w14:paraId="38B4B7C6" w14:textId="77777777" w:rsidR="00222A30" w:rsidRPr="00A42D9E" w:rsidRDefault="00222A30" w:rsidP="00723D73">
            <w:pPr>
              <w:ind w:firstLine="540"/>
              <w:jc w:val="both"/>
              <w:rPr>
                <w:rFonts w:ascii="Verdana" w:hAnsi="Verdana"/>
                <w:sz w:val="21"/>
                <w:szCs w:val="21"/>
              </w:rPr>
            </w:pPr>
            <w:r w:rsidRPr="00A42D9E">
              <w:rPr>
                <w:sz w:val="24"/>
                <w:szCs w:val="24"/>
              </w:rPr>
              <w:t>согласие участника закупки на выполнение работ на условиях, предусмотренных документацией об электронном аукционе (</w:t>
            </w:r>
            <w:r w:rsidRPr="00A42D9E">
              <w:rPr>
                <w:i/>
                <w:sz w:val="24"/>
                <w:szCs w:val="24"/>
              </w:rPr>
              <w:t>такое согласие дается с использованием программно-аппаратных средств электронной площадки</w:t>
            </w:r>
            <w:r w:rsidRPr="00A42D9E">
              <w:rPr>
                <w:sz w:val="24"/>
                <w:szCs w:val="24"/>
              </w:rPr>
              <w:t>)</w:t>
            </w:r>
          </w:p>
        </w:tc>
      </w:tr>
      <w:tr w:rsidR="00222A30" w:rsidRPr="00A42D9E" w14:paraId="3DE8FA5B" w14:textId="77777777" w:rsidTr="00222A30">
        <w:trPr>
          <w:trHeight w:val="275"/>
        </w:trPr>
        <w:tc>
          <w:tcPr>
            <w:tcW w:w="675" w:type="dxa"/>
          </w:tcPr>
          <w:p w14:paraId="4042DACE" w14:textId="77777777" w:rsidR="00222A30" w:rsidRPr="00A42D9E" w:rsidRDefault="00222A30" w:rsidP="00222A30">
            <w:pPr>
              <w:keepLines/>
              <w:numPr>
                <w:ilvl w:val="0"/>
                <w:numId w:val="10"/>
              </w:numPr>
              <w:ind w:left="0" w:firstLine="0"/>
              <w:rPr>
                <w:sz w:val="24"/>
                <w:szCs w:val="24"/>
              </w:rPr>
            </w:pPr>
          </w:p>
        </w:tc>
        <w:tc>
          <w:tcPr>
            <w:tcW w:w="3261" w:type="dxa"/>
            <w:gridSpan w:val="2"/>
          </w:tcPr>
          <w:p w14:paraId="5FD0D89E" w14:textId="77777777" w:rsidR="00222A30" w:rsidRPr="00A42D9E" w:rsidRDefault="00222A30" w:rsidP="00723D73">
            <w:pPr>
              <w:autoSpaceDE w:val="0"/>
              <w:autoSpaceDN w:val="0"/>
              <w:adjustRightInd w:val="0"/>
              <w:jc w:val="both"/>
              <w:rPr>
                <w:sz w:val="24"/>
                <w:szCs w:val="24"/>
              </w:rPr>
            </w:pPr>
            <w:r w:rsidRPr="00A42D9E">
              <w:rPr>
                <w:rFonts w:eastAsia="Calibri"/>
                <w:sz w:val="24"/>
                <w:szCs w:val="24"/>
                <w:lang w:eastAsia="en-US"/>
              </w:rPr>
              <w:t xml:space="preserve">Требования к содержанию </w:t>
            </w:r>
            <w:r w:rsidRPr="00A42D9E">
              <w:rPr>
                <w:rFonts w:eastAsia="Calibri"/>
                <w:b/>
                <w:sz w:val="24"/>
                <w:szCs w:val="24"/>
                <w:lang w:eastAsia="en-US"/>
              </w:rPr>
              <w:t>второй части заявки</w:t>
            </w:r>
            <w:r w:rsidRPr="00A42D9E">
              <w:rPr>
                <w:rFonts w:eastAsia="Calibri"/>
                <w:sz w:val="24"/>
                <w:szCs w:val="24"/>
                <w:lang w:eastAsia="en-US"/>
              </w:rPr>
              <w:t xml:space="preserve"> на участие в аукционе, а также исчерпывающий перечень документов, которые должны быть представлены участниками аукциона в соответствии с пунктом 1 части 1, </w:t>
            </w:r>
            <w:r w:rsidRPr="00A42D9E">
              <w:rPr>
                <w:rFonts w:eastAsia="Calibri"/>
                <w:i/>
                <w:sz w:val="24"/>
                <w:szCs w:val="24"/>
                <w:lang w:eastAsia="en-US"/>
              </w:rPr>
              <w:t>частью 2 (при наличии таких требований)</w:t>
            </w:r>
            <w:r w:rsidRPr="00A42D9E">
              <w:rPr>
                <w:rFonts w:eastAsia="Calibri"/>
                <w:sz w:val="24"/>
                <w:szCs w:val="24"/>
                <w:lang w:eastAsia="en-US"/>
              </w:rPr>
              <w:t xml:space="preserve"> статьи 31 Закона</w:t>
            </w:r>
          </w:p>
        </w:tc>
        <w:tc>
          <w:tcPr>
            <w:tcW w:w="6379" w:type="dxa"/>
            <w:gridSpan w:val="2"/>
            <w:tcBorders>
              <w:bottom w:val="single" w:sz="4" w:space="0" w:color="auto"/>
            </w:tcBorders>
          </w:tcPr>
          <w:p w14:paraId="6A12FFAF" w14:textId="77777777" w:rsidR="00222A30" w:rsidRPr="00A42D9E" w:rsidRDefault="00222A30" w:rsidP="00222A30">
            <w:pPr>
              <w:pStyle w:val="1f3"/>
              <w:keepNext/>
              <w:keepLines/>
              <w:numPr>
                <w:ilvl w:val="0"/>
                <w:numId w:val="49"/>
              </w:numPr>
              <w:tabs>
                <w:tab w:val="left" w:pos="459"/>
              </w:tabs>
              <w:autoSpaceDE w:val="0"/>
              <w:autoSpaceDN w:val="0"/>
              <w:adjustRightInd w:val="0"/>
              <w:ind w:left="0" w:firstLine="360"/>
              <w:jc w:val="both"/>
              <w:rPr>
                <w:b/>
                <w:i/>
                <w:sz w:val="24"/>
                <w:szCs w:val="24"/>
              </w:rPr>
            </w:pPr>
            <w:r w:rsidRPr="00A42D9E">
              <w:rPr>
                <w:b/>
                <w:i/>
                <w:sz w:val="24"/>
                <w:szCs w:val="24"/>
                <w:lang w:eastAsia="en-US"/>
              </w:rPr>
              <w:t>Вторая часть заявки на участие в электронном аукционе должна содержать следующие документы и информацию:</w:t>
            </w:r>
          </w:p>
          <w:p w14:paraId="75E7D80E" w14:textId="77777777" w:rsidR="00222A30" w:rsidRPr="00A42D9E" w:rsidRDefault="00222A30" w:rsidP="00222A30">
            <w:pPr>
              <w:pStyle w:val="1f3"/>
              <w:keepNext/>
              <w:keepLines/>
              <w:numPr>
                <w:ilvl w:val="0"/>
                <w:numId w:val="50"/>
              </w:numPr>
              <w:tabs>
                <w:tab w:val="left" w:pos="459"/>
              </w:tabs>
              <w:autoSpaceDE w:val="0"/>
              <w:autoSpaceDN w:val="0"/>
              <w:adjustRightInd w:val="0"/>
              <w:ind w:left="0" w:firstLine="360"/>
              <w:jc w:val="both"/>
              <w:rPr>
                <w:sz w:val="24"/>
                <w:szCs w:val="24"/>
              </w:rPr>
            </w:pPr>
            <w:r w:rsidRPr="00A42D9E">
              <w:rPr>
                <w:sz w:val="24"/>
                <w:szCs w:val="24"/>
              </w:rPr>
              <w:t xml:space="preserve">наименование, фирменное наименование (при наличии), место нахождения </w:t>
            </w:r>
            <w:r w:rsidRPr="00A42D9E">
              <w:rPr>
                <w:rFonts w:eastAsia="Calibri"/>
                <w:i/>
                <w:iCs/>
                <w:sz w:val="24"/>
                <w:szCs w:val="24"/>
              </w:rPr>
              <w:t>(</w:t>
            </w:r>
            <w:r w:rsidRPr="00A42D9E">
              <w:rPr>
                <w:rFonts w:eastAsia="Calibri"/>
                <w:iCs/>
                <w:sz w:val="24"/>
                <w:szCs w:val="24"/>
              </w:rPr>
              <w:t>для юридического лица), почтовый адрес участника такого аукциона</w:t>
            </w:r>
            <w:r w:rsidRPr="00A42D9E">
              <w:rPr>
                <w:rFonts w:eastAsia="Calibri"/>
                <w:i/>
                <w:iCs/>
                <w:sz w:val="24"/>
                <w:szCs w:val="24"/>
              </w:rPr>
              <w:t>,</w:t>
            </w:r>
            <w:r w:rsidRPr="00A42D9E">
              <w:rPr>
                <w:sz w:val="24"/>
                <w:szCs w:val="24"/>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14:paraId="5A58781C" w14:textId="77777777" w:rsidR="00222A30" w:rsidRPr="00A42D9E" w:rsidRDefault="00222A30" w:rsidP="00222A30">
            <w:pPr>
              <w:pStyle w:val="afffffb"/>
              <w:numPr>
                <w:ilvl w:val="0"/>
                <w:numId w:val="50"/>
              </w:numPr>
              <w:autoSpaceDE w:val="0"/>
              <w:autoSpaceDN w:val="0"/>
              <w:adjustRightInd w:val="0"/>
              <w:ind w:left="0" w:firstLine="360"/>
              <w:jc w:val="both"/>
              <w:rPr>
                <w:rFonts w:eastAsia="Calibri"/>
                <w:sz w:val="24"/>
                <w:szCs w:val="24"/>
                <w:lang w:eastAsia="en-US"/>
              </w:rPr>
            </w:pPr>
            <w:r w:rsidRPr="00A42D9E">
              <w:rPr>
                <w:rFonts w:eastAsia="Calibri"/>
                <w:sz w:val="24"/>
                <w:szCs w:val="24"/>
                <w:lang w:eastAsia="en-US"/>
              </w:rPr>
              <w:t xml:space="preserve">декларация о соответствии участника аукциона требованиям, установленным пунктами 3 - 9 части 1 статьи 31 Федерального закона </w:t>
            </w:r>
            <w:r w:rsidRPr="00A42D9E">
              <w:rPr>
                <w:rFonts w:eastAsia="Calibri"/>
                <w:sz w:val="24"/>
                <w:szCs w:val="24"/>
              </w:rPr>
              <w:t>(</w:t>
            </w:r>
            <w:r w:rsidRPr="00A42D9E">
              <w:rPr>
                <w:rFonts w:eastAsia="Calibri"/>
                <w:i/>
                <w:sz w:val="24"/>
                <w:szCs w:val="24"/>
              </w:rPr>
              <w:t>указанная декларация предоставляется с использованием программно-аппаратных средств электронной площадки</w:t>
            </w:r>
            <w:r w:rsidRPr="00A42D9E">
              <w:rPr>
                <w:rFonts w:eastAsia="Calibri"/>
                <w:sz w:val="24"/>
                <w:szCs w:val="24"/>
              </w:rPr>
              <w:t>)</w:t>
            </w:r>
            <w:r w:rsidRPr="00A42D9E">
              <w:rPr>
                <w:rFonts w:eastAsia="Calibri"/>
                <w:sz w:val="24"/>
                <w:szCs w:val="24"/>
                <w:lang w:eastAsia="en-US"/>
              </w:rPr>
              <w:t>;</w:t>
            </w:r>
          </w:p>
          <w:p w14:paraId="0F04C116" w14:textId="77777777" w:rsidR="00222A30" w:rsidRPr="00A42D9E" w:rsidRDefault="00222A30" w:rsidP="00222A30">
            <w:pPr>
              <w:keepNext/>
              <w:keepLines/>
              <w:numPr>
                <w:ilvl w:val="0"/>
                <w:numId w:val="50"/>
              </w:numPr>
              <w:tabs>
                <w:tab w:val="left" w:pos="459"/>
              </w:tabs>
              <w:autoSpaceDE w:val="0"/>
              <w:autoSpaceDN w:val="0"/>
              <w:adjustRightInd w:val="0"/>
              <w:ind w:left="0" w:firstLine="360"/>
              <w:jc w:val="both"/>
              <w:rPr>
                <w:sz w:val="24"/>
                <w:szCs w:val="24"/>
              </w:rPr>
            </w:pPr>
            <w:r w:rsidRPr="00A42D9E">
              <w:rPr>
                <w:sz w:val="24"/>
                <w:szCs w:val="24"/>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14:paraId="44702695" w14:textId="77777777" w:rsidR="00222A30" w:rsidRPr="00A42D9E" w:rsidRDefault="00222A30" w:rsidP="00222A30">
            <w:pPr>
              <w:keepNext/>
              <w:keepLines/>
              <w:numPr>
                <w:ilvl w:val="0"/>
                <w:numId w:val="50"/>
              </w:numPr>
              <w:tabs>
                <w:tab w:val="left" w:pos="459"/>
              </w:tabs>
              <w:autoSpaceDE w:val="0"/>
              <w:autoSpaceDN w:val="0"/>
              <w:adjustRightInd w:val="0"/>
              <w:ind w:left="34" w:firstLine="142"/>
              <w:jc w:val="both"/>
              <w:rPr>
                <w:sz w:val="24"/>
                <w:szCs w:val="24"/>
              </w:rPr>
            </w:pPr>
            <w:r w:rsidRPr="00A42D9E">
              <w:rPr>
                <w:sz w:val="24"/>
                <w:szCs w:val="24"/>
              </w:rPr>
              <w:t>Документы (копии документов), подтверждающие соответствие участника аукциона требованиям, установленным подпунктом 9 пункта 16 настоящего раздела документации об электронном аукционе:</w:t>
            </w:r>
          </w:p>
          <w:p w14:paraId="1D8507CF" w14:textId="77777777" w:rsidR="00222A30" w:rsidRPr="00A42D9E" w:rsidRDefault="00222A30" w:rsidP="00723D73">
            <w:pPr>
              <w:ind w:firstLine="540"/>
              <w:jc w:val="both"/>
              <w:rPr>
                <w:sz w:val="24"/>
                <w:szCs w:val="24"/>
              </w:rPr>
            </w:pPr>
            <w:r w:rsidRPr="00A42D9E">
              <w:rPr>
                <w:sz w:val="24"/>
              </w:rPr>
              <w:t xml:space="preserve">Действующая выписка (копия действующей выписки) из реестра членов саморегулируемой организации, </w:t>
            </w:r>
            <w:r w:rsidRPr="00A42D9E">
              <w:rPr>
                <w:sz w:val="24"/>
              </w:rPr>
              <w:lastRenderedPageBreak/>
              <w:t>выданная по форме, установленной</w:t>
            </w:r>
            <w:r w:rsidRPr="00A42D9E">
              <w:t xml:space="preserve"> </w:t>
            </w:r>
            <w:r w:rsidRPr="00A42D9E">
              <w:rPr>
                <w:sz w:val="24"/>
                <w:szCs w:val="24"/>
              </w:rPr>
              <w:t xml:space="preserve">органом надзора за саморегулируемыми организациями (часть 5 статьи 55.17 </w:t>
            </w:r>
            <w:r w:rsidRPr="00A42D9E">
              <w:rPr>
                <w:rFonts w:eastAsia="Calibri"/>
                <w:sz w:val="24"/>
                <w:szCs w:val="24"/>
                <w:lang w:eastAsia="en-US"/>
              </w:rPr>
              <w:t>Градостроительного кодекса РФ)</w:t>
            </w:r>
            <w:r w:rsidRPr="00A42D9E">
              <w:rPr>
                <w:sz w:val="24"/>
                <w:szCs w:val="24"/>
              </w:rPr>
              <w:t xml:space="preserve">, </w:t>
            </w:r>
            <w:r w:rsidRPr="00A42D9E">
              <w:rPr>
                <w:rFonts w:eastAsia="Calibri"/>
                <w:sz w:val="24"/>
                <w:szCs w:val="24"/>
                <w:lang w:eastAsia="en-US"/>
              </w:rPr>
              <w:t xml:space="preserve"> подтверждающая на дату подачи заявки 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w:t>
            </w:r>
            <w:r w:rsidRPr="00A42D9E">
              <w:rPr>
                <w:sz w:val="24"/>
              </w:rPr>
              <w:t xml:space="preserve">в которой должны содержаться сведения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w:t>
            </w:r>
            <w:r w:rsidRPr="00A42D9E">
              <w:rPr>
                <w:i/>
                <w:sz w:val="24"/>
                <w:szCs w:val="24"/>
              </w:rPr>
              <w:t xml:space="preserve">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r w:rsidRPr="00A42D9E">
              <w:rPr>
                <w:sz w:val="24"/>
                <w:szCs w:val="24"/>
              </w:rPr>
              <w:t>а также сведения</w:t>
            </w:r>
            <w:r w:rsidRPr="00A42D9E">
              <w:rPr>
                <w:sz w:val="24"/>
              </w:rPr>
              <w:t xml:space="preserve">, предусмотренные подпунктом 9 пункта 16 настоящего раздела. </w:t>
            </w:r>
            <w:r w:rsidRPr="00A42D9E">
              <w:rPr>
                <w:rFonts w:eastAsia="Calibri"/>
                <w:sz w:val="24"/>
                <w:szCs w:val="24"/>
                <w:lang w:eastAsia="en-US"/>
              </w:rPr>
              <w:t>В соответствии с частью 4 статьи 55.17 Градостроительного кодекса РФ, с</w:t>
            </w:r>
            <w:r w:rsidRPr="00A42D9E">
              <w:rPr>
                <w:sz w:val="24"/>
                <w:szCs w:val="24"/>
              </w:rPr>
              <w:t>рок действия выписки из реестра членов саморегулируемой организации составляет один месяц с даты ее выдачи.</w:t>
            </w:r>
          </w:p>
          <w:p w14:paraId="13895656" w14:textId="77777777" w:rsidR="00222A30" w:rsidRPr="00A42D9E" w:rsidRDefault="00222A30" w:rsidP="00723D73">
            <w:pPr>
              <w:ind w:firstLine="540"/>
              <w:jc w:val="both"/>
              <w:rPr>
                <w:sz w:val="24"/>
                <w:szCs w:val="24"/>
              </w:rPr>
            </w:pPr>
          </w:p>
          <w:p w14:paraId="16C1D552" w14:textId="77777777" w:rsidR="00222A30" w:rsidRPr="00A42D9E" w:rsidRDefault="00222A30" w:rsidP="00723D73">
            <w:pPr>
              <w:ind w:firstLine="540"/>
              <w:jc w:val="both"/>
              <w:rPr>
                <w:sz w:val="24"/>
                <w:szCs w:val="24"/>
              </w:rPr>
            </w:pPr>
          </w:p>
          <w:p w14:paraId="2521677C" w14:textId="77777777" w:rsidR="00222A30" w:rsidRPr="00A42D9E" w:rsidRDefault="00222A30" w:rsidP="00222A30">
            <w:pPr>
              <w:pStyle w:val="afffffb"/>
              <w:numPr>
                <w:ilvl w:val="0"/>
                <w:numId w:val="49"/>
              </w:numPr>
              <w:autoSpaceDE w:val="0"/>
              <w:autoSpaceDN w:val="0"/>
              <w:adjustRightInd w:val="0"/>
              <w:ind w:left="0" w:firstLine="360"/>
              <w:jc w:val="both"/>
              <w:rPr>
                <w:b/>
                <w:i/>
                <w:sz w:val="24"/>
                <w:szCs w:val="24"/>
              </w:rPr>
            </w:pPr>
            <w:r w:rsidRPr="00A42D9E">
              <w:rPr>
                <w:b/>
                <w:i/>
                <w:sz w:val="24"/>
                <w:szCs w:val="24"/>
              </w:rPr>
              <w:t>Документы, которые должны быть представлены участниками аукциона в соответствии с частью 2 статьи 31 Закона:</w:t>
            </w:r>
          </w:p>
          <w:p w14:paraId="0D8BB879" w14:textId="77777777" w:rsidR="00222A30" w:rsidRPr="00A42D9E" w:rsidRDefault="00222A30" w:rsidP="00723D73">
            <w:pPr>
              <w:pStyle w:val="afffffb"/>
              <w:autoSpaceDE w:val="0"/>
              <w:autoSpaceDN w:val="0"/>
              <w:adjustRightInd w:val="0"/>
              <w:ind w:left="33" w:firstLine="327"/>
              <w:jc w:val="both"/>
              <w:rPr>
                <w:b/>
                <w:i/>
                <w:sz w:val="24"/>
                <w:szCs w:val="24"/>
              </w:rPr>
            </w:pPr>
            <w:r w:rsidRPr="00A42D9E">
              <w:rPr>
                <w:sz w:val="24"/>
                <w:szCs w:val="24"/>
              </w:rPr>
              <w:t>Документы (копии документов), подтверждающие соответствие участника аукциона требованиям, установленным подпунктом 10 пункта 16 настоящего раздела документации об электронном аукционе:</w:t>
            </w:r>
          </w:p>
          <w:p w14:paraId="4430A4D1" w14:textId="77777777" w:rsidR="00222A30" w:rsidRPr="00A42D9E" w:rsidRDefault="00222A30" w:rsidP="00723D73">
            <w:pPr>
              <w:jc w:val="both"/>
              <w:rPr>
                <w:sz w:val="24"/>
              </w:rPr>
            </w:pPr>
            <w:r w:rsidRPr="00A42D9E">
              <w:rPr>
                <w:sz w:val="24"/>
              </w:rPr>
              <w:t xml:space="preserve">- копия исполненного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сведения о котором содержатся в реестре контрактов, заключенных заказчиками в соответствии с Федеральным </w:t>
            </w:r>
            <w:hyperlink r:id="rId22" w:history="1">
              <w:r w:rsidRPr="00A42D9E">
                <w:rPr>
                  <w:sz w:val="24"/>
                </w:rPr>
                <w:t>законом</w:t>
              </w:r>
            </w:hyperlink>
            <w:r w:rsidRPr="00A42D9E">
              <w:rPr>
                <w:sz w:val="24"/>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w:t>
            </w:r>
            <w:hyperlink r:id="rId23" w:history="1">
              <w:r w:rsidRPr="00A42D9E">
                <w:rPr>
                  <w:sz w:val="24"/>
                </w:rPr>
                <w:t>законом</w:t>
              </w:r>
            </w:hyperlink>
            <w:r w:rsidRPr="00A42D9E">
              <w:rPr>
                <w:sz w:val="24"/>
              </w:rP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w:t>
            </w:r>
          </w:p>
          <w:p w14:paraId="192FBBDF" w14:textId="77777777" w:rsidR="00222A30" w:rsidRPr="00A42D9E" w:rsidRDefault="00222A30" w:rsidP="00723D73">
            <w:pPr>
              <w:jc w:val="both"/>
              <w:rPr>
                <w:sz w:val="24"/>
              </w:rPr>
            </w:pPr>
            <w:r w:rsidRPr="00A42D9E">
              <w:rPr>
                <w:sz w:val="24"/>
              </w:rPr>
              <w:t xml:space="preserve">- копия акта (актов) выполненных работ, содержащего (содержащих) все обязательные реквизиты, установленные </w:t>
            </w:r>
            <w:hyperlink r:id="rId24" w:history="1">
              <w:r w:rsidRPr="00A42D9E">
                <w:rPr>
                  <w:sz w:val="24"/>
                </w:rPr>
                <w:t>частью 2 статьи 9</w:t>
              </w:r>
            </w:hyperlink>
            <w:r w:rsidRPr="00A42D9E">
              <w:rPr>
                <w:sz w:val="24"/>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14:paraId="57471A99" w14:textId="77777777" w:rsidR="00222A30" w:rsidRPr="00A42D9E" w:rsidRDefault="00222A30" w:rsidP="00723D73">
            <w:pPr>
              <w:jc w:val="both"/>
              <w:rPr>
                <w:sz w:val="24"/>
              </w:rPr>
            </w:pPr>
            <w:r w:rsidRPr="00A42D9E">
              <w:rPr>
                <w:sz w:val="24"/>
              </w:rPr>
              <w:t>Указанный документ (документы) должен быть подписан (подписаны) не ранее чем за 5 лет до даты окончания срока подачи заявок на участие в закупке;</w:t>
            </w:r>
          </w:p>
          <w:p w14:paraId="5DD44F73" w14:textId="77777777" w:rsidR="00222A30" w:rsidRPr="00A42D9E" w:rsidRDefault="00222A30" w:rsidP="00723D73">
            <w:pPr>
              <w:jc w:val="both"/>
              <w:rPr>
                <w:sz w:val="24"/>
              </w:rPr>
            </w:pPr>
            <w:r w:rsidRPr="00A42D9E">
              <w:rPr>
                <w:sz w:val="24"/>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w:t>
            </w:r>
            <w:r w:rsidRPr="00A42D9E">
              <w:rPr>
                <w:sz w:val="24"/>
              </w:rPr>
              <w:lastRenderedPageBreak/>
              <w:t>строительства в эксплуатацию не выдается в соответствии с законодательством о градостроительной деятельности).</w:t>
            </w:r>
          </w:p>
          <w:p w14:paraId="34F8CFE3" w14:textId="77777777" w:rsidR="00222A30" w:rsidRPr="00A42D9E" w:rsidRDefault="00222A30" w:rsidP="00723D73">
            <w:pPr>
              <w:ind w:firstLine="540"/>
              <w:jc w:val="both"/>
              <w:rPr>
                <w:sz w:val="24"/>
              </w:rPr>
            </w:pPr>
            <w:r w:rsidRPr="00A42D9E">
              <w:rPr>
                <w:sz w:val="24"/>
              </w:rPr>
              <w:t>Указанный документ должен быть подписан не ранее чем за 5 лет до даты окончания срока подачи заявок на участие в закупке.</w:t>
            </w:r>
          </w:p>
          <w:p w14:paraId="484BFA87" w14:textId="77777777" w:rsidR="00222A30" w:rsidRPr="00A42D9E" w:rsidRDefault="00222A30" w:rsidP="00723D73">
            <w:pPr>
              <w:ind w:firstLine="540"/>
              <w:jc w:val="both"/>
              <w:rPr>
                <w:sz w:val="24"/>
              </w:rPr>
            </w:pPr>
          </w:p>
          <w:p w14:paraId="25D6D653" w14:textId="77777777" w:rsidR="00222A30" w:rsidRPr="00A42D9E" w:rsidRDefault="00222A30" w:rsidP="00723D73">
            <w:pPr>
              <w:ind w:firstLine="540"/>
              <w:jc w:val="both"/>
              <w:rPr>
                <w:sz w:val="24"/>
              </w:rPr>
            </w:pPr>
            <w:r w:rsidRPr="00A42D9E">
              <w:rPr>
                <w:bCs/>
                <w:i/>
                <w:sz w:val="24"/>
                <w:szCs w:val="24"/>
                <w:u w:val="single"/>
              </w:rPr>
              <w:t>Примечание:</w:t>
            </w:r>
            <w:r w:rsidRPr="00A42D9E">
              <w:rPr>
                <w:bCs/>
                <w:i/>
                <w:sz w:val="24"/>
                <w:szCs w:val="24"/>
              </w:rPr>
              <w:t xml:space="preserve"> при формировании заявки на участие в аукционе, ознакомьтесь с информацией</w:t>
            </w:r>
            <w:r w:rsidRPr="00A42D9E">
              <w:rPr>
                <w:rFonts w:eastAsia="Calibri"/>
                <w:i/>
                <w:sz w:val="24"/>
                <w:szCs w:val="24"/>
                <w:lang w:eastAsia="en-US"/>
              </w:rPr>
              <w:t>, изложенной в пункте 25 настоящего раздела документации об аукционе.</w:t>
            </w:r>
          </w:p>
        </w:tc>
      </w:tr>
      <w:tr w:rsidR="00222A30" w:rsidRPr="00A42D9E" w14:paraId="323D2438" w14:textId="77777777" w:rsidTr="00222A30">
        <w:trPr>
          <w:trHeight w:val="553"/>
        </w:trPr>
        <w:tc>
          <w:tcPr>
            <w:tcW w:w="675" w:type="dxa"/>
          </w:tcPr>
          <w:p w14:paraId="2DD9447C" w14:textId="77777777" w:rsidR="00222A30" w:rsidRPr="00A42D9E" w:rsidRDefault="00222A30" w:rsidP="00222A30">
            <w:pPr>
              <w:pStyle w:val="afffffb"/>
              <w:keepLines/>
              <w:numPr>
                <w:ilvl w:val="0"/>
                <w:numId w:val="10"/>
              </w:numPr>
              <w:ind w:hanging="786"/>
              <w:rPr>
                <w:sz w:val="24"/>
                <w:szCs w:val="24"/>
              </w:rPr>
            </w:pPr>
          </w:p>
        </w:tc>
        <w:tc>
          <w:tcPr>
            <w:tcW w:w="3261" w:type="dxa"/>
            <w:gridSpan w:val="2"/>
          </w:tcPr>
          <w:p w14:paraId="03251135" w14:textId="23FAAD38" w:rsidR="00222A30" w:rsidRPr="00A42D9E" w:rsidRDefault="00222A30" w:rsidP="00723D73">
            <w:pPr>
              <w:autoSpaceDE w:val="0"/>
              <w:autoSpaceDN w:val="0"/>
              <w:adjustRightInd w:val="0"/>
              <w:rPr>
                <w:sz w:val="24"/>
                <w:szCs w:val="24"/>
              </w:rPr>
            </w:pPr>
            <w:r w:rsidRPr="00A42D9E">
              <w:rPr>
                <w:rFonts w:eastAsia="Calibri"/>
                <w:sz w:val="24"/>
                <w:szCs w:val="24"/>
                <w:lang w:eastAsia="en-US"/>
              </w:rPr>
              <w:t xml:space="preserve">Срок, место и порядок подачи заявки на участие в электронном аукционе, требования к ее составу и </w:t>
            </w:r>
            <w:r w:rsidRPr="00A42D9E">
              <w:rPr>
                <w:rFonts w:eastAsia="Calibri"/>
                <w:b/>
                <w:sz w:val="24"/>
                <w:szCs w:val="24"/>
                <w:lang w:eastAsia="en-US"/>
              </w:rPr>
              <w:t>инструкция</w:t>
            </w:r>
            <w:r w:rsidRPr="00A42D9E">
              <w:rPr>
                <w:rFonts w:eastAsia="Calibri"/>
                <w:sz w:val="24"/>
                <w:szCs w:val="24"/>
                <w:lang w:eastAsia="en-US"/>
              </w:rPr>
              <w:t xml:space="preserve"> по ее заполнению:</w:t>
            </w:r>
          </w:p>
        </w:tc>
        <w:tc>
          <w:tcPr>
            <w:tcW w:w="6379" w:type="dxa"/>
            <w:gridSpan w:val="2"/>
            <w:tcBorders>
              <w:top w:val="single" w:sz="4" w:space="0" w:color="auto"/>
            </w:tcBorders>
          </w:tcPr>
          <w:p w14:paraId="4011CEA8" w14:textId="77777777" w:rsidR="00222A30" w:rsidRPr="00A42D9E" w:rsidRDefault="00222A30" w:rsidP="00723D73">
            <w:pPr>
              <w:autoSpaceDE w:val="0"/>
              <w:autoSpaceDN w:val="0"/>
              <w:adjustRightInd w:val="0"/>
              <w:ind w:firstLine="176"/>
              <w:jc w:val="both"/>
              <w:rPr>
                <w:rFonts w:eastAsia="Calibri"/>
                <w:b/>
                <w:bCs/>
                <w:sz w:val="24"/>
                <w:szCs w:val="24"/>
                <w:lang w:eastAsia="en-US"/>
              </w:rPr>
            </w:pPr>
            <w:r w:rsidRPr="00A42D9E">
              <w:rPr>
                <w:rFonts w:eastAsia="Calibri"/>
                <w:bCs/>
                <w:sz w:val="24"/>
                <w:szCs w:val="24"/>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r w:rsidRPr="00A42D9E">
              <w:rPr>
                <w:rFonts w:eastAsia="Calibri"/>
                <w:b/>
                <w:bCs/>
                <w:sz w:val="24"/>
                <w:szCs w:val="24"/>
                <w:lang w:eastAsia="en-US"/>
              </w:rPr>
              <w:t xml:space="preserve"> </w:t>
            </w:r>
          </w:p>
          <w:p w14:paraId="0631E9EA" w14:textId="77777777" w:rsidR="00222A30" w:rsidRPr="00A42D9E" w:rsidRDefault="00222A30" w:rsidP="00723D73">
            <w:pPr>
              <w:autoSpaceDE w:val="0"/>
              <w:autoSpaceDN w:val="0"/>
              <w:adjustRightInd w:val="0"/>
              <w:ind w:firstLine="176"/>
              <w:jc w:val="both"/>
              <w:rPr>
                <w:rFonts w:eastAsia="Calibri"/>
                <w:b/>
                <w:bCs/>
                <w:sz w:val="24"/>
                <w:szCs w:val="24"/>
                <w:lang w:eastAsia="en-US"/>
              </w:rPr>
            </w:pPr>
            <w:r w:rsidRPr="00A42D9E">
              <w:rPr>
                <w:rFonts w:eastAsia="Calibri"/>
                <w:b/>
                <w:bCs/>
                <w:sz w:val="24"/>
                <w:szCs w:val="24"/>
                <w:lang w:eastAsia="en-US"/>
              </w:rPr>
              <w:t>При этом подача заявок на участие в закупках отдельных видов работ, в отношении участников которых Правительством Российской Федерации в соответствии с частью 2 статьи 31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оператором электронной площадки в реестре участников закупок, аккредитованных на электронной площадке.</w:t>
            </w:r>
          </w:p>
          <w:p w14:paraId="43E7692F" w14:textId="77777777" w:rsidR="00222A30" w:rsidRPr="00A42D9E" w:rsidRDefault="00222A30" w:rsidP="00723D73">
            <w:pPr>
              <w:autoSpaceDE w:val="0"/>
              <w:autoSpaceDN w:val="0"/>
              <w:adjustRightInd w:val="0"/>
              <w:ind w:firstLine="176"/>
              <w:jc w:val="both"/>
              <w:outlineLvl w:val="1"/>
              <w:rPr>
                <w:sz w:val="24"/>
                <w:szCs w:val="24"/>
              </w:rPr>
            </w:pPr>
            <w:r w:rsidRPr="00A42D9E">
              <w:rPr>
                <w:sz w:val="24"/>
                <w:szCs w:val="24"/>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об электронном аукционе даты и времени окончания срока подачи заявок на участие в таком аукционе.</w:t>
            </w:r>
          </w:p>
          <w:p w14:paraId="1FBB0C3D" w14:textId="77777777" w:rsidR="00222A30" w:rsidRPr="00A42D9E" w:rsidRDefault="00222A30" w:rsidP="00723D73">
            <w:pPr>
              <w:autoSpaceDE w:val="0"/>
              <w:autoSpaceDN w:val="0"/>
              <w:adjustRightInd w:val="0"/>
              <w:ind w:firstLine="176"/>
              <w:jc w:val="both"/>
              <w:rPr>
                <w:sz w:val="24"/>
                <w:szCs w:val="24"/>
              </w:rPr>
            </w:pPr>
            <w:r w:rsidRPr="00A42D9E">
              <w:rPr>
                <w:sz w:val="24"/>
                <w:szCs w:val="24"/>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первую и вторую части заявки на участие в электронном аукционе. Указанные электронные документы подаются одновременно.</w:t>
            </w:r>
          </w:p>
          <w:p w14:paraId="65D143AB" w14:textId="77777777" w:rsidR="00222A30" w:rsidRPr="00A42D9E" w:rsidRDefault="00222A30" w:rsidP="00723D73">
            <w:pPr>
              <w:autoSpaceDE w:val="0"/>
              <w:autoSpaceDN w:val="0"/>
              <w:adjustRightInd w:val="0"/>
              <w:ind w:firstLine="176"/>
              <w:jc w:val="both"/>
              <w:rPr>
                <w:b/>
                <w:sz w:val="24"/>
                <w:szCs w:val="24"/>
              </w:rPr>
            </w:pPr>
            <w:r w:rsidRPr="00A42D9E">
              <w:rPr>
                <w:b/>
                <w:sz w:val="24"/>
                <w:szCs w:val="24"/>
              </w:rPr>
              <w:t>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частью 2 статьи 31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одновременно со вторыми частями заявок на участие в аукционе из числа документов (их копий), размещенных в соответствии с частью 13 статьи 24.2 Закона в реестре участников закупок, аккредитованных на электронной площадке.</w:t>
            </w:r>
          </w:p>
          <w:p w14:paraId="281DEA36" w14:textId="77777777" w:rsidR="00222A30" w:rsidRPr="00A42D9E" w:rsidRDefault="00222A30" w:rsidP="00723D73">
            <w:pPr>
              <w:suppressAutoHyphens/>
              <w:ind w:firstLine="176"/>
              <w:jc w:val="both"/>
              <w:rPr>
                <w:sz w:val="24"/>
                <w:szCs w:val="24"/>
              </w:rPr>
            </w:pPr>
            <w:r w:rsidRPr="00A42D9E">
              <w:rPr>
                <w:sz w:val="24"/>
                <w:szCs w:val="24"/>
              </w:rPr>
              <w:t>Участник электронного аукциона вправе подать только одну заявку на участие в аукционе.</w:t>
            </w:r>
          </w:p>
          <w:p w14:paraId="1EAEF375" w14:textId="77777777" w:rsidR="00222A30" w:rsidRPr="00A42D9E" w:rsidRDefault="00222A30" w:rsidP="00723D73">
            <w:pPr>
              <w:suppressAutoHyphens/>
              <w:ind w:firstLine="176"/>
              <w:jc w:val="both"/>
              <w:rPr>
                <w:b/>
                <w:sz w:val="24"/>
                <w:szCs w:val="24"/>
              </w:rPr>
            </w:pPr>
          </w:p>
          <w:p w14:paraId="38BEA12D" w14:textId="77777777" w:rsidR="00222A30" w:rsidRPr="00A42D9E" w:rsidRDefault="00222A30" w:rsidP="00723D73">
            <w:pPr>
              <w:suppressAutoHyphens/>
              <w:autoSpaceDE w:val="0"/>
              <w:autoSpaceDN w:val="0"/>
              <w:adjustRightInd w:val="0"/>
              <w:ind w:firstLine="176"/>
              <w:jc w:val="both"/>
              <w:rPr>
                <w:rFonts w:eastAsia="Calibri"/>
                <w:sz w:val="24"/>
                <w:szCs w:val="24"/>
                <w:lang w:eastAsia="en-US"/>
              </w:rPr>
            </w:pPr>
            <w:r w:rsidRPr="00A42D9E">
              <w:rPr>
                <w:rFonts w:eastAsia="Calibri"/>
                <w:sz w:val="24"/>
                <w:szCs w:val="24"/>
                <w:lang w:eastAsia="en-US"/>
              </w:rPr>
              <w:t>Инструкция:</w:t>
            </w:r>
          </w:p>
          <w:p w14:paraId="043A14BE" w14:textId="77777777" w:rsidR="00222A30" w:rsidRPr="00A42D9E" w:rsidRDefault="00222A30" w:rsidP="00723D73">
            <w:pPr>
              <w:suppressAutoHyphens/>
              <w:autoSpaceDE w:val="0"/>
              <w:autoSpaceDN w:val="0"/>
              <w:adjustRightInd w:val="0"/>
              <w:ind w:firstLine="176"/>
              <w:jc w:val="both"/>
              <w:rPr>
                <w:rFonts w:eastAsia="Calibri"/>
                <w:sz w:val="24"/>
                <w:szCs w:val="24"/>
                <w:lang w:eastAsia="en-US"/>
              </w:rPr>
            </w:pPr>
            <w:r w:rsidRPr="00A42D9E">
              <w:rPr>
                <w:rFonts w:eastAsia="Calibri"/>
                <w:sz w:val="24"/>
                <w:szCs w:val="24"/>
                <w:lang w:eastAsia="en-US"/>
              </w:rPr>
              <w:t>1. Заявка на участие в электронном аукционе состоит из двух частей.</w:t>
            </w:r>
          </w:p>
          <w:p w14:paraId="433A64E3" w14:textId="77777777" w:rsidR="00222A30" w:rsidRPr="00A42D9E" w:rsidRDefault="00222A30" w:rsidP="00723D73">
            <w:pPr>
              <w:suppressAutoHyphens/>
              <w:autoSpaceDE w:val="0"/>
              <w:autoSpaceDN w:val="0"/>
              <w:adjustRightInd w:val="0"/>
              <w:ind w:firstLine="176"/>
              <w:jc w:val="both"/>
              <w:rPr>
                <w:sz w:val="24"/>
                <w:szCs w:val="24"/>
              </w:rPr>
            </w:pPr>
            <w:r w:rsidRPr="00A42D9E">
              <w:rPr>
                <w:sz w:val="24"/>
                <w:szCs w:val="24"/>
              </w:rPr>
              <w:lastRenderedPageBreak/>
              <w:t xml:space="preserve">2. Заявка на участие </w:t>
            </w:r>
            <w:r w:rsidRPr="00A42D9E">
              <w:rPr>
                <w:bCs/>
                <w:sz w:val="24"/>
                <w:szCs w:val="24"/>
              </w:rPr>
              <w:t xml:space="preserve">в </w:t>
            </w:r>
            <w:r w:rsidRPr="00A42D9E">
              <w:rPr>
                <w:rFonts w:eastAsia="Calibri"/>
                <w:sz w:val="24"/>
                <w:szCs w:val="24"/>
                <w:lang w:eastAsia="en-US"/>
              </w:rPr>
              <w:t>электронном</w:t>
            </w:r>
            <w:r w:rsidRPr="00A42D9E">
              <w:rPr>
                <w:sz w:val="24"/>
                <w:szCs w:val="24"/>
              </w:rPr>
              <w:t xml:space="preserve"> аукционе должна быть написана на русском языке. </w:t>
            </w:r>
          </w:p>
        </w:tc>
      </w:tr>
      <w:tr w:rsidR="00222A30" w:rsidRPr="00A42D9E" w14:paraId="0880DEAD" w14:textId="77777777" w:rsidTr="00222A30">
        <w:tc>
          <w:tcPr>
            <w:tcW w:w="10315" w:type="dxa"/>
            <w:gridSpan w:val="5"/>
          </w:tcPr>
          <w:p w14:paraId="6EA34452" w14:textId="77777777" w:rsidR="00222A30" w:rsidRPr="00A42D9E" w:rsidRDefault="00222A30" w:rsidP="00723D73">
            <w:pPr>
              <w:pStyle w:val="ConsCell"/>
              <w:keepLines/>
              <w:widowControl/>
              <w:tabs>
                <w:tab w:val="left" w:pos="332"/>
                <w:tab w:val="left" w:pos="442"/>
              </w:tabs>
              <w:jc w:val="both"/>
              <w:rPr>
                <w:rFonts w:ascii="Times New Roman" w:hAnsi="Times New Roman"/>
                <w:b/>
                <w:sz w:val="24"/>
                <w:szCs w:val="24"/>
              </w:rPr>
            </w:pPr>
            <w:r w:rsidRPr="00A42D9E">
              <w:rPr>
                <w:rFonts w:ascii="Times New Roman" w:hAnsi="Times New Roman"/>
                <w:b/>
                <w:sz w:val="24"/>
                <w:szCs w:val="24"/>
              </w:rPr>
              <w:lastRenderedPageBreak/>
              <w:t>Обеспечение заявок на участие в электронном аукционе</w:t>
            </w:r>
          </w:p>
        </w:tc>
      </w:tr>
      <w:tr w:rsidR="00222A30" w:rsidRPr="00A42D9E" w14:paraId="679939A1" w14:textId="77777777" w:rsidTr="00222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2EB4114" w14:textId="77777777" w:rsidR="00222A30" w:rsidRPr="00A42D9E" w:rsidRDefault="00222A30" w:rsidP="00222A30">
            <w:pPr>
              <w:keepLines/>
              <w:numPr>
                <w:ilvl w:val="0"/>
                <w:numId w:val="10"/>
              </w:numPr>
              <w:ind w:left="0" w:firstLine="0"/>
              <w:rPr>
                <w:sz w:val="24"/>
                <w:szCs w:val="24"/>
              </w:rPr>
            </w:pPr>
          </w:p>
        </w:tc>
        <w:tc>
          <w:tcPr>
            <w:tcW w:w="3261" w:type="dxa"/>
            <w:gridSpan w:val="2"/>
          </w:tcPr>
          <w:p w14:paraId="262C78E1" w14:textId="77777777" w:rsidR="00222A30" w:rsidRPr="00A42D9E" w:rsidRDefault="00222A30" w:rsidP="00723D73">
            <w:pPr>
              <w:keepLines/>
              <w:jc w:val="both"/>
              <w:rPr>
                <w:sz w:val="24"/>
                <w:szCs w:val="24"/>
              </w:rPr>
            </w:pPr>
            <w:r w:rsidRPr="00A42D9E">
              <w:rPr>
                <w:sz w:val="24"/>
                <w:szCs w:val="24"/>
              </w:rPr>
              <w:t>Размер обеспечения заявок на участие в электронном аукционе</w:t>
            </w:r>
          </w:p>
        </w:tc>
        <w:tc>
          <w:tcPr>
            <w:tcW w:w="6379" w:type="dxa"/>
            <w:gridSpan w:val="2"/>
            <w:shd w:val="clear" w:color="auto" w:fill="auto"/>
          </w:tcPr>
          <w:p w14:paraId="132616B3" w14:textId="77777777" w:rsidR="00222A30" w:rsidRPr="00A42D9E" w:rsidRDefault="00222A30" w:rsidP="00723D73">
            <w:pPr>
              <w:rPr>
                <w:sz w:val="24"/>
                <w:szCs w:val="24"/>
              </w:rPr>
            </w:pPr>
            <w:r w:rsidRPr="00A42D9E">
              <w:rPr>
                <w:sz w:val="24"/>
                <w:szCs w:val="24"/>
              </w:rPr>
              <w:t>1 % начальной (максимальной) цены контракта.</w:t>
            </w:r>
          </w:p>
          <w:p w14:paraId="37418507" w14:textId="77777777" w:rsidR="00222A30" w:rsidRPr="00A42D9E" w:rsidRDefault="00222A30" w:rsidP="00723D73">
            <w:pPr>
              <w:autoSpaceDE w:val="0"/>
              <w:autoSpaceDN w:val="0"/>
              <w:adjustRightInd w:val="0"/>
              <w:jc w:val="both"/>
              <w:rPr>
                <w:sz w:val="24"/>
                <w:szCs w:val="24"/>
              </w:rPr>
            </w:pPr>
          </w:p>
        </w:tc>
      </w:tr>
      <w:tr w:rsidR="00222A30" w:rsidRPr="00A42D9E" w14:paraId="3138E2CC" w14:textId="77777777" w:rsidTr="00222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C44B864" w14:textId="77777777" w:rsidR="00222A30" w:rsidRPr="00A42D9E" w:rsidRDefault="00222A30" w:rsidP="00222A30">
            <w:pPr>
              <w:keepLines/>
              <w:numPr>
                <w:ilvl w:val="0"/>
                <w:numId w:val="10"/>
              </w:numPr>
              <w:ind w:left="0" w:firstLine="0"/>
              <w:rPr>
                <w:sz w:val="24"/>
                <w:szCs w:val="24"/>
              </w:rPr>
            </w:pPr>
          </w:p>
        </w:tc>
        <w:tc>
          <w:tcPr>
            <w:tcW w:w="3261" w:type="dxa"/>
            <w:gridSpan w:val="2"/>
          </w:tcPr>
          <w:p w14:paraId="7362CB89" w14:textId="77777777" w:rsidR="00222A30" w:rsidRPr="00A42D9E" w:rsidRDefault="00222A30" w:rsidP="00723D73">
            <w:pPr>
              <w:jc w:val="both"/>
              <w:rPr>
                <w:rFonts w:ascii="Verdana" w:hAnsi="Verdana"/>
                <w:sz w:val="21"/>
                <w:szCs w:val="21"/>
              </w:rPr>
            </w:pPr>
            <w:r w:rsidRPr="00A42D9E">
              <w:rPr>
                <w:sz w:val="24"/>
                <w:szCs w:val="24"/>
              </w:rPr>
              <w:t>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Законом)</w:t>
            </w:r>
          </w:p>
          <w:p w14:paraId="302746AC" w14:textId="77777777" w:rsidR="00222A30" w:rsidRPr="00A42D9E" w:rsidRDefault="00222A30" w:rsidP="00723D73">
            <w:pPr>
              <w:keepLines/>
              <w:rPr>
                <w:sz w:val="24"/>
                <w:szCs w:val="24"/>
              </w:rPr>
            </w:pPr>
          </w:p>
        </w:tc>
        <w:tc>
          <w:tcPr>
            <w:tcW w:w="6379" w:type="dxa"/>
            <w:gridSpan w:val="2"/>
          </w:tcPr>
          <w:p w14:paraId="6DCF10B8" w14:textId="77777777" w:rsidR="00222A30" w:rsidRPr="00A42D9E" w:rsidRDefault="00222A30" w:rsidP="00723D73">
            <w:pPr>
              <w:jc w:val="both"/>
              <w:rPr>
                <w:sz w:val="24"/>
                <w:szCs w:val="24"/>
              </w:rPr>
            </w:pPr>
            <w:r w:rsidRPr="00A42D9E">
              <w:rPr>
                <w:sz w:val="24"/>
                <w:szCs w:val="24"/>
              </w:rPr>
              <w:t xml:space="preserve">       Обеспечение заявки на участие в аукционе может предоставляться участником закупки в виде денежных средств или банковской гарантии. Выбор способа обеспечения заявки на участие в аукционе осуществляется участником закупки.</w:t>
            </w:r>
          </w:p>
          <w:p w14:paraId="3BC153B0" w14:textId="77777777" w:rsidR="00222A30" w:rsidRPr="00A42D9E" w:rsidRDefault="00222A30" w:rsidP="00723D73">
            <w:pPr>
              <w:jc w:val="both"/>
              <w:rPr>
                <w:rFonts w:eastAsia="Calibri"/>
                <w:sz w:val="24"/>
                <w:szCs w:val="24"/>
                <w:lang w:eastAsia="en-US"/>
              </w:rPr>
            </w:pPr>
            <w:r w:rsidRPr="00A42D9E">
              <w:rPr>
                <w:rFonts w:eastAsia="Calibri"/>
                <w:sz w:val="24"/>
                <w:szCs w:val="24"/>
                <w:lang w:eastAsia="en-US"/>
              </w:rPr>
              <w:t xml:space="preserve">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14:paraId="02B44FB2" w14:textId="77777777" w:rsidR="00222A30" w:rsidRPr="00A42D9E" w:rsidRDefault="00222A30" w:rsidP="00723D73">
            <w:pPr>
              <w:ind w:firstLine="540"/>
              <w:jc w:val="both"/>
              <w:rPr>
                <w:rFonts w:ascii="Verdana" w:hAnsi="Verdana"/>
                <w:sz w:val="21"/>
                <w:szCs w:val="21"/>
              </w:rPr>
            </w:pPr>
            <w:r w:rsidRPr="00A42D9E">
              <w:rPr>
                <w:rStyle w:val="blk"/>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w:t>
            </w:r>
            <w:hyperlink r:id="rId25" w:history="1">
              <w:r w:rsidRPr="00A42D9E">
                <w:rPr>
                  <w:rStyle w:val="ae"/>
                  <w:sz w:val="24"/>
                  <w:szCs w:val="24"/>
                </w:rPr>
                <w:t>статьи 45</w:t>
              </w:r>
            </w:hyperlink>
            <w:r w:rsidRPr="00A42D9E">
              <w:rPr>
                <w:rStyle w:val="blk"/>
                <w:sz w:val="24"/>
                <w:szCs w:val="24"/>
              </w:rPr>
              <w:t xml:space="preserve">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Банковская гарантия</w:t>
            </w:r>
            <w:r w:rsidRPr="00A42D9E">
              <w:rPr>
                <w:snapToGrid w:val="0"/>
                <w:sz w:val="24"/>
                <w:szCs w:val="24"/>
              </w:rPr>
              <w:t xml:space="preserve"> должна быть безотзывной и должна содержать помимо условий, перечисленных в части 2 статьи 45 Закона,</w:t>
            </w:r>
            <w:r w:rsidRPr="00A42D9E">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A622173" w14:textId="77777777" w:rsidR="00222A30" w:rsidRPr="00A42D9E" w:rsidRDefault="00222A30" w:rsidP="00723D73">
            <w:pPr>
              <w:autoSpaceDE w:val="0"/>
              <w:autoSpaceDN w:val="0"/>
              <w:adjustRightInd w:val="0"/>
              <w:jc w:val="both"/>
              <w:rPr>
                <w:rFonts w:eastAsia="Calibri"/>
                <w:sz w:val="24"/>
                <w:szCs w:val="24"/>
                <w:lang w:eastAsia="en-US"/>
              </w:rPr>
            </w:pPr>
            <w:r w:rsidRPr="00A42D9E">
              <w:rPr>
                <w:b/>
                <w:sz w:val="24"/>
                <w:szCs w:val="24"/>
              </w:rPr>
              <w:t xml:space="preserve">      </w:t>
            </w:r>
            <w:r w:rsidRPr="00A42D9E">
              <w:rPr>
                <w:sz w:val="24"/>
                <w:szCs w:val="24"/>
              </w:rPr>
              <w:t>П</w:t>
            </w:r>
            <w:r w:rsidRPr="00A42D9E">
              <w:rPr>
                <w:rFonts w:eastAsia="Calibri"/>
                <w:sz w:val="24"/>
                <w:szCs w:val="24"/>
                <w:lang w:eastAsia="en-US"/>
              </w:rPr>
              <w:t>ри проведении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w:t>
            </w:r>
          </w:p>
          <w:p w14:paraId="01AA250E" w14:textId="77777777" w:rsidR="00222A30" w:rsidRPr="00A42D9E" w:rsidRDefault="00222A30" w:rsidP="00723D73">
            <w:pPr>
              <w:ind w:firstLine="540"/>
              <w:jc w:val="both"/>
              <w:rPr>
                <w:rFonts w:ascii="Verdana" w:hAnsi="Verdana"/>
                <w:sz w:val="24"/>
                <w:szCs w:val="24"/>
              </w:rPr>
            </w:pPr>
            <w:r w:rsidRPr="00A42D9E">
              <w:rPr>
                <w:rFonts w:eastAsia="Calibri"/>
                <w:sz w:val="24"/>
                <w:szCs w:val="24"/>
                <w:lang w:eastAsia="en-US"/>
              </w:rPr>
              <w:t xml:space="preserve">Подачей заявки на участие в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w:t>
            </w:r>
            <w:r w:rsidRPr="00A42D9E">
              <w:rPr>
                <w:sz w:val="24"/>
                <w:szCs w:val="24"/>
              </w:rPr>
              <w:t xml:space="preserve">При этом в случае наличия в реестрах банковских гарантий, предусмотренных </w:t>
            </w:r>
            <w:hyperlink r:id="rId26" w:history="1">
              <w:r w:rsidRPr="00A42D9E">
                <w:rPr>
                  <w:rStyle w:val="ae"/>
                  <w:sz w:val="24"/>
                  <w:szCs w:val="24"/>
                </w:rPr>
                <w:t>статьей 45</w:t>
              </w:r>
            </w:hyperlink>
            <w:r w:rsidRPr="00A42D9E">
              <w:rPr>
                <w:sz w:val="24"/>
                <w:szCs w:val="24"/>
              </w:rPr>
              <w:t xml:space="preserve"> Закона, информации о банковской гарантии, выданной участнику закупки для обеспечения заявки на участие в соответствующем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14:paraId="775C4042" w14:textId="77777777" w:rsidR="00222A30" w:rsidRPr="00A42D9E" w:rsidRDefault="00222A30" w:rsidP="00723D73">
            <w:pPr>
              <w:ind w:firstLine="540"/>
              <w:jc w:val="both"/>
              <w:rPr>
                <w:rFonts w:ascii="Verdana" w:hAnsi="Verdana"/>
                <w:sz w:val="24"/>
                <w:szCs w:val="24"/>
              </w:rPr>
            </w:pPr>
            <w:r w:rsidRPr="00A42D9E">
              <w:rPr>
                <w:sz w:val="24"/>
                <w:szCs w:val="24"/>
              </w:rPr>
              <w:t xml:space="preserve">В течение одного часа с момента получения от банка указанной информации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r:id="rId27" w:history="1">
              <w:r w:rsidRPr="00A42D9E">
                <w:rPr>
                  <w:rStyle w:val="ae"/>
                  <w:sz w:val="24"/>
                  <w:szCs w:val="24"/>
                </w:rPr>
                <w:t>статьей 45</w:t>
              </w:r>
            </w:hyperlink>
            <w:r w:rsidRPr="00A42D9E">
              <w:rPr>
                <w:sz w:val="24"/>
                <w:szCs w:val="24"/>
              </w:rPr>
              <w:t xml:space="preserve"> Закона, </w:t>
            </w:r>
            <w:r w:rsidRPr="00A42D9E">
              <w:rPr>
                <w:sz w:val="24"/>
                <w:szCs w:val="24"/>
              </w:rPr>
              <w:lastRenderedPageBreak/>
              <w:t>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14:paraId="291A0A55" w14:textId="77777777" w:rsidR="00222A30" w:rsidRPr="00A42D9E" w:rsidRDefault="00222A30" w:rsidP="00723D73">
            <w:pPr>
              <w:ind w:firstLine="540"/>
              <w:jc w:val="both"/>
              <w:rPr>
                <w:rFonts w:ascii="Verdana" w:hAnsi="Verdana"/>
                <w:sz w:val="24"/>
                <w:szCs w:val="24"/>
              </w:rPr>
            </w:pPr>
            <w:r w:rsidRPr="00A42D9E">
              <w:rPr>
                <w:sz w:val="24"/>
                <w:szCs w:val="24"/>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14:paraId="670B2289" w14:textId="77777777" w:rsidR="00222A30" w:rsidRPr="00A42D9E" w:rsidRDefault="00222A30" w:rsidP="00723D73">
            <w:pPr>
              <w:ind w:firstLine="540"/>
              <w:jc w:val="both"/>
              <w:rPr>
                <w:rFonts w:ascii="Verdana" w:hAnsi="Verdana"/>
                <w:sz w:val="24"/>
                <w:szCs w:val="24"/>
              </w:rPr>
            </w:pPr>
            <w:r w:rsidRPr="00A42D9E">
              <w:rPr>
                <w:sz w:val="24"/>
                <w:szCs w:val="24"/>
              </w:rPr>
              <w:t xml:space="preserve">2) в реестрах банковских гарантий, предусмотренных </w:t>
            </w:r>
            <w:hyperlink r:id="rId28" w:history="1">
              <w:r w:rsidRPr="00A42D9E">
                <w:rPr>
                  <w:rStyle w:val="ae"/>
                  <w:sz w:val="24"/>
                  <w:szCs w:val="24"/>
                </w:rPr>
                <w:t>статьей 45</w:t>
              </w:r>
            </w:hyperlink>
            <w:r w:rsidRPr="00A42D9E">
              <w:rPr>
                <w:sz w:val="24"/>
                <w:szCs w:val="24"/>
              </w:rPr>
              <w:t xml:space="preserve"> Закона, отсутствует информация о банковской гарантии, выданной участнику закупки банком для целей обеспечения заявки.</w:t>
            </w:r>
          </w:p>
        </w:tc>
      </w:tr>
      <w:tr w:rsidR="00222A30" w:rsidRPr="00A42D9E" w14:paraId="2D205B2D" w14:textId="77777777" w:rsidTr="00222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5" w:type="dxa"/>
            <w:gridSpan w:val="5"/>
          </w:tcPr>
          <w:p w14:paraId="6E617DB4" w14:textId="77777777" w:rsidR="00222A30" w:rsidRPr="00A42D9E" w:rsidRDefault="00222A30" w:rsidP="00723D73">
            <w:pPr>
              <w:widowControl w:val="0"/>
              <w:suppressAutoHyphens/>
              <w:jc w:val="both"/>
              <w:rPr>
                <w:b/>
                <w:sz w:val="24"/>
                <w:szCs w:val="24"/>
              </w:rPr>
            </w:pPr>
            <w:r w:rsidRPr="00A42D9E">
              <w:rPr>
                <w:b/>
                <w:sz w:val="24"/>
                <w:szCs w:val="24"/>
              </w:rPr>
              <w:lastRenderedPageBreak/>
              <w:t>Сведения о датах и времени начала, окончания срока подачи и рассмотрения заявок на участие в электронном аукционе, дате проведения электронного аукциона</w:t>
            </w:r>
          </w:p>
        </w:tc>
      </w:tr>
      <w:tr w:rsidR="00222A30" w:rsidRPr="00A42D9E" w14:paraId="4E3CAB43" w14:textId="77777777" w:rsidTr="00222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4D569FB2" w14:textId="77777777" w:rsidR="00222A30" w:rsidRPr="00A42D9E" w:rsidRDefault="00222A30" w:rsidP="00222A30">
            <w:pPr>
              <w:keepLines/>
              <w:numPr>
                <w:ilvl w:val="0"/>
                <w:numId w:val="10"/>
              </w:numPr>
              <w:ind w:left="0" w:firstLine="0"/>
              <w:rPr>
                <w:sz w:val="24"/>
                <w:szCs w:val="24"/>
              </w:rPr>
            </w:pPr>
          </w:p>
        </w:tc>
        <w:tc>
          <w:tcPr>
            <w:tcW w:w="3261" w:type="dxa"/>
            <w:gridSpan w:val="2"/>
          </w:tcPr>
          <w:p w14:paraId="0F393B0C" w14:textId="10EF2192" w:rsidR="00222A30" w:rsidRPr="00A42D9E" w:rsidRDefault="00222A30" w:rsidP="00723D73">
            <w:pPr>
              <w:keepLines/>
              <w:jc w:val="both"/>
              <w:rPr>
                <w:sz w:val="24"/>
                <w:szCs w:val="24"/>
              </w:rPr>
            </w:pPr>
            <w:bookmarkStart w:id="4" w:name="OLE_LINK9"/>
            <w:bookmarkStart w:id="5" w:name="OLE_LINK10"/>
            <w:bookmarkStart w:id="6" w:name="OLE_LINK11"/>
            <w:bookmarkStart w:id="7" w:name="OLE_LINK62"/>
            <w:bookmarkStart w:id="8" w:name="OLE_LINK63"/>
            <w:r w:rsidRPr="00A42D9E">
              <w:rPr>
                <w:sz w:val="24"/>
                <w:szCs w:val="24"/>
              </w:rPr>
              <w:t>Дата начала, дата и время окончания срока подачи заявок на участие в электронном аукционе</w:t>
            </w:r>
            <w:bookmarkEnd w:id="4"/>
            <w:bookmarkEnd w:id="5"/>
            <w:bookmarkEnd w:id="6"/>
            <w:bookmarkEnd w:id="7"/>
            <w:bookmarkEnd w:id="8"/>
          </w:p>
        </w:tc>
        <w:tc>
          <w:tcPr>
            <w:tcW w:w="6379" w:type="dxa"/>
            <w:gridSpan w:val="2"/>
          </w:tcPr>
          <w:p w14:paraId="219AE47F" w14:textId="7FA7D2C4" w:rsidR="00222A30" w:rsidRPr="00A42D9E" w:rsidRDefault="00222A30" w:rsidP="00723D73">
            <w:pPr>
              <w:keepLines/>
              <w:widowControl w:val="0"/>
              <w:jc w:val="both"/>
              <w:rPr>
                <w:sz w:val="24"/>
                <w:szCs w:val="24"/>
              </w:rPr>
            </w:pPr>
            <w:r w:rsidRPr="00A42D9E">
              <w:rPr>
                <w:sz w:val="24"/>
                <w:szCs w:val="24"/>
              </w:rPr>
              <w:t>С 1</w:t>
            </w:r>
            <w:r w:rsidR="000D5BAC" w:rsidRPr="00A42D9E">
              <w:rPr>
                <w:sz w:val="24"/>
                <w:szCs w:val="24"/>
              </w:rPr>
              <w:t>9</w:t>
            </w:r>
            <w:r w:rsidRPr="00A42D9E">
              <w:rPr>
                <w:sz w:val="24"/>
                <w:szCs w:val="24"/>
              </w:rPr>
              <w:t xml:space="preserve">.03.2021 года    до </w:t>
            </w:r>
            <w:r w:rsidR="000D5BAC" w:rsidRPr="00A42D9E">
              <w:rPr>
                <w:sz w:val="24"/>
                <w:szCs w:val="24"/>
              </w:rPr>
              <w:t>09</w:t>
            </w:r>
            <w:r w:rsidRPr="00A42D9E">
              <w:rPr>
                <w:sz w:val="24"/>
                <w:szCs w:val="24"/>
              </w:rPr>
              <w:t xml:space="preserve">.00    </w:t>
            </w:r>
            <w:r w:rsidR="000D5BAC" w:rsidRPr="00A42D9E">
              <w:rPr>
                <w:sz w:val="24"/>
                <w:szCs w:val="24"/>
              </w:rPr>
              <w:t>29</w:t>
            </w:r>
            <w:r w:rsidRPr="00A42D9E">
              <w:rPr>
                <w:sz w:val="24"/>
                <w:szCs w:val="24"/>
              </w:rPr>
              <w:t xml:space="preserve">.03.2021 года    </w:t>
            </w:r>
          </w:p>
        </w:tc>
      </w:tr>
      <w:tr w:rsidR="00222A30" w:rsidRPr="00A42D9E" w14:paraId="65842808" w14:textId="77777777" w:rsidTr="00222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882FBFD" w14:textId="77777777" w:rsidR="00222A30" w:rsidRPr="00A42D9E" w:rsidRDefault="00222A30" w:rsidP="00222A30">
            <w:pPr>
              <w:keepLines/>
              <w:numPr>
                <w:ilvl w:val="0"/>
                <w:numId w:val="10"/>
              </w:numPr>
              <w:ind w:left="0" w:firstLine="0"/>
              <w:rPr>
                <w:sz w:val="24"/>
                <w:szCs w:val="24"/>
              </w:rPr>
            </w:pPr>
          </w:p>
        </w:tc>
        <w:tc>
          <w:tcPr>
            <w:tcW w:w="3261" w:type="dxa"/>
            <w:gridSpan w:val="2"/>
          </w:tcPr>
          <w:p w14:paraId="2409D9CD" w14:textId="77777777" w:rsidR="00222A30" w:rsidRPr="00A42D9E" w:rsidRDefault="00222A30" w:rsidP="00723D73">
            <w:pPr>
              <w:keepLines/>
              <w:jc w:val="both"/>
              <w:rPr>
                <w:sz w:val="24"/>
                <w:szCs w:val="24"/>
              </w:rPr>
            </w:pPr>
            <w:r w:rsidRPr="00A42D9E">
              <w:rPr>
                <w:sz w:val="24"/>
                <w:szCs w:val="24"/>
              </w:rPr>
              <w:t>Дата окончания срока рассмотрения заявок на участие в электронном аукционе</w:t>
            </w:r>
          </w:p>
        </w:tc>
        <w:tc>
          <w:tcPr>
            <w:tcW w:w="6379" w:type="dxa"/>
            <w:gridSpan w:val="2"/>
          </w:tcPr>
          <w:p w14:paraId="28F54C7D" w14:textId="77777777" w:rsidR="00222A30" w:rsidRPr="00A42D9E" w:rsidRDefault="00222A30" w:rsidP="00723D73">
            <w:pPr>
              <w:jc w:val="both"/>
              <w:rPr>
                <w:sz w:val="24"/>
                <w:szCs w:val="24"/>
              </w:rPr>
            </w:pPr>
            <w:r w:rsidRPr="00A42D9E">
              <w:rPr>
                <w:snapToGrid w:val="0"/>
                <w:sz w:val="24"/>
                <w:szCs w:val="24"/>
              </w:rPr>
              <w:t>Не предусмотрена.</w:t>
            </w:r>
          </w:p>
        </w:tc>
      </w:tr>
      <w:tr w:rsidR="00222A30" w:rsidRPr="00A42D9E" w14:paraId="49C9C990" w14:textId="77777777" w:rsidTr="00222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A00A5D5" w14:textId="77777777" w:rsidR="00222A30" w:rsidRPr="00A42D9E" w:rsidRDefault="00222A30" w:rsidP="00222A30">
            <w:pPr>
              <w:keepLines/>
              <w:numPr>
                <w:ilvl w:val="0"/>
                <w:numId w:val="10"/>
              </w:numPr>
              <w:ind w:left="0" w:firstLine="0"/>
              <w:rPr>
                <w:sz w:val="24"/>
                <w:szCs w:val="24"/>
              </w:rPr>
            </w:pPr>
          </w:p>
        </w:tc>
        <w:tc>
          <w:tcPr>
            <w:tcW w:w="3261" w:type="dxa"/>
            <w:gridSpan w:val="2"/>
          </w:tcPr>
          <w:p w14:paraId="25E69793" w14:textId="77777777" w:rsidR="00222A30" w:rsidRPr="00A42D9E" w:rsidRDefault="00222A30" w:rsidP="00723D73">
            <w:pPr>
              <w:keepLines/>
              <w:jc w:val="both"/>
              <w:rPr>
                <w:sz w:val="24"/>
                <w:szCs w:val="24"/>
              </w:rPr>
            </w:pPr>
            <w:r w:rsidRPr="00A42D9E">
              <w:rPr>
                <w:sz w:val="24"/>
                <w:szCs w:val="24"/>
              </w:rPr>
              <w:t>Дата проведения электронного аукциона</w:t>
            </w:r>
          </w:p>
        </w:tc>
        <w:tc>
          <w:tcPr>
            <w:tcW w:w="6379" w:type="dxa"/>
            <w:gridSpan w:val="2"/>
          </w:tcPr>
          <w:p w14:paraId="1A51A8EA" w14:textId="139C5EC5" w:rsidR="00222A30" w:rsidRPr="00A42D9E" w:rsidRDefault="000D5BAC" w:rsidP="00723D73">
            <w:pPr>
              <w:jc w:val="both"/>
              <w:rPr>
                <w:sz w:val="24"/>
                <w:szCs w:val="24"/>
              </w:rPr>
            </w:pPr>
            <w:r w:rsidRPr="00A42D9E">
              <w:rPr>
                <w:sz w:val="24"/>
                <w:szCs w:val="24"/>
              </w:rPr>
              <w:t>2</w:t>
            </w:r>
            <w:r w:rsidR="00222A30" w:rsidRPr="00A42D9E">
              <w:rPr>
                <w:sz w:val="24"/>
                <w:szCs w:val="24"/>
              </w:rPr>
              <w:t>9.03.2021 года</w:t>
            </w:r>
          </w:p>
        </w:tc>
      </w:tr>
      <w:tr w:rsidR="00222A30" w:rsidRPr="00A42D9E" w14:paraId="7107847F" w14:textId="77777777" w:rsidTr="00222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5" w:type="dxa"/>
            <w:gridSpan w:val="5"/>
          </w:tcPr>
          <w:p w14:paraId="5D4667C3" w14:textId="77777777" w:rsidR="00222A30" w:rsidRPr="00A42D9E" w:rsidRDefault="00222A30" w:rsidP="00723D73">
            <w:pPr>
              <w:widowControl w:val="0"/>
              <w:suppressAutoHyphens/>
              <w:jc w:val="both"/>
              <w:rPr>
                <w:b/>
                <w:sz w:val="24"/>
                <w:szCs w:val="24"/>
              </w:rPr>
            </w:pPr>
            <w:r w:rsidRPr="00A42D9E">
              <w:rPr>
                <w:b/>
                <w:sz w:val="24"/>
                <w:szCs w:val="24"/>
              </w:rPr>
              <w:t>Обеспечение исполнения контракта, обеспечение гарантийных обязательств</w:t>
            </w:r>
          </w:p>
        </w:tc>
      </w:tr>
      <w:tr w:rsidR="00222A30" w:rsidRPr="00A42D9E" w14:paraId="5B812FC7" w14:textId="77777777" w:rsidTr="00222A30">
        <w:tc>
          <w:tcPr>
            <w:tcW w:w="675" w:type="dxa"/>
          </w:tcPr>
          <w:p w14:paraId="4872E21D" w14:textId="77777777" w:rsidR="00222A30" w:rsidRPr="00A42D9E" w:rsidRDefault="00222A30" w:rsidP="00222A30">
            <w:pPr>
              <w:keepLines/>
              <w:numPr>
                <w:ilvl w:val="0"/>
                <w:numId w:val="10"/>
              </w:numPr>
              <w:ind w:left="0" w:firstLine="0"/>
              <w:rPr>
                <w:sz w:val="24"/>
                <w:szCs w:val="24"/>
              </w:rPr>
            </w:pPr>
          </w:p>
        </w:tc>
        <w:tc>
          <w:tcPr>
            <w:tcW w:w="3261" w:type="dxa"/>
            <w:gridSpan w:val="2"/>
          </w:tcPr>
          <w:p w14:paraId="7A59549D" w14:textId="77777777" w:rsidR="00222A30" w:rsidRPr="00A42D9E" w:rsidRDefault="00222A30" w:rsidP="00723D73">
            <w:pPr>
              <w:keepLines/>
              <w:jc w:val="both"/>
              <w:rPr>
                <w:sz w:val="24"/>
                <w:szCs w:val="24"/>
              </w:rPr>
            </w:pPr>
            <w:r w:rsidRPr="00A42D9E">
              <w:rPr>
                <w:sz w:val="24"/>
                <w:szCs w:val="24"/>
              </w:rPr>
              <w:t>Размер обеспечения исполнения контракта</w:t>
            </w:r>
          </w:p>
        </w:tc>
        <w:tc>
          <w:tcPr>
            <w:tcW w:w="6379" w:type="dxa"/>
            <w:gridSpan w:val="2"/>
            <w:shd w:val="clear" w:color="auto" w:fill="auto"/>
          </w:tcPr>
          <w:p w14:paraId="50100252" w14:textId="77777777" w:rsidR="00222A30" w:rsidRPr="00A42D9E" w:rsidRDefault="00222A30" w:rsidP="00723D73">
            <w:pPr>
              <w:autoSpaceDE w:val="0"/>
              <w:autoSpaceDN w:val="0"/>
              <w:adjustRightInd w:val="0"/>
              <w:jc w:val="both"/>
              <w:rPr>
                <w:sz w:val="24"/>
                <w:szCs w:val="24"/>
              </w:rPr>
            </w:pPr>
            <w:r w:rsidRPr="00A42D9E">
              <w:rPr>
                <w:b/>
                <w:sz w:val="24"/>
                <w:szCs w:val="24"/>
              </w:rPr>
              <w:t>10 %</w:t>
            </w:r>
            <w:r w:rsidRPr="00A42D9E">
              <w:rPr>
                <w:sz w:val="24"/>
                <w:szCs w:val="24"/>
              </w:rPr>
              <w:t xml:space="preserve"> начальной (максимальной) цены контракта</w:t>
            </w:r>
          </w:p>
          <w:p w14:paraId="1135E43A" w14:textId="77777777" w:rsidR="00222A30" w:rsidRPr="00A42D9E" w:rsidRDefault="00222A30" w:rsidP="00723D73">
            <w:pPr>
              <w:autoSpaceDE w:val="0"/>
              <w:autoSpaceDN w:val="0"/>
              <w:adjustRightInd w:val="0"/>
              <w:jc w:val="both"/>
              <w:rPr>
                <w:sz w:val="24"/>
                <w:szCs w:val="24"/>
              </w:rPr>
            </w:pPr>
          </w:p>
        </w:tc>
      </w:tr>
      <w:tr w:rsidR="00222A30" w:rsidRPr="00A42D9E" w14:paraId="3E0B4BA6" w14:textId="77777777" w:rsidTr="00222A30">
        <w:tc>
          <w:tcPr>
            <w:tcW w:w="675" w:type="dxa"/>
          </w:tcPr>
          <w:p w14:paraId="0612D3AB" w14:textId="77777777" w:rsidR="00222A30" w:rsidRPr="00A42D9E" w:rsidRDefault="00222A30" w:rsidP="00222A30">
            <w:pPr>
              <w:keepLines/>
              <w:numPr>
                <w:ilvl w:val="0"/>
                <w:numId w:val="10"/>
              </w:numPr>
              <w:ind w:left="0" w:firstLine="0"/>
              <w:rPr>
                <w:sz w:val="24"/>
                <w:szCs w:val="24"/>
              </w:rPr>
            </w:pPr>
          </w:p>
        </w:tc>
        <w:tc>
          <w:tcPr>
            <w:tcW w:w="3261" w:type="dxa"/>
            <w:gridSpan w:val="2"/>
          </w:tcPr>
          <w:p w14:paraId="1B4EE997" w14:textId="77777777" w:rsidR="00222A30" w:rsidRPr="00A42D9E" w:rsidRDefault="00222A30" w:rsidP="00723D73">
            <w:pPr>
              <w:keepLines/>
              <w:rPr>
                <w:sz w:val="24"/>
                <w:szCs w:val="24"/>
              </w:rPr>
            </w:pPr>
            <w:r w:rsidRPr="00A42D9E">
              <w:rPr>
                <w:sz w:val="24"/>
                <w:szCs w:val="24"/>
              </w:rPr>
              <w:t xml:space="preserve">Срок и порядок предоставления обеспечения исполнения контракта, требования к обеспечению исполнения контракта, требование к обеспечению гарантийных обязательств </w:t>
            </w:r>
          </w:p>
          <w:p w14:paraId="3D640E9C" w14:textId="77777777" w:rsidR="00222A30" w:rsidRPr="00A42D9E" w:rsidRDefault="00222A30" w:rsidP="00723D73">
            <w:pPr>
              <w:keepLines/>
              <w:rPr>
                <w:sz w:val="24"/>
                <w:szCs w:val="24"/>
              </w:rPr>
            </w:pPr>
          </w:p>
          <w:p w14:paraId="42915ED3" w14:textId="77777777" w:rsidR="00222A30" w:rsidRPr="00A42D9E" w:rsidRDefault="00222A30" w:rsidP="00723D73">
            <w:pPr>
              <w:ind w:firstLine="540"/>
              <w:jc w:val="both"/>
              <w:rPr>
                <w:sz w:val="24"/>
                <w:szCs w:val="24"/>
              </w:rPr>
            </w:pPr>
          </w:p>
        </w:tc>
        <w:tc>
          <w:tcPr>
            <w:tcW w:w="6379" w:type="dxa"/>
            <w:gridSpan w:val="2"/>
          </w:tcPr>
          <w:p w14:paraId="5DEF8A8F" w14:textId="77777777" w:rsidR="00222A30" w:rsidRPr="00A42D9E" w:rsidRDefault="00222A30" w:rsidP="00723D73">
            <w:pPr>
              <w:pStyle w:val="afffffb"/>
              <w:suppressAutoHyphens/>
              <w:autoSpaceDE w:val="0"/>
              <w:autoSpaceDN w:val="0"/>
              <w:adjustRightInd w:val="0"/>
              <w:ind w:left="0" w:firstLine="176"/>
              <w:jc w:val="both"/>
              <w:rPr>
                <w:sz w:val="24"/>
                <w:szCs w:val="24"/>
              </w:rPr>
            </w:pPr>
            <w:r w:rsidRPr="00A42D9E">
              <w:rPr>
                <w:sz w:val="24"/>
                <w:szCs w:val="24"/>
              </w:rPr>
              <w:t xml:space="preserve"> 1.Контракт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w:t>
            </w:r>
          </w:p>
          <w:p w14:paraId="49A37BD8" w14:textId="77777777" w:rsidR="00222A30" w:rsidRPr="00A42D9E" w:rsidRDefault="00222A30" w:rsidP="00723D73">
            <w:pPr>
              <w:jc w:val="both"/>
              <w:rPr>
                <w:sz w:val="24"/>
                <w:szCs w:val="24"/>
              </w:rPr>
            </w:pPr>
            <w:r w:rsidRPr="00A42D9E">
              <w:rPr>
                <w:sz w:val="24"/>
                <w:szCs w:val="24"/>
              </w:rPr>
              <w:t xml:space="preserve">    2. </w:t>
            </w:r>
            <w:r w:rsidRPr="00A42D9E">
              <w:rPr>
                <w:rFonts w:eastAsia="Calibri"/>
                <w:iCs/>
                <w:sz w:val="24"/>
                <w:szCs w:val="24"/>
              </w:rPr>
              <w:t xml:space="preserve">В течение пяти дней с даты размещения заказчиком в единой информационной системе проекта контракта победитель </w:t>
            </w:r>
            <w:proofErr w:type="gramStart"/>
            <w:r w:rsidRPr="00A42D9E">
              <w:rPr>
                <w:rFonts w:eastAsia="Calibri"/>
                <w:iCs/>
                <w:sz w:val="24"/>
                <w:szCs w:val="24"/>
              </w:rPr>
              <w:t>аукциона  подписывает</w:t>
            </w:r>
            <w:proofErr w:type="gramEnd"/>
            <w:r w:rsidRPr="00A42D9E">
              <w:rPr>
                <w:rFonts w:eastAsia="Calibri"/>
                <w:iCs/>
                <w:sz w:val="24"/>
                <w:szCs w:val="24"/>
              </w:rPr>
              <w:t xml:space="preserve">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w:t>
            </w:r>
            <w:r w:rsidRPr="00A42D9E">
              <w:rPr>
                <w:sz w:val="24"/>
                <w:szCs w:val="24"/>
              </w:rPr>
              <w:t xml:space="preserve">В случае, если предложенная в </w:t>
            </w:r>
            <w:r w:rsidRPr="00A42D9E">
              <w:rPr>
                <w:sz w:val="24"/>
                <w:szCs w:val="24"/>
              </w:rPr>
              <w:lastRenderedPageBreak/>
              <w:t xml:space="preserve">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r:id="rId29" w:history="1">
              <w:r w:rsidRPr="00A42D9E">
                <w:rPr>
                  <w:rStyle w:val="ae"/>
                  <w:sz w:val="24"/>
                  <w:szCs w:val="24"/>
                </w:rPr>
                <w:t>статьи 37</w:t>
              </w:r>
            </w:hyperlink>
            <w:r w:rsidRPr="00A42D9E">
              <w:rPr>
                <w:sz w:val="24"/>
                <w:szCs w:val="24"/>
              </w:rPr>
              <w:t xml:space="preserve"> Закона.</w:t>
            </w:r>
          </w:p>
          <w:p w14:paraId="1FD2FCE4" w14:textId="77777777" w:rsidR="00222A30" w:rsidRPr="00A42D9E" w:rsidRDefault="00222A30" w:rsidP="00723D73">
            <w:pPr>
              <w:jc w:val="both"/>
              <w:rPr>
                <w:sz w:val="24"/>
                <w:szCs w:val="24"/>
              </w:rPr>
            </w:pPr>
            <w:r w:rsidRPr="00A42D9E">
              <w:rPr>
                <w:b/>
                <w:sz w:val="24"/>
                <w:szCs w:val="24"/>
              </w:rPr>
              <w:t xml:space="preserve">  3.</w:t>
            </w:r>
            <w:r w:rsidRPr="00A42D9E">
              <w:rPr>
                <w:sz w:val="24"/>
                <w:szCs w:val="24"/>
              </w:rPr>
              <w:t xml:space="preserve">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w:t>
            </w:r>
            <w:hyperlink r:id="rId30" w:history="1">
              <w:r w:rsidRPr="00A42D9E">
                <w:rPr>
                  <w:rStyle w:val="ae"/>
                  <w:sz w:val="24"/>
                  <w:szCs w:val="24"/>
                </w:rPr>
                <w:t>статьи 45</w:t>
              </w:r>
            </w:hyperlink>
            <w:r w:rsidRPr="00A42D9E">
              <w:rPr>
                <w:sz w:val="24"/>
                <w:szCs w:val="24"/>
              </w:rPr>
              <w:t xml:space="preserve">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31" w:history="1">
              <w:r w:rsidRPr="00A42D9E">
                <w:rPr>
                  <w:rStyle w:val="ae"/>
                  <w:sz w:val="24"/>
                  <w:szCs w:val="24"/>
                </w:rPr>
                <w:t>статьей 95</w:t>
              </w:r>
            </w:hyperlink>
            <w:r w:rsidRPr="00A42D9E">
              <w:rPr>
                <w:sz w:val="24"/>
                <w:szCs w:val="24"/>
              </w:rPr>
              <w:t xml:space="preserve"> Закона.</w:t>
            </w:r>
          </w:p>
          <w:p w14:paraId="7C3C6E1F" w14:textId="77777777" w:rsidR="00222A30" w:rsidRPr="00A42D9E" w:rsidRDefault="00222A30" w:rsidP="00723D73">
            <w:pPr>
              <w:ind w:firstLine="540"/>
              <w:jc w:val="both"/>
              <w:rPr>
                <w:rFonts w:ascii="Verdana" w:hAnsi="Verdana"/>
                <w:sz w:val="21"/>
                <w:szCs w:val="21"/>
              </w:rPr>
            </w:pPr>
            <w:r w:rsidRPr="00A42D9E">
              <w:rPr>
                <w:rStyle w:val="blk"/>
                <w:sz w:val="24"/>
                <w:szCs w:val="24"/>
              </w:rPr>
              <w:t>Банковская гарантия</w:t>
            </w:r>
            <w:r w:rsidRPr="00A42D9E">
              <w:rPr>
                <w:snapToGrid w:val="0"/>
                <w:sz w:val="24"/>
                <w:szCs w:val="24"/>
              </w:rPr>
              <w:t xml:space="preserve"> должна быть безотзывной и должна содержать помимо условий, перечисленных в части 2 статьи 45 Закона,</w:t>
            </w:r>
            <w:r w:rsidRPr="00A42D9E">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5599D6A" w14:textId="77777777" w:rsidR="00222A30" w:rsidRPr="00A42D9E" w:rsidRDefault="00222A30" w:rsidP="00723D73">
            <w:pPr>
              <w:autoSpaceDE w:val="0"/>
              <w:autoSpaceDN w:val="0"/>
              <w:adjustRightInd w:val="0"/>
              <w:ind w:firstLine="176"/>
              <w:jc w:val="both"/>
              <w:rPr>
                <w:sz w:val="24"/>
                <w:szCs w:val="24"/>
              </w:rPr>
            </w:pPr>
            <w:r w:rsidRPr="00A42D9E">
              <w:rPr>
                <w:b/>
                <w:sz w:val="24"/>
                <w:szCs w:val="24"/>
              </w:rPr>
              <w:t xml:space="preserve">4.  </w:t>
            </w:r>
            <w:r w:rsidRPr="00A42D9E">
              <w:rPr>
                <w:sz w:val="24"/>
                <w:szCs w:val="24"/>
              </w:rPr>
              <w:t xml:space="preserve">При внесении денежных средств на расчетный счет заказчика, платежное поручение на перечисление средств в качестве обеспечения исполнения контракта, обеспечения гарантийных обязательств заполняется по общим правилам (в соответствии с </w:t>
            </w:r>
            <w:hyperlink r:id="rId32" w:history="1">
              <w:r w:rsidRPr="00A42D9E">
                <w:rPr>
                  <w:sz w:val="24"/>
                  <w:szCs w:val="24"/>
                </w:rPr>
                <w:t>гл. 5</w:t>
              </w:r>
            </w:hyperlink>
            <w:r w:rsidRPr="00A42D9E">
              <w:rPr>
                <w:sz w:val="24"/>
                <w:szCs w:val="24"/>
              </w:rPr>
              <w:t xml:space="preserve"> Положения о правилах осуществления перевода денежных средств, утвержденного Банком России 19.06.2012 N 383-П, </w:t>
            </w:r>
            <w:hyperlink r:id="rId33" w:history="1">
              <w:r w:rsidRPr="00A42D9E">
                <w:rPr>
                  <w:sz w:val="24"/>
                  <w:szCs w:val="24"/>
                </w:rPr>
                <w:t>Приложение N 1</w:t>
              </w:r>
            </w:hyperlink>
            <w:r w:rsidRPr="00A42D9E">
              <w:rPr>
                <w:sz w:val="24"/>
                <w:szCs w:val="24"/>
              </w:rPr>
              <w:t xml:space="preserve"> к Положению Банка России от 19.06.2012 N 383-П). При этом в графе "Назначение платежа" необходимо указать соответственно «Обеспечение исполнения контракта» или «Обеспечение гарантийных обязательств», а также отразить информацию о закупке.</w:t>
            </w:r>
          </w:p>
          <w:p w14:paraId="49F8B29D" w14:textId="77777777" w:rsidR="00222A30" w:rsidRPr="00A42D9E" w:rsidRDefault="00222A30" w:rsidP="00723D73">
            <w:pPr>
              <w:jc w:val="both"/>
              <w:rPr>
                <w:sz w:val="24"/>
                <w:szCs w:val="24"/>
              </w:rPr>
            </w:pPr>
            <w:r w:rsidRPr="00A42D9E">
              <w:rPr>
                <w:b/>
                <w:sz w:val="24"/>
                <w:szCs w:val="24"/>
              </w:rPr>
              <w:t xml:space="preserve">    5.</w:t>
            </w:r>
            <w:r w:rsidRPr="00A42D9E">
              <w:rPr>
                <w:sz w:val="24"/>
                <w:szCs w:val="24"/>
              </w:rPr>
              <w:t xml:space="preserve"> В случае, если участником закупки, с которым заключается контракт, является казенное учреждение, требования об обеспечении исполнения контракта, включая положения о предоставлении такого обеспечения с учетом положений </w:t>
            </w:r>
            <w:hyperlink r:id="rId34" w:history="1">
              <w:r w:rsidRPr="00A42D9E">
                <w:rPr>
                  <w:rStyle w:val="ae"/>
                  <w:sz w:val="24"/>
                  <w:szCs w:val="24"/>
                </w:rPr>
                <w:t>статьи 37</w:t>
              </w:r>
            </w:hyperlink>
            <w:r w:rsidRPr="00A42D9E">
              <w:rPr>
                <w:sz w:val="24"/>
                <w:szCs w:val="24"/>
              </w:rPr>
              <w:t xml:space="preserve"> Закона, об обеспечении гарантийных обязательств к такому участнику не применяются.</w:t>
            </w:r>
          </w:p>
          <w:p w14:paraId="64E91955" w14:textId="77777777" w:rsidR="00222A30" w:rsidRPr="00A42D9E" w:rsidRDefault="00222A30" w:rsidP="00723D73">
            <w:pPr>
              <w:jc w:val="both"/>
              <w:rPr>
                <w:sz w:val="24"/>
                <w:szCs w:val="24"/>
              </w:rPr>
            </w:pPr>
          </w:p>
          <w:p w14:paraId="5D7DCC16" w14:textId="77777777" w:rsidR="00222A30" w:rsidRPr="00A42D9E" w:rsidRDefault="00222A30" w:rsidP="00723D73">
            <w:pPr>
              <w:tabs>
                <w:tab w:val="left" w:pos="317"/>
              </w:tabs>
              <w:ind w:firstLine="175"/>
              <w:jc w:val="both"/>
              <w:rPr>
                <w:rFonts w:eastAsia="Calibri"/>
                <w:sz w:val="24"/>
                <w:szCs w:val="24"/>
                <w:lang w:eastAsia="en-US"/>
              </w:rPr>
            </w:pPr>
            <w:r w:rsidRPr="00A42D9E">
              <w:rPr>
                <w:sz w:val="24"/>
                <w:szCs w:val="24"/>
              </w:rPr>
              <w:t xml:space="preserve">6. Иные требования к обеспечению гарантийных </w:t>
            </w:r>
            <w:proofErr w:type="gramStart"/>
            <w:r w:rsidRPr="00A42D9E">
              <w:rPr>
                <w:sz w:val="24"/>
                <w:szCs w:val="24"/>
              </w:rPr>
              <w:t xml:space="preserve">обязательств  </w:t>
            </w:r>
            <w:r w:rsidRPr="00A42D9E">
              <w:rPr>
                <w:rFonts w:eastAsia="Calibri"/>
                <w:sz w:val="24"/>
                <w:szCs w:val="24"/>
                <w:lang w:eastAsia="en-US"/>
              </w:rPr>
              <w:t>установлены</w:t>
            </w:r>
            <w:proofErr w:type="gramEnd"/>
            <w:r w:rsidRPr="00A42D9E">
              <w:rPr>
                <w:rFonts w:eastAsia="Calibri"/>
                <w:sz w:val="24"/>
                <w:szCs w:val="24"/>
                <w:lang w:eastAsia="en-US"/>
              </w:rPr>
              <w:t xml:space="preserve"> в разделе 8 раздела </w:t>
            </w:r>
            <w:r w:rsidRPr="00A42D9E">
              <w:rPr>
                <w:rFonts w:eastAsia="Calibri"/>
                <w:sz w:val="24"/>
                <w:szCs w:val="24"/>
                <w:lang w:val="en-US" w:eastAsia="en-US"/>
              </w:rPr>
              <w:t>III</w:t>
            </w:r>
            <w:r w:rsidRPr="00A42D9E">
              <w:rPr>
                <w:rFonts w:eastAsia="Calibri"/>
                <w:sz w:val="24"/>
                <w:szCs w:val="24"/>
                <w:lang w:eastAsia="en-US"/>
              </w:rPr>
              <w:t xml:space="preserve"> «Проект контракта» документации об электронном аукционе.</w:t>
            </w:r>
          </w:p>
        </w:tc>
      </w:tr>
      <w:tr w:rsidR="00222A30" w:rsidRPr="00A42D9E" w14:paraId="4BB0DA48" w14:textId="77777777" w:rsidTr="00222A30">
        <w:tc>
          <w:tcPr>
            <w:tcW w:w="675" w:type="dxa"/>
          </w:tcPr>
          <w:p w14:paraId="5261E91C" w14:textId="77777777" w:rsidR="00222A30" w:rsidRPr="00A42D9E" w:rsidRDefault="00222A30" w:rsidP="00222A30">
            <w:pPr>
              <w:keepLines/>
              <w:numPr>
                <w:ilvl w:val="0"/>
                <w:numId w:val="10"/>
              </w:numPr>
              <w:ind w:left="0" w:firstLine="0"/>
              <w:rPr>
                <w:sz w:val="24"/>
                <w:szCs w:val="24"/>
              </w:rPr>
            </w:pPr>
          </w:p>
        </w:tc>
        <w:tc>
          <w:tcPr>
            <w:tcW w:w="3261" w:type="dxa"/>
            <w:gridSpan w:val="2"/>
          </w:tcPr>
          <w:p w14:paraId="1138ADCB" w14:textId="77777777" w:rsidR="00222A30" w:rsidRPr="00A42D9E" w:rsidRDefault="00222A30" w:rsidP="00723D73">
            <w:pPr>
              <w:keepLines/>
              <w:jc w:val="both"/>
              <w:rPr>
                <w:sz w:val="24"/>
                <w:szCs w:val="24"/>
              </w:rPr>
            </w:pPr>
            <w:r w:rsidRPr="00A42D9E">
              <w:rPr>
                <w:sz w:val="24"/>
                <w:szCs w:val="24"/>
              </w:rPr>
              <w:t xml:space="preserve">Информация о банковском сопровождении контракта в соответствии со статьей 35 Закона </w:t>
            </w:r>
          </w:p>
        </w:tc>
        <w:tc>
          <w:tcPr>
            <w:tcW w:w="6379" w:type="dxa"/>
            <w:gridSpan w:val="2"/>
            <w:tcBorders>
              <w:bottom w:val="single" w:sz="6" w:space="0" w:color="auto"/>
            </w:tcBorders>
            <w:shd w:val="clear" w:color="auto" w:fill="auto"/>
          </w:tcPr>
          <w:p w14:paraId="466FF753" w14:textId="77777777" w:rsidR="00222A30" w:rsidRPr="00A42D9E" w:rsidRDefault="00222A30" w:rsidP="00723D73">
            <w:pPr>
              <w:widowControl w:val="0"/>
              <w:autoSpaceDE w:val="0"/>
              <w:snapToGrid w:val="0"/>
              <w:rPr>
                <w:sz w:val="24"/>
                <w:szCs w:val="24"/>
              </w:rPr>
            </w:pPr>
            <w:r w:rsidRPr="00A42D9E">
              <w:rPr>
                <w:sz w:val="24"/>
                <w:szCs w:val="24"/>
              </w:rPr>
              <w:t>Банковское сопровождение контракта осуществляется.</w:t>
            </w:r>
          </w:p>
          <w:p w14:paraId="506FF5EE" w14:textId="77777777" w:rsidR="00222A30" w:rsidRPr="00A42D9E" w:rsidRDefault="00222A30" w:rsidP="00723D73">
            <w:pPr>
              <w:tabs>
                <w:tab w:val="left" w:pos="317"/>
              </w:tabs>
              <w:jc w:val="both"/>
              <w:rPr>
                <w:sz w:val="24"/>
                <w:szCs w:val="24"/>
              </w:rPr>
            </w:pPr>
            <w:r w:rsidRPr="00A42D9E">
              <w:rPr>
                <w:sz w:val="24"/>
                <w:szCs w:val="24"/>
              </w:rPr>
              <w:t>Постановление Мэрии города Череповец Вологодской области от 19.11.2018 № 4962 «Об определении случаев осуществления банковского сопровождения контрактов».</w:t>
            </w:r>
          </w:p>
          <w:p w14:paraId="723A8FF0" w14:textId="77777777" w:rsidR="00222A30" w:rsidRPr="00A42D9E" w:rsidRDefault="00222A30" w:rsidP="00723D73">
            <w:pPr>
              <w:tabs>
                <w:tab w:val="left" w:pos="317"/>
              </w:tabs>
              <w:jc w:val="both"/>
              <w:rPr>
                <w:sz w:val="24"/>
                <w:szCs w:val="24"/>
              </w:rPr>
            </w:pPr>
            <w:r w:rsidRPr="00A42D9E">
              <w:rPr>
                <w:rFonts w:eastAsia="Calibri"/>
                <w:sz w:val="24"/>
                <w:szCs w:val="24"/>
                <w:lang w:eastAsia="en-US"/>
              </w:rPr>
              <w:t xml:space="preserve">Банковское сопровождение контракта заключается в проведении мониторинга расчетов в рамках исполнения контракта в порядке, установленном </w:t>
            </w:r>
            <w:r w:rsidRPr="00A42D9E">
              <w:rPr>
                <w:sz w:val="24"/>
                <w:szCs w:val="24"/>
              </w:rPr>
              <w:t>Постановлением Правительства РФ от 20.09.2014 № 963</w:t>
            </w:r>
            <w:r w:rsidRPr="00A42D9E">
              <w:rPr>
                <w:rFonts w:ascii="Verdana" w:hAnsi="Verdana"/>
                <w:sz w:val="21"/>
                <w:szCs w:val="21"/>
              </w:rPr>
              <w:t xml:space="preserve"> «</w:t>
            </w:r>
            <w:r w:rsidRPr="00A42D9E">
              <w:rPr>
                <w:sz w:val="24"/>
                <w:szCs w:val="24"/>
              </w:rPr>
              <w:t>Об осуществлении банковского сопровождения контрактов».</w:t>
            </w:r>
          </w:p>
        </w:tc>
      </w:tr>
      <w:tr w:rsidR="00222A30" w:rsidRPr="00A42D9E" w14:paraId="70D18EC7" w14:textId="77777777" w:rsidTr="00222A30">
        <w:tc>
          <w:tcPr>
            <w:tcW w:w="675" w:type="dxa"/>
          </w:tcPr>
          <w:p w14:paraId="5AB2CBCE" w14:textId="77777777" w:rsidR="00222A30" w:rsidRPr="00A42D9E" w:rsidRDefault="00222A30" w:rsidP="00222A30">
            <w:pPr>
              <w:keepLines/>
              <w:numPr>
                <w:ilvl w:val="0"/>
                <w:numId w:val="10"/>
              </w:numPr>
              <w:ind w:left="0" w:firstLine="0"/>
              <w:rPr>
                <w:sz w:val="24"/>
                <w:szCs w:val="24"/>
              </w:rPr>
            </w:pPr>
          </w:p>
        </w:tc>
        <w:tc>
          <w:tcPr>
            <w:tcW w:w="3261" w:type="dxa"/>
            <w:gridSpan w:val="2"/>
          </w:tcPr>
          <w:p w14:paraId="18417AE6" w14:textId="77777777" w:rsidR="00222A30" w:rsidRPr="00A42D9E" w:rsidRDefault="00222A30" w:rsidP="00723D73">
            <w:pPr>
              <w:keepLines/>
              <w:jc w:val="both"/>
              <w:rPr>
                <w:sz w:val="24"/>
                <w:szCs w:val="24"/>
              </w:rPr>
            </w:pPr>
            <w:r w:rsidRPr="00A42D9E">
              <w:rPr>
                <w:sz w:val="24"/>
                <w:szCs w:val="24"/>
              </w:rPr>
              <w:t>Реквизиты счета для внесения денежных средств в качестве обеспечения исполнения контракта</w:t>
            </w:r>
          </w:p>
        </w:tc>
        <w:tc>
          <w:tcPr>
            <w:tcW w:w="6379" w:type="dxa"/>
            <w:gridSpan w:val="2"/>
            <w:tcBorders>
              <w:bottom w:val="single" w:sz="4" w:space="0" w:color="auto"/>
            </w:tcBorders>
            <w:shd w:val="clear" w:color="auto" w:fill="FFFFFF"/>
          </w:tcPr>
          <w:p w14:paraId="231493F6" w14:textId="77777777" w:rsidR="00222A30" w:rsidRPr="00A42D9E" w:rsidRDefault="00222A30" w:rsidP="00723D73">
            <w:pPr>
              <w:rPr>
                <w:sz w:val="24"/>
                <w:szCs w:val="24"/>
                <w:lang w:eastAsia="en-US"/>
              </w:rPr>
            </w:pPr>
            <w:r w:rsidRPr="00A42D9E">
              <w:rPr>
                <w:sz w:val="24"/>
                <w:szCs w:val="24"/>
                <w:lang w:eastAsia="en-US"/>
              </w:rPr>
              <w:t xml:space="preserve">расчетный счет </w:t>
            </w:r>
            <w:r w:rsidRPr="00A42D9E">
              <w:rPr>
                <w:sz w:val="24"/>
                <w:szCs w:val="24"/>
              </w:rPr>
              <w:t>03232643197300003000</w:t>
            </w:r>
          </w:p>
          <w:p w14:paraId="677D0601" w14:textId="77777777" w:rsidR="00222A30" w:rsidRPr="00A42D9E" w:rsidRDefault="00222A30" w:rsidP="00723D73">
            <w:pPr>
              <w:rPr>
                <w:sz w:val="24"/>
                <w:szCs w:val="24"/>
                <w:lang w:eastAsia="en-US"/>
              </w:rPr>
            </w:pPr>
            <w:r w:rsidRPr="00A42D9E">
              <w:rPr>
                <w:sz w:val="24"/>
                <w:szCs w:val="24"/>
                <w:lang w:eastAsia="en-US"/>
              </w:rPr>
              <w:t xml:space="preserve">Отделение Вологда банка России//УФК по Вологодской области </w:t>
            </w:r>
            <w:proofErr w:type="spellStart"/>
            <w:r w:rsidRPr="00A42D9E">
              <w:rPr>
                <w:sz w:val="24"/>
                <w:szCs w:val="24"/>
                <w:lang w:eastAsia="en-US"/>
              </w:rPr>
              <w:t>г.Вологда</w:t>
            </w:r>
            <w:proofErr w:type="spellEnd"/>
          </w:p>
          <w:p w14:paraId="425C32B3" w14:textId="77777777" w:rsidR="00222A30" w:rsidRPr="00A42D9E" w:rsidRDefault="00222A30" w:rsidP="00723D73">
            <w:pPr>
              <w:rPr>
                <w:sz w:val="24"/>
                <w:szCs w:val="24"/>
                <w:lang w:eastAsia="en-US"/>
              </w:rPr>
            </w:pPr>
            <w:r w:rsidRPr="00A42D9E">
              <w:rPr>
                <w:sz w:val="24"/>
                <w:szCs w:val="24"/>
                <w:lang w:eastAsia="en-US"/>
              </w:rPr>
              <w:t xml:space="preserve">БИК </w:t>
            </w:r>
            <w:r w:rsidRPr="00A42D9E">
              <w:rPr>
                <w:sz w:val="24"/>
                <w:szCs w:val="24"/>
              </w:rPr>
              <w:t>011909101</w:t>
            </w:r>
          </w:p>
          <w:p w14:paraId="6611CACD" w14:textId="77777777" w:rsidR="00222A30" w:rsidRPr="00A42D9E" w:rsidRDefault="00222A30" w:rsidP="00723D73">
            <w:pPr>
              <w:rPr>
                <w:sz w:val="24"/>
                <w:szCs w:val="24"/>
              </w:rPr>
            </w:pPr>
            <w:proofErr w:type="spellStart"/>
            <w:r w:rsidRPr="00A42D9E">
              <w:rPr>
                <w:sz w:val="24"/>
                <w:szCs w:val="24"/>
              </w:rPr>
              <w:t>Финупр</w:t>
            </w:r>
            <w:proofErr w:type="spellEnd"/>
            <w:r w:rsidRPr="00A42D9E">
              <w:rPr>
                <w:sz w:val="24"/>
                <w:szCs w:val="24"/>
              </w:rPr>
              <w:t xml:space="preserve"> (МКУ "</w:t>
            </w:r>
            <w:proofErr w:type="spellStart"/>
            <w:r w:rsidRPr="00A42D9E">
              <w:rPr>
                <w:sz w:val="24"/>
                <w:szCs w:val="24"/>
              </w:rPr>
              <w:t>УКСиР</w:t>
            </w:r>
            <w:proofErr w:type="spellEnd"/>
            <w:r w:rsidRPr="00A42D9E">
              <w:rPr>
                <w:sz w:val="24"/>
                <w:szCs w:val="24"/>
              </w:rPr>
              <w:t xml:space="preserve">" </w:t>
            </w:r>
            <w:proofErr w:type="spellStart"/>
            <w:r w:rsidRPr="00A42D9E">
              <w:rPr>
                <w:sz w:val="24"/>
                <w:szCs w:val="24"/>
              </w:rPr>
              <w:t>лс</w:t>
            </w:r>
            <w:proofErr w:type="spellEnd"/>
            <w:r w:rsidRPr="00A42D9E">
              <w:rPr>
                <w:sz w:val="24"/>
                <w:szCs w:val="24"/>
              </w:rPr>
              <w:t xml:space="preserve"> 811300023)</w:t>
            </w:r>
          </w:p>
          <w:p w14:paraId="539E0924" w14:textId="77777777" w:rsidR="00222A30" w:rsidRPr="00A42D9E" w:rsidRDefault="00222A30" w:rsidP="00723D73">
            <w:pPr>
              <w:tabs>
                <w:tab w:val="left" w:pos="317"/>
              </w:tabs>
              <w:rPr>
                <w:sz w:val="24"/>
                <w:szCs w:val="24"/>
              </w:rPr>
            </w:pPr>
            <w:r w:rsidRPr="00A42D9E">
              <w:rPr>
                <w:i/>
                <w:sz w:val="24"/>
                <w:szCs w:val="24"/>
              </w:rPr>
              <w:t>Образец платежного поручения размещен на сайте отдельным файлом с наименованиями «Образец платежного поручения».</w:t>
            </w:r>
          </w:p>
        </w:tc>
      </w:tr>
      <w:tr w:rsidR="00222A30" w:rsidRPr="00A42D9E" w14:paraId="11F0999C" w14:textId="77777777" w:rsidTr="00222A30">
        <w:tc>
          <w:tcPr>
            <w:tcW w:w="10315" w:type="dxa"/>
            <w:gridSpan w:val="5"/>
          </w:tcPr>
          <w:p w14:paraId="325F6D4B" w14:textId="77777777" w:rsidR="00222A30" w:rsidRPr="00A42D9E" w:rsidRDefault="00222A30" w:rsidP="00723D73">
            <w:pPr>
              <w:pStyle w:val="ConsPlusNormal"/>
              <w:keepLines/>
              <w:ind w:firstLine="0"/>
              <w:rPr>
                <w:rFonts w:ascii="Times New Roman" w:hAnsi="Times New Roman" w:cs="Arial"/>
                <w:b/>
                <w:sz w:val="24"/>
                <w:szCs w:val="24"/>
              </w:rPr>
            </w:pPr>
            <w:r w:rsidRPr="00A42D9E">
              <w:rPr>
                <w:rFonts w:ascii="Times New Roman" w:hAnsi="Times New Roman" w:cs="Arial"/>
                <w:b/>
                <w:sz w:val="24"/>
                <w:szCs w:val="24"/>
              </w:rPr>
              <w:t>Сведения о заключении контракта</w:t>
            </w:r>
          </w:p>
        </w:tc>
      </w:tr>
      <w:tr w:rsidR="00222A30" w:rsidRPr="00A42D9E" w14:paraId="33AC8406" w14:textId="77777777" w:rsidTr="00222A30">
        <w:tc>
          <w:tcPr>
            <w:tcW w:w="675" w:type="dxa"/>
          </w:tcPr>
          <w:p w14:paraId="5641B476" w14:textId="77777777" w:rsidR="00222A30" w:rsidRPr="00A42D9E" w:rsidRDefault="00222A30" w:rsidP="00222A30">
            <w:pPr>
              <w:keepLines/>
              <w:numPr>
                <w:ilvl w:val="0"/>
                <w:numId w:val="10"/>
              </w:numPr>
              <w:ind w:left="0" w:firstLine="0"/>
              <w:rPr>
                <w:sz w:val="24"/>
                <w:szCs w:val="24"/>
              </w:rPr>
            </w:pPr>
          </w:p>
        </w:tc>
        <w:tc>
          <w:tcPr>
            <w:tcW w:w="3261" w:type="dxa"/>
            <w:gridSpan w:val="2"/>
          </w:tcPr>
          <w:p w14:paraId="31B4F4F3" w14:textId="77777777" w:rsidR="00222A30" w:rsidRPr="00A42D9E" w:rsidRDefault="00222A30" w:rsidP="00723D73">
            <w:pPr>
              <w:pStyle w:val="32"/>
              <w:keepNext w:val="0"/>
              <w:keepLines/>
              <w:jc w:val="both"/>
              <w:rPr>
                <w:b w:val="0"/>
                <w:snapToGrid w:val="0"/>
              </w:rPr>
            </w:pPr>
            <w:r w:rsidRPr="00A42D9E">
              <w:rPr>
                <w:b w:val="0"/>
                <w:snapToGrid w:val="0"/>
              </w:rPr>
              <w:t>Информация о контрактной службе, контрактном управляющем, ответственных за заключение контракта</w:t>
            </w:r>
          </w:p>
        </w:tc>
        <w:tc>
          <w:tcPr>
            <w:tcW w:w="6379" w:type="dxa"/>
            <w:gridSpan w:val="2"/>
          </w:tcPr>
          <w:p w14:paraId="0625DF34" w14:textId="77777777" w:rsidR="00222A30" w:rsidRPr="00A42D9E" w:rsidRDefault="00222A30" w:rsidP="00723D73">
            <w:pPr>
              <w:rPr>
                <w:color w:val="000000"/>
                <w:sz w:val="24"/>
                <w:szCs w:val="24"/>
              </w:rPr>
            </w:pPr>
            <w:r w:rsidRPr="00A42D9E">
              <w:rPr>
                <w:color w:val="000000"/>
                <w:sz w:val="24"/>
                <w:szCs w:val="24"/>
              </w:rPr>
              <w:t xml:space="preserve">Контрактная служба создана </w:t>
            </w:r>
            <w:proofErr w:type="gramStart"/>
            <w:r w:rsidRPr="00A42D9E">
              <w:rPr>
                <w:color w:val="000000"/>
                <w:sz w:val="24"/>
                <w:szCs w:val="24"/>
              </w:rPr>
              <w:t>Приказом  МКУ</w:t>
            </w:r>
            <w:proofErr w:type="gramEnd"/>
            <w:r w:rsidRPr="00A42D9E">
              <w:rPr>
                <w:color w:val="000000"/>
                <w:sz w:val="24"/>
                <w:szCs w:val="24"/>
              </w:rPr>
              <w:t xml:space="preserve"> «Управление капитального строительства и ремонтов»</w:t>
            </w:r>
          </w:p>
          <w:p w14:paraId="75F087F5" w14:textId="77777777" w:rsidR="00222A30" w:rsidRPr="00A42D9E" w:rsidRDefault="00222A30" w:rsidP="00723D73">
            <w:pPr>
              <w:jc w:val="both"/>
              <w:rPr>
                <w:color w:val="000000"/>
                <w:sz w:val="24"/>
                <w:szCs w:val="24"/>
              </w:rPr>
            </w:pPr>
            <w:r w:rsidRPr="00A42D9E">
              <w:rPr>
                <w:color w:val="000000"/>
                <w:sz w:val="24"/>
                <w:szCs w:val="24"/>
              </w:rPr>
              <w:t xml:space="preserve">от 14.01.2014г. №01-06/08 </w:t>
            </w:r>
          </w:p>
          <w:p w14:paraId="279CB971" w14:textId="77777777" w:rsidR="00222A30" w:rsidRPr="00A42D9E" w:rsidRDefault="00222A30" w:rsidP="00723D73">
            <w:pPr>
              <w:jc w:val="both"/>
              <w:rPr>
                <w:color w:val="000000"/>
                <w:sz w:val="24"/>
                <w:szCs w:val="24"/>
              </w:rPr>
            </w:pPr>
            <w:r w:rsidRPr="00A42D9E">
              <w:rPr>
                <w:color w:val="000000"/>
                <w:sz w:val="24"/>
                <w:szCs w:val="24"/>
              </w:rPr>
              <w:t xml:space="preserve">Руководитель контрактной службы: </w:t>
            </w:r>
          </w:p>
          <w:p w14:paraId="4282EC35" w14:textId="77777777" w:rsidR="00222A30" w:rsidRPr="00A42D9E" w:rsidRDefault="00222A30" w:rsidP="00723D73">
            <w:pPr>
              <w:keepNext/>
              <w:keepLines/>
              <w:autoSpaceDE w:val="0"/>
              <w:autoSpaceDN w:val="0"/>
              <w:adjustRightInd w:val="0"/>
              <w:rPr>
                <w:sz w:val="24"/>
                <w:szCs w:val="24"/>
              </w:rPr>
            </w:pPr>
            <w:r w:rsidRPr="00A42D9E">
              <w:rPr>
                <w:color w:val="000000"/>
                <w:sz w:val="24"/>
                <w:szCs w:val="24"/>
              </w:rPr>
              <w:t xml:space="preserve">С.Ю. </w:t>
            </w:r>
            <w:proofErr w:type="gramStart"/>
            <w:r w:rsidRPr="00A42D9E">
              <w:rPr>
                <w:color w:val="000000"/>
                <w:sz w:val="24"/>
                <w:szCs w:val="24"/>
              </w:rPr>
              <w:t>Громов  тел.</w:t>
            </w:r>
            <w:proofErr w:type="gramEnd"/>
            <w:r w:rsidRPr="00A42D9E">
              <w:rPr>
                <w:color w:val="000000"/>
                <w:sz w:val="24"/>
                <w:szCs w:val="24"/>
              </w:rPr>
              <w:t xml:space="preserve"> (8202) 30-17-49</w:t>
            </w:r>
          </w:p>
        </w:tc>
      </w:tr>
      <w:tr w:rsidR="00222A30" w:rsidRPr="00A42D9E" w14:paraId="3939EF0F" w14:textId="77777777" w:rsidTr="00222A30">
        <w:tc>
          <w:tcPr>
            <w:tcW w:w="675" w:type="dxa"/>
          </w:tcPr>
          <w:p w14:paraId="7C519AB1" w14:textId="77777777" w:rsidR="00222A30" w:rsidRPr="00A42D9E" w:rsidRDefault="00222A30" w:rsidP="00222A30">
            <w:pPr>
              <w:keepLines/>
              <w:numPr>
                <w:ilvl w:val="0"/>
                <w:numId w:val="10"/>
              </w:numPr>
              <w:ind w:left="0" w:firstLine="0"/>
              <w:rPr>
                <w:sz w:val="24"/>
                <w:szCs w:val="24"/>
              </w:rPr>
            </w:pPr>
          </w:p>
        </w:tc>
        <w:tc>
          <w:tcPr>
            <w:tcW w:w="3261" w:type="dxa"/>
            <w:gridSpan w:val="2"/>
          </w:tcPr>
          <w:p w14:paraId="61A86133" w14:textId="77777777" w:rsidR="00222A30" w:rsidRPr="00A42D9E" w:rsidRDefault="00222A30" w:rsidP="00723D73">
            <w:pPr>
              <w:pStyle w:val="32"/>
              <w:keepNext w:val="0"/>
              <w:keepLines/>
              <w:rPr>
                <w:b w:val="0"/>
                <w:snapToGrid w:val="0"/>
              </w:rPr>
            </w:pPr>
            <w:r w:rsidRPr="00A42D9E">
              <w:rPr>
                <w:b w:val="0"/>
                <w:snapToGrid w:val="0"/>
              </w:rPr>
              <w:t>Срок, в течение которого победитель аукциона или иной участник, с которым заключается контракт при уклонении победителя аукциона от заключения контракта, должен подписать контракт</w:t>
            </w:r>
          </w:p>
        </w:tc>
        <w:tc>
          <w:tcPr>
            <w:tcW w:w="6379" w:type="dxa"/>
            <w:gridSpan w:val="2"/>
          </w:tcPr>
          <w:p w14:paraId="13A5C6C2" w14:textId="77777777" w:rsidR="00222A30" w:rsidRPr="00A42D9E" w:rsidRDefault="00222A30" w:rsidP="00723D73">
            <w:pPr>
              <w:autoSpaceDE w:val="0"/>
              <w:autoSpaceDN w:val="0"/>
              <w:adjustRightInd w:val="0"/>
              <w:jc w:val="both"/>
              <w:rPr>
                <w:rFonts w:eastAsia="Calibri"/>
                <w:sz w:val="24"/>
                <w:szCs w:val="24"/>
                <w:lang w:eastAsia="en-US"/>
              </w:rPr>
            </w:pPr>
            <w:r w:rsidRPr="00A42D9E">
              <w:rPr>
                <w:rFonts w:eastAsia="Calibri"/>
                <w:sz w:val="24"/>
                <w:szCs w:val="24"/>
                <w:lang w:eastAsia="en-US"/>
              </w:rPr>
              <w:t>В течение пяти дней с даты размещения заказчиком в единой информационной системе проекта контракта.</w:t>
            </w:r>
          </w:p>
          <w:p w14:paraId="59C6C329" w14:textId="77777777" w:rsidR="00222A30" w:rsidRPr="00A42D9E" w:rsidRDefault="00222A30" w:rsidP="00723D73">
            <w:pPr>
              <w:suppressAutoHyphens/>
              <w:autoSpaceDE w:val="0"/>
              <w:autoSpaceDN w:val="0"/>
              <w:adjustRightInd w:val="0"/>
              <w:jc w:val="both"/>
              <w:rPr>
                <w:sz w:val="24"/>
                <w:szCs w:val="24"/>
              </w:rPr>
            </w:pPr>
          </w:p>
        </w:tc>
      </w:tr>
      <w:tr w:rsidR="00222A30" w:rsidRPr="00A42D9E" w14:paraId="1F856BC2" w14:textId="77777777" w:rsidTr="00222A30">
        <w:tc>
          <w:tcPr>
            <w:tcW w:w="675" w:type="dxa"/>
          </w:tcPr>
          <w:p w14:paraId="7E94F341" w14:textId="77777777" w:rsidR="00222A30" w:rsidRPr="00A42D9E" w:rsidRDefault="00222A30" w:rsidP="00222A30">
            <w:pPr>
              <w:keepLines/>
              <w:numPr>
                <w:ilvl w:val="0"/>
                <w:numId w:val="10"/>
              </w:numPr>
              <w:ind w:left="0" w:firstLine="0"/>
              <w:rPr>
                <w:sz w:val="24"/>
                <w:szCs w:val="24"/>
              </w:rPr>
            </w:pPr>
          </w:p>
        </w:tc>
        <w:tc>
          <w:tcPr>
            <w:tcW w:w="3261" w:type="dxa"/>
            <w:gridSpan w:val="2"/>
          </w:tcPr>
          <w:p w14:paraId="3344F887" w14:textId="77777777" w:rsidR="00222A30" w:rsidRPr="00A42D9E" w:rsidRDefault="00222A30" w:rsidP="00723D73">
            <w:pPr>
              <w:pStyle w:val="32"/>
              <w:keepNext w:val="0"/>
              <w:keepLines/>
              <w:rPr>
                <w:b w:val="0"/>
                <w:snapToGrid w:val="0"/>
              </w:rPr>
            </w:pPr>
            <w:r w:rsidRPr="00A42D9E">
              <w:rPr>
                <w:b w:val="0"/>
                <w:snapToGrid w:val="0"/>
              </w:rPr>
              <w:t>Условия признания победителя электронного аукциона или иного участника электронного аукциона уклонившимися от заключения контракта</w:t>
            </w:r>
          </w:p>
        </w:tc>
        <w:tc>
          <w:tcPr>
            <w:tcW w:w="6379" w:type="dxa"/>
            <w:gridSpan w:val="2"/>
          </w:tcPr>
          <w:p w14:paraId="77FF2CE1" w14:textId="77777777" w:rsidR="00222A30" w:rsidRPr="00A42D9E" w:rsidRDefault="00222A30" w:rsidP="00723D73">
            <w:pPr>
              <w:autoSpaceDE w:val="0"/>
              <w:autoSpaceDN w:val="0"/>
              <w:adjustRightInd w:val="0"/>
              <w:jc w:val="both"/>
              <w:rPr>
                <w:rFonts w:eastAsia="Calibri"/>
                <w:bCs/>
                <w:sz w:val="24"/>
                <w:szCs w:val="24"/>
                <w:lang w:eastAsia="en-US"/>
              </w:rPr>
            </w:pPr>
            <w:r w:rsidRPr="00A42D9E">
              <w:rPr>
                <w:rFonts w:eastAsia="Calibri"/>
                <w:bCs/>
                <w:sz w:val="24"/>
                <w:szCs w:val="24"/>
                <w:lang w:eastAsia="en-US"/>
              </w:rPr>
              <w:t xml:space="preserve">Победитель электронной процедуры (за исключением победителя, предусмотренного </w:t>
            </w:r>
            <w:hyperlink r:id="rId35" w:history="1">
              <w:r w:rsidRPr="00A42D9E">
                <w:rPr>
                  <w:rFonts w:eastAsia="Calibri"/>
                  <w:bCs/>
                  <w:sz w:val="24"/>
                  <w:szCs w:val="24"/>
                  <w:lang w:eastAsia="en-US"/>
                </w:rPr>
                <w:t>частью 14</w:t>
              </w:r>
            </w:hyperlink>
            <w:r w:rsidRPr="00A42D9E">
              <w:rPr>
                <w:rFonts w:eastAsia="Calibri"/>
                <w:bCs/>
                <w:sz w:val="24"/>
                <w:szCs w:val="24"/>
                <w:lang w:eastAsia="en-US"/>
              </w:rPr>
              <w:t xml:space="preserve"> статьи 83.2 Закона) признается заказчиком уклонившимся от заключения контракта в случае, если в сроки, предусмотренные статьей 83.2 Закона, он не направил заказчику проект контракта, подписанный лицом, имеющим право действовать от имени победителя, или не направил протокол разногласий, предусмотренный </w:t>
            </w:r>
            <w:hyperlink r:id="rId36" w:history="1">
              <w:r w:rsidRPr="00A42D9E">
                <w:rPr>
                  <w:rFonts w:eastAsia="Calibri"/>
                  <w:bCs/>
                  <w:sz w:val="24"/>
                  <w:szCs w:val="24"/>
                  <w:lang w:eastAsia="en-US"/>
                </w:rPr>
                <w:t>частью 4</w:t>
              </w:r>
            </w:hyperlink>
            <w:r w:rsidRPr="00A42D9E">
              <w:rPr>
                <w:rFonts w:eastAsia="Calibri"/>
                <w:bCs/>
                <w:sz w:val="24"/>
                <w:szCs w:val="24"/>
                <w:lang w:eastAsia="en-US"/>
              </w:rPr>
              <w:t xml:space="preserve"> статьи 83.2 Закона, или не исполнил требования, предусмотренные </w:t>
            </w:r>
            <w:hyperlink r:id="rId37" w:history="1">
              <w:r w:rsidRPr="00A42D9E">
                <w:rPr>
                  <w:rFonts w:eastAsia="Calibri"/>
                  <w:bCs/>
                  <w:sz w:val="24"/>
                  <w:szCs w:val="24"/>
                  <w:lang w:eastAsia="en-US"/>
                </w:rPr>
                <w:t>статьей 37</w:t>
              </w:r>
            </w:hyperlink>
            <w:r w:rsidRPr="00A42D9E">
              <w:rPr>
                <w:rFonts w:eastAsia="Calibri"/>
                <w:bCs/>
                <w:sz w:val="24"/>
                <w:szCs w:val="24"/>
                <w:lang w:eastAsia="en-US"/>
              </w:rPr>
              <w:t xml:space="preserve"> Закона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14:paraId="1369ABC7" w14:textId="77777777" w:rsidR="00222A30" w:rsidRPr="00A42D9E" w:rsidRDefault="00222A30" w:rsidP="00723D73">
            <w:pPr>
              <w:autoSpaceDE w:val="0"/>
              <w:autoSpaceDN w:val="0"/>
              <w:adjustRightInd w:val="0"/>
              <w:jc w:val="both"/>
              <w:rPr>
                <w:rFonts w:eastAsia="Calibri"/>
                <w:sz w:val="24"/>
                <w:szCs w:val="24"/>
                <w:lang w:eastAsia="en-US"/>
              </w:rPr>
            </w:pPr>
            <w:r w:rsidRPr="00A42D9E">
              <w:rPr>
                <w:rFonts w:eastAsia="Calibri"/>
                <w:sz w:val="24"/>
                <w:szCs w:val="24"/>
                <w:lang w:eastAsia="en-US"/>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57EFA478" w14:textId="77777777" w:rsidR="00222A30" w:rsidRPr="00A42D9E" w:rsidRDefault="00222A30" w:rsidP="00723D73">
            <w:pPr>
              <w:suppressAutoHyphens/>
              <w:autoSpaceDE w:val="0"/>
              <w:autoSpaceDN w:val="0"/>
              <w:adjustRightInd w:val="0"/>
              <w:jc w:val="both"/>
              <w:rPr>
                <w:rFonts w:eastAsia="Calibri"/>
                <w:sz w:val="24"/>
                <w:szCs w:val="24"/>
                <w:lang w:eastAsia="en-US"/>
              </w:rPr>
            </w:pPr>
            <w:r w:rsidRPr="00A42D9E">
              <w:rPr>
                <w:sz w:val="24"/>
                <w:szCs w:val="24"/>
              </w:rPr>
              <w:t xml:space="preserve">Победитель, предусмотренный  </w:t>
            </w:r>
            <w:hyperlink r:id="rId38" w:history="1">
              <w:r w:rsidRPr="00A42D9E">
                <w:rPr>
                  <w:rFonts w:eastAsia="Calibri"/>
                  <w:bCs/>
                  <w:sz w:val="24"/>
                  <w:szCs w:val="24"/>
                  <w:lang w:eastAsia="en-US"/>
                </w:rPr>
                <w:t>частью 14</w:t>
              </w:r>
            </w:hyperlink>
            <w:r w:rsidRPr="00A42D9E">
              <w:rPr>
                <w:rFonts w:eastAsia="Calibri"/>
                <w:bCs/>
                <w:sz w:val="24"/>
                <w:szCs w:val="24"/>
                <w:lang w:eastAsia="en-US"/>
              </w:rPr>
              <w:t xml:space="preserve"> статьи 83.2 Закона,</w:t>
            </w:r>
            <w:r w:rsidRPr="00A42D9E">
              <w:rPr>
                <w:sz w:val="24"/>
                <w:szCs w:val="24"/>
              </w:rPr>
              <w:t xml:space="preserve"> считается уклонившимся от заключения контракта в случае неисполнения требований </w:t>
            </w:r>
            <w:hyperlink r:id="rId39" w:history="1">
              <w:r w:rsidRPr="00A42D9E">
                <w:rPr>
                  <w:rStyle w:val="ae"/>
                  <w:sz w:val="24"/>
                  <w:szCs w:val="24"/>
                </w:rPr>
                <w:t>части 6</w:t>
              </w:r>
            </w:hyperlink>
            <w:r w:rsidRPr="00A42D9E">
              <w:rPr>
                <w:sz w:val="24"/>
                <w:szCs w:val="24"/>
              </w:rPr>
              <w:t xml:space="preserve"> статьи 83.2 Закона и (или) непредоставления обеспечения исполнения контракта либо неисполнения требования, </w:t>
            </w:r>
            <w:r w:rsidRPr="00A42D9E">
              <w:rPr>
                <w:sz w:val="24"/>
                <w:szCs w:val="24"/>
              </w:rPr>
              <w:lastRenderedPageBreak/>
              <w:t xml:space="preserve">предусмотренного </w:t>
            </w:r>
            <w:hyperlink r:id="rId40" w:history="1">
              <w:r w:rsidRPr="00A42D9E">
                <w:rPr>
                  <w:rStyle w:val="ae"/>
                  <w:sz w:val="24"/>
                  <w:szCs w:val="24"/>
                </w:rPr>
                <w:t>статьей 37</w:t>
              </w:r>
            </w:hyperlink>
            <w:r w:rsidRPr="00A42D9E">
              <w:rPr>
                <w:sz w:val="24"/>
                <w:szCs w:val="24"/>
              </w:rPr>
              <w:t xml:space="preserve"> Закона, в случае подписания проекта контракта в соответствии с </w:t>
            </w:r>
            <w:hyperlink r:id="rId41" w:history="1">
              <w:r w:rsidRPr="00A42D9E">
                <w:rPr>
                  <w:rStyle w:val="ae"/>
                  <w:sz w:val="24"/>
                  <w:szCs w:val="24"/>
                </w:rPr>
                <w:t>частью 3</w:t>
              </w:r>
            </w:hyperlink>
            <w:r w:rsidRPr="00A42D9E">
              <w:rPr>
                <w:sz w:val="24"/>
                <w:szCs w:val="24"/>
              </w:rPr>
              <w:t xml:space="preserve"> статьи 83.2 Закона.</w:t>
            </w:r>
          </w:p>
        </w:tc>
      </w:tr>
      <w:tr w:rsidR="00222A30" w:rsidRPr="00A42D9E" w14:paraId="24851FC3" w14:textId="77777777" w:rsidTr="00222A30">
        <w:tc>
          <w:tcPr>
            <w:tcW w:w="675" w:type="dxa"/>
          </w:tcPr>
          <w:p w14:paraId="5C83B4FC" w14:textId="77777777" w:rsidR="00222A30" w:rsidRPr="00A42D9E" w:rsidRDefault="00222A30" w:rsidP="00222A30">
            <w:pPr>
              <w:keepLines/>
              <w:numPr>
                <w:ilvl w:val="0"/>
                <w:numId w:val="10"/>
              </w:numPr>
              <w:ind w:left="0" w:firstLine="0"/>
              <w:rPr>
                <w:sz w:val="24"/>
                <w:szCs w:val="24"/>
              </w:rPr>
            </w:pPr>
          </w:p>
        </w:tc>
        <w:tc>
          <w:tcPr>
            <w:tcW w:w="3261" w:type="dxa"/>
            <w:gridSpan w:val="2"/>
          </w:tcPr>
          <w:p w14:paraId="43C31AA3" w14:textId="77777777" w:rsidR="00222A30" w:rsidRPr="00A42D9E" w:rsidRDefault="00222A30" w:rsidP="00723D73">
            <w:pPr>
              <w:pStyle w:val="32"/>
              <w:keepNext w:val="0"/>
              <w:keepLines/>
              <w:jc w:val="both"/>
              <w:rPr>
                <w:b w:val="0"/>
                <w:snapToGrid w:val="0"/>
              </w:rPr>
            </w:pPr>
            <w:r w:rsidRPr="00A42D9E">
              <w:rPr>
                <w:rFonts w:eastAsia="Calibri"/>
                <w:b w:val="0"/>
                <w:lang w:eastAsia="en-US"/>
              </w:rPr>
              <w:t>Возможность заказчика изменить условия контракта в соответствии с положениями Закона</w:t>
            </w:r>
          </w:p>
        </w:tc>
        <w:tc>
          <w:tcPr>
            <w:tcW w:w="6379" w:type="dxa"/>
            <w:gridSpan w:val="2"/>
          </w:tcPr>
          <w:p w14:paraId="2EE1B90E" w14:textId="77777777" w:rsidR="00222A30" w:rsidRPr="00A42D9E" w:rsidRDefault="00222A30" w:rsidP="00723D73">
            <w:pPr>
              <w:jc w:val="both"/>
              <w:rPr>
                <w:sz w:val="24"/>
                <w:szCs w:val="24"/>
                <w:lang w:eastAsia="en-US"/>
              </w:rPr>
            </w:pPr>
            <w:r w:rsidRPr="00A42D9E">
              <w:rPr>
                <w:sz w:val="24"/>
                <w:szCs w:val="24"/>
              </w:rPr>
              <w:t xml:space="preserve">Изменение </w:t>
            </w:r>
            <w:hyperlink r:id="rId4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Федеральный закон о" w:history="1">
              <w:r w:rsidRPr="00A42D9E">
                <w:rPr>
                  <w:rStyle w:val="ae"/>
                  <w:sz w:val="24"/>
                  <w:szCs w:val="24"/>
                </w:rPr>
                <w:t>существенных условий</w:t>
              </w:r>
            </w:hyperlink>
            <w:r w:rsidRPr="00A42D9E">
              <w:rPr>
                <w:sz w:val="24"/>
                <w:szCs w:val="24"/>
              </w:rPr>
              <w:t xml:space="preserve"> контракта при его исполнении не допускается, за исключением их изменения по соглашению сторон в случаях</w:t>
            </w:r>
            <w:r w:rsidRPr="00A42D9E">
              <w:rPr>
                <w:sz w:val="24"/>
                <w:szCs w:val="24"/>
                <w:lang w:eastAsia="en-US"/>
              </w:rPr>
              <w:t xml:space="preserve">, предусмотренных Законом, в том числе подпунктами «а», «в» пункта 1 части 1 статьи 95 Закона. </w:t>
            </w:r>
          </w:p>
        </w:tc>
      </w:tr>
      <w:tr w:rsidR="00222A30" w:rsidRPr="00A42D9E" w14:paraId="5DBE8EF7" w14:textId="77777777" w:rsidTr="00222A30">
        <w:tc>
          <w:tcPr>
            <w:tcW w:w="675" w:type="dxa"/>
          </w:tcPr>
          <w:p w14:paraId="22202EDE" w14:textId="77777777" w:rsidR="00222A30" w:rsidRPr="00A42D9E" w:rsidRDefault="00222A30" w:rsidP="00222A30">
            <w:pPr>
              <w:keepLines/>
              <w:numPr>
                <w:ilvl w:val="0"/>
                <w:numId w:val="10"/>
              </w:numPr>
              <w:ind w:left="0" w:firstLine="0"/>
              <w:rPr>
                <w:sz w:val="22"/>
                <w:szCs w:val="22"/>
              </w:rPr>
            </w:pPr>
          </w:p>
        </w:tc>
        <w:tc>
          <w:tcPr>
            <w:tcW w:w="3261" w:type="dxa"/>
            <w:gridSpan w:val="2"/>
          </w:tcPr>
          <w:p w14:paraId="47B2C8E0" w14:textId="77777777" w:rsidR="00222A30" w:rsidRPr="00A42D9E" w:rsidRDefault="00222A30" w:rsidP="00723D73">
            <w:pPr>
              <w:autoSpaceDE w:val="0"/>
              <w:autoSpaceDN w:val="0"/>
              <w:adjustRightInd w:val="0"/>
              <w:outlineLvl w:val="1"/>
              <w:rPr>
                <w:sz w:val="24"/>
                <w:szCs w:val="24"/>
              </w:rPr>
            </w:pPr>
            <w:r w:rsidRPr="00A42D9E">
              <w:rPr>
                <w:sz w:val="24"/>
                <w:szCs w:val="24"/>
              </w:rPr>
              <w:t>Возможность одностороннего отказа от исполнения контракта</w:t>
            </w:r>
          </w:p>
        </w:tc>
        <w:tc>
          <w:tcPr>
            <w:tcW w:w="6379" w:type="dxa"/>
            <w:gridSpan w:val="2"/>
          </w:tcPr>
          <w:p w14:paraId="30D10521" w14:textId="77777777" w:rsidR="00222A30" w:rsidRPr="00A42D9E" w:rsidRDefault="00222A30" w:rsidP="00723D73">
            <w:pPr>
              <w:pStyle w:val="10"/>
              <w:keepNext w:val="0"/>
              <w:keepLines/>
              <w:jc w:val="both"/>
              <w:rPr>
                <w:sz w:val="24"/>
                <w:szCs w:val="24"/>
              </w:rPr>
            </w:pPr>
            <w:r w:rsidRPr="00A42D9E">
              <w:rPr>
                <w:sz w:val="24"/>
                <w:szCs w:val="24"/>
              </w:rPr>
              <w:t>Установлена.</w:t>
            </w:r>
          </w:p>
        </w:tc>
      </w:tr>
      <w:tr w:rsidR="00222A30" w:rsidRPr="00A42D9E" w14:paraId="74500082" w14:textId="77777777" w:rsidTr="00222A30">
        <w:tc>
          <w:tcPr>
            <w:tcW w:w="675" w:type="dxa"/>
          </w:tcPr>
          <w:p w14:paraId="727F7A9C" w14:textId="77777777" w:rsidR="00222A30" w:rsidRPr="00A42D9E" w:rsidRDefault="00222A30" w:rsidP="00222A30">
            <w:pPr>
              <w:keepLines/>
              <w:numPr>
                <w:ilvl w:val="0"/>
                <w:numId w:val="10"/>
              </w:numPr>
              <w:tabs>
                <w:tab w:val="clear" w:pos="786"/>
                <w:tab w:val="num" w:pos="927"/>
              </w:tabs>
              <w:ind w:left="0" w:firstLine="0"/>
              <w:rPr>
                <w:sz w:val="22"/>
                <w:szCs w:val="22"/>
              </w:rPr>
            </w:pPr>
          </w:p>
        </w:tc>
        <w:tc>
          <w:tcPr>
            <w:tcW w:w="3261" w:type="dxa"/>
            <w:gridSpan w:val="2"/>
          </w:tcPr>
          <w:p w14:paraId="1F8FAD8E" w14:textId="77777777" w:rsidR="00222A30" w:rsidRPr="00A42D9E" w:rsidRDefault="00222A30" w:rsidP="00723D73">
            <w:pPr>
              <w:jc w:val="both"/>
              <w:rPr>
                <w:rFonts w:ascii="Verdana" w:hAnsi="Verdana"/>
                <w:sz w:val="21"/>
                <w:szCs w:val="21"/>
              </w:rPr>
            </w:pPr>
            <w:r w:rsidRPr="00A42D9E">
              <w:rPr>
                <w:sz w:val="24"/>
                <w:szCs w:val="24"/>
              </w:rPr>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gridSpan w:val="2"/>
          </w:tcPr>
          <w:p w14:paraId="6601F63A" w14:textId="550EC2CE" w:rsidR="00222A30" w:rsidRPr="00A42D9E" w:rsidRDefault="00222A30" w:rsidP="00723D73">
            <w:pPr>
              <w:keepLines/>
              <w:jc w:val="both"/>
              <w:outlineLvl w:val="0"/>
              <w:rPr>
                <w:sz w:val="24"/>
                <w:szCs w:val="24"/>
              </w:rPr>
            </w:pPr>
            <w:r w:rsidRPr="00A42D9E">
              <w:rPr>
                <w:sz w:val="24"/>
                <w:szCs w:val="24"/>
              </w:rPr>
              <w:t xml:space="preserve">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субподрядные организации (субподрядчиков) из числа субъектов малого предпринимательства, социально ориентированных некоммерческих организаций </w:t>
            </w:r>
            <w:r w:rsidRPr="00A42D9E">
              <w:rPr>
                <w:b/>
                <w:sz w:val="24"/>
                <w:szCs w:val="24"/>
              </w:rPr>
              <w:t xml:space="preserve">в размере </w:t>
            </w:r>
            <w:r w:rsidR="00F94434" w:rsidRPr="00A42D9E">
              <w:rPr>
                <w:b/>
                <w:sz w:val="24"/>
                <w:szCs w:val="24"/>
              </w:rPr>
              <w:t>30</w:t>
            </w:r>
            <w:r w:rsidRPr="00A42D9E">
              <w:rPr>
                <w:b/>
                <w:sz w:val="24"/>
                <w:szCs w:val="24"/>
              </w:rPr>
              <w:t>% от цены контракта.</w:t>
            </w:r>
          </w:p>
        </w:tc>
      </w:tr>
    </w:tbl>
    <w:p w14:paraId="60071D17" w14:textId="77777777" w:rsidR="00222A30" w:rsidRPr="00A42D9E" w:rsidRDefault="00222A30" w:rsidP="00222A30">
      <w:pPr>
        <w:rPr>
          <w:b/>
          <w:color w:val="000000" w:themeColor="text1"/>
          <w:kern w:val="1"/>
          <w:sz w:val="24"/>
          <w:szCs w:val="24"/>
          <w:lang w:eastAsia="ar-SA"/>
        </w:rPr>
      </w:pPr>
    </w:p>
    <w:p w14:paraId="26D3337B" w14:textId="77777777" w:rsidR="00222A30" w:rsidRPr="00A42D9E" w:rsidRDefault="00222A30" w:rsidP="00222A30">
      <w:pPr>
        <w:rPr>
          <w:b/>
          <w:color w:val="000000" w:themeColor="text1"/>
          <w:kern w:val="1"/>
          <w:sz w:val="24"/>
          <w:szCs w:val="24"/>
          <w:lang w:eastAsia="ar-SA"/>
        </w:rPr>
      </w:pPr>
    </w:p>
    <w:p w14:paraId="60365D94" w14:textId="0BF3E635" w:rsidR="00222A30" w:rsidRPr="00A42D9E" w:rsidRDefault="00222A30" w:rsidP="00222A30">
      <w:pPr>
        <w:rPr>
          <w:sz w:val="24"/>
          <w:szCs w:val="24"/>
          <w:lang w:eastAsia="ar-SA"/>
        </w:rPr>
        <w:sectPr w:rsidR="00222A30" w:rsidRPr="00A42D9E" w:rsidSect="00606272">
          <w:headerReference w:type="even" r:id="rId43"/>
          <w:footerReference w:type="even" r:id="rId44"/>
          <w:footerReference w:type="default" r:id="rId45"/>
          <w:pgSz w:w="11907" w:h="16840" w:code="9"/>
          <w:pgMar w:top="426" w:right="567" w:bottom="1135" w:left="1134" w:header="454" w:footer="454" w:gutter="0"/>
          <w:cols w:space="720"/>
          <w:titlePg/>
          <w:docGrid w:linePitch="272"/>
        </w:sectPr>
      </w:pPr>
    </w:p>
    <w:p w14:paraId="20B0ED28" w14:textId="77777777" w:rsidR="00B36CBD" w:rsidRPr="00A42D9E" w:rsidRDefault="00B36CBD" w:rsidP="0012706D">
      <w:pPr>
        <w:widowControl w:val="0"/>
        <w:suppressAutoHyphens/>
        <w:autoSpaceDE w:val="0"/>
        <w:autoSpaceDN w:val="0"/>
        <w:adjustRightInd w:val="0"/>
        <w:ind w:firstLine="720"/>
        <w:contextualSpacing/>
        <w:jc w:val="both"/>
        <w:rPr>
          <w:color w:val="000000" w:themeColor="text1"/>
          <w:sz w:val="24"/>
          <w:szCs w:val="24"/>
        </w:rPr>
      </w:pPr>
    </w:p>
    <w:p w14:paraId="52ABE48B" w14:textId="2F65C5C2" w:rsidR="00D92B86" w:rsidRPr="00A42D9E" w:rsidRDefault="00D92B86" w:rsidP="00D92B86">
      <w:pPr>
        <w:widowControl w:val="0"/>
        <w:contextualSpacing/>
        <w:jc w:val="center"/>
        <w:rPr>
          <w:b/>
          <w:sz w:val="28"/>
          <w:szCs w:val="28"/>
        </w:rPr>
      </w:pPr>
      <w:r w:rsidRPr="00A42D9E">
        <w:rPr>
          <w:b/>
          <w:sz w:val="28"/>
          <w:szCs w:val="28"/>
          <w:lang w:val="en-US"/>
        </w:rPr>
        <w:t>II</w:t>
      </w:r>
      <w:r w:rsidRPr="00A42D9E">
        <w:rPr>
          <w:b/>
          <w:sz w:val="28"/>
          <w:szCs w:val="28"/>
        </w:rPr>
        <w:t>.</w:t>
      </w:r>
      <w:bookmarkStart w:id="9" w:name="л"/>
      <w:bookmarkEnd w:id="9"/>
      <w:r w:rsidRPr="00A42D9E">
        <w:rPr>
          <w:b/>
          <w:sz w:val="28"/>
          <w:szCs w:val="28"/>
        </w:rPr>
        <w:t xml:space="preserve"> </w:t>
      </w:r>
      <w:bookmarkStart w:id="10" w:name="к"/>
      <w:bookmarkEnd w:id="10"/>
      <w:r w:rsidRPr="00A42D9E">
        <w:rPr>
          <w:b/>
          <w:sz w:val="28"/>
          <w:szCs w:val="28"/>
        </w:rPr>
        <w:t>ОПИСАНИЕ ОБЪЕКТА ЗАКУПКИ</w:t>
      </w:r>
    </w:p>
    <w:p w14:paraId="276B9D16" w14:textId="31FD6653" w:rsidR="00D92B86" w:rsidRPr="00A42D9E" w:rsidRDefault="00D92B86" w:rsidP="00D92B86">
      <w:pPr>
        <w:widowControl w:val="0"/>
        <w:ind w:firstLine="720"/>
        <w:contextualSpacing/>
        <w:jc w:val="center"/>
        <w:rPr>
          <w:b/>
          <w:sz w:val="24"/>
          <w:szCs w:val="24"/>
        </w:rPr>
      </w:pPr>
      <w:r w:rsidRPr="00A42D9E">
        <w:rPr>
          <w:b/>
          <w:sz w:val="24"/>
          <w:szCs w:val="24"/>
        </w:rPr>
        <w:t>(Техническое задание)</w:t>
      </w:r>
    </w:p>
    <w:p w14:paraId="22005A35" w14:textId="77777777" w:rsidR="00D92B86" w:rsidRPr="00A42D9E" w:rsidRDefault="00D92B86" w:rsidP="00D92B86">
      <w:pPr>
        <w:tabs>
          <w:tab w:val="center" w:pos="4989"/>
        </w:tabs>
        <w:jc w:val="center"/>
        <w:rPr>
          <w:b/>
          <w:sz w:val="24"/>
          <w:szCs w:val="24"/>
        </w:rPr>
      </w:pPr>
      <w:r w:rsidRPr="00A42D9E">
        <w:rPr>
          <w:b/>
          <w:sz w:val="24"/>
          <w:szCs w:val="24"/>
        </w:rPr>
        <w:t>Выполнение работ по капитальному ремонту объекта:</w:t>
      </w:r>
    </w:p>
    <w:p w14:paraId="02916BA4" w14:textId="77777777" w:rsidR="00D92B86" w:rsidRPr="00A42D9E" w:rsidRDefault="00D92B86" w:rsidP="00D92B86">
      <w:pPr>
        <w:jc w:val="center"/>
        <w:rPr>
          <w:b/>
          <w:sz w:val="24"/>
          <w:szCs w:val="24"/>
        </w:rPr>
      </w:pPr>
      <w:r w:rsidRPr="00A42D9E">
        <w:rPr>
          <w:b/>
          <w:sz w:val="24"/>
          <w:szCs w:val="24"/>
        </w:rPr>
        <w:t>«Соляной сад: восстановление исторического дендропарка в городе Череповце»</w:t>
      </w:r>
    </w:p>
    <w:p w14:paraId="1FDB1187" w14:textId="77777777" w:rsidR="00D92B86" w:rsidRPr="00A42D9E" w:rsidRDefault="00D92B86" w:rsidP="00D92B86">
      <w:pPr>
        <w:ind w:firstLine="567"/>
        <w:jc w:val="center"/>
        <w:rPr>
          <w:sz w:val="22"/>
          <w:szCs w:val="22"/>
          <w:lang w:eastAsia="ar-SA"/>
        </w:rPr>
      </w:pPr>
    </w:p>
    <w:p w14:paraId="323C1C32" w14:textId="77777777" w:rsidR="00D92B86" w:rsidRPr="00A42D9E" w:rsidRDefault="00D92B86" w:rsidP="00D92B86">
      <w:pPr>
        <w:numPr>
          <w:ilvl w:val="0"/>
          <w:numId w:val="33"/>
        </w:numPr>
        <w:jc w:val="both"/>
        <w:rPr>
          <w:bCs/>
          <w:color w:val="000000" w:themeColor="text1"/>
        </w:rPr>
      </w:pPr>
      <w:r w:rsidRPr="00A42D9E">
        <w:rPr>
          <w:color w:val="000000" w:themeColor="text1"/>
        </w:rPr>
        <w:t>Наименование работ – капитальный ремонт.</w:t>
      </w:r>
    </w:p>
    <w:p w14:paraId="471284D4" w14:textId="77777777" w:rsidR="00D92B86" w:rsidRPr="00A42D9E" w:rsidRDefault="00D92B86" w:rsidP="00D92B86">
      <w:pPr>
        <w:numPr>
          <w:ilvl w:val="0"/>
          <w:numId w:val="33"/>
        </w:numPr>
        <w:jc w:val="both"/>
        <w:rPr>
          <w:bCs/>
          <w:color w:val="000000" w:themeColor="text1"/>
        </w:rPr>
      </w:pPr>
      <w:r w:rsidRPr="00A42D9E">
        <w:rPr>
          <w:color w:val="000000" w:themeColor="text1"/>
        </w:rPr>
        <w:t xml:space="preserve">Место выполнения работ – Вологодская обл., г. Череповец, Парк культуры и отдыха (ул. </w:t>
      </w:r>
      <w:proofErr w:type="spellStart"/>
      <w:r w:rsidRPr="00A42D9E">
        <w:rPr>
          <w:color w:val="000000" w:themeColor="text1"/>
        </w:rPr>
        <w:t>М.Горького</w:t>
      </w:r>
      <w:proofErr w:type="spellEnd"/>
      <w:r w:rsidRPr="00A42D9E">
        <w:rPr>
          <w:color w:val="000000" w:themeColor="text1"/>
        </w:rPr>
        <w:t>, 2)</w:t>
      </w:r>
    </w:p>
    <w:p w14:paraId="2C7E8A9D" w14:textId="77777777" w:rsidR="00D92B86" w:rsidRPr="00A42D9E" w:rsidRDefault="00D92B86" w:rsidP="00D92B86">
      <w:pPr>
        <w:numPr>
          <w:ilvl w:val="0"/>
          <w:numId w:val="33"/>
        </w:numPr>
        <w:tabs>
          <w:tab w:val="num" w:pos="426"/>
        </w:tabs>
        <w:jc w:val="both"/>
        <w:rPr>
          <w:color w:val="000000" w:themeColor="text1"/>
        </w:rPr>
      </w:pPr>
      <w:r w:rsidRPr="00A42D9E">
        <w:rPr>
          <w:color w:val="000000" w:themeColor="text1"/>
        </w:rPr>
        <w:t>Заказчик – муниципальное казенное учреждение «Управление капитального строительства и ремонтов».</w:t>
      </w:r>
    </w:p>
    <w:p w14:paraId="0D987B76" w14:textId="77777777" w:rsidR="00D92B86" w:rsidRPr="00A42D9E" w:rsidRDefault="00D92B86" w:rsidP="00D92B86">
      <w:pPr>
        <w:numPr>
          <w:ilvl w:val="0"/>
          <w:numId w:val="33"/>
        </w:numPr>
        <w:jc w:val="both"/>
        <w:rPr>
          <w:color w:val="000000" w:themeColor="text1"/>
        </w:rPr>
      </w:pPr>
      <w:r w:rsidRPr="00A42D9E">
        <w:rPr>
          <w:color w:val="000000" w:themeColor="text1"/>
        </w:rPr>
        <w:t>Подрядчик – определяется по результатам аукциона.</w:t>
      </w:r>
    </w:p>
    <w:p w14:paraId="2DC509DA" w14:textId="77777777" w:rsidR="00D92B86" w:rsidRPr="00A42D9E" w:rsidRDefault="00D92B86" w:rsidP="00D92B86">
      <w:pPr>
        <w:numPr>
          <w:ilvl w:val="0"/>
          <w:numId w:val="33"/>
        </w:numPr>
        <w:jc w:val="both"/>
        <w:rPr>
          <w:color w:val="000000" w:themeColor="text1"/>
        </w:rPr>
      </w:pPr>
      <w:r w:rsidRPr="00A42D9E">
        <w:rPr>
          <w:color w:val="000000" w:themeColor="text1"/>
        </w:rPr>
        <w:t>Цель работ – благоустройство территории, создание комфортных условий для жителей города.</w:t>
      </w:r>
    </w:p>
    <w:p w14:paraId="7B17BB92" w14:textId="77777777" w:rsidR="00D92B86" w:rsidRPr="00A42D9E" w:rsidRDefault="00D92B86" w:rsidP="00D92B86">
      <w:pPr>
        <w:ind w:firstLine="708"/>
        <w:jc w:val="both"/>
        <w:rPr>
          <w:color w:val="000000" w:themeColor="text1"/>
        </w:rPr>
      </w:pPr>
    </w:p>
    <w:p w14:paraId="5883C5E6" w14:textId="77777777" w:rsidR="00D92B86" w:rsidRPr="00A42D9E" w:rsidRDefault="00D92B86" w:rsidP="00D92B86">
      <w:pPr>
        <w:numPr>
          <w:ilvl w:val="0"/>
          <w:numId w:val="35"/>
        </w:numPr>
        <w:jc w:val="both"/>
        <w:rPr>
          <w:b/>
          <w:bCs/>
          <w:color w:val="000000" w:themeColor="text1"/>
        </w:rPr>
      </w:pPr>
      <w:r w:rsidRPr="00A42D9E">
        <w:rPr>
          <w:b/>
          <w:bCs/>
          <w:color w:val="000000" w:themeColor="text1"/>
        </w:rPr>
        <w:t>Организация работ</w:t>
      </w:r>
    </w:p>
    <w:p w14:paraId="524BFE1E" w14:textId="77777777" w:rsidR="00D92B86" w:rsidRPr="00A42D9E" w:rsidRDefault="00D92B86" w:rsidP="00D92B86">
      <w:pPr>
        <w:ind w:firstLine="708"/>
        <w:jc w:val="both"/>
        <w:rPr>
          <w:b/>
          <w:bCs/>
          <w:color w:val="000000" w:themeColor="text1"/>
        </w:rPr>
      </w:pPr>
    </w:p>
    <w:p w14:paraId="48609E83" w14:textId="77777777" w:rsidR="00D92B86" w:rsidRPr="00A42D9E" w:rsidRDefault="00D92B86" w:rsidP="00D92B86">
      <w:pPr>
        <w:ind w:firstLine="708"/>
        <w:jc w:val="both"/>
        <w:rPr>
          <w:color w:val="000000" w:themeColor="text1"/>
        </w:rPr>
      </w:pPr>
      <w:r w:rsidRPr="00A42D9E">
        <w:rPr>
          <w:color w:val="000000" w:themeColor="text1"/>
        </w:rPr>
        <w:t xml:space="preserve">При организации строительного производства должна </w:t>
      </w:r>
      <w:proofErr w:type="gramStart"/>
      <w:r w:rsidRPr="00A42D9E">
        <w:rPr>
          <w:color w:val="000000" w:themeColor="text1"/>
        </w:rPr>
        <w:t>быть  обеспечена</w:t>
      </w:r>
      <w:proofErr w:type="gramEnd"/>
      <w:r w:rsidRPr="00A42D9E">
        <w:rPr>
          <w:color w:val="000000" w:themeColor="text1"/>
        </w:rPr>
        <w:t xml:space="preserve">  согласованная работа всех участников капитального ремонта объекта с координацией по вопросам, связанным с выполнением утвержденных планов и графиков работ. </w:t>
      </w:r>
    </w:p>
    <w:p w14:paraId="3DADEAB8" w14:textId="77777777" w:rsidR="00D92B86" w:rsidRPr="00A42D9E" w:rsidRDefault="00D92B86" w:rsidP="00D92B86">
      <w:pPr>
        <w:ind w:firstLine="708"/>
        <w:jc w:val="both"/>
        <w:rPr>
          <w:color w:val="000000" w:themeColor="text1"/>
        </w:rPr>
      </w:pPr>
      <w:r w:rsidRPr="00A42D9E">
        <w:rPr>
          <w:color w:val="000000" w:themeColor="text1"/>
        </w:rPr>
        <w:t xml:space="preserve">Подрядчик, в соответствии с ч.3 ст. 52 Градостроительного кодекса Российской Федерации при выполнении работ по капитальному ремонту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14:paraId="54127A98" w14:textId="77777777" w:rsidR="00D92B86" w:rsidRPr="00A42D9E" w:rsidRDefault="00D92B86" w:rsidP="00D92B86">
      <w:pPr>
        <w:ind w:firstLine="708"/>
        <w:jc w:val="both"/>
        <w:rPr>
          <w:color w:val="000000" w:themeColor="text1"/>
        </w:rPr>
      </w:pPr>
      <w:r w:rsidRPr="00A42D9E">
        <w:rPr>
          <w:color w:val="000000" w:themeColor="text1"/>
        </w:rPr>
        <w:t xml:space="preserve">Организация работ должна проводиться в строгом соответствии с техническими регламентами, законодательными нормами, действующими на территории РФ, проектной </w:t>
      </w:r>
      <w:proofErr w:type="gramStart"/>
      <w:r w:rsidRPr="00A42D9E">
        <w:rPr>
          <w:color w:val="000000" w:themeColor="text1"/>
        </w:rPr>
        <w:t>документацией  и</w:t>
      </w:r>
      <w:proofErr w:type="gramEnd"/>
      <w:r w:rsidRPr="00A42D9E">
        <w:rPr>
          <w:color w:val="000000" w:themeColor="text1"/>
        </w:rPr>
        <w:t xml:space="preserve"> настоящим Описанием объекта закупки (Техническим заданием).        </w:t>
      </w:r>
    </w:p>
    <w:p w14:paraId="63F60CAE" w14:textId="77777777" w:rsidR="00D92B86" w:rsidRPr="00A42D9E" w:rsidRDefault="00D92B86" w:rsidP="00D92B86">
      <w:pPr>
        <w:ind w:firstLine="708"/>
        <w:jc w:val="both"/>
        <w:rPr>
          <w:color w:val="000000" w:themeColor="text1"/>
        </w:rPr>
      </w:pPr>
      <w:r w:rsidRPr="00A42D9E">
        <w:rPr>
          <w:color w:val="000000" w:themeColor="text1"/>
        </w:rPr>
        <w:t xml:space="preserve">      </w:t>
      </w:r>
    </w:p>
    <w:p w14:paraId="71516BE4" w14:textId="77777777" w:rsidR="00D92B86" w:rsidRPr="00A42D9E" w:rsidRDefault="00D92B86" w:rsidP="00D92B86">
      <w:pPr>
        <w:numPr>
          <w:ilvl w:val="0"/>
          <w:numId w:val="35"/>
        </w:numPr>
        <w:jc w:val="both"/>
        <w:rPr>
          <w:b/>
          <w:bCs/>
          <w:color w:val="000000" w:themeColor="text1"/>
        </w:rPr>
      </w:pPr>
      <w:r w:rsidRPr="00A42D9E">
        <w:rPr>
          <w:b/>
          <w:bCs/>
          <w:color w:val="000000" w:themeColor="text1"/>
        </w:rPr>
        <w:t>Перечень основных работ</w:t>
      </w:r>
    </w:p>
    <w:p w14:paraId="5BA4ED42" w14:textId="77777777" w:rsidR="00D92B86" w:rsidRPr="00A42D9E" w:rsidRDefault="00D92B86" w:rsidP="00D92B86">
      <w:pPr>
        <w:ind w:firstLine="708"/>
        <w:jc w:val="both"/>
        <w:rPr>
          <w:b/>
          <w:bCs/>
          <w:color w:val="000000" w:themeColor="text1"/>
        </w:rPr>
      </w:pPr>
    </w:p>
    <w:p w14:paraId="612ED850" w14:textId="77777777" w:rsidR="00D92B86" w:rsidRPr="00A42D9E" w:rsidRDefault="00D92B86" w:rsidP="00D92B86">
      <w:pPr>
        <w:ind w:firstLine="708"/>
        <w:jc w:val="both"/>
        <w:rPr>
          <w:color w:val="000000" w:themeColor="text1"/>
        </w:rPr>
      </w:pPr>
      <w:r w:rsidRPr="00A42D9E">
        <w:rPr>
          <w:color w:val="000000" w:themeColor="text1"/>
        </w:rPr>
        <w:t xml:space="preserve">Объём, содержание работ, являющихся объектом закупки (предметом контракта), определяются настоящим Описанием Объекта закупки (Техническим </w:t>
      </w:r>
      <w:proofErr w:type="gramStart"/>
      <w:r w:rsidRPr="00A42D9E">
        <w:rPr>
          <w:color w:val="000000" w:themeColor="text1"/>
        </w:rPr>
        <w:t>заданием)  и</w:t>
      </w:r>
      <w:proofErr w:type="gramEnd"/>
      <w:r w:rsidRPr="00A42D9E">
        <w:rPr>
          <w:color w:val="000000" w:themeColor="text1"/>
        </w:rPr>
        <w:t xml:space="preserve"> проектом </w:t>
      </w:r>
    </w:p>
    <w:p w14:paraId="5D2D5F02" w14:textId="77777777" w:rsidR="00D92B86" w:rsidRPr="00A42D9E" w:rsidRDefault="00D92B86" w:rsidP="00D92B86">
      <w:pPr>
        <w:ind w:firstLine="708"/>
        <w:jc w:val="both"/>
        <w:rPr>
          <w:color w:val="000000" w:themeColor="text1"/>
        </w:rPr>
      </w:pPr>
      <w:r w:rsidRPr="00A42D9E">
        <w:rPr>
          <w:color w:val="000000" w:themeColor="text1"/>
        </w:rPr>
        <w:t>19-10-20 по объекту: «Соляной сад: восстановление исторического дендропарка в городе Череповце», в том числе локальными сметными расчетами (далее – Проектная документация).</w:t>
      </w:r>
    </w:p>
    <w:p w14:paraId="30A2C9C9" w14:textId="163BAEC1" w:rsidR="00D92B86" w:rsidRPr="00A42D9E" w:rsidRDefault="00D92B86" w:rsidP="00D92B86">
      <w:pPr>
        <w:ind w:firstLine="708"/>
        <w:jc w:val="both"/>
        <w:rPr>
          <w:bCs/>
          <w:color w:val="000000" w:themeColor="text1"/>
        </w:rPr>
      </w:pPr>
      <w:r w:rsidRPr="00A42D9E">
        <w:rPr>
          <w:bCs/>
          <w:color w:val="000000" w:themeColor="text1"/>
        </w:rPr>
        <w:t>Проектная документация является неотъемлемой частью настоящего Описания объекта закупки (Техническое задание) и размещена отдельным файлом с наименованиями «Проектная документация №1»</w:t>
      </w:r>
      <w:r w:rsidR="00A42D9E" w:rsidRPr="00A42D9E">
        <w:rPr>
          <w:bCs/>
          <w:color w:val="000000" w:themeColor="text1"/>
        </w:rPr>
        <w:t xml:space="preserve">, </w:t>
      </w:r>
      <w:r w:rsidR="00A42D9E" w:rsidRPr="00A42D9E">
        <w:rPr>
          <w:bCs/>
          <w:color w:val="000000" w:themeColor="text1"/>
        </w:rPr>
        <w:t>«Проектная документация №</w:t>
      </w:r>
      <w:r w:rsidR="00A42D9E" w:rsidRPr="00A42D9E">
        <w:rPr>
          <w:bCs/>
          <w:color w:val="000000" w:themeColor="text1"/>
        </w:rPr>
        <w:t>2</w:t>
      </w:r>
      <w:r w:rsidR="00A42D9E" w:rsidRPr="00A42D9E">
        <w:rPr>
          <w:bCs/>
          <w:color w:val="000000" w:themeColor="text1"/>
        </w:rPr>
        <w:t>»</w:t>
      </w:r>
      <w:r w:rsidR="00A42D9E" w:rsidRPr="00A42D9E">
        <w:rPr>
          <w:bCs/>
          <w:color w:val="000000" w:themeColor="text1"/>
        </w:rPr>
        <w:t>.</w:t>
      </w:r>
    </w:p>
    <w:p w14:paraId="7023F9BC" w14:textId="77777777" w:rsidR="00D92B86" w:rsidRPr="00A42D9E" w:rsidRDefault="00D92B86" w:rsidP="00D92B86">
      <w:pPr>
        <w:ind w:firstLine="708"/>
        <w:jc w:val="both"/>
        <w:rPr>
          <w:bCs/>
          <w:color w:val="000000" w:themeColor="text1"/>
        </w:rPr>
      </w:pPr>
      <w:r w:rsidRPr="00A42D9E">
        <w:rPr>
          <w:bCs/>
          <w:color w:val="000000" w:themeColor="text1"/>
        </w:rPr>
        <w:t>Применяемые и используемые в ходе выполнения работ товары, материалы должны соответствовать техническим характеристикам, указанным в Проектной документации.</w:t>
      </w:r>
    </w:p>
    <w:p w14:paraId="2F3099B5" w14:textId="77777777" w:rsidR="00D92B86" w:rsidRPr="00A42D9E" w:rsidRDefault="00D92B86" w:rsidP="00D92B86">
      <w:pPr>
        <w:ind w:firstLine="708"/>
        <w:jc w:val="both"/>
        <w:rPr>
          <w:bCs/>
          <w:color w:val="000000" w:themeColor="text1"/>
        </w:rPr>
      </w:pPr>
      <w:r w:rsidRPr="00A42D9E">
        <w:rPr>
          <w:bCs/>
          <w:color w:val="000000" w:themeColor="text1"/>
        </w:rPr>
        <w:t xml:space="preserve">В случае,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 </w:t>
      </w:r>
    </w:p>
    <w:p w14:paraId="76858AB2" w14:textId="77777777" w:rsidR="00D92B86" w:rsidRPr="00A42D9E" w:rsidRDefault="00D92B86" w:rsidP="00D92B86">
      <w:pPr>
        <w:ind w:firstLine="708"/>
        <w:jc w:val="both"/>
        <w:rPr>
          <w:bCs/>
          <w:color w:val="000000" w:themeColor="text1"/>
        </w:rPr>
      </w:pPr>
      <w:r w:rsidRPr="00A42D9E">
        <w:rPr>
          <w:bCs/>
          <w:color w:val="000000" w:themeColor="text1"/>
        </w:rPr>
        <w:t xml:space="preserve">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w:t>
      </w:r>
      <w:proofErr w:type="gramStart"/>
      <w:r w:rsidRPr="00A42D9E">
        <w:rPr>
          <w:bCs/>
          <w:color w:val="000000" w:themeColor="text1"/>
        </w:rPr>
        <w:t>товара,  заводы</w:t>
      </w:r>
      <w:proofErr w:type="gramEnd"/>
      <w:r w:rsidRPr="00A42D9E">
        <w:rPr>
          <w:bCs/>
          <w:color w:val="000000" w:themeColor="text1"/>
        </w:rPr>
        <w:t>-изготовители,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14:paraId="7C26B59D" w14:textId="77777777" w:rsidR="00D92B86" w:rsidRPr="00A42D9E" w:rsidRDefault="00D92B86" w:rsidP="00D92B86">
      <w:pPr>
        <w:ind w:firstLine="708"/>
        <w:jc w:val="both"/>
        <w:rPr>
          <w:bCs/>
          <w:color w:val="000000" w:themeColor="text1"/>
        </w:rPr>
      </w:pPr>
    </w:p>
    <w:p w14:paraId="7412380D" w14:textId="77777777" w:rsidR="00D92B86" w:rsidRPr="00A42D9E" w:rsidRDefault="00D92B86" w:rsidP="00D92B86">
      <w:pPr>
        <w:ind w:firstLine="708"/>
        <w:jc w:val="both"/>
        <w:rPr>
          <w:b/>
          <w:bCs/>
          <w:color w:val="000000" w:themeColor="text1"/>
        </w:rPr>
      </w:pPr>
      <w:r w:rsidRPr="00A42D9E">
        <w:rPr>
          <w:b/>
          <w:bCs/>
          <w:color w:val="000000" w:themeColor="text1"/>
        </w:rPr>
        <w:t>2.1. Подготовительные работы:</w:t>
      </w:r>
    </w:p>
    <w:p w14:paraId="79FD39D7" w14:textId="77777777" w:rsidR="00D92B86" w:rsidRPr="00A42D9E" w:rsidRDefault="00D92B86" w:rsidP="00D92B86">
      <w:pPr>
        <w:ind w:firstLine="708"/>
        <w:jc w:val="both"/>
        <w:rPr>
          <w:color w:val="000000" w:themeColor="text1"/>
        </w:rPr>
      </w:pPr>
      <w:r w:rsidRPr="00A42D9E">
        <w:rPr>
          <w:color w:val="000000" w:themeColor="text1"/>
        </w:rPr>
        <w:t>в подготовительный период капитального ремонта необходимо выполнить следующие работы:</w:t>
      </w:r>
    </w:p>
    <w:p w14:paraId="02A0D556" w14:textId="77777777" w:rsidR="00D92B86" w:rsidRPr="00A42D9E" w:rsidRDefault="00D92B86" w:rsidP="00D92B86">
      <w:pPr>
        <w:ind w:firstLine="708"/>
        <w:jc w:val="both"/>
        <w:rPr>
          <w:color w:val="000000" w:themeColor="text1"/>
        </w:rPr>
      </w:pPr>
      <w:r w:rsidRPr="00A42D9E">
        <w:rPr>
          <w:color w:val="000000" w:themeColor="text1"/>
        </w:rPr>
        <w:t xml:space="preserve">- обеспечение инженерной подготовки для работ по капитальному ремонту, в том числе разработка и согласование проектов производства работ (ГП, АР, АС, ЭН, ЭС.1) и Графика производства работ (с указанием среднесуточного количества персонала на объекте). </w:t>
      </w:r>
    </w:p>
    <w:p w14:paraId="6F24EAD4" w14:textId="77777777" w:rsidR="00D92B86" w:rsidRPr="00A42D9E" w:rsidRDefault="00D92B86" w:rsidP="00D92B86">
      <w:pPr>
        <w:ind w:firstLine="708"/>
        <w:jc w:val="both"/>
        <w:rPr>
          <w:color w:val="000000" w:themeColor="text1"/>
        </w:rPr>
      </w:pPr>
      <w:r w:rsidRPr="00A42D9E">
        <w:rPr>
          <w:color w:val="000000" w:themeColor="text1"/>
        </w:rPr>
        <w:t>- подготовка площадок для механизмов и материалов.</w:t>
      </w:r>
    </w:p>
    <w:p w14:paraId="7651B5C2" w14:textId="77777777" w:rsidR="00D92B86" w:rsidRPr="00A42D9E" w:rsidRDefault="00D92B86" w:rsidP="00D92B86">
      <w:pPr>
        <w:ind w:firstLine="708"/>
        <w:jc w:val="both"/>
        <w:rPr>
          <w:color w:val="000000" w:themeColor="text1"/>
        </w:rPr>
      </w:pPr>
      <w:r w:rsidRPr="00A42D9E">
        <w:rPr>
          <w:color w:val="000000" w:themeColor="text1"/>
        </w:rPr>
        <w:t>- установка временного ограждения, предупреждающих и ограничивающих знаков безопасности.</w:t>
      </w:r>
    </w:p>
    <w:p w14:paraId="37B6D63A" w14:textId="77777777" w:rsidR="00D92B86" w:rsidRPr="00A42D9E" w:rsidRDefault="00D92B86" w:rsidP="00D92B86">
      <w:pPr>
        <w:ind w:firstLine="708"/>
        <w:jc w:val="both"/>
        <w:rPr>
          <w:color w:val="000000" w:themeColor="text1"/>
        </w:rPr>
      </w:pPr>
      <w:r w:rsidRPr="00A42D9E">
        <w:rPr>
          <w:color w:val="000000" w:themeColor="text1"/>
        </w:rPr>
        <w:t>- общая организационно-техническая подготовка.</w:t>
      </w:r>
    </w:p>
    <w:p w14:paraId="7C45478F" w14:textId="77777777" w:rsidR="00D92B86" w:rsidRPr="00A42D9E" w:rsidRDefault="00D92B86" w:rsidP="00D92B86">
      <w:pPr>
        <w:ind w:firstLine="708"/>
        <w:jc w:val="both"/>
        <w:rPr>
          <w:color w:val="000000" w:themeColor="text1"/>
        </w:rPr>
      </w:pPr>
    </w:p>
    <w:p w14:paraId="08D726A6" w14:textId="77777777" w:rsidR="00D92B86" w:rsidRPr="00A42D9E" w:rsidRDefault="00D92B86" w:rsidP="00D92B86">
      <w:pPr>
        <w:ind w:firstLine="708"/>
        <w:jc w:val="both"/>
        <w:rPr>
          <w:b/>
          <w:color w:val="000000" w:themeColor="text1"/>
        </w:rPr>
      </w:pPr>
      <w:r w:rsidRPr="00A42D9E">
        <w:rPr>
          <w:b/>
          <w:color w:val="000000" w:themeColor="text1"/>
        </w:rPr>
        <w:t>2.2. Основные работы:</w:t>
      </w:r>
    </w:p>
    <w:p w14:paraId="40F25EC9" w14:textId="77777777" w:rsidR="00D92B86" w:rsidRPr="00A42D9E" w:rsidRDefault="00D92B86" w:rsidP="00D92B86">
      <w:pPr>
        <w:ind w:firstLine="708"/>
        <w:jc w:val="both"/>
        <w:rPr>
          <w:color w:val="000000" w:themeColor="text1"/>
        </w:rPr>
      </w:pPr>
      <w:r w:rsidRPr="00A42D9E">
        <w:rPr>
          <w:color w:val="000000" w:themeColor="text1"/>
        </w:rPr>
        <w:t>- Демонтаж существующих разрушенных покрытий;</w:t>
      </w:r>
    </w:p>
    <w:p w14:paraId="2D2B0C81" w14:textId="77777777" w:rsidR="00D92B86" w:rsidRPr="00A42D9E" w:rsidRDefault="00D92B86" w:rsidP="00D92B86">
      <w:pPr>
        <w:ind w:firstLine="708"/>
        <w:jc w:val="both"/>
        <w:rPr>
          <w:color w:val="000000" w:themeColor="text1"/>
        </w:rPr>
      </w:pPr>
      <w:r w:rsidRPr="00A42D9E">
        <w:rPr>
          <w:color w:val="000000" w:themeColor="text1"/>
        </w:rPr>
        <w:t>- Земляные работы;</w:t>
      </w:r>
    </w:p>
    <w:p w14:paraId="678B6F47" w14:textId="77777777" w:rsidR="00D92B86" w:rsidRPr="00A42D9E" w:rsidRDefault="00D92B86" w:rsidP="00D92B86">
      <w:pPr>
        <w:ind w:firstLine="708"/>
        <w:jc w:val="both"/>
        <w:rPr>
          <w:color w:val="000000" w:themeColor="text1"/>
        </w:rPr>
      </w:pPr>
      <w:r w:rsidRPr="00A42D9E">
        <w:rPr>
          <w:color w:val="000000" w:themeColor="text1"/>
        </w:rPr>
        <w:t>- Благоустройство и озеленение территории парка;</w:t>
      </w:r>
    </w:p>
    <w:p w14:paraId="6B38DC65" w14:textId="77777777" w:rsidR="00D92B86" w:rsidRPr="00A42D9E" w:rsidRDefault="00D92B86" w:rsidP="00D92B86">
      <w:pPr>
        <w:ind w:firstLine="708"/>
        <w:jc w:val="both"/>
        <w:rPr>
          <w:color w:val="000000" w:themeColor="text1"/>
        </w:rPr>
      </w:pPr>
      <w:r w:rsidRPr="00A42D9E">
        <w:rPr>
          <w:color w:val="000000" w:themeColor="text1"/>
        </w:rPr>
        <w:t xml:space="preserve">- </w:t>
      </w:r>
      <w:r w:rsidRPr="00A42D9E">
        <w:rPr>
          <w:bCs/>
          <w:color w:val="000000" w:themeColor="text1"/>
        </w:rPr>
        <w:t xml:space="preserve">Устройство </w:t>
      </w:r>
      <w:r w:rsidRPr="00A42D9E">
        <w:rPr>
          <w:color w:val="000000" w:themeColor="text1"/>
        </w:rPr>
        <w:t xml:space="preserve">покрытия </w:t>
      </w:r>
      <w:r w:rsidRPr="00A42D9E">
        <w:rPr>
          <w:bCs/>
          <w:color w:val="000000" w:themeColor="text1"/>
        </w:rPr>
        <w:t xml:space="preserve">тротуаров, дорожек, площадок </w:t>
      </w:r>
      <w:r w:rsidRPr="00A42D9E">
        <w:rPr>
          <w:color w:val="000000" w:themeColor="text1"/>
        </w:rPr>
        <w:t>с установкой бордюрного камня и устройством пандусов.</w:t>
      </w:r>
    </w:p>
    <w:p w14:paraId="7F6BF437" w14:textId="77777777" w:rsidR="00D92B86" w:rsidRPr="00A42D9E" w:rsidRDefault="00D92B86" w:rsidP="00D92B86">
      <w:pPr>
        <w:ind w:firstLine="708"/>
        <w:jc w:val="both"/>
        <w:rPr>
          <w:color w:val="000000" w:themeColor="text1"/>
        </w:rPr>
      </w:pPr>
      <w:r w:rsidRPr="00A42D9E">
        <w:rPr>
          <w:color w:val="000000" w:themeColor="text1"/>
        </w:rPr>
        <w:t>- Устройство универсальной концертной площадки, перголы, «зеленых» беседок;</w:t>
      </w:r>
    </w:p>
    <w:p w14:paraId="6B84E6FA" w14:textId="77777777" w:rsidR="00D92B86" w:rsidRPr="00A42D9E" w:rsidRDefault="00D92B86" w:rsidP="00D92B86">
      <w:pPr>
        <w:ind w:firstLine="708"/>
        <w:jc w:val="both"/>
        <w:rPr>
          <w:color w:val="000000" w:themeColor="text1"/>
        </w:rPr>
      </w:pPr>
      <w:r w:rsidRPr="00A42D9E">
        <w:rPr>
          <w:color w:val="000000" w:themeColor="text1"/>
        </w:rPr>
        <w:t xml:space="preserve">- Устройство зеленого лабиринта; </w:t>
      </w:r>
    </w:p>
    <w:p w14:paraId="649DEE8B" w14:textId="77777777" w:rsidR="00D92B86" w:rsidRPr="00A42D9E" w:rsidRDefault="00D92B86" w:rsidP="00D92B86">
      <w:pPr>
        <w:ind w:firstLine="708"/>
        <w:jc w:val="both"/>
        <w:rPr>
          <w:color w:val="000000" w:themeColor="text1"/>
        </w:rPr>
      </w:pPr>
      <w:r w:rsidRPr="00A42D9E">
        <w:rPr>
          <w:color w:val="000000" w:themeColor="text1"/>
        </w:rPr>
        <w:t>- Устройство наружного освещения;</w:t>
      </w:r>
    </w:p>
    <w:p w14:paraId="19D52FBA" w14:textId="77777777" w:rsidR="00D92B86" w:rsidRPr="00A42D9E" w:rsidRDefault="00D92B86" w:rsidP="00D92B86">
      <w:pPr>
        <w:ind w:firstLine="708"/>
        <w:jc w:val="both"/>
        <w:rPr>
          <w:color w:val="000000" w:themeColor="text1"/>
        </w:rPr>
      </w:pPr>
      <w:r w:rsidRPr="00A42D9E">
        <w:rPr>
          <w:color w:val="000000" w:themeColor="text1"/>
        </w:rPr>
        <w:t>- Электроснабжение;</w:t>
      </w:r>
    </w:p>
    <w:p w14:paraId="2294B542" w14:textId="77777777" w:rsidR="00D92B86" w:rsidRPr="00A42D9E" w:rsidRDefault="00D92B86" w:rsidP="00D92B86">
      <w:pPr>
        <w:ind w:firstLine="708"/>
        <w:jc w:val="both"/>
        <w:rPr>
          <w:color w:val="000000" w:themeColor="text1"/>
        </w:rPr>
      </w:pPr>
      <w:r w:rsidRPr="00A42D9E">
        <w:rPr>
          <w:color w:val="000000" w:themeColor="text1"/>
        </w:rPr>
        <w:t>- Устройство водоема;</w:t>
      </w:r>
    </w:p>
    <w:p w14:paraId="3DFA71C7" w14:textId="77777777" w:rsidR="00D92B86" w:rsidRPr="00A42D9E" w:rsidRDefault="00D92B86" w:rsidP="00D92B86">
      <w:pPr>
        <w:ind w:firstLine="708"/>
        <w:jc w:val="both"/>
        <w:rPr>
          <w:color w:val="000000" w:themeColor="text1"/>
        </w:rPr>
      </w:pPr>
      <w:r w:rsidRPr="00A42D9E">
        <w:rPr>
          <w:color w:val="000000" w:themeColor="text1"/>
        </w:rPr>
        <w:t xml:space="preserve">- Установка малых архитектурных форм, </w:t>
      </w:r>
      <w:proofErr w:type="spellStart"/>
      <w:r w:rsidRPr="00A42D9E">
        <w:rPr>
          <w:color w:val="000000" w:themeColor="text1"/>
        </w:rPr>
        <w:t>артобъектов</w:t>
      </w:r>
      <w:proofErr w:type="spellEnd"/>
      <w:r w:rsidRPr="00A42D9E">
        <w:rPr>
          <w:color w:val="000000" w:themeColor="text1"/>
        </w:rPr>
        <w:t>.</w:t>
      </w:r>
    </w:p>
    <w:p w14:paraId="4BEBC01A" w14:textId="77777777" w:rsidR="00D92B86" w:rsidRPr="00A42D9E" w:rsidRDefault="00D92B86" w:rsidP="00D92B86">
      <w:pPr>
        <w:ind w:firstLine="708"/>
        <w:jc w:val="both"/>
        <w:rPr>
          <w:b/>
          <w:bCs/>
          <w:color w:val="000000" w:themeColor="text1"/>
        </w:rPr>
      </w:pPr>
      <w:r w:rsidRPr="00A42D9E">
        <w:rPr>
          <w:b/>
          <w:bCs/>
          <w:color w:val="000000" w:themeColor="text1"/>
        </w:rPr>
        <w:t xml:space="preserve">     </w:t>
      </w:r>
    </w:p>
    <w:p w14:paraId="2E3572FF" w14:textId="77777777" w:rsidR="00D92B86" w:rsidRPr="00A42D9E" w:rsidRDefault="00D92B86" w:rsidP="00D92B86">
      <w:pPr>
        <w:numPr>
          <w:ilvl w:val="0"/>
          <w:numId w:val="35"/>
        </w:numPr>
        <w:jc w:val="both"/>
        <w:rPr>
          <w:b/>
          <w:bCs/>
          <w:color w:val="000000" w:themeColor="text1"/>
        </w:rPr>
      </w:pPr>
      <w:r w:rsidRPr="00A42D9E">
        <w:rPr>
          <w:b/>
          <w:bCs/>
          <w:color w:val="000000" w:themeColor="text1"/>
        </w:rPr>
        <w:t xml:space="preserve"> Требования к качеству работ, материалов и оборудования.</w:t>
      </w:r>
    </w:p>
    <w:p w14:paraId="53897A66" w14:textId="77777777" w:rsidR="00D92B86" w:rsidRPr="00A42D9E" w:rsidRDefault="00D92B86" w:rsidP="00D92B86">
      <w:pPr>
        <w:ind w:firstLine="708"/>
        <w:jc w:val="both"/>
        <w:rPr>
          <w:b/>
          <w:bCs/>
          <w:color w:val="000000" w:themeColor="text1"/>
        </w:rPr>
      </w:pPr>
    </w:p>
    <w:p w14:paraId="5C298C1F" w14:textId="77777777" w:rsidR="00D92B86" w:rsidRPr="00A42D9E" w:rsidRDefault="00D92B86" w:rsidP="00D92B86">
      <w:pPr>
        <w:ind w:firstLine="708"/>
        <w:jc w:val="both"/>
        <w:rPr>
          <w:color w:val="000000" w:themeColor="text1"/>
        </w:rPr>
      </w:pPr>
      <w:r w:rsidRPr="00A42D9E">
        <w:rPr>
          <w:color w:val="000000" w:themeColor="text1"/>
        </w:rPr>
        <w:lastRenderedPageBreak/>
        <w:t>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предусмотренных проектной документацией и настоящим Описанием объекта закупки (Техническим заданием).</w:t>
      </w:r>
    </w:p>
    <w:p w14:paraId="40F15EC6" w14:textId="77777777" w:rsidR="00D92B86" w:rsidRPr="00A42D9E" w:rsidRDefault="00D92B86" w:rsidP="00D92B86">
      <w:pPr>
        <w:ind w:firstLine="708"/>
        <w:jc w:val="both"/>
        <w:rPr>
          <w:color w:val="000000" w:themeColor="text1"/>
        </w:rPr>
      </w:pPr>
      <w:r w:rsidRPr="00A42D9E">
        <w:rPr>
          <w:color w:val="000000" w:themeColor="text1"/>
        </w:rPr>
        <w:t xml:space="preserve">2. Производственный контроль качества работ по капитальному ремонту должен включать входной контроль документации, конструкций, изделий, материалов, оборудования, операционный контроль отдельных строительных процессов или производственных операций и приемочный контроль работ по капитальному ремонту. </w:t>
      </w:r>
    </w:p>
    <w:p w14:paraId="06CD9FC9" w14:textId="77777777" w:rsidR="00D92B86" w:rsidRPr="00A42D9E" w:rsidRDefault="00D92B86" w:rsidP="00D92B86">
      <w:pPr>
        <w:ind w:firstLine="708"/>
        <w:jc w:val="both"/>
        <w:rPr>
          <w:color w:val="000000" w:themeColor="text1"/>
        </w:rPr>
      </w:pPr>
      <w:r w:rsidRPr="00A42D9E">
        <w:rPr>
          <w:color w:val="000000" w:themeColor="text1"/>
        </w:rPr>
        <w:t>3. Все применяемые и используемые в ходе выполнения работ материалы и оборудование должны соответствовать ГОСТ, ТУ и другим обязательным требованиям по качеству, определенным проектной документацией и настоящим Описанием объекта закупки (Техническим заданием), и иметь действующие сертификаты соответствия, сертификаты качества, санитарно-эпидемиологические заключения или сертификаты, сертификаты пожарной безопасности, технические паспорта и протоколы испытаний и разрешены для использования на территории Российской Федерации. Строительные конструкции должны соответствовать требованиям норм пожарной безопасности.</w:t>
      </w:r>
    </w:p>
    <w:p w14:paraId="19778AEF" w14:textId="77777777" w:rsidR="00D92B86" w:rsidRPr="00A42D9E" w:rsidRDefault="00D92B86" w:rsidP="00D92B86">
      <w:pPr>
        <w:ind w:firstLine="708"/>
        <w:jc w:val="both"/>
        <w:rPr>
          <w:color w:val="000000" w:themeColor="text1"/>
        </w:rPr>
      </w:pPr>
      <w:r w:rsidRPr="00A42D9E">
        <w:rPr>
          <w:color w:val="000000" w:themeColor="text1"/>
        </w:rPr>
        <w:t xml:space="preserve">4.  Все материалы и оборудование, необходимые для строительства объекта, поставляются силами подрядной организации. Материалы и оборудование доставляются на объект подрядной организацией своими силами и за свой счёт. </w:t>
      </w:r>
    </w:p>
    <w:p w14:paraId="1A19AD0C" w14:textId="77777777" w:rsidR="00D92B86" w:rsidRPr="00A42D9E" w:rsidRDefault="00D92B86" w:rsidP="00D92B86">
      <w:pPr>
        <w:ind w:firstLine="708"/>
        <w:jc w:val="both"/>
        <w:rPr>
          <w:color w:val="000000" w:themeColor="text1"/>
        </w:rPr>
      </w:pPr>
      <w:r w:rsidRPr="00A42D9E">
        <w:rPr>
          <w:color w:val="000000" w:themeColor="text1"/>
        </w:rPr>
        <w:t>5. Упаковка поставляемых на объект материалов и оборудования должна соответствовать упаковке завода-изготовителя, не иметь видимых повреждений и следов ненадлежащего хранения.</w:t>
      </w:r>
    </w:p>
    <w:p w14:paraId="66105E01" w14:textId="77777777" w:rsidR="00D92B86" w:rsidRPr="00A42D9E" w:rsidRDefault="00D92B86" w:rsidP="00D92B86">
      <w:pPr>
        <w:ind w:firstLine="708"/>
        <w:jc w:val="both"/>
        <w:rPr>
          <w:color w:val="000000" w:themeColor="text1"/>
        </w:rPr>
      </w:pPr>
      <w:r w:rsidRPr="00A42D9E">
        <w:rPr>
          <w:color w:val="000000" w:themeColor="text1"/>
        </w:rPr>
        <w:t xml:space="preserve">6. Не допускается поставка повторно используемых и бывших в </w:t>
      </w:r>
      <w:proofErr w:type="gramStart"/>
      <w:r w:rsidRPr="00A42D9E">
        <w:rPr>
          <w:color w:val="000000" w:themeColor="text1"/>
        </w:rPr>
        <w:t>употреблении  материалов</w:t>
      </w:r>
      <w:proofErr w:type="gramEnd"/>
      <w:r w:rsidRPr="00A42D9E">
        <w:rPr>
          <w:color w:val="000000" w:themeColor="text1"/>
        </w:rPr>
        <w:t xml:space="preserve"> и изделий. Все материалы, изделия и малые архитектурные формы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не находящимися в залоге, под арестом или под иным обременением.</w:t>
      </w:r>
    </w:p>
    <w:p w14:paraId="1CF3327E" w14:textId="77777777" w:rsidR="00D92B86" w:rsidRPr="00A42D9E" w:rsidRDefault="00D92B86" w:rsidP="00D92B86">
      <w:pPr>
        <w:ind w:firstLine="708"/>
        <w:jc w:val="both"/>
        <w:rPr>
          <w:color w:val="000000" w:themeColor="text1"/>
        </w:rPr>
      </w:pPr>
      <w:r w:rsidRPr="00A42D9E">
        <w:rPr>
          <w:color w:val="000000" w:themeColor="text1"/>
        </w:rPr>
        <w:t xml:space="preserve">7. Все применяемые и используемые в ходе выполнения работ материалы и </w:t>
      </w:r>
      <w:proofErr w:type="gramStart"/>
      <w:r w:rsidRPr="00A42D9E">
        <w:rPr>
          <w:color w:val="000000" w:themeColor="text1"/>
        </w:rPr>
        <w:t>изделия  должны</w:t>
      </w:r>
      <w:proofErr w:type="gramEnd"/>
      <w:r w:rsidRPr="00A42D9E">
        <w:rPr>
          <w:color w:val="000000" w:themeColor="text1"/>
        </w:rPr>
        <w:t xml:space="preserve"> быть разрешены для использования на территории РФ. Материалы и изделия, поступающие без сопроводительных документов, не должны допускаться в производство.</w:t>
      </w:r>
    </w:p>
    <w:p w14:paraId="38E4D55B" w14:textId="77777777" w:rsidR="00D92B86" w:rsidRPr="00A42D9E" w:rsidRDefault="00D92B86" w:rsidP="00D92B86">
      <w:pPr>
        <w:ind w:firstLine="708"/>
        <w:jc w:val="both"/>
        <w:rPr>
          <w:color w:val="000000" w:themeColor="text1"/>
        </w:rPr>
      </w:pPr>
    </w:p>
    <w:p w14:paraId="3DD9C5C5" w14:textId="77777777" w:rsidR="00D92B86" w:rsidRPr="00A42D9E" w:rsidRDefault="00D92B86" w:rsidP="00D92B86">
      <w:pPr>
        <w:ind w:firstLine="708"/>
        <w:jc w:val="both"/>
        <w:rPr>
          <w:b/>
          <w:color w:val="000000" w:themeColor="text1"/>
        </w:rPr>
      </w:pPr>
      <w:r w:rsidRPr="00A42D9E">
        <w:rPr>
          <w:b/>
          <w:color w:val="000000" w:themeColor="text1"/>
          <w:lang w:val="en-US"/>
        </w:rPr>
        <w:t>IV</w:t>
      </w:r>
      <w:r w:rsidRPr="00A42D9E">
        <w:rPr>
          <w:b/>
          <w:color w:val="000000" w:themeColor="text1"/>
        </w:rPr>
        <w:t>. Требования к безопасности работ.</w:t>
      </w:r>
    </w:p>
    <w:p w14:paraId="6684FBDE" w14:textId="77777777" w:rsidR="00D92B86" w:rsidRPr="00A42D9E" w:rsidRDefault="00D92B86" w:rsidP="00D92B86">
      <w:pPr>
        <w:ind w:firstLine="708"/>
        <w:jc w:val="both"/>
        <w:rPr>
          <w:b/>
          <w:color w:val="000000" w:themeColor="text1"/>
        </w:rPr>
      </w:pPr>
    </w:p>
    <w:p w14:paraId="16BF63AB" w14:textId="77777777" w:rsidR="00D92B86" w:rsidRPr="00A42D9E" w:rsidRDefault="00D92B86" w:rsidP="00D92B86">
      <w:pPr>
        <w:ind w:firstLine="708"/>
        <w:jc w:val="both"/>
        <w:rPr>
          <w:color w:val="000000" w:themeColor="text1"/>
        </w:rPr>
      </w:pPr>
      <w:r w:rsidRPr="00A42D9E">
        <w:rPr>
          <w:color w:val="000000" w:themeColor="text1"/>
        </w:rPr>
        <w:t>1. Подрядчик обязан обеспечить за свой счет и на свой риск надлежащее хранение материалов, оборудования, инструментов и другого имущества Подрядчика, находящегося на территории Объекта от начала и до завершения работ по капитальному ремонту и подписания Акта приемки законченного капитальным ремонтом объекта (в том числе, в случае необходимости, специализированными охранными организациями).</w:t>
      </w:r>
    </w:p>
    <w:p w14:paraId="475F5FCD" w14:textId="77777777" w:rsidR="00D92B86" w:rsidRPr="00A42D9E" w:rsidRDefault="00D92B86" w:rsidP="00D92B86">
      <w:pPr>
        <w:ind w:firstLine="708"/>
        <w:jc w:val="both"/>
        <w:rPr>
          <w:color w:val="000000" w:themeColor="text1"/>
        </w:rPr>
      </w:pPr>
      <w:r w:rsidRPr="00A42D9E">
        <w:rPr>
          <w:color w:val="000000" w:themeColor="text1"/>
        </w:rPr>
        <w:t xml:space="preserve">2. 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Объекта. Подрядчик должен содержать за свой счет освещение, охрану, ограждения, временные и инженерные коммуникации, связанные с выполнением работ по Объекту, обеспечивать установку ограждений, знаков и указателей. </w:t>
      </w:r>
    </w:p>
    <w:p w14:paraId="30EB1CA8" w14:textId="77777777" w:rsidR="00D92B86" w:rsidRPr="00A42D9E" w:rsidRDefault="00D92B86" w:rsidP="00D92B86">
      <w:pPr>
        <w:ind w:firstLine="708"/>
        <w:jc w:val="both"/>
        <w:rPr>
          <w:color w:val="000000" w:themeColor="text1"/>
        </w:rPr>
      </w:pPr>
      <w:r w:rsidRPr="00A42D9E">
        <w:rPr>
          <w:color w:val="000000" w:themeColor="text1"/>
        </w:rPr>
        <w:t>3. Подрядчик при осуществлении работ действует в соответствии с настоящим Описанием объекта закупки (Техническим заданием), проектной документацией, требованиями технических регламентов и при этом обеспечивает безопасность работ на объекте. При проведении работ в застроенной части города Подрядчик обеспечивает безопасность третьих лиц и окружающей среды, сохранность объектов благоустройства.</w:t>
      </w:r>
    </w:p>
    <w:p w14:paraId="46B7230F" w14:textId="77777777" w:rsidR="00D92B86" w:rsidRPr="00A42D9E" w:rsidRDefault="00D92B86" w:rsidP="00D92B86">
      <w:pPr>
        <w:ind w:firstLine="708"/>
        <w:jc w:val="both"/>
        <w:rPr>
          <w:color w:val="000000" w:themeColor="text1"/>
        </w:rPr>
      </w:pPr>
      <w:r w:rsidRPr="00A42D9E">
        <w:rPr>
          <w:color w:val="000000" w:themeColor="text1"/>
        </w:rPr>
        <w:t xml:space="preserve">4. Подрядчик несет ответственность за все действия (бездействия) своих работников и работников привлеченных субподрядных организаций, в том числе и за соблюдение рабочими законодательства Российской Федерации. </w:t>
      </w:r>
    </w:p>
    <w:p w14:paraId="7AC8E1F8" w14:textId="77777777" w:rsidR="00D92B86" w:rsidRPr="00A42D9E" w:rsidRDefault="00D92B86" w:rsidP="00D92B86">
      <w:pPr>
        <w:ind w:firstLine="708"/>
        <w:jc w:val="both"/>
        <w:rPr>
          <w:color w:val="000000" w:themeColor="text1"/>
        </w:rPr>
      </w:pPr>
      <w:r w:rsidRPr="00A42D9E">
        <w:rPr>
          <w:color w:val="000000" w:themeColor="text1"/>
        </w:rPr>
        <w:t>5. Подрядчик должен обеспечить рабочих всем необходимым для производства работ инструментом, средствами защиты, материалами и иным инвентарем. На протяжении всего срока производства работ на объекте должен присутствовать специалист из числа административно-технического персонала, отвечающий за безопасное производство работ.</w:t>
      </w:r>
    </w:p>
    <w:p w14:paraId="0791DA0A" w14:textId="77777777" w:rsidR="00D92B86" w:rsidRPr="00A42D9E" w:rsidRDefault="00D92B86" w:rsidP="00D92B86">
      <w:pPr>
        <w:ind w:firstLine="708"/>
        <w:jc w:val="both"/>
        <w:rPr>
          <w:color w:val="000000" w:themeColor="text1"/>
        </w:rPr>
      </w:pPr>
      <w:r w:rsidRPr="00A42D9E">
        <w:rPr>
          <w:color w:val="000000" w:themeColor="text1"/>
        </w:rPr>
        <w:t xml:space="preserve">6. Электромонтажный персонал подрядчика (субподрядчика) должен быть аттестован в соответствии с Межотраслевыми правилами по охране труда, ПУЭ, ПТЭ и ППБ. Персонал, выполняющий </w:t>
      </w:r>
      <w:proofErr w:type="gramStart"/>
      <w:r w:rsidRPr="00A42D9E">
        <w:rPr>
          <w:color w:val="000000" w:themeColor="text1"/>
        </w:rPr>
        <w:t>специальные виды работ</w:t>
      </w:r>
      <w:proofErr w:type="gramEnd"/>
      <w:r w:rsidRPr="00A42D9E">
        <w:rPr>
          <w:color w:val="000000" w:themeColor="text1"/>
        </w:rPr>
        <w:t xml:space="preserve"> должен иметь соответствующие удостоверяющие документы.</w:t>
      </w:r>
    </w:p>
    <w:p w14:paraId="01665753" w14:textId="77777777" w:rsidR="00D92B86" w:rsidRPr="00A42D9E" w:rsidRDefault="00D92B86" w:rsidP="00D92B86">
      <w:pPr>
        <w:ind w:firstLine="708"/>
        <w:jc w:val="both"/>
        <w:rPr>
          <w:color w:val="000000" w:themeColor="text1"/>
        </w:rPr>
      </w:pPr>
      <w:r w:rsidRPr="00A42D9E">
        <w:rPr>
          <w:color w:val="000000" w:themeColor="text1"/>
        </w:rPr>
        <w:t xml:space="preserve">7. На период проведения работ Подрядчик должен гарантировать порядок и соблюдение мероприятий по технике безопасности, соблюдение требований электробезопасности и пожарной безопасности в соответствии с требованиями: </w:t>
      </w:r>
    </w:p>
    <w:p w14:paraId="4E30CCA4" w14:textId="77777777" w:rsidR="00D92B86" w:rsidRPr="00A42D9E" w:rsidRDefault="00D92B86" w:rsidP="00D92B86">
      <w:pPr>
        <w:ind w:firstLine="708"/>
        <w:jc w:val="both"/>
        <w:rPr>
          <w:color w:val="000000" w:themeColor="text1"/>
        </w:rPr>
      </w:pPr>
      <w:r w:rsidRPr="00A42D9E">
        <w:rPr>
          <w:color w:val="000000" w:themeColor="text1"/>
        </w:rPr>
        <w:t>-  СНиП 12-03-2001 "Безопасность труда в строительстве Часть 1. Общие требования", принятыми постановлением Госстроя России от 23.07.2001 г. N 80;</w:t>
      </w:r>
    </w:p>
    <w:p w14:paraId="41277FFA" w14:textId="77777777" w:rsidR="00D92B86" w:rsidRPr="00A42D9E" w:rsidRDefault="00D92B86" w:rsidP="00D92B86">
      <w:pPr>
        <w:ind w:firstLine="708"/>
        <w:jc w:val="both"/>
        <w:rPr>
          <w:color w:val="000000" w:themeColor="text1"/>
        </w:rPr>
      </w:pPr>
      <w:r w:rsidRPr="00A42D9E">
        <w:rPr>
          <w:color w:val="000000" w:themeColor="text1"/>
        </w:rPr>
        <w:t>- СНиП 12-04-2002 "Безопасность труда в строительстве. Часть 2. Строительное производство", утвержденными постановлением Госстроя России от 17.09.2002 г. N 123.</w:t>
      </w:r>
    </w:p>
    <w:p w14:paraId="23657B4E" w14:textId="77777777" w:rsidR="00D92B86" w:rsidRPr="00A42D9E" w:rsidRDefault="00D92B86" w:rsidP="00D92B86">
      <w:pPr>
        <w:ind w:firstLine="708"/>
        <w:jc w:val="both"/>
        <w:rPr>
          <w:color w:val="000000" w:themeColor="text1"/>
        </w:rPr>
      </w:pPr>
      <w:r w:rsidRPr="00A42D9E">
        <w:rPr>
          <w:color w:val="000000" w:themeColor="text1"/>
        </w:rPr>
        <w:t xml:space="preserve">-  Пожарная безопасность при проведении работ должна обеспечиваться в соответствии с требованиями Правил противопожарного режима в РФ, утвержденные постановлением Правительства Российской Федерации от 25.04.2012 № 390; </w:t>
      </w:r>
    </w:p>
    <w:p w14:paraId="07381EE1" w14:textId="77777777" w:rsidR="00D92B86" w:rsidRPr="00A42D9E" w:rsidRDefault="00D92B86" w:rsidP="00D92B86">
      <w:pPr>
        <w:ind w:firstLine="708"/>
        <w:jc w:val="both"/>
        <w:rPr>
          <w:color w:val="000000" w:themeColor="text1"/>
        </w:rPr>
      </w:pPr>
      <w:r w:rsidRPr="00A42D9E">
        <w:rPr>
          <w:color w:val="000000" w:themeColor="text1"/>
        </w:rPr>
        <w:t>-  СП 12-136-2002 «Решения по охране труда и промышленной безопасности в ПОС и ППР»;</w:t>
      </w:r>
    </w:p>
    <w:p w14:paraId="0F05526B" w14:textId="77777777" w:rsidR="00D92B86" w:rsidRPr="00A42D9E" w:rsidRDefault="00D92B86" w:rsidP="00D92B86">
      <w:pPr>
        <w:ind w:firstLine="708"/>
        <w:jc w:val="both"/>
        <w:rPr>
          <w:color w:val="000000" w:themeColor="text1"/>
        </w:rPr>
      </w:pPr>
      <w:r w:rsidRPr="00A42D9E">
        <w:rPr>
          <w:color w:val="000000" w:themeColor="text1"/>
        </w:rPr>
        <w:t>- «Правил эксплуатации строительных машин и механизмов».</w:t>
      </w:r>
    </w:p>
    <w:p w14:paraId="5A377A95" w14:textId="77777777" w:rsidR="00D92B86" w:rsidRPr="00A42D9E" w:rsidRDefault="00D92B86" w:rsidP="00D92B86">
      <w:pPr>
        <w:ind w:firstLine="708"/>
        <w:jc w:val="both"/>
        <w:rPr>
          <w:b/>
          <w:bCs/>
          <w:color w:val="000000" w:themeColor="text1"/>
        </w:rPr>
      </w:pPr>
    </w:p>
    <w:p w14:paraId="1D668A4F" w14:textId="77777777" w:rsidR="00D92B86" w:rsidRPr="00A42D9E" w:rsidRDefault="00D92B86" w:rsidP="00D92B86">
      <w:pPr>
        <w:ind w:firstLine="708"/>
        <w:jc w:val="both"/>
        <w:rPr>
          <w:b/>
          <w:bCs/>
          <w:color w:val="000000" w:themeColor="text1"/>
        </w:rPr>
      </w:pPr>
      <w:r w:rsidRPr="00A42D9E">
        <w:rPr>
          <w:b/>
          <w:color w:val="000000" w:themeColor="text1"/>
          <w:lang w:val="en-US"/>
        </w:rPr>
        <w:t>V</w:t>
      </w:r>
      <w:r w:rsidRPr="00A42D9E">
        <w:rPr>
          <w:b/>
          <w:bCs/>
          <w:color w:val="000000" w:themeColor="text1"/>
        </w:rPr>
        <w:t>.  Требования к результатам работ и иные показатели, связанные с определением соответствия выполняемых работ потребностям заказчика.</w:t>
      </w:r>
    </w:p>
    <w:p w14:paraId="01D4CCEC" w14:textId="77777777" w:rsidR="00D92B86" w:rsidRPr="00A42D9E" w:rsidRDefault="00D92B86" w:rsidP="00D92B86">
      <w:pPr>
        <w:ind w:firstLine="708"/>
        <w:jc w:val="both"/>
        <w:rPr>
          <w:color w:val="000000" w:themeColor="text1"/>
        </w:rPr>
      </w:pPr>
    </w:p>
    <w:p w14:paraId="5BC63381" w14:textId="77777777" w:rsidR="00D92B86" w:rsidRPr="00A42D9E" w:rsidRDefault="00D92B86" w:rsidP="00D92B86">
      <w:pPr>
        <w:ind w:firstLine="708"/>
        <w:jc w:val="both"/>
        <w:rPr>
          <w:color w:val="000000" w:themeColor="text1"/>
        </w:rPr>
      </w:pPr>
      <w:r w:rsidRPr="00A42D9E">
        <w:rPr>
          <w:color w:val="000000" w:themeColor="text1"/>
        </w:rPr>
        <w:lastRenderedPageBreak/>
        <w:t>1. Работы должны быть выполнены качественно и в срок, с соблюдением требований СНиП, СП, стандартов, технических условий и других нормативных документов Российской Федерации, определяющих перечень, объем и последовательность таких работ, в строгом соответствии с проектной документацией.</w:t>
      </w:r>
    </w:p>
    <w:p w14:paraId="5DB2B76D" w14:textId="77777777" w:rsidR="00D92B86" w:rsidRPr="00A42D9E" w:rsidRDefault="00D92B86" w:rsidP="00D92B86">
      <w:pPr>
        <w:ind w:firstLine="708"/>
        <w:jc w:val="both"/>
        <w:rPr>
          <w:color w:val="000000" w:themeColor="text1"/>
        </w:rPr>
      </w:pPr>
      <w:r w:rsidRPr="00A42D9E">
        <w:rPr>
          <w:color w:val="000000" w:themeColor="text1"/>
        </w:rPr>
        <w:t>2. При выполнении работ Подрядчик обязан учитывать указанные требования и в дальнейшем представить результаты работы в соответствии с настоящим Описанием объекта закупки (Техническим заданием) Заказчика.</w:t>
      </w:r>
    </w:p>
    <w:p w14:paraId="2C33C018" w14:textId="77777777" w:rsidR="00D92B86" w:rsidRPr="00A42D9E" w:rsidRDefault="00D92B86" w:rsidP="00D92B86">
      <w:pPr>
        <w:ind w:firstLine="708"/>
        <w:jc w:val="both"/>
        <w:rPr>
          <w:color w:val="000000" w:themeColor="text1"/>
        </w:rPr>
      </w:pPr>
      <w:r w:rsidRPr="00A42D9E">
        <w:rPr>
          <w:color w:val="000000" w:themeColor="text1"/>
        </w:rPr>
        <w:t xml:space="preserve">3. Все материалы, изделия и малые архитектурные формы должны иметь требуемые сертификаты, документы о качестве (паспорта) и соответствовать государственным стандартам и нормам. </w:t>
      </w:r>
    </w:p>
    <w:p w14:paraId="585D16FC" w14:textId="77777777" w:rsidR="00D92B86" w:rsidRPr="00A42D9E" w:rsidRDefault="00D92B86" w:rsidP="00D92B86">
      <w:pPr>
        <w:ind w:firstLine="708"/>
        <w:jc w:val="both"/>
        <w:rPr>
          <w:b/>
          <w:bCs/>
          <w:color w:val="000000" w:themeColor="text1"/>
        </w:rPr>
      </w:pPr>
      <w:r w:rsidRPr="00A42D9E">
        <w:rPr>
          <w:color w:val="000000" w:themeColor="text1"/>
        </w:rPr>
        <w:t>4. Во время выполнения работ необходимо соблюдать требования норм пожарной безопасности, строительных норм и правил. Также необходимо полное соблюдение всех требований, установленных в проектной документации.</w:t>
      </w:r>
      <w:r w:rsidRPr="00A42D9E">
        <w:rPr>
          <w:b/>
          <w:bCs/>
          <w:color w:val="000000" w:themeColor="text1"/>
        </w:rPr>
        <w:t xml:space="preserve">    </w:t>
      </w:r>
    </w:p>
    <w:p w14:paraId="06479938" w14:textId="77777777" w:rsidR="00D92B86" w:rsidRPr="00A42D9E" w:rsidRDefault="00D92B86" w:rsidP="00D92B86">
      <w:pPr>
        <w:ind w:firstLine="708"/>
        <w:jc w:val="both"/>
        <w:rPr>
          <w:b/>
          <w:color w:val="000000" w:themeColor="text1"/>
        </w:rPr>
      </w:pPr>
      <w:r w:rsidRPr="00A42D9E">
        <w:rPr>
          <w:b/>
          <w:color w:val="000000" w:themeColor="text1"/>
        </w:rPr>
        <w:t xml:space="preserve">  </w:t>
      </w:r>
    </w:p>
    <w:p w14:paraId="03CD9A64" w14:textId="77777777" w:rsidR="00D92B86" w:rsidRPr="00A42D9E" w:rsidRDefault="00D92B86" w:rsidP="00D92B86">
      <w:pPr>
        <w:numPr>
          <w:ilvl w:val="1"/>
          <w:numId w:val="25"/>
        </w:numPr>
        <w:jc w:val="both"/>
        <w:rPr>
          <w:b/>
          <w:bCs/>
          <w:color w:val="000000" w:themeColor="text1"/>
        </w:rPr>
      </w:pPr>
      <w:r w:rsidRPr="00A42D9E">
        <w:rPr>
          <w:b/>
          <w:bCs/>
          <w:color w:val="000000" w:themeColor="text1"/>
        </w:rPr>
        <w:t>Порядок выполнения работ.</w:t>
      </w:r>
    </w:p>
    <w:p w14:paraId="01A8A5C7" w14:textId="77777777" w:rsidR="00D92B86" w:rsidRPr="00A42D9E" w:rsidRDefault="00D92B86" w:rsidP="00D92B86">
      <w:pPr>
        <w:ind w:firstLine="708"/>
        <w:jc w:val="both"/>
        <w:rPr>
          <w:b/>
          <w:bCs/>
          <w:color w:val="000000" w:themeColor="text1"/>
        </w:rPr>
      </w:pPr>
    </w:p>
    <w:p w14:paraId="3DEC86A7" w14:textId="77777777" w:rsidR="00D92B86" w:rsidRPr="00A42D9E" w:rsidRDefault="00D92B86" w:rsidP="00D92B86">
      <w:pPr>
        <w:numPr>
          <w:ilvl w:val="2"/>
          <w:numId w:val="25"/>
        </w:numPr>
        <w:tabs>
          <w:tab w:val="clear" w:pos="2160"/>
          <w:tab w:val="num" w:pos="851"/>
        </w:tabs>
        <w:jc w:val="both"/>
        <w:rPr>
          <w:color w:val="000000" w:themeColor="text1"/>
        </w:rPr>
      </w:pPr>
      <w:r w:rsidRPr="00A42D9E">
        <w:rPr>
          <w:color w:val="000000" w:themeColor="text1"/>
        </w:rPr>
        <w:t>До начала работ Подрядчик обязан:</w:t>
      </w:r>
    </w:p>
    <w:p w14:paraId="35F699D3" w14:textId="77777777" w:rsidR="00D92B86" w:rsidRPr="00A42D9E" w:rsidRDefault="00D92B86" w:rsidP="00D92B86">
      <w:pPr>
        <w:ind w:firstLine="708"/>
        <w:jc w:val="both"/>
        <w:rPr>
          <w:color w:val="000000" w:themeColor="text1"/>
        </w:rPr>
      </w:pPr>
      <w:r w:rsidRPr="00A42D9E">
        <w:rPr>
          <w:color w:val="000000" w:themeColor="text1"/>
        </w:rPr>
        <w:t>В течение 5 (пяти) рабочих дней со дня получения от Заказчика проекта акта о соответствии состояния земельного участка условиям Контракта произвести осмотр земельного участка, подписать указанный акт и приступить к работам по капитальному ремонту Объекта в срок, установленный Графиком выполнения подрядных работ для начала работ по капитальному ремонту Объекта, либо направить Заказчику замечания к такому акту (при их наличии);</w:t>
      </w:r>
    </w:p>
    <w:p w14:paraId="5077FAD5" w14:textId="77777777" w:rsidR="00D92B86" w:rsidRPr="00A42D9E" w:rsidRDefault="00D92B86" w:rsidP="00D92B86">
      <w:pPr>
        <w:ind w:firstLine="708"/>
        <w:jc w:val="both"/>
        <w:rPr>
          <w:color w:val="000000" w:themeColor="text1"/>
        </w:rPr>
      </w:pPr>
      <w:r w:rsidRPr="00A42D9E">
        <w:rPr>
          <w:color w:val="000000" w:themeColor="text1"/>
        </w:rPr>
        <w:t>- разработать проекты производства работ (АС, АР, ЭН, ГП, ЭС.1) и согласовать их со всеми заинтересованными службами, ресурсоснабжающими организациями, смежными землепользователями и Заказчиком. При разработке проектов производства работ определить места размещения сооружений и устройств, используемых для обеспечения работ по капитальному ремонту (пунктов мойки колес, бункеров для сбора мусора, схем движения транспорта на строительной площадке, указателей зон повышенной опасности, туалетов (блок-контейнеров или передвижных с герметичными емкостями), временных источников питания на период строительства;</w:t>
      </w:r>
    </w:p>
    <w:p w14:paraId="25DEACA6" w14:textId="77777777" w:rsidR="00D92B86" w:rsidRPr="00A42D9E" w:rsidRDefault="00D92B86" w:rsidP="00D92B86">
      <w:pPr>
        <w:ind w:firstLine="708"/>
        <w:jc w:val="both"/>
        <w:rPr>
          <w:color w:val="000000" w:themeColor="text1"/>
        </w:rPr>
      </w:pPr>
      <w:r w:rsidRPr="00A42D9E">
        <w:rPr>
          <w:color w:val="000000" w:themeColor="text1"/>
        </w:rPr>
        <w:t>2.  Все работы должны производиться под контролем ответственного представителя Заказчика.</w:t>
      </w:r>
    </w:p>
    <w:p w14:paraId="6A922C07" w14:textId="77777777" w:rsidR="00D92B86" w:rsidRPr="00A42D9E" w:rsidRDefault="00D92B86" w:rsidP="00D92B86">
      <w:pPr>
        <w:ind w:firstLine="708"/>
        <w:jc w:val="both"/>
        <w:rPr>
          <w:color w:val="000000" w:themeColor="text1"/>
        </w:rPr>
      </w:pPr>
      <w:r w:rsidRPr="00A42D9E">
        <w:rPr>
          <w:color w:val="000000" w:themeColor="text1"/>
        </w:rPr>
        <w:t xml:space="preserve">3. До выполнения работ по капитальному ремонту Подрядчику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 </w:t>
      </w:r>
    </w:p>
    <w:p w14:paraId="04AFEC94" w14:textId="77777777" w:rsidR="00D92B86" w:rsidRPr="00A42D9E" w:rsidRDefault="00D92B86" w:rsidP="00D92B86">
      <w:pPr>
        <w:ind w:firstLine="708"/>
        <w:jc w:val="both"/>
        <w:rPr>
          <w:color w:val="000000" w:themeColor="text1"/>
        </w:rPr>
      </w:pPr>
      <w:r w:rsidRPr="00A42D9E">
        <w:rPr>
          <w:color w:val="000000" w:themeColor="text1"/>
        </w:rPr>
        <w:t xml:space="preserve">4. Подрядчик самостоятельно, своими силами и средствами получает всю необходимую разрешительную документацию для проведения работ в уполномоченных государственных органах и/или органах местного самоуправления, в соответствии с законодательством РФ. Ответственность за отсутствие необходимых разрешений и согласований в органах местного самоуправления, с эксплуатирующими организациями и с собственниками земельных участков несет подрядная организация. </w:t>
      </w:r>
    </w:p>
    <w:p w14:paraId="6C1389AF" w14:textId="77777777" w:rsidR="00D92B86" w:rsidRPr="00A42D9E" w:rsidRDefault="00D92B86" w:rsidP="00D92B86">
      <w:pPr>
        <w:ind w:firstLine="708"/>
        <w:jc w:val="both"/>
        <w:rPr>
          <w:color w:val="000000" w:themeColor="text1"/>
        </w:rPr>
      </w:pPr>
      <w:r w:rsidRPr="00A42D9E">
        <w:rPr>
          <w:color w:val="000000" w:themeColor="text1"/>
        </w:rPr>
        <w:t xml:space="preserve">5. Подрядчик обязан обеспечить своевременный вывоз мусора на действующий полигон ТБО. Вывоз мусора производится силами и за счет средств Подрядчика. Перед производством работ Подрядчик обязан получить разрешение на производство земляных работ и на вывоз мусора. </w:t>
      </w:r>
    </w:p>
    <w:p w14:paraId="4495E6F3" w14:textId="77777777" w:rsidR="00D92B86" w:rsidRPr="00A42D9E" w:rsidRDefault="00D92B86" w:rsidP="00D92B86">
      <w:pPr>
        <w:ind w:firstLine="708"/>
        <w:jc w:val="both"/>
        <w:rPr>
          <w:color w:val="000000" w:themeColor="text1"/>
        </w:rPr>
      </w:pPr>
      <w:r w:rsidRPr="00A42D9E">
        <w:rPr>
          <w:color w:val="000000" w:themeColor="text1"/>
        </w:rPr>
        <w:t xml:space="preserve">6. Подрядчик своими силами и средствами возводит временные здания, сооружения и инженерные коммуникации, необходимые для выполнения работ и для хранения материалов, а также выполняет установку временных знаков и ограждающих устройств на участке проведения работ. </w:t>
      </w:r>
    </w:p>
    <w:p w14:paraId="45C9D32A" w14:textId="77777777" w:rsidR="00D92B86" w:rsidRPr="00A42D9E" w:rsidRDefault="00D92B86" w:rsidP="00D92B86">
      <w:pPr>
        <w:ind w:firstLine="708"/>
        <w:jc w:val="both"/>
        <w:rPr>
          <w:color w:val="000000" w:themeColor="text1"/>
        </w:rPr>
      </w:pPr>
      <w:r w:rsidRPr="00A42D9E">
        <w:rPr>
          <w:color w:val="000000" w:themeColor="text1"/>
        </w:rPr>
        <w:t>7. Не позднее 5 (пяти) рабочих дней со дня окончания выполнения работ по капитальному ремонту объекта и до направления Акта приемки законченного капитального ремонта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с Актом приемки законченного капитальным ремонтом объекта направить заказчику проект акта о соответствии состояния земельного участка условиям контракта.</w:t>
      </w:r>
    </w:p>
    <w:p w14:paraId="6AB6D8C2" w14:textId="77777777" w:rsidR="00D92B86" w:rsidRPr="00A42D9E" w:rsidRDefault="00D92B86" w:rsidP="00D92B86">
      <w:pPr>
        <w:ind w:firstLine="708"/>
        <w:jc w:val="both"/>
        <w:rPr>
          <w:color w:val="000000" w:themeColor="text1"/>
        </w:rPr>
      </w:pPr>
      <w:r w:rsidRPr="00A42D9E">
        <w:rPr>
          <w:color w:val="000000" w:themeColor="text1"/>
        </w:rPr>
        <w:t xml:space="preserve">8. Подрядчик обязан выполнить полный комплекс геодезических работ, связанных с привязкой объектов к местности. По окончании работ по капитальному ремонту в счет стоимости контракта Подрядчик обязан выполнить исполнительную съемку инженерных сетей и Объекта в целом (в масштабе 1:500) с получением необходимых согласований и предоставлением информации на бумажном и электронном носителе с нанесением на планшеты </w:t>
      </w:r>
      <w:proofErr w:type="spellStart"/>
      <w:r w:rsidRPr="00A42D9E">
        <w:rPr>
          <w:color w:val="000000" w:themeColor="text1"/>
        </w:rPr>
        <w:t>УАиГ</w:t>
      </w:r>
      <w:proofErr w:type="spellEnd"/>
      <w:r w:rsidRPr="00A42D9E">
        <w:rPr>
          <w:color w:val="000000" w:themeColor="text1"/>
        </w:rPr>
        <w:t xml:space="preserve"> мэрии г. Череповца.</w:t>
      </w:r>
    </w:p>
    <w:p w14:paraId="03A676E7" w14:textId="77777777" w:rsidR="00D92B86" w:rsidRPr="00A42D9E" w:rsidRDefault="00D92B86" w:rsidP="00D92B86">
      <w:pPr>
        <w:ind w:firstLine="708"/>
        <w:jc w:val="both"/>
        <w:rPr>
          <w:color w:val="000000" w:themeColor="text1"/>
        </w:rPr>
      </w:pPr>
      <w:r w:rsidRPr="00A42D9E">
        <w:rPr>
          <w:color w:val="000000" w:themeColor="text1"/>
        </w:rPr>
        <w:t>9. Подрядчик представляет на освидетельствование скрытые работы.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14:paraId="242C2907" w14:textId="77777777" w:rsidR="00D92B86" w:rsidRPr="00A42D9E" w:rsidRDefault="00D92B86" w:rsidP="00D92B86">
      <w:pPr>
        <w:ind w:firstLine="708"/>
        <w:jc w:val="both"/>
        <w:rPr>
          <w:color w:val="000000" w:themeColor="text1"/>
        </w:rPr>
      </w:pPr>
      <w:r w:rsidRPr="00A42D9E">
        <w:rPr>
          <w:color w:val="000000" w:themeColor="text1"/>
        </w:rPr>
        <w:t>10. Подрядчик обязан немедленно известить Заказчика при выявлении аварийного состояния на объекте, препятствующего выполнению работ.</w:t>
      </w:r>
    </w:p>
    <w:p w14:paraId="4D2EB25B" w14:textId="77777777" w:rsidR="00D92B86" w:rsidRPr="00A42D9E" w:rsidRDefault="00D92B86" w:rsidP="00D92B86">
      <w:pPr>
        <w:ind w:firstLine="708"/>
        <w:jc w:val="both"/>
        <w:rPr>
          <w:color w:val="000000" w:themeColor="text1"/>
        </w:rPr>
      </w:pPr>
      <w:r w:rsidRPr="00A42D9E">
        <w:rPr>
          <w:color w:val="000000" w:themeColor="text1"/>
        </w:rPr>
        <w:t>11. После завершения всех работ по объекту, предоставления Подрядчиком Заказчику необходимой документации, сторонами подписывается Акт приемки законченного капитальным ремонтом объекта.</w:t>
      </w:r>
    </w:p>
    <w:p w14:paraId="137D2B79" w14:textId="77777777" w:rsidR="00D92B86" w:rsidRPr="00A42D9E" w:rsidRDefault="00D92B86" w:rsidP="00D92B86">
      <w:pPr>
        <w:ind w:firstLine="708"/>
        <w:jc w:val="both"/>
        <w:rPr>
          <w:color w:val="000000" w:themeColor="text1"/>
        </w:rPr>
      </w:pPr>
      <w:r w:rsidRPr="00A42D9E">
        <w:rPr>
          <w:color w:val="000000" w:themeColor="text1"/>
        </w:rPr>
        <w:t xml:space="preserve">12. По окончании работ Подрядчик в соответствии с Градостроительным </w:t>
      </w:r>
      <w:hyperlink r:id="rId46" w:history="1">
        <w:r w:rsidRPr="00A42D9E">
          <w:rPr>
            <w:color w:val="0000FF"/>
            <w:u w:val="single"/>
          </w:rPr>
          <w:t>кодексом</w:t>
        </w:r>
      </w:hyperlink>
      <w:r w:rsidRPr="00A42D9E">
        <w:rPr>
          <w:color w:val="000000" w:themeColor="text1"/>
        </w:rPr>
        <w:t xml:space="preserve"> Российской Федерации обязан передать Заказчику </w:t>
      </w:r>
      <w:r w:rsidRPr="00A42D9E">
        <w:rPr>
          <w:b/>
          <w:color w:val="000000" w:themeColor="text1"/>
        </w:rPr>
        <w:t>два</w:t>
      </w:r>
      <w:r w:rsidRPr="00A42D9E">
        <w:rPr>
          <w:b/>
          <w:bCs/>
          <w:color w:val="000000" w:themeColor="text1"/>
        </w:rPr>
        <w:t xml:space="preserve"> экземпляра исполнительной документации</w:t>
      </w:r>
      <w:r w:rsidRPr="00A42D9E">
        <w:rPr>
          <w:color w:val="000000" w:themeColor="text1"/>
        </w:rPr>
        <w:t xml:space="preserve"> по  Объекту в соответствии с перечнем, определенном Заказчиком </w:t>
      </w:r>
      <w:r w:rsidRPr="00A42D9E">
        <w:rPr>
          <w:b/>
          <w:bCs/>
          <w:color w:val="000000" w:themeColor="text1"/>
        </w:rPr>
        <w:t>на основании РД 11-02-2006.</w:t>
      </w:r>
    </w:p>
    <w:p w14:paraId="43F96F56" w14:textId="77777777" w:rsidR="00D92B86" w:rsidRPr="00A42D9E" w:rsidRDefault="00D92B86" w:rsidP="00D92B86">
      <w:pPr>
        <w:ind w:firstLine="708"/>
        <w:jc w:val="both"/>
        <w:rPr>
          <w:color w:val="000000" w:themeColor="text1"/>
        </w:rPr>
      </w:pPr>
      <w:r w:rsidRPr="00A42D9E">
        <w:rPr>
          <w:color w:val="000000" w:themeColor="text1"/>
        </w:rPr>
        <w:t>13. Подрядчик вправе за счет собственных средств заключить Договор комплексного страхования строительно-монтажных рисков и ответственности (в том числе касающийся причинения вреда третьим лицам) при проведении работ на объекте. Страхование не освобождает Подрядчика от обязанности принять необходимые меры для предотвращения наступления страхового случая.</w:t>
      </w:r>
    </w:p>
    <w:p w14:paraId="533120CA" w14:textId="77777777" w:rsidR="00D92B86" w:rsidRPr="00A42D9E" w:rsidRDefault="00D92B86" w:rsidP="00D92B86">
      <w:pPr>
        <w:ind w:firstLine="708"/>
        <w:jc w:val="both"/>
        <w:rPr>
          <w:color w:val="000000" w:themeColor="text1"/>
        </w:rPr>
      </w:pPr>
      <w:r w:rsidRPr="00A42D9E">
        <w:rPr>
          <w:color w:val="000000" w:themeColor="text1"/>
        </w:rPr>
        <w:t xml:space="preserve">14. В течение 10 рабочих дней с даты заключения муниципального контракта на Объекте должна быть установлена система видеонаблюдения по настоящему Контракту; система видеонаблюдения должна </w:t>
      </w:r>
      <w:r w:rsidRPr="00A42D9E">
        <w:rPr>
          <w:color w:val="000000" w:themeColor="text1"/>
        </w:rPr>
        <w:lastRenderedPageBreak/>
        <w:t xml:space="preserve">обеспечивать постоянное видеонаблюдение за производством работ с даты начала выполнения работ до даты подписания Акта сдачи-приемки законченного капитальным ремонтом Объекта и обеспечивать возможность передачи информации Заказчику в режиме реального времени 24 часа с возможностью просмотра видеотрансляции на сайте  </w:t>
      </w:r>
      <w:hyperlink r:id="rId47" w:history="1">
        <w:r w:rsidRPr="00A42D9E">
          <w:rPr>
            <w:rStyle w:val="ae"/>
          </w:rPr>
          <w:t>https://cherinfo.ru</w:t>
        </w:r>
      </w:hyperlink>
      <w:r w:rsidRPr="00A42D9E">
        <w:rPr>
          <w:color w:val="000000" w:themeColor="text1"/>
        </w:rPr>
        <w:t xml:space="preserve"> (онлайн-видеонаблюдение). Количество камер и их расположение необходимо согласовать с Заказчиком.</w:t>
      </w:r>
    </w:p>
    <w:p w14:paraId="1EC3CA77" w14:textId="77777777" w:rsidR="00D92B86" w:rsidRPr="00A42D9E" w:rsidRDefault="00D92B86" w:rsidP="00D92B86">
      <w:pPr>
        <w:ind w:firstLine="708"/>
        <w:jc w:val="both"/>
        <w:rPr>
          <w:color w:val="000000" w:themeColor="text1"/>
        </w:rPr>
      </w:pPr>
      <w:r w:rsidRPr="00A42D9E">
        <w:rPr>
          <w:color w:val="000000" w:themeColor="text1"/>
        </w:rPr>
        <w:t>Для подготовки отчетов (по запросу Заказчика) о ходе выполнения работ по капитальному ремонту Объекта Подрядчик обязан представлять в срок, установленный Заказчиком, соответствующую информацию (фотографии, справки, перечни, текстовые материалы и т.п.).</w:t>
      </w:r>
    </w:p>
    <w:p w14:paraId="583AEBFB" w14:textId="77777777" w:rsidR="00D92B86" w:rsidRPr="00A42D9E" w:rsidRDefault="00D92B86" w:rsidP="00D92B86">
      <w:pPr>
        <w:ind w:firstLine="708"/>
        <w:jc w:val="both"/>
        <w:rPr>
          <w:color w:val="000000" w:themeColor="text1"/>
        </w:rPr>
      </w:pPr>
    </w:p>
    <w:p w14:paraId="677BD13A" w14:textId="77777777" w:rsidR="00D92B86" w:rsidRPr="00A42D9E" w:rsidRDefault="00D92B86" w:rsidP="00D92B86">
      <w:pPr>
        <w:numPr>
          <w:ilvl w:val="1"/>
          <w:numId w:val="25"/>
        </w:numPr>
        <w:tabs>
          <w:tab w:val="num" w:pos="1134"/>
        </w:tabs>
        <w:jc w:val="both"/>
        <w:rPr>
          <w:b/>
          <w:bCs/>
          <w:color w:val="000000" w:themeColor="text1"/>
        </w:rPr>
      </w:pPr>
      <w:r w:rsidRPr="00A42D9E">
        <w:rPr>
          <w:b/>
          <w:bCs/>
          <w:color w:val="000000" w:themeColor="text1"/>
        </w:rPr>
        <w:t>Условия выполнения работ.</w:t>
      </w:r>
    </w:p>
    <w:p w14:paraId="14167E22" w14:textId="77777777" w:rsidR="00D92B86" w:rsidRPr="00A42D9E" w:rsidRDefault="00D92B86" w:rsidP="00D92B86">
      <w:pPr>
        <w:ind w:firstLine="708"/>
        <w:jc w:val="both"/>
        <w:rPr>
          <w:b/>
          <w:bCs/>
          <w:color w:val="000000" w:themeColor="text1"/>
        </w:rPr>
      </w:pPr>
    </w:p>
    <w:p w14:paraId="3DF18C95" w14:textId="77777777" w:rsidR="00D92B86" w:rsidRPr="00A42D9E" w:rsidRDefault="00D92B86" w:rsidP="00D92B86">
      <w:pPr>
        <w:ind w:firstLine="708"/>
        <w:jc w:val="both"/>
        <w:rPr>
          <w:color w:val="000000" w:themeColor="text1"/>
        </w:rPr>
      </w:pPr>
      <w:r w:rsidRPr="00A42D9E">
        <w:rPr>
          <w:color w:val="000000" w:themeColor="text1"/>
        </w:rPr>
        <w:t xml:space="preserve">1. Необходимо выполнить работы с соблюдением технологии и метода производства работ согласно Федеральному закону Российской Федерации от 30 декабря </w:t>
      </w:r>
      <w:smartTag w:uri="urn:schemas-microsoft-com:office:smarttags" w:element="metricconverter">
        <w:smartTagPr>
          <w:attr w:name="ProductID" w:val="2009 г"/>
        </w:smartTagPr>
        <w:r w:rsidRPr="00A42D9E">
          <w:rPr>
            <w:color w:val="000000" w:themeColor="text1"/>
          </w:rPr>
          <w:t>2009 г</w:t>
        </w:r>
      </w:smartTag>
      <w:r w:rsidRPr="00A42D9E">
        <w:rPr>
          <w:color w:val="000000" w:themeColor="text1"/>
        </w:rPr>
        <w:t>. № 384-ФЗ «Технический регламент о безопасности зданий и сооружений».</w:t>
      </w:r>
    </w:p>
    <w:p w14:paraId="76AB0CBD" w14:textId="77777777" w:rsidR="00D92B86" w:rsidRPr="00A42D9E" w:rsidRDefault="00D92B86" w:rsidP="00D92B86">
      <w:pPr>
        <w:ind w:firstLine="708"/>
        <w:jc w:val="both"/>
        <w:rPr>
          <w:color w:val="000000" w:themeColor="text1"/>
        </w:rPr>
      </w:pPr>
      <w:r w:rsidRPr="00A42D9E">
        <w:rPr>
          <w:color w:val="000000" w:themeColor="text1"/>
        </w:rPr>
        <w:t>2. При организации работ на объекте все мероприятия, график и порядок проведения работ согласовать с Заказчиком.</w:t>
      </w:r>
    </w:p>
    <w:p w14:paraId="1B149BFC" w14:textId="77777777" w:rsidR="00D92B86" w:rsidRPr="00A42D9E" w:rsidRDefault="00D92B86" w:rsidP="00D92B86">
      <w:pPr>
        <w:ind w:firstLine="708"/>
        <w:jc w:val="both"/>
        <w:rPr>
          <w:color w:val="000000" w:themeColor="text1"/>
        </w:rPr>
      </w:pPr>
      <w:r w:rsidRPr="00A42D9E">
        <w:rPr>
          <w:color w:val="000000" w:themeColor="text1"/>
        </w:rPr>
        <w:t>Обеспечить безопасность движения дорожных машин и оборудования. Установить технические средства организации движения и ограждения мест производства дорожных работ (дорожные знаки, ограждающие направляющие устройства, другие технические средства) в соответствии с действующими на территории РФ нормативными актами.</w:t>
      </w:r>
    </w:p>
    <w:p w14:paraId="00B0C6A0" w14:textId="77777777" w:rsidR="00D92B86" w:rsidRPr="00A42D9E" w:rsidRDefault="00D92B86" w:rsidP="00D92B86">
      <w:pPr>
        <w:ind w:firstLine="708"/>
        <w:jc w:val="both"/>
        <w:rPr>
          <w:color w:val="000000" w:themeColor="text1"/>
        </w:rPr>
      </w:pPr>
      <w:r w:rsidRPr="00A42D9E">
        <w:rPr>
          <w:color w:val="000000" w:themeColor="text1"/>
        </w:rPr>
        <w:t xml:space="preserve">3.  Подрядчик несет ответственность за сохранность материалов, оборудования и другого имущества, принадлежащего Заказчику и эксплуатирующим организациям и третьим лицам. </w:t>
      </w:r>
    </w:p>
    <w:p w14:paraId="18C0A4D2" w14:textId="77777777" w:rsidR="00D92B86" w:rsidRPr="00A42D9E" w:rsidRDefault="00D92B86" w:rsidP="00D92B86">
      <w:pPr>
        <w:ind w:firstLine="708"/>
        <w:jc w:val="both"/>
        <w:rPr>
          <w:color w:val="000000" w:themeColor="text1"/>
        </w:rPr>
      </w:pPr>
      <w:r w:rsidRPr="00A42D9E">
        <w:rPr>
          <w:color w:val="000000" w:themeColor="text1"/>
        </w:rPr>
        <w:t xml:space="preserve">В процессе производства работ обеспечить защиту существующих инженерных </w:t>
      </w:r>
      <w:proofErr w:type="gramStart"/>
      <w:r w:rsidRPr="00A42D9E">
        <w:rPr>
          <w:color w:val="000000" w:themeColor="text1"/>
        </w:rPr>
        <w:t>сетей  –</w:t>
      </w:r>
      <w:proofErr w:type="gramEnd"/>
      <w:r w:rsidRPr="00A42D9E">
        <w:rPr>
          <w:color w:val="000000" w:themeColor="text1"/>
        </w:rPr>
        <w:t xml:space="preserve"> не применять при работе в зоне действующих инженерных сетей тяжелую технику. До начала производства работ вызвать представителей эксплуатирующих организаций. При выполнении работ по отключению инженерных систем, сетей или их отдельных участков производить только по предварительному согласованию с Заказчиком и эксплуатирующими организациями. При необходимости </w:t>
      </w:r>
      <w:proofErr w:type="spellStart"/>
      <w:r w:rsidRPr="00A42D9E">
        <w:rPr>
          <w:color w:val="000000" w:themeColor="text1"/>
        </w:rPr>
        <w:t>шурфования</w:t>
      </w:r>
      <w:proofErr w:type="spellEnd"/>
      <w:r w:rsidRPr="00A42D9E">
        <w:rPr>
          <w:color w:val="000000" w:themeColor="text1"/>
        </w:rPr>
        <w:t xml:space="preserve"> существующих подземных коммуникаций в присутствии представителей организаций, эксплуатирующих данные инженерные сооружения, для определения фактической глубины их залегания.</w:t>
      </w:r>
    </w:p>
    <w:p w14:paraId="317FC4B6" w14:textId="77777777" w:rsidR="00D92B86" w:rsidRPr="00A42D9E" w:rsidRDefault="00D92B86" w:rsidP="00D92B86">
      <w:pPr>
        <w:ind w:firstLine="708"/>
        <w:jc w:val="both"/>
        <w:rPr>
          <w:color w:val="000000" w:themeColor="text1"/>
        </w:rPr>
      </w:pPr>
      <w:r w:rsidRPr="00A42D9E">
        <w:rPr>
          <w:color w:val="000000" w:themeColor="text1"/>
        </w:rPr>
        <w:t xml:space="preserve">При повреждении существующих инженерных сетей, оборудования, имущества восстановление выполняется Подрядчиком за счет собственных средств в сроки, установленные Заказчиком или эксплуатирующей организацией. </w:t>
      </w:r>
    </w:p>
    <w:p w14:paraId="0DAA56D8" w14:textId="77777777" w:rsidR="00D92B86" w:rsidRPr="00A42D9E" w:rsidRDefault="00D92B86" w:rsidP="00D92B86">
      <w:pPr>
        <w:ind w:firstLine="708"/>
        <w:jc w:val="both"/>
        <w:rPr>
          <w:color w:val="000000" w:themeColor="text1"/>
        </w:rPr>
      </w:pPr>
      <w:r w:rsidRPr="00A42D9E">
        <w:rPr>
          <w:color w:val="000000" w:themeColor="text1"/>
        </w:rPr>
        <w:t xml:space="preserve">4. В ходе производства работ не допускается захламление строительной площадки, а также прилегающей территории смежных землепользователей. Использование территории смежных землепользователей для размещения сооружений, устройств, временных дорог на период выполнения работ по капитальному ремонту возможно только по предварительному согласованию с собственником земельного участка. </w:t>
      </w:r>
    </w:p>
    <w:p w14:paraId="5AD25AB2" w14:textId="77777777" w:rsidR="00D92B86" w:rsidRPr="00A42D9E" w:rsidRDefault="00D92B86" w:rsidP="00D92B86">
      <w:pPr>
        <w:ind w:firstLine="708"/>
        <w:jc w:val="both"/>
        <w:rPr>
          <w:color w:val="000000" w:themeColor="text1"/>
        </w:rPr>
      </w:pPr>
      <w:r w:rsidRPr="00A42D9E">
        <w:rPr>
          <w:color w:val="000000" w:themeColor="text1"/>
        </w:rPr>
        <w:t>5. Подрядчик обязан в ходе работ своевременно представлять и по окончанию работ оформить необходимую отчетность: акты на скрытые работы, исполнительную документацию и исполнительные схемы, журналы производства работ, протоколы испытаний, сертификаты и паспорта на применяемые материалы, оборудование и т. д. Исполнительная документация должна соответствовать требованиям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52EE4607" w14:textId="77777777" w:rsidR="00D92B86" w:rsidRPr="00A42D9E" w:rsidRDefault="00D92B86" w:rsidP="00D92B86">
      <w:pPr>
        <w:ind w:firstLine="708"/>
        <w:jc w:val="both"/>
        <w:rPr>
          <w:color w:val="000000" w:themeColor="text1"/>
        </w:rPr>
      </w:pPr>
      <w:r w:rsidRPr="00A42D9E">
        <w:rPr>
          <w:color w:val="000000" w:themeColor="text1"/>
        </w:rPr>
        <w:t xml:space="preserve">6. </w:t>
      </w:r>
      <w:proofErr w:type="gramStart"/>
      <w:r w:rsidRPr="00A42D9E">
        <w:rPr>
          <w:color w:val="000000" w:themeColor="text1"/>
        </w:rPr>
        <w:t>Подрядчик  несет</w:t>
      </w:r>
      <w:proofErr w:type="gramEnd"/>
      <w:r w:rsidRPr="00A42D9E">
        <w:rPr>
          <w:color w:val="000000" w:themeColor="text1"/>
        </w:rPr>
        <w:t xml:space="preserve">  ответственность за  соблюдение  экологического законодательства Российской Федерации (в том числе по уплате штрафов, неустойки за его несоблюдение).</w:t>
      </w:r>
    </w:p>
    <w:p w14:paraId="1A015728" w14:textId="77777777" w:rsidR="00D92B86" w:rsidRPr="00A42D9E" w:rsidRDefault="00D92B86" w:rsidP="00D92B86">
      <w:pPr>
        <w:ind w:firstLine="708"/>
        <w:jc w:val="both"/>
        <w:rPr>
          <w:color w:val="000000" w:themeColor="text1"/>
        </w:rPr>
      </w:pPr>
      <w:r w:rsidRPr="00A42D9E">
        <w:rPr>
          <w:color w:val="000000" w:themeColor="text1"/>
        </w:rPr>
        <w:t>7. Подрядчик за свой счет устраняет дефекты, выявленные в гарантийный период.</w:t>
      </w:r>
    </w:p>
    <w:p w14:paraId="4079607D" w14:textId="77777777" w:rsidR="00D92B86" w:rsidRPr="00A42D9E" w:rsidRDefault="00D92B86" w:rsidP="00D92B86">
      <w:pPr>
        <w:ind w:firstLine="708"/>
        <w:jc w:val="both"/>
        <w:rPr>
          <w:color w:val="000000" w:themeColor="text1"/>
        </w:rPr>
      </w:pPr>
    </w:p>
    <w:p w14:paraId="0B7775C7" w14:textId="77777777" w:rsidR="00D92B86" w:rsidRPr="00A42D9E" w:rsidRDefault="00D92B86" w:rsidP="00D92B86">
      <w:pPr>
        <w:ind w:firstLine="708"/>
        <w:jc w:val="both"/>
        <w:rPr>
          <w:b/>
          <w:iCs/>
          <w:color w:val="000000" w:themeColor="text1"/>
        </w:rPr>
      </w:pPr>
      <w:r w:rsidRPr="00A42D9E">
        <w:rPr>
          <w:b/>
          <w:iCs/>
          <w:color w:val="000000" w:themeColor="text1"/>
          <w:lang w:val="en-US"/>
        </w:rPr>
        <w:t>VIII</w:t>
      </w:r>
      <w:r w:rsidRPr="00A42D9E">
        <w:rPr>
          <w:b/>
          <w:iCs/>
          <w:color w:val="000000" w:themeColor="text1"/>
        </w:rPr>
        <w:t>. Порядок контроля и приемки.</w:t>
      </w:r>
    </w:p>
    <w:p w14:paraId="00EE0905" w14:textId="77777777" w:rsidR="00D92B86" w:rsidRPr="00A42D9E" w:rsidRDefault="00D92B86" w:rsidP="00D92B86">
      <w:pPr>
        <w:ind w:firstLine="708"/>
        <w:jc w:val="both"/>
        <w:rPr>
          <w:b/>
          <w:iCs/>
          <w:color w:val="000000" w:themeColor="text1"/>
        </w:rPr>
      </w:pPr>
    </w:p>
    <w:p w14:paraId="46DCC15C" w14:textId="77777777" w:rsidR="00D92B86" w:rsidRPr="00A42D9E" w:rsidRDefault="00D92B86" w:rsidP="00D92B86">
      <w:pPr>
        <w:ind w:firstLine="708"/>
        <w:jc w:val="both"/>
        <w:rPr>
          <w:color w:val="000000" w:themeColor="text1"/>
        </w:rPr>
      </w:pPr>
      <w:r w:rsidRPr="00A42D9E">
        <w:rPr>
          <w:color w:val="000000" w:themeColor="text1"/>
        </w:rPr>
        <w:t>1.</w:t>
      </w:r>
      <w:r w:rsidRPr="00A42D9E">
        <w:rPr>
          <w:color w:val="000000" w:themeColor="text1"/>
          <w:sz w:val="22"/>
          <w:szCs w:val="22"/>
        </w:rPr>
        <w:t xml:space="preserve"> </w:t>
      </w:r>
      <w:r w:rsidRPr="00A42D9E">
        <w:rPr>
          <w:color w:val="000000" w:themeColor="text1"/>
        </w:rPr>
        <w:t xml:space="preserve">При выполнении работ Подрядчик должен в любое время обеспечивать беспрепятственный доступ на Объект представителей Заказчика, а также транспорта Заказчика. Обеспечить представителям заказчика возможность осуществлять контроль за ходом выполнения работ, качеством применяемых при капитальном ремонте объекта материалов, изделий, конструкций и оборудования. В процессе производства, изготовления и подготовки в любом месте выполнения работ Заказчик вправе проводить осмотр, обследование и испытания материалов и качества работ, а также проверять ход изготовления всех материалов, монтаж оборудования, поставка которых предусмотрена Договором. Не нарушать бесперебойное электро-, тепло- и водоснабжение учреждения, отключения инженерных систем, сетей или отдельных их </w:t>
      </w:r>
      <w:proofErr w:type="gramStart"/>
      <w:r w:rsidRPr="00A42D9E">
        <w:rPr>
          <w:color w:val="000000" w:themeColor="text1"/>
        </w:rPr>
        <w:t>участков  производить</w:t>
      </w:r>
      <w:proofErr w:type="gramEnd"/>
      <w:r w:rsidRPr="00A42D9E">
        <w:rPr>
          <w:color w:val="000000" w:themeColor="text1"/>
        </w:rPr>
        <w:t xml:space="preserve"> только по предварительному согласованию с руководством учреждения.</w:t>
      </w:r>
    </w:p>
    <w:p w14:paraId="1DF2B746" w14:textId="77777777" w:rsidR="00D92B86" w:rsidRPr="00A42D9E" w:rsidRDefault="00D92B86" w:rsidP="00D92B86">
      <w:pPr>
        <w:ind w:firstLine="708"/>
        <w:jc w:val="both"/>
        <w:rPr>
          <w:color w:val="000000" w:themeColor="text1"/>
        </w:rPr>
      </w:pPr>
      <w:r w:rsidRPr="00A42D9E">
        <w:rPr>
          <w:color w:val="000000" w:themeColor="text1"/>
        </w:rPr>
        <w:t xml:space="preserve">2. Подрядная организация должна обеспечить беспрепятственный доступ на строительную площадку представителям других контролирующих организаций, наделенных соответствующими полномочиями согласно действующему законодательству. Ответственность, в т.ч. финансовую, за нарушения СНиП, СП, ГОСТ, ТУ, действующих правил по охране труда, а </w:t>
      </w:r>
      <w:proofErr w:type="gramStart"/>
      <w:r w:rsidRPr="00A42D9E">
        <w:rPr>
          <w:color w:val="000000" w:themeColor="text1"/>
        </w:rPr>
        <w:t>так же</w:t>
      </w:r>
      <w:proofErr w:type="gramEnd"/>
      <w:r w:rsidRPr="00A42D9E">
        <w:rPr>
          <w:color w:val="000000" w:themeColor="text1"/>
        </w:rPr>
        <w:t xml:space="preserve"> за отступления от утвержденной проектно-сметной документации, выявленные в ходе проверок контролирующих органов, несет подрядная организация. В случае выявления нарушений подрядная организация за свой счет обязана устранить их в срок, установленный контролирующим органом.</w:t>
      </w:r>
    </w:p>
    <w:p w14:paraId="036DB700" w14:textId="77777777" w:rsidR="00D92B86" w:rsidRPr="00A42D9E" w:rsidRDefault="00D92B86" w:rsidP="00D92B86">
      <w:pPr>
        <w:ind w:firstLine="708"/>
        <w:jc w:val="both"/>
        <w:rPr>
          <w:color w:val="000000" w:themeColor="text1"/>
        </w:rPr>
      </w:pPr>
      <w:r w:rsidRPr="00A42D9E">
        <w:rPr>
          <w:color w:val="000000" w:themeColor="text1"/>
        </w:rPr>
        <w:t xml:space="preserve">3. Подрядчик обеспечивает осуществление производственного контроля качества работ по капитальному ремонту, включающего входной контроль рабочей </w:t>
      </w:r>
      <w:proofErr w:type="gramStart"/>
      <w:r w:rsidRPr="00A42D9E">
        <w:rPr>
          <w:color w:val="000000" w:themeColor="text1"/>
        </w:rPr>
        <w:t>документации,  материалов</w:t>
      </w:r>
      <w:proofErr w:type="gramEnd"/>
      <w:r w:rsidRPr="00A42D9E">
        <w:rPr>
          <w:color w:val="000000" w:themeColor="text1"/>
        </w:rPr>
        <w:t>, оборудования, операционный контроль отдельных строительных процессов или производственных операций и приемочный контроль работ по капитальному ремонту.</w:t>
      </w:r>
    </w:p>
    <w:p w14:paraId="231221D1" w14:textId="77777777" w:rsidR="00D92B86" w:rsidRPr="00A42D9E" w:rsidRDefault="00D92B86" w:rsidP="00D92B86">
      <w:pPr>
        <w:ind w:firstLine="708"/>
        <w:jc w:val="both"/>
        <w:rPr>
          <w:color w:val="000000" w:themeColor="text1"/>
        </w:rPr>
      </w:pPr>
      <w:r w:rsidRPr="00A42D9E">
        <w:rPr>
          <w:color w:val="000000" w:themeColor="text1"/>
        </w:rPr>
        <w:lastRenderedPageBreak/>
        <w:t>4. В процессе выполнения работ заказчик проводит контроль за выполнением работ, которые оказывают влияние на безопасность объекта и в соответствии с технологией строительства, контроль за выполнением которых не может быть проведен после выполнения других работ, с составлением актов на скрытые работы.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Освидетельствование всех видов работ с составлением актов на скрытые работы производится с привлечением Заказчика.</w:t>
      </w:r>
    </w:p>
    <w:p w14:paraId="09A805DA" w14:textId="77777777" w:rsidR="00D92B86" w:rsidRPr="00A42D9E" w:rsidRDefault="00D92B86" w:rsidP="00D92B86">
      <w:pPr>
        <w:ind w:firstLine="708"/>
        <w:jc w:val="both"/>
        <w:rPr>
          <w:color w:val="000000" w:themeColor="text1"/>
        </w:rPr>
      </w:pPr>
      <w:r w:rsidRPr="00A42D9E">
        <w:rPr>
          <w:color w:val="000000" w:themeColor="text1"/>
        </w:rPr>
        <w:t>5. После фактического окончания выполнения работ, устранения всех нарушений, допущенных при выполнении работ, оформления исполнительной документации, связанной с выполнением всех работ, а также применением строительных материалов и оборудования осуществляется сдача-приемка объекта, которая оформляется Актом сдачи-приемки законченного капитальным ремонтом объекта, подписанным обеими Сторонами.</w:t>
      </w:r>
    </w:p>
    <w:p w14:paraId="0DF53525" w14:textId="77777777" w:rsidR="00D92B86" w:rsidRPr="00A42D9E" w:rsidRDefault="00D92B86" w:rsidP="00D92B86">
      <w:pPr>
        <w:ind w:firstLine="708"/>
        <w:jc w:val="both"/>
        <w:rPr>
          <w:color w:val="000000" w:themeColor="text1"/>
        </w:rPr>
      </w:pPr>
      <w:r w:rsidRPr="00A42D9E">
        <w:rPr>
          <w:color w:val="000000" w:themeColor="text1"/>
        </w:rPr>
        <w:t>6. Работы необходимо производить в соответствии с требованиями по энергосбережению и повышению энергетической эффективности и соблюдать следующей нормативные документы: </w:t>
      </w:r>
    </w:p>
    <w:p w14:paraId="130481B8" w14:textId="77777777" w:rsidR="00D92B86" w:rsidRPr="00A42D9E" w:rsidRDefault="00D92B86" w:rsidP="00D92B86">
      <w:pPr>
        <w:ind w:firstLine="708"/>
        <w:jc w:val="both"/>
        <w:rPr>
          <w:color w:val="000000" w:themeColor="text1"/>
        </w:rPr>
      </w:pPr>
      <w:r w:rsidRPr="00A42D9E">
        <w:rPr>
          <w:color w:val="000000" w:themeColor="text1"/>
        </w:rPr>
        <w:t>-  Федеральный закон от 23 ноября 2009г.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EF128F1" w14:textId="77777777" w:rsidR="00D92B86" w:rsidRPr="00A42D9E" w:rsidRDefault="00D92B86" w:rsidP="00D92B86">
      <w:pPr>
        <w:ind w:firstLine="708"/>
        <w:jc w:val="both"/>
        <w:rPr>
          <w:color w:val="000000" w:themeColor="text1"/>
        </w:rPr>
      </w:pPr>
      <w:r w:rsidRPr="00A42D9E">
        <w:rPr>
          <w:color w:val="000000" w:themeColor="text1"/>
        </w:rPr>
        <w:t>- Постановление Правительства РФ от 31 декабря 2009 г. № 1222 (ред. от 15.04.2017)</w:t>
      </w:r>
    </w:p>
    <w:p w14:paraId="74BC68C2" w14:textId="77777777" w:rsidR="00D92B86" w:rsidRPr="00A42D9E" w:rsidRDefault="00D92B86" w:rsidP="00D92B86">
      <w:pPr>
        <w:ind w:firstLine="708"/>
        <w:jc w:val="both"/>
        <w:rPr>
          <w:color w:val="000000" w:themeColor="text1"/>
        </w:rPr>
      </w:pPr>
      <w:r w:rsidRPr="00A42D9E">
        <w:rPr>
          <w:color w:val="000000" w:themeColor="text1"/>
        </w:rPr>
        <w:t xml:space="preserve">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 </w:t>
      </w:r>
    </w:p>
    <w:p w14:paraId="7B0BD80E" w14:textId="77777777" w:rsidR="00D92B86" w:rsidRPr="00A42D9E" w:rsidRDefault="00D92B86" w:rsidP="00D92B86">
      <w:pPr>
        <w:ind w:firstLine="708"/>
        <w:jc w:val="both"/>
        <w:rPr>
          <w:color w:val="000000" w:themeColor="text1"/>
        </w:rPr>
      </w:pPr>
      <w:r w:rsidRPr="00A42D9E">
        <w:rPr>
          <w:color w:val="000000" w:themeColor="text1"/>
        </w:rPr>
        <w:t>- Постановление Правительства РФ от 31.12.2009 № 1221 (ред. от 21.04.2018)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106C7B6A" w14:textId="77777777" w:rsidR="00D92B86" w:rsidRPr="00A42D9E" w:rsidRDefault="00D92B86" w:rsidP="00D92B86">
      <w:pPr>
        <w:ind w:firstLine="708"/>
        <w:jc w:val="both"/>
        <w:rPr>
          <w:color w:val="000000" w:themeColor="text1"/>
        </w:rPr>
      </w:pPr>
      <w:r w:rsidRPr="00A42D9E">
        <w:rPr>
          <w:color w:val="000000" w:themeColor="text1"/>
        </w:rPr>
        <w:t>- Приказ Минэкономразвития РФ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w:t>
      </w:r>
    </w:p>
    <w:p w14:paraId="2CC73B65" w14:textId="77777777" w:rsidR="00D92B86" w:rsidRPr="00A42D9E" w:rsidRDefault="00D92B86" w:rsidP="00D92B86">
      <w:pPr>
        <w:ind w:firstLine="708"/>
        <w:jc w:val="both"/>
        <w:rPr>
          <w:color w:val="000000" w:themeColor="text1"/>
        </w:rPr>
      </w:pPr>
      <w:r w:rsidRPr="00A42D9E">
        <w:rPr>
          <w:color w:val="000000" w:themeColor="text1"/>
        </w:rPr>
        <w:t>- Приказ Министерства промышленности и торговли РФ от 6 ноября 2018 года № 4404 «Об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w:t>
      </w:r>
    </w:p>
    <w:p w14:paraId="723E59C5" w14:textId="77777777" w:rsidR="00D92B86" w:rsidRPr="00A42D9E" w:rsidRDefault="00D92B86" w:rsidP="00D92B86">
      <w:pPr>
        <w:ind w:firstLine="708"/>
        <w:jc w:val="both"/>
        <w:rPr>
          <w:color w:val="000000" w:themeColor="text1"/>
        </w:rPr>
      </w:pPr>
      <w:r w:rsidRPr="00A42D9E">
        <w:rPr>
          <w:color w:val="000000" w:themeColor="text1"/>
        </w:rPr>
        <w:t xml:space="preserve">7. Приемка работ производится в соответствии со следующей нормативной документацией: </w:t>
      </w:r>
    </w:p>
    <w:p w14:paraId="5D06D0BA" w14:textId="77777777" w:rsidR="00D92B86" w:rsidRPr="00A42D9E" w:rsidRDefault="00D92B86" w:rsidP="00D92B86">
      <w:pPr>
        <w:ind w:firstLine="708"/>
        <w:jc w:val="both"/>
        <w:rPr>
          <w:color w:val="000000" w:themeColor="text1"/>
        </w:rPr>
      </w:pPr>
      <w:r w:rsidRPr="00A42D9E">
        <w:rPr>
          <w:color w:val="000000" w:themeColor="text1"/>
        </w:rPr>
        <w:t>- СП 68.13330.2017 «Приемка в эксплуатацию законченных строительством объектов. Основные положения»;</w:t>
      </w:r>
    </w:p>
    <w:p w14:paraId="69825AA4" w14:textId="77777777" w:rsidR="00D92B86" w:rsidRPr="00A42D9E" w:rsidRDefault="00D92B86" w:rsidP="00D92B86">
      <w:pPr>
        <w:ind w:firstLine="708"/>
        <w:jc w:val="both"/>
        <w:rPr>
          <w:color w:val="000000" w:themeColor="text1"/>
        </w:rPr>
      </w:pPr>
      <w:r w:rsidRPr="00A42D9E">
        <w:rPr>
          <w:color w:val="000000" w:themeColor="text1"/>
        </w:rPr>
        <w:t>- СП 48.13330.2019 «Организация строительства»;</w:t>
      </w:r>
    </w:p>
    <w:p w14:paraId="48DC3512" w14:textId="77777777" w:rsidR="00D92B86" w:rsidRPr="00A42D9E" w:rsidRDefault="00D92B86" w:rsidP="00D92B86">
      <w:pPr>
        <w:ind w:firstLine="708"/>
        <w:jc w:val="both"/>
        <w:rPr>
          <w:color w:val="000000" w:themeColor="text1"/>
        </w:rPr>
      </w:pPr>
      <w:r w:rsidRPr="00A42D9E">
        <w:rPr>
          <w:color w:val="000000" w:themeColor="text1"/>
        </w:rPr>
        <w:t>- СП 45.13330.17 «Земляные сооружения, основания и фундаменты»;</w:t>
      </w:r>
    </w:p>
    <w:p w14:paraId="42ECD82B" w14:textId="77777777" w:rsidR="00D92B86" w:rsidRPr="00A42D9E" w:rsidRDefault="00D92B86" w:rsidP="00D92B86">
      <w:pPr>
        <w:ind w:firstLine="708"/>
        <w:jc w:val="both"/>
        <w:rPr>
          <w:color w:val="000000" w:themeColor="text1"/>
        </w:rPr>
      </w:pPr>
      <w:r w:rsidRPr="00A42D9E">
        <w:rPr>
          <w:color w:val="000000" w:themeColor="text1"/>
        </w:rPr>
        <w:t>- СП 52.13330.2016 «Естественное и искусственное освещение»;</w:t>
      </w:r>
    </w:p>
    <w:p w14:paraId="132DC14A" w14:textId="77777777" w:rsidR="00D92B86" w:rsidRPr="00A42D9E" w:rsidRDefault="00D92B86" w:rsidP="00D92B86">
      <w:pPr>
        <w:ind w:firstLine="708"/>
        <w:jc w:val="both"/>
        <w:rPr>
          <w:color w:val="000000" w:themeColor="text1"/>
        </w:rPr>
      </w:pPr>
      <w:r w:rsidRPr="00A42D9E">
        <w:rPr>
          <w:color w:val="000000" w:themeColor="text1"/>
        </w:rPr>
        <w:t>- СП 82.13330.2016 «Благоустройство территорий»;</w:t>
      </w:r>
    </w:p>
    <w:p w14:paraId="5D5CFB4A" w14:textId="77777777" w:rsidR="00D92B86" w:rsidRPr="00A42D9E" w:rsidRDefault="00D92B86" w:rsidP="00D92B86">
      <w:pPr>
        <w:ind w:firstLine="708"/>
        <w:jc w:val="both"/>
        <w:rPr>
          <w:color w:val="000000" w:themeColor="text1"/>
        </w:rPr>
      </w:pPr>
      <w:r w:rsidRPr="00A42D9E">
        <w:rPr>
          <w:color w:val="000000" w:themeColor="text1"/>
        </w:rPr>
        <w:t>- СНиП 12-03-2001 «Безопасность труда в строительстве. Часть 1. Общие требования»;</w:t>
      </w:r>
    </w:p>
    <w:p w14:paraId="532123B1" w14:textId="77777777" w:rsidR="00D92B86" w:rsidRPr="00A42D9E" w:rsidRDefault="00D92B86" w:rsidP="00D92B86">
      <w:pPr>
        <w:ind w:firstLine="708"/>
        <w:jc w:val="both"/>
        <w:rPr>
          <w:color w:val="000000" w:themeColor="text1"/>
        </w:rPr>
      </w:pPr>
      <w:r w:rsidRPr="00A42D9E">
        <w:rPr>
          <w:color w:val="000000" w:themeColor="text1"/>
        </w:rPr>
        <w:t>- СНиП 12-04-2002 «Безопасность труда в строительстве. Часть 2. Строительное производство»;</w:t>
      </w:r>
    </w:p>
    <w:p w14:paraId="39632706" w14:textId="77777777" w:rsidR="00D92B86" w:rsidRPr="00A42D9E" w:rsidRDefault="00D92B86" w:rsidP="00D92B86">
      <w:pPr>
        <w:ind w:firstLine="708"/>
        <w:jc w:val="both"/>
        <w:rPr>
          <w:color w:val="000000" w:themeColor="text1"/>
        </w:rPr>
      </w:pPr>
      <w:r w:rsidRPr="00A42D9E">
        <w:rPr>
          <w:color w:val="000000" w:themeColor="text1"/>
        </w:rPr>
        <w:t>- Приказ Министерства труда и социальной защиты РФ от 11 декабря 2020 г. № 883н «об утверждении Правил по охране труда при строительстве, реконструкции, ремонте»</w:t>
      </w:r>
    </w:p>
    <w:p w14:paraId="2BDCF656" w14:textId="77777777" w:rsidR="00D92B86" w:rsidRPr="00A42D9E" w:rsidRDefault="00D92B86" w:rsidP="00D92B86">
      <w:pPr>
        <w:ind w:firstLine="708"/>
        <w:jc w:val="both"/>
        <w:rPr>
          <w:color w:val="000000" w:themeColor="text1"/>
        </w:rPr>
      </w:pPr>
      <w:r w:rsidRPr="00A42D9E">
        <w:rPr>
          <w:color w:val="000000" w:themeColor="text1"/>
        </w:rPr>
        <w:t>- СП 475.1325800.2020 «Парки. Правила градостроительного проектирования и благоустройства»;</w:t>
      </w:r>
    </w:p>
    <w:p w14:paraId="56E2FCF5" w14:textId="77777777" w:rsidR="00D92B86" w:rsidRPr="00A42D9E" w:rsidRDefault="00D92B86" w:rsidP="00D92B86">
      <w:pPr>
        <w:ind w:firstLine="708"/>
        <w:jc w:val="both"/>
        <w:rPr>
          <w:color w:val="000000" w:themeColor="text1"/>
        </w:rPr>
      </w:pPr>
      <w:r w:rsidRPr="00A42D9E">
        <w:rPr>
          <w:color w:val="000000" w:themeColor="text1"/>
        </w:rPr>
        <w:t>- СП 82.13330.2016 Благоустройство территорий.</w:t>
      </w:r>
    </w:p>
    <w:p w14:paraId="5D0F3A4A" w14:textId="77777777" w:rsidR="00D92B86" w:rsidRPr="00A42D9E" w:rsidRDefault="00D92B86" w:rsidP="00D92B86">
      <w:pPr>
        <w:ind w:firstLine="708"/>
        <w:jc w:val="both"/>
        <w:rPr>
          <w:color w:val="000000" w:themeColor="text1"/>
        </w:rPr>
      </w:pPr>
      <w:r w:rsidRPr="00A42D9E">
        <w:rPr>
          <w:color w:val="000000" w:themeColor="text1"/>
        </w:rPr>
        <w:t xml:space="preserve">- </w:t>
      </w:r>
      <w:proofErr w:type="gramStart"/>
      <w:r w:rsidRPr="00A42D9E">
        <w:rPr>
          <w:color w:val="000000" w:themeColor="text1"/>
        </w:rPr>
        <w:t>ПУЭ  7</w:t>
      </w:r>
      <w:proofErr w:type="gramEnd"/>
      <w:r w:rsidRPr="00A42D9E">
        <w:rPr>
          <w:color w:val="000000" w:themeColor="text1"/>
        </w:rPr>
        <w:t xml:space="preserve"> «Правила устройства электроустановок» Издание 7;</w:t>
      </w:r>
    </w:p>
    <w:p w14:paraId="2C3C0951" w14:textId="77777777" w:rsidR="00D92B86" w:rsidRPr="00A42D9E" w:rsidRDefault="00D92B86" w:rsidP="00D92B86">
      <w:pPr>
        <w:ind w:firstLine="708"/>
        <w:jc w:val="both"/>
        <w:rPr>
          <w:color w:val="000000" w:themeColor="text1"/>
        </w:rPr>
      </w:pPr>
      <w:r w:rsidRPr="00A42D9E">
        <w:rPr>
          <w:color w:val="000000" w:themeColor="text1"/>
        </w:rPr>
        <w:t xml:space="preserve">         - СП 76.13330.2016 «Электротехнические устройства. Актуализированная редакция </w:t>
      </w:r>
    </w:p>
    <w:p w14:paraId="163E3980" w14:textId="77777777" w:rsidR="00D92B86" w:rsidRPr="00A42D9E" w:rsidRDefault="00D92B86" w:rsidP="00D92B86">
      <w:pPr>
        <w:ind w:firstLine="708"/>
        <w:jc w:val="both"/>
        <w:rPr>
          <w:color w:val="000000" w:themeColor="text1"/>
        </w:rPr>
      </w:pPr>
      <w:r w:rsidRPr="00A42D9E">
        <w:rPr>
          <w:color w:val="000000" w:themeColor="text1"/>
        </w:rPr>
        <w:t xml:space="preserve">         -</w:t>
      </w:r>
      <w:proofErr w:type="gramStart"/>
      <w:r w:rsidRPr="00A42D9E">
        <w:rPr>
          <w:color w:val="000000" w:themeColor="text1"/>
        </w:rPr>
        <w:t>СП  256.1325800.2016</w:t>
      </w:r>
      <w:proofErr w:type="gramEnd"/>
      <w:r w:rsidRPr="00A42D9E">
        <w:rPr>
          <w:color w:val="000000" w:themeColor="text1"/>
        </w:rPr>
        <w:t xml:space="preserve"> «Электроустановки жилых и общественных зданий. Правила проектирования и монтажа».</w:t>
      </w:r>
    </w:p>
    <w:p w14:paraId="6C30AB81" w14:textId="77777777" w:rsidR="00D92B86" w:rsidRPr="00A42D9E" w:rsidRDefault="00D92B86" w:rsidP="00D92B86">
      <w:pPr>
        <w:ind w:firstLine="708"/>
        <w:jc w:val="both"/>
        <w:rPr>
          <w:color w:val="000000" w:themeColor="text1"/>
        </w:rPr>
      </w:pPr>
      <w:r w:rsidRPr="00A42D9E">
        <w:rPr>
          <w:color w:val="000000" w:themeColor="text1"/>
        </w:rPr>
        <w:t>и другими действующими нормативными актами в соответствии с законодательством Российской Федерации.</w:t>
      </w:r>
    </w:p>
    <w:p w14:paraId="2230630F" w14:textId="77777777" w:rsidR="00D92B86" w:rsidRPr="00A42D9E" w:rsidRDefault="00D92B86" w:rsidP="00D92B86">
      <w:pPr>
        <w:ind w:firstLine="708"/>
        <w:jc w:val="both"/>
        <w:rPr>
          <w:color w:val="000000" w:themeColor="text1"/>
        </w:rPr>
      </w:pPr>
      <w:r w:rsidRPr="00A42D9E">
        <w:rPr>
          <w:color w:val="000000" w:themeColor="text1"/>
        </w:rPr>
        <w:t xml:space="preserve">8. По требованию Заказчика Подрядчик обязан заключить договоры с </w:t>
      </w:r>
      <w:proofErr w:type="gramStart"/>
      <w:r w:rsidRPr="00A42D9E">
        <w:rPr>
          <w:color w:val="000000" w:themeColor="text1"/>
        </w:rPr>
        <w:t>независимыми  аттестованными</w:t>
      </w:r>
      <w:proofErr w:type="gramEnd"/>
      <w:r w:rsidRPr="00A42D9E">
        <w:rPr>
          <w:color w:val="000000" w:themeColor="text1"/>
        </w:rPr>
        <w:t xml:space="preserve"> лабораториями на проведение контрольных испытаний применяемых материалов на соответствие утвержденной проектной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w:t>
      </w:r>
    </w:p>
    <w:p w14:paraId="3554FF35" w14:textId="77777777" w:rsidR="00D92B86" w:rsidRPr="00A42D9E" w:rsidRDefault="00D92B86" w:rsidP="00D92B86">
      <w:pPr>
        <w:ind w:firstLine="708"/>
        <w:jc w:val="both"/>
        <w:rPr>
          <w:color w:val="000000" w:themeColor="text1"/>
        </w:rPr>
      </w:pPr>
      <w:r w:rsidRPr="00A42D9E">
        <w:rPr>
          <w:color w:val="000000" w:themeColor="text1"/>
        </w:rPr>
        <w:t xml:space="preserve">9. Стоимость и объемы выполненных работ подтверждается актом приемки выполненных работ (унифицированная форма КС-2, утвержденная Постановлением Госкомстата России от 11.11.1999 года № 100) и справкой о стоимости выполненных работ и затрат (унифицированная форма КС-3, утвержденная Постановлением Госкомстата России от 11.11.1999 года № 100). </w:t>
      </w:r>
    </w:p>
    <w:p w14:paraId="18CF560B" w14:textId="77777777" w:rsidR="00D92B86" w:rsidRPr="00A42D9E" w:rsidRDefault="00D92B86" w:rsidP="00D92B86">
      <w:pPr>
        <w:ind w:firstLine="708"/>
        <w:jc w:val="both"/>
        <w:rPr>
          <w:color w:val="000000" w:themeColor="text1"/>
        </w:rPr>
      </w:pPr>
      <w:r w:rsidRPr="00A42D9E">
        <w:rPr>
          <w:color w:val="000000" w:themeColor="text1"/>
        </w:rPr>
        <w:t xml:space="preserve">10. Сдача-приемка </w:t>
      </w:r>
      <w:r w:rsidRPr="00A42D9E">
        <w:rPr>
          <w:b/>
          <w:color w:val="000000" w:themeColor="text1"/>
        </w:rPr>
        <w:t>законченного капитальным ремонтом объекта</w:t>
      </w:r>
      <w:r w:rsidRPr="00A42D9E">
        <w:rPr>
          <w:color w:val="000000" w:themeColor="text1"/>
        </w:rPr>
        <w:t xml:space="preserve"> оформляется Актом сдачи-приемки законченного капитальным ремонтом Объекта</w:t>
      </w:r>
      <w:r w:rsidRPr="00A42D9E">
        <w:rPr>
          <w:b/>
          <w:bCs/>
          <w:color w:val="000000" w:themeColor="text1"/>
        </w:rPr>
        <w:t>,</w:t>
      </w:r>
      <w:r w:rsidRPr="00A42D9E">
        <w:rPr>
          <w:color w:val="000000" w:themeColor="text1"/>
        </w:rPr>
        <w:t xml:space="preserve"> подписанным Заказчиком, Подрядчиком. В случае мотивированного отказа от приемки работ </w:t>
      </w:r>
      <w:proofErr w:type="gramStart"/>
      <w:r w:rsidRPr="00A42D9E">
        <w:rPr>
          <w:color w:val="000000" w:themeColor="text1"/>
        </w:rPr>
        <w:t>Заказчиком  и</w:t>
      </w:r>
      <w:proofErr w:type="gramEnd"/>
      <w:r w:rsidRPr="00A42D9E">
        <w:rPr>
          <w:color w:val="000000" w:themeColor="text1"/>
        </w:rPr>
        <w:t xml:space="preserve"> Подрядчиком составляется Акт с указанием перечня необходимых доработок и  сроков их устранения.  В случае отказа Подрядчика от подписания Акта сдачи-приемки законченного капитальным ремонтом Объекта, Заказчиком составляется такой акт в одностороннем порядке и направляется в адрес Подрядчика для сведения почтовой корреспонденцией в течение 5 рабочих дней по юридическому адресу.</w:t>
      </w:r>
    </w:p>
    <w:p w14:paraId="6524A9E7" w14:textId="77777777" w:rsidR="00D92B86" w:rsidRPr="00A42D9E" w:rsidRDefault="00D92B86" w:rsidP="00D92B86">
      <w:pPr>
        <w:ind w:firstLine="708"/>
        <w:jc w:val="both"/>
        <w:rPr>
          <w:color w:val="000000" w:themeColor="text1"/>
        </w:rPr>
      </w:pPr>
    </w:p>
    <w:p w14:paraId="4A96EED0" w14:textId="77777777" w:rsidR="00D92B86" w:rsidRPr="00A42D9E" w:rsidRDefault="00D92B86" w:rsidP="00D92B86">
      <w:pPr>
        <w:ind w:firstLine="708"/>
        <w:jc w:val="both"/>
        <w:rPr>
          <w:b/>
          <w:iCs/>
          <w:color w:val="000000" w:themeColor="text1"/>
        </w:rPr>
      </w:pPr>
    </w:p>
    <w:p w14:paraId="1B5490FC" w14:textId="77777777" w:rsidR="00D92B86" w:rsidRPr="00A42D9E" w:rsidRDefault="00D92B86" w:rsidP="00D92B86">
      <w:pPr>
        <w:ind w:firstLine="708"/>
        <w:jc w:val="both"/>
        <w:rPr>
          <w:b/>
          <w:bCs/>
          <w:color w:val="000000" w:themeColor="text1"/>
        </w:rPr>
      </w:pPr>
      <w:r w:rsidRPr="00A42D9E">
        <w:rPr>
          <w:b/>
          <w:color w:val="000000" w:themeColor="text1"/>
          <w:lang w:val="en-US"/>
        </w:rPr>
        <w:lastRenderedPageBreak/>
        <w:t>IX</w:t>
      </w:r>
      <w:r w:rsidRPr="00A42D9E">
        <w:rPr>
          <w:b/>
          <w:color w:val="000000" w:themeColor="text1"/>
        </w:rPr>
        <w:t xml:space="preserve">. </w:t>
      </w:r>
      <w:r w:rsidRPr="00A42D9E">
        <w:rPr>
          <w:b/>
          <w:bCs/>
          <w:color w:val="000000" w:themeColor="text1"/>
        </w:rPr>
        <w:t xml:space="preserve"> Сдача объекта в эксплуатацию.</w:t>
      </w:r>
    </w:p>
    <w:p w14:paraId="164ACAD9" w14:textId="77777777" w:rsidR="00D92B86" w:rsidRPr="00A42D9E" w:rsidRDefault="00D92B86" w:rsidP="00D92B86">
      <w:pPr>
        <w:ind w:firstLine="708"/>
        <w:jc w:val="both"/>
        <w:rPr>
          <w:b/>
          <w:bCs/>
          <w:color w:val="000000" w:themeColor="text1"/>
        </w:rPr>
      </w:pPr>
    </w:p>
    <w:p w14:paraId="4E549C41" w14:textId="77777777" w:rsidR="00D92B86" w:rsidRPr="00A42D9E" w:rsidRDefault="00D92B86" w:rsidP="00D92B86">
      <w:pPr>
        <w:ind w:firstLine="708"/>
        <w:jc w:val="both"/>
        <w:rPr>
          <w:color w:val="000000" w:themeColor="text1"/>
        </w:rPr>
      </w:pPr>
      <w:r w:rsidRPr="00A42D9E">
        <w:rPr>
          <w:color w:val="000000" w:themeColor="text1"/>
        </w:rPr>
        <w:t>Для сдачи объекта в эксплуатацию Подрядчик в счет цены Контракта обязан заключить следующие договоры:</w:t>
      </w:r>
    </w:p>
    <w:p w14:paraId="1EFB5703" w14:textId="77777777" w:rsidR="00D92B86" w:rsidRPr="00A42D9E" w:rsidRDefault="00D92B86" w:rsidP="00D92B86">
      <w:pPr>
        <w:ind w:firstLine="708"/>
        <w:jc w:val="both"/>
        <w:rPr>
          <w:color w:val="000000" w:themeColor="text1"/>
        </w:rPr>
      </w:pPr>
      <w:r w:rsidRPr="00A42D9E">
        <w:rPr>
          <w:color w:val="000000" w:themeColor="text1"/>
        </w:rPr>
        <w:t>- на изготовление технических планов наружных инженерных сетей и сооружений и объекта в целом, технического и кадастрового паспорта объекта, получение справки по технико-экономическим показателям;</w:t>
      </w:r>
    </w:p>
    <w:p w14:paraId="2B45C90F" w14:textId="77777777" w:rsidR="00D92B86" w:rsidRPr="00A42D9E" w:rsidRDefault="00D92B86" w:rsidP="00D92B86">
      <w:pPr>
        <w:numPr>
          <w:ilvl w:val="0"/>
          <w:numId w:val="34"/>
        </w:numPr>
        <w:ind w:left="785"/>
        <w:jc w:val="both"/>
        <w:rPr>
          <w:color w:val="000000" w:themeColor="text1"/>
        </w:rPr>
      </w:pPr>
      <w:r w:rsidRPr="00A42D9E">
        <w:rPr>
          <w:color w:val="000000" w:themeColor="text1"/>
        </w:rPr>
        <w:t>с независимой специализированной лабораторией для проведения проверки уплотнения основания, проверки уложенного асфальтобетонного покрытия, проверки уложенного плиточного покрытия, включая конструктивные материалы (все слои покрытия) в объеме, предусмотренном СП 82.13330.2016.</w:t>
      </w:r>
    </w:p>
    <w:p w14:paraId="2F3F1C6B" w14:textId="77777777" w:rsidR="00D92B86" w:rsidRPr="00A42D9E" w:rsidRDefault="00D92B86" w:rsidP="00D92B86">
      <w:pPr>
        <w:numPr>
          <w:ilvl w:val="0"/>
          <w:numId w:val="34"/>
        </w:numPr>
        <w:ind w:left="785"/>
        <w:jc w:val="both"/>
        <w:rPr>
          <w:color w:val="000000" w:themeColor="text1"/>
        </w:rPr>
      </w:pPr>
      <w:r w:rsidRPr="00A42D9E">
        <w:rPr>
          <w:color w:val="000000" w:themeColor="text1"/>
        </w:rPr>
        <w:t xml:space="preserve">измерения </w:t>
      </w:r>
      <w:proofErr w:type="gramStart"/>
      <w:r w:rsidRPr="00A42D9E">
        <w:rPr>
          <w:color w:val="000000" w:themeColor="text1"/>
        </w:rPr>
        <w:t>освещенности  территорий</w:t>
      </w:r>
      <w:proofErr w:type="gramEnd"/>
      <w:r w:rsidRPr="00A42D9E">
        <w:rPr>
          <w:color w:val="000000" w:themeColor="text1"/>
        </w:rPr>
        <w:t>.</w:t>
      </w:r>
    </w:p>
    <w:p w14:paraId="2331F1CA" w14:textId="77777777" w:rsidR="00D92B86" w:rsidRPr="00A42D9E" w:rsidRDefault="00D92B86" w:rsidP="00D92B86">
      <w:pPr>
        <w:ind w:firstLine="708"/>
        <w:jc w:val="both"/>
        <w:rPr>
          <w:color w:val="000000" w:themeColor="text1"/>
        </w:rPr>
      </w:pPr>
      <w:r w:rsidRPr="00A42D9E">
        <w:rPr>
          <w:color w:val="000000" w:themeColor="text1"/>
        </w:rPr>
        <w:t>- измерения, необходимые для сдачи в эксплуатацию сетей наружного освещения, видеонаблюдения и электроснабжения объекта согласно требованиям энергоснабжающей и эксплуатирующей организаций.</w:t>
      </w:r>
    </w:p>
    <w:p w14:paraId="4E159FB5" w14:textId="77777777" w:rsidR="00D92B86" w:rsidRPr="00A42D9E" w:rsidRDefault="00D92B86" w:rsidP="00D92B86">
      <w:pPr>
        <w:ind w:firstLine="708"/>
        <w:jc w:val="both"/>
        <w:rPr>
          <w:color w:val="000000" w:themeColor="text1"/>
        </w:rPr>
      </w:pPr>
      <w:r w:rsidRPr="00A42D9E">
        <w:rPr>
          <w:color w:val="000000" w:themeColor="text1"/>
        </w:rPr>
        <w:t xml:space="preserve">- замеры сопротивления изоляции с привлечением специализированной аттестованной лаборатории, имеющей </w:t>
      </w:r>
      <w:r w:rsidRPr="00A42D9E">
        <w:rPr>
          <w:b/>
          <w:bCs/>
          <w:color w:val="000000" w:themeColor="text1"/>
        </w:rPr>
        <w:t>Свидетельство о регистрации</w:t>
      </w:r>
      <w:r w:rsidRPr="00A42D9E">
        <w:rPr>
          <w:color w:val="000000" w:themeColor="text1"/>
        </w:rPr>
        <w:t xml:space="preserve"> с перечнем разрешенных видов испытаний и </w:t>
      </w:r>
      <w:proofErr w:type="gramStart"/>
      <w:r w:rsidRPr="00A42D9E">
        <w:rPr>
          <w:color w:val="000000" w:themeColor="text1"/>
        </w:rPr>
        <w:t>измерений,  выданное</w:t>
      </w:r>
      <w:proofErr w:type="gramEnd"/>
      <w:r w:rsidRPr="00A42D9E">
        <w:rPr>
          <w:color w:val="000000" w:themeColor="text1"/>
        </w:rPr>
        <w:t xml:space="preserve"> Федеральной службой по экологическому, технологическому и атомному надзору.</w:t>
      </w:r>
    </w:p>
    <w:p w14:paraId="2E9CCDFA" w14:textId="77777777" w:rsidR="00D92B86" w:rsidRPr="00A42D9E" w:rsidRDefault="00D92B86" w:rsidP="00D92B86">
      <w:pPr>
        <w:ind w:firstLine="708"/>
        <w:jc w:val="both"/>
        <w:rPr>
          <w:color w:val="000000" w:themeColor="text1"/>
        </w:rPr>
      </w:pPr>
      <w:r w:rsidRPr="00A42D9E">
        <w:rPr>
          <w:color w:val="000000" w:themeColor="text1"/>
        </w:rPr>
        <w:t>Выполнить:</w:t>
      </w:r>
    </w:p>
    <w:p w14:paraId="5096C6E3" w14:textId="77777777" w:rsidR="00D92B86" w:rsidRPr="00A42D9E" w:rsidRDefault="00D92B86" w:rsidP="00D92B86">
      <w:pPr>
        <w:ind w:firstLine="708"/>
        <w:jc w:val="both"/>
        <w:rPr>
          <w:color w:val="000000" w:themeColor="text1"/>
        </w:rPr>
      </w:pPr>
      <w:r w:rsidRPr="00A42D9E">
        <w:rPr>
          <w:color w:val="000000" w:themeColor="text1"/>
        </w:rPr>
        <w:t>Выбор аккредитованной (аттестованной) лаборатории (организации), количество и перечень проводимых испытаний до заключения договора согласовать с Заказчиком.</w:t>
      </w:r>
    </w:p>
    <w:p w14:paraId="4358CEDA" w14:textId="77777777" w:rsidR="00D92B86" w:rsidRPr="00A42D9E" w:rsidRDefault="00D92B86" w:rsidP="00D92B86">
      <w:pPr>
        <w:ind w:firstLine="708"/>
        <w:jc w:val="both"/>
        <w:rPr>
          <w:color w:val="000000" w:themeColor="text1"/>
        </w:rPr>
      </w:pPr>
      <w:r w:rsidRPr="00A42D9E">
        <w:rPr>
          <w:color w:val="000000" w:themeColor="text1"/>
        </w:rPr>
        <w:t xml:space="preserve">Результаты испытаний и исследований Объекта представить Заказчику. </w:t>
      </w:r>
    </w:p>
    <w:p w14:paraId="4104599C" w14:textId="77777777" w:rsidR="00D92B86" w:rsidRPr="00A42D9E" w:rsidRDefault="00D92B86" w:rsidP="00D92B86">
      <w:pPr>
        <w:ind w:firstLine="708"/>
        <w:jc w:val="both"/>
        <w:rPr>
          <w:color w:val="000000" w:themeColor="text1"/>
        </w:rPr>
      </w:pPr>
      <w:r w:rsidRPr="00A42D9E">
        <w:rPr>
          <w:color w:val="000000" w:themeColor="text1"/>
        </w:rPr>
        <w:t xml:space="preserve">В случае необходимости и по требованию Заказчика заключить договоры с </w:t>
      </w:r>
      <w:proofErr w:type="gramStart"/>
      <w:r w:rsidRPr="00A42D9E">
        <w:rPr>
          <w:color w:val="000000" w:themeColor="text1"/>
        </w:rPr>
        <w:t>независимыми  аттестованными</w:t>
      </w:r>
      <w:proofErr w:type="gramEnd"/>
      <w:r w:rsidRPr="00A42D9E">
        <w:rPr>
          <w:color w:val="000000" w:themeColor="text1"/>
        </w:rPr>
        <w:t xml:space="preserve"> лабораториями на проведение контрольных испытаний применяемых материалов на соответствие утвержденной проектно-сметной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w:t>
      </w:r>
    </w:p>
    <w:p w14:paraId="5EEE9C66" w14:textId="77777777" w:rsidR="00D92B86" w:rsidRPr="00A42D9E" w:rsidRDefault="00D92B86" w:rsidP="00D92B86">
      <w:pPr>
        <w:ind w:firstLine="708"/>
        <w:jc w:val="both"/>
        <w:rPr>
          <w:color w:val="000000" w:themeColor="text1"/>
        </w:rPr>
      </w:pPr>
    </w:p>
    <w:p w14:paraId="02F2D006" w14:textId="77777777" w:rsidR="00D92B86" w:rsidRPr="00A42D9E" w:rsidRDefault="00D92B86" w:rsidP="00D92B86">
      <w:pPr>
        <w:ind w:firstLine="708"/>
        <w:jc w:val="both"/>
        <w:rPr>
          <w:b/>
          <w:color w:val="000000" w:themeColor="text1"/>
        </w:rPr>
      </w:pPr>
      <w:r w:rsidRPr="00A42D9E">
        <w:rPr>
          <w:b/>
          <w:color w:val="000000" w:themeColor="text1"/>
          <w:lang w:val="en-US"/>
        </w:rPr>
        <w:t>X</w:t>
      </w:r>
      <w:r w:rsidRPr="00A42D9E">
        <w:rPr>
          <w:b/>
          <w:color w:val="000000" w:themeColor="text1"/>
        </w:rPr>
        <w:t xml:space="preserve">.  Гарантийные обязательства. </w:t>
      </w:r>
    </w:p>
    <w:p w14:paraId="382316ED" w14:textId="77777777" w:rsidR="00D92B86" w:rsidRPr="00A42D9E" w:rsidRDefault="00D92B86" w:rsidP="00D92B86">
      <w:pPr>
        <w:ind w:firstLine="708"/>
        <w:jc w:val="both"/>
        <w:rPr>
          <w:b/>
          <w:color w:val="000000" w:themeColor="text1"/>
        </w:rPr>
      </w:pPr>
      <w:r w:rsidRPr="00A42D9E">
        <w:rPr>
          <w:b/>
          <w:color w:val="000000" w:themeColor="text1"/>
        </w:rPr>
        <w:t>Размер, порядок и срок предоставления обеспечения гарантийных обязательств</w:t>
      </w:r>
    </w:p>
    <w:p w14:paraId="3533440A" w14:textId="77777777" w:rsidR="00D92B86" w:rsidRPr="00A42D9E" w:rsidRDefault="00D92B86" w:rsidP="00D92B86">
      <w:pPr>
        <w:ind w:firstLine="708"/>
        <w:jc w:val="both"/>
        <w:rPr>
          <w:b/>
          <w:color w:val="000000" w:themeColor="text1"/>
        </w:rPr>
      </w:pPr>
    </w:p>
    <w:p w14:paraId="0AC5F81F" w14:textId="77777777" w:rsidR="00D92B86" w:rsidRPr="00A42D9E" w:rsidRDefault="00D92B86" w:rsidP="00D92B86">
      <w:pPr>
        <w:ind w:firstLine="708"/>
        <w:jc w:val="both"/>
        <w:rPr>
          <w:color w:val="000000" w:themeColor="text1"/>
        </w:rPr>
      </w:pPr>
      <w:r w:rsidRPr="00A42D9E">
        <w:rPr>
          <w:color w:val="000000" w:themeColor="text1"/>
        </w:rPr>
        <w:t xml:space="preserve">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A42D9E">
          <w:rPr>
            <w:color w:val="0000FF"/>
            <w:u w:val="single"/>
          </w:rPr>
          <w:t>пунктом 3</w:t>
        </w:r>
      </w:hyperlink>
      <w:r w:rsidRPr="00A42D9E">
        <w:rPr>
          <w:color w:val="000000" w:themeColor="text1"/>
        </w:rPr>
        <w:t xml:space="preserve"> настоящего раздела Описания объекта закупки.</w:t>
      </w:r>
    </w:p>
    <w:p w14:paraId="67CC717C" w14:textId="77777777" w:rsidR="00D92B86" w:rsidRPr="00A42D9E" w:rsidRDefault="00D92B86" w:rsidP="00D92B86">
      <w:pPr>
        <w:ind w:firstLine="708"/>
        <w:jc w:val="both"/>
        <w:rPr>
          <w:color w:val="000000" w:themeColor="text1"/>
        </w:rPr>
      </w:pPr>
      <w:r w:rsidRPr="00A42D9E">
        <w:rPr>
          <w:color w:val="000000" w:themeColor="text1"/>
        </w:rPr>
        <w:t>2. Подрядчик несет ответственность перед Заказчиком за допущенные отступления от Проектной документации.</w:t>
      </w:r>
    </w:p>
    <w:p w14:paraId="292A930A" w14:textId="77777777" w:rsidR="00D92B86" w:rsidRPr="00A42D9E" w:rsidRDefault="00D92B86" w:rsidP="00D92B86">
      <w:pPr>
        <w:ind w:firstLine="708"/>
        <w:jc w:val="both"/>
        <w:rPr>
          <w:color w:val="000000" w:themeColor="text1"/>
        </w:rPr>
      </w:pPr>
      <w:r w:rsidRPr="00A42D9E">
        <w:rPr>
          <w:color w:val="000000" w:themeColor="text1"/>
        </w:rPr>
        <w:t xml:space="preserve">3. Гарантийный срок на объект устанавливается сроком на 5 (пять) лет. </w:t>
      </w:r>
    </w:p>
    <w:p w14:paraId="6157BD2C" w14:textId="77777777" w:rsidR="00D92B86" w:rsidRPr="00A42D9E" w:rsidRDefault="00D92B86" w:rsidP="00D92B86">
      <w:pPr>
        <w:ind w:firstLine="708"/>
        <w:jc w:val="both"/>
        <w:rPr>
          <w:color w:val="000000" w:themeColor="text1"/>
        </w:rPr>
      </w:pPr>
      <w:r w:rsidRPr="00A42D9E">
        <w:rPr>
          <w:color w:val="000000" w:themeColor="text1"/>
        </w:rPr>
        <w:t>Гарантийный срок исчисляется со дня подписания Сторонами Акта приемки законченного капитальным ремонтом Объекта.</w:t>
      </w:r>
    </w:p>
    <w:p w14:paraId="7E013951" w14:textId="77777777" w:rsidR="00D92B86" w:rsidRPr="00A42D9E" w:rsidRDefault="00D92B86" w:rsidP="00D92B86">
      <w:pPr>
        <w:ind w:firstLine="708"/>
        <w:jc w:val="both"/>
        <w:rPr>
          <w:color w:val="000000" w:themeColor="text1"/>
        </w:rPr>
      </w:pPr>
      <w:r w:rsidRPr="00A42D9E">
        <w:rPr>
          <w:color w:val="000000" w:themeColor="text1"/>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14:paraId="1000CDB1" w14:textId="77777777" w:rsidR="00D92B86" w:rsidRPr="00A42D9E" w:rsidRDefault="00D92B86" w:rsidP="00D92B86">
      <w:pPr>
        <w:ind w:firstLine="708"/>
        <w:jc w:val="both"/>
        <w:rPr>
          <w:color w:val="000000" w:themeColor="text1"/>
        </w:rPr>
      </w:pPr>
      <w:r w:rsidRPr="00A42D9E">
        <w:rPr>
          <w:color w:val="000000" w:themeColor="text1"/>
        </w:rPr>
        <w:t xml:space="preserve">Гарантии качества распространяются на все конструктивные элементы и работы, выполненные Подрядчиком по Контракту. </w:t>
      </w:r>
    </w:p>
    <w:p w14:paraId="09DFBD1F" w14:textId="77777777" w:rsidR="00D92B86" w:rsidRPr="00A42D9E" w:rsidRDefault="00D92B86" w:rsidP="00D92B86">
      <w:pPr>
        <w:ind w:firstLine="708"/>
        <w:jc w:val="both"/>
        <w:rPr>
          <w:color w:val="000000" w:themeColor="text1"/>
        </w:rPr>
      </w:pPr>
      <w:r w:rsidRPr="00A42D9E">
        <w:rPr>
          <w:color w:val="000000" w:themeColor="text1"/>
        </w:rPr>
        <w:t xml:space="preserve">Если в течение гарантийного срока выявится, что выполненные Подрядчиком работы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(изделия, оборудование), которые не соответствуют сертификатам качества или требованиям настоящего Контракта, Заказчик вправе привлечь  независимые специализированные  лаборатории для проведения квалифицированной экспертизы. Затраты на проведение экспертизы оплачиваются Подрядчиком.  </w:t>
      </w:r>
    </w:p>
    <w:p w14:paraId="6766FC1E" w14:textId="77777777" w:rsidR="00D92B86" w:rsidRPr="00A42D9E" w:rsidRDefault="00D92B86" w:rsidP="00D92B86">
      <w:pPr>
        <w:ind w:firstLine="708"/>
        <w:jc w:val="both"/>
        <w:rPr>
          <w:color w:val="000000" w:themeColor="text1"/>
        </w:rPr>
      </w:pPr>
      <w:r w:rsidRPr="00A42D9E">
        <w:rPr>
          <w:color w:val="000000" w:themeColor="text1"/>
        </w:rPr>
        <w:t>4. В случае если производителями или поставщиками технологического и инженерного оборудования, применяемого при капитальном ремонте,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74E2EB07" w14:textId="77777777" w:rsidR="00D92B86" w:rsidRPr="00A42D9E" w:rsidRDefault="00D92B86" w:rsidP="00D92B86">
      <w:pPr>
        <w:ind w:firstLine="708"/>
        <w:jc w:val="both"/>
        <w:rPr>
          <w:color w:val="000000" w:themeColor="text1"/>
        </w:rPr>
      </w:pPr>
      <w:r w:rsidRPr="00A42D9E">
        <w:rPr>
          <w:color w:val="000000" w:themeColor="text1"/>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3 настоящего раздела Описания объекта закупки,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405F6D78" w14:textId="77777777" w:rsidR="00D92B86" w:rsidRPr="00A42D9E" w:rsidRDefault="00D92B86" w:rsidP="00D92B86">
      <w:pPr>
        <w:ind w:firstLine="708"/>
        <w:jc w:val="both"/>
        <w:rPr>
          <w:color w:val="000000" w:themeColor="text1"/>
        </w:rPr>
      </w:pPr>
      <w:r w:rsidRPr="00A42D9E">
        <w:rPr>
          <w:color w:val="000000" w:themeColor="text1"/>
        </w:rPr>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27F76D3C" w14:textId="77777777" w:rsidR="00D92B86" w:rsidRPr="00A42D9E" w:rsidRDefault="00D92B86" w:rsidP="00D92B86">
      <w:pPr>
        <w:ind w:firstLine="708"/>
        <w:jc w:val="both"/>
        <w:rPr>
          <w:color w:val="000000" w:themeColor="text1"/>
        </w:rPr>
      </w:pPr>
      <w:r w:rsidRPr="00A42D9E">
        <w:rPr>
          <w:color w:val="000000" w:themeColor="text1"/>
        </w:rPr>
        <w:t>6. Устранение недостатков (дефектов) работ, выявленных в течение гарантийного срока, осуществляется силами и за счет средств подрядчика.</w:t>
      </w:r>
    </w:p>
    <w:p w14:paraId="5A266C10" w14:textId="77777777" w:rsidR="00D92B86" w:rsidRPr="00A42D9E" w:rsidRDefault="00D92B86" w:rsidP="00D92B86">
      <w:pPr>
        <w:ind w:firstLine="708"/>
        <w:jc w:val="both"/>
        <w:rPr>
          <w:color w:val="000000" w:themeColor="text1"/>
        </w:rPr>
      </w:pPr>
      <w:r w:rsidRPr="00A42D9E">
        <w:rPr>
          <w:color w:val="000000" w:themeColor="text1"/>
        </w:rPr>
        <w:t>7. Если в течение гарантийного срока, указанного в пункте 3 настоящего раздела Описания объекта закупки,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0F0C96C7" w14:textId="77777777" w:rsidR="00D92B86" w:rsidRPr="00A42D9E" w:rsidRDefault="00D92B86" w:rsidP="00D92B86">
      <w:pPr>
        <w:ind w:firstLine="708"/>
        <w:jc w:val="both"/>
        <w:rPr>
          <w:color w:val="000000" w:themeColor="text1"/>
        </w:rPr>
      </w:pPr>
      <w:r w:rsidRPr="00A42D9E">
        <w:rPr>
          <w:color w:val="000000" w:themeColor="text1"/>
        </w:rPr>
        <w:lastRenderedPageBreak/>
        <w:t>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1011885" w14:textId="77777777" w:rsidR="00D92B86" w:rsidRPr="00A42D9E" w:rsidRDefault="00D92B86" w:rsidP="00D92B86">
      <w:pPr>
        <w:ind w:firstLine="708"/>
        <w:jc w:val="both"/>
        <w:rPr>
          <w:color w:val="000000" w:themeColor="text1"/>
        </w:rPr>
      </w:pPr>
      <w:r w:rsidRPr="00A42D9E">
        <w:rPr>
          <w:color w:val="000000" w:themeColor="text1"/>
        </w:rPr>
        <w:t>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5216AA6A" w14:textId="77777777" w:rsidR="00D92B86" w:rsidRPr="00A42D9E" w:rsidRDefault="00D92B86" w:rsidP="00D92B86">
      <w:pPr>
        <w:ind w:firstLine="708"/>
        <w:jc w:val="both"/>
        <w:rPr>
          <w:color w:val="000000" w:themeColor="text1"/>
        </w:rPr>
      </w:pPr>
      <w:r w:rsidRPr="00A42D9E">
        <w:rPr>
          <w:color w:val="000000" w:themeColor="text1"/>
        </w:rPr>
        <w:t>10.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14:paraId="4A948757" w14:textId="77777777" w:rsidR="00D92B86" w:rsidRPr="00A42D9E" w:rsidRDefault="00D92B86" w:rsidP="00D92B86">
      <w:pPr>
        <w:ind w:firstLine="708"/>
        <w:jc w:val="both"/>
        <w:rPr>
          <w:color w:val="000000" w:themeColor="text1"/>
        </w:rPr>
      </w:pPr>
      <w:r w:rsidRPr="00A42D9E">
        <w:rPr>
          <w:color w:val="000000" w:themeColor="text1"/>
        </w:rPr>
        <w:t>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3F18DE7C" w14:textId="77777777" w:rsidR="00D92B86" w:rsidRPr="00A42D9E" w:rsidRDefault="00D92B86" w:rsidP="00D92B86">
      <w:pPr>
        <w:ind w:firstLine="708"/>
        <w:jc w:val="both"/>
        <w:rPr>
          <w:color w:val="000000" w:themeColor="text1"/>
        </w:rPr>
      </w:pPr>
      <w:r w:rsidRPr="00A42D9E">
        <w:rPr>
          <w:color w:val="000000" w:themeColor="text1"/>
        </w:rPr>
        <w:t>12.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381C18A2" w14:textId="77777777" w:rsidR="00D92B86" w:rsidRPr="00A42D9E" w:rsidRDefault="00D92B86" w:rsidP="00D92B86">
      <w:pPr>
        <w:ind w:firstLine="708"/>
        <w:jc w:val="both"/>
        <w:rPr>
          <w:color w:val="000000" w:themeColor="text1"/>
        </w:rPr>
      </w:pPr>
      <w:r w:rsidRPr="00A42D9E">
        <w:rPr>
          <w:color w:val="000000" w:themeColor="text1"/>
        </w:rPr>
        <w:t xml:space="preserve">13. Подрядчик предоставляет Заказчику обеспечение гарантийных обязательств, указанных в </w:t>
      </w:r>
      <w:proofErr w:type="gramStart"/>
      <w:r w:rsidRPr="00A42D9E">
        <w:rPr>
          <w:color w:val="000000" w:themeColor="text1"/>
        </w:rPr>
        <w:t>настоящем  разделе</w:t>
      </w:r>
      <w:proofErr w:type="gramEnd"/>
      <w:r w:rsidRPr="00A42D9E">
        <w:rPr>
          <w:color w:val="000000" w:themeColor="text1"/>
        </w:rPr>
        <w:t xml:space="preserve"> Описания объекта закупки, в размере 10% начальной (максимальной) цены контракта.</w:t>
      </w:r>
    </w:p>
    <w:p w14:paraId="28E9D3AC" w14:textId="77777777" w:rsidR="00D92B86" w:rsidRPr="00A42D9E" w:rsidRDefault="00D92B86" w:rsidP="00D92B86">
      <w:pPr>
        <w:ind w:firstLine="708"/>
        <w:jc w:val="both"/>
        <w:rPr>
          <w:color w:val="000000" w:themeColor="text1"/>
        </w:rPr>
      </w:pPr>
      <w:r w:rsidRPr="00A42D9E">
        <w:rPr>
          <w:color w:val="000000" w:themeColor="text1"/>
        </w:rPr>
        <w:t>14.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D6A38A4" w14:textId="77777777" w:rsidR="00D92B86" w:rsidRPr="00A42D9E" w:rsidRDefault="00D92B86" w:rsidP="00D92B86">
      <w:pPr>
        <w:ind w:firstLine="708"/>
        <w:jc w:val="both"/>
        <w:rPr>
          <w:color w:val="000000" w:themeColor="text1"/>
        </w:rPr>
      </w:pPr>
      <w:r w:rsidRPr="00A42D9E">
        <w:rPr>
          <w:color w:val="000000" w:themeColor="text1"/>
        </w:rPr>
        <w:t>15. Обеспечение гарантийных обязательств Подрядчик предоставляет Заказчику после выполнения в полном объеме работ, предусмотренных пунктом 1.1 Контракта, до оформления Акта сдачи-приемки законченного капитальным ремонтом Объекта.</w:t>
      </w:r>
    </w:p>
    <w:p w14:paraId="5F0BA62C" w14:textId="77777777" w:rsidR="00D92B86" w:rsidRPr="00A42D9E" w:rsidRDefault="00D92B86" w:rsidP="00D92B86">
      <w:pPr>
        <w:ind w:firstLine="708"/>
        <w:jc w:val="both"/>
        <w:rPr>
          <w:color w:val="000000" w:themeColor="text1"/>
        </w:rPr>
      </w:pPr>
      <w:r w:rsidRPr="00A42D9E">
        <w:rPr>
          <w:color w:val="000000" w:themeColor="text1"/>
        </w:rPr>
        <w:t>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CF2C178" w14:textId="77777777" w:rsidR="00D92B86" w:rsidRPr="00A42D9E" w:rsidRDefault="00D92B86" w:rsidP="00D92B86">
      <w:pPr>
        <w:ind w:firstLine="708"/>
        <w:jc w:val="both"/>
        <w:rPr>
          <w:color w:val="000000" w:themeColor="text1"/>
        </w:rPr>
      </w:pPr>
      <w:r w:rsidRPr="00A42D9E">
        <w:rPr>
          <w:color w:val="000000" w:themeColor="text1"/>
        </w:rPr>
        <w:t>17.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30 (тридцати) дней</w:t>
      </w:r>
      <w:r w:rsidRPr="00A42D9E">
        <w:rPr>
          <w:i/>
          <w:color w:val="000000" w:themeColor="text1"/>
        </w:rPr>
        <w:t xml:space="preserve"> </w:t>
      </w:r>
      <w:r w:rsidRPr="00A42D9E">
        <w:rPr>
          <w:color w:val="000000" w:themeColor="text1"/>
        </w:rPr>
        <w:t>с даты исполнения Подрядчиком гарантийных обязательств, предусмотренных настоящим разделом Контракта, на реквизиты счета, с которого поступили такие денежные средства.</w:t>
      </w:r>
    </w:p>
    <w:p w14:paraId="67F5107A" w14:textId="77777777" w:rsidR="00D92B86" w:rsidRPr="00A42D9E" w:rsidRDefault="00D92B86" w:rsidP="00D92B86">
      <w:pPr>
        <w:ind w:firstLine="708"/>
        <w:jc w:val="both"/>
        <w:rPr>
          <w:b/>
          <w:bCs/>
          <w:color w:val="000000" w:themeColor="text1"/>
        </w:rPr>
      </w:pPr>
      <w:r w:rsidRPr="00A42D9E">
        <w:rPr>
          <w:color w:val="000000" w:themeColor="text1"/>
        </w:rPr>
        <w:t>В случае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14:paraId="3F860A23" w14:textId="77777777" w:rsidR="00D92B86" w:rsidRPr="00A42D9E" w:rsidRDefault="00D92B86" w:rsidP="00D92B86">
      <w:pPr>
        <w:ind w:firstLine="708"/>
        <w:jc w:val="both"/>
        <w:rPr>
          <w:color w:val="000000" w:themeColor="text1"/>
        </w:rPr>
      </w:pPr>
    </w:p>
    <w:p w14:paraId="614B4F26" w14:textId="143FB72F" w:rsidR="00D92B86" w:rsidRPr="00A42D9E" w:rsidRDefault="00D92B86" w:rsidP="00D92B86">
      <w:pPr>
        <w:widowControl w:val="0"/>
        <w:ind w:firstLine="720"/>
        <w:contextualSpacing/>
        <w:jc w:val="center"/>
        <w:rPr>
          <w:b/>
          <w:sz w:val="24"/>
          <w:szCs w:val="24"/>
        </w:rPr>
      </w:pPr>
    </w:p>
    <w:p w14:paraId="7C7346C4" w14:textId="77777777" w:rsidR="00606272" w:rsidRPr="00A42D9E" w:rsidRDefault="00606272" w:rsidP="00D92B86">
      <w:pPr>
        <w:widowControl w:val="0"/>
        <w:ind w:firstLine="720"/>
        <w:contextualSpacing/>
        <w:jc w:val="center"/>
        <w:rPr>
          <w:b/>
          <w:sz w:val="24"/>
          <w:szCs w:val="24"/>
        </w:rPr>
        <w:sectPr w:rsidR="00606272" w:rsidRPr="00A42D9E" w:rsidSect="006877AC">
          <w:pgSz w:w="11906" w:h="16838" w:code="9"/>
          <w:pgMar w:top="284" w:right="964" w:bottom="284" w:left="1247" w:header="0" w:footer="0" w:gutter="0"/>
          <w:cols w:space="720"/>
          <w:titlePg/>
          <w:docGrid w:linePitch="272"/>
        </w:sectPr>
      </w:pPr>
    </w:p>
    <w:p w14:paraId="3E86CAB5" w14:textId="77777777" w:rsidR="000B394B" w:rsidRPr="00A42D9E" w:rsidRDefault="000B394B" w:rsidP="00F805D2">
      <w:pPr>
        <w:jc w:val="center"/>
        <w:rPr>
          <w:b/>
          <w:color w:val="000000" w:themeColor="text1"/>
          <w:sz w:val="28"/>
          <w:szCs w:val="28"/>
        </w:rPr>
      </w:pPr>
      <w:r w:rsidRPr="00A42D9E">
        <w:rPr>
          <w:b/>
          <w:color w:val="000000" w:themeColor="text1"/>
          <w:sz w:val="28"/>
          <w:szCs w:val="28"/>
          <w:lang w:val="en-US"/>
        </w:rPr>
        <w:lastRenderedPageBreak/>
        <w:t>III</w:t>
      </w:r>
      <w:r w:rsidR="008A0E02" w:rsidRPr="00A42D9E">
        <w:rPr>
          <w:b/>
          <w:color w:val="000000" w:themeColor="text1"/>
          <w:sz w:val="28"/>
          <w:szCs w:val="28"/>
        </w:rPr>
        <w:t>.</w:t>
      </w:r>
      <w:r w:rsidRPr="00A42D9E">
        <w:rPr>
          <w:b/>
          <w:color w:val="000000" w:themeColor="text1"/>
          <w:sz w:val="28"/>
          <w:szCs w:val="28"/>
        </w:rPr>
        <w:t xml:space="preserve"> ПРОЕКТ КОНТРАКТА</w:t>
      </w:r>
    </w:p>
    <w:p w14:paraId="541B5DEA" w14:textId="77777777" w:rsidR="001C69E1" w:rsidRPr="00A42D9E" w:rsidRDefault="001C69E1" w:rsidP="00F805D2">
      <w:pPr>
        <w:jc w:val="center"/>
        <w:rPr>
          <w:b/>
          <w:color w:val="000000" w:themeColor="text1"/>
          <w:sz w:val="16"/>
          <w:szCs w:val="16"/>
        </w:rPr>
      </w:pPr>
    </w:p>
    <w:p w14:paraId="38EEC3E2" w14:textId="77777777" w:rsidR="00222275" w:rsidRPr="00A42D9E" w:rsidRDefault="00222275" w:rsidP="00F805D2">
      <w:pPr>
        <w:jc w:val="center"/>
        <w:rPr>
          <w:b/>
          <w:color w:val="000000" w:themeColor="text1"/>
          <w:sz w:val="16"/>
          <w:szCs w:val="16"/>
        </w:rPr>
      </w:pPr>
    </w:p>
    <w:p w14:paraId="3ADD81D4" w14:textId="77777777" w:rsidR="00E60557" w:rsidRPr="00A42D9E" w:rsidRDefault="00E60557" w:rsidP="009C720E">
      <w:pPr>
        <w:spacing w:line="0" w:lineRule="atLeast"/>
        <w:jc w:val="center"/>
        <w:rPr>
          <w:b/>
          <w:sz w:val="28"/>
          <w:szCs w:val="28"/>
        </w:rPr>
      </w:pPr>
    </w:p>
    <w:p w14:paraId="5ECA7BDA" w14:textId="77777777" w:rsidR="002A3508" w:rsidRPr="00A42D9E" w:rsidRDefault="002A3508" w:rsidP="002A3508">
      <w:pPr>
        <w:spacing w:line="0" w:lineRule="atLeast"/>
        <w:jc w:val="center"/>
        <w:rPr>
          <w:b/>
          <w:sz w:val="28"/>
          <w:szCs w:val="28"/>
        </w:rPr>
      </w:pPr>
      <w:r w:rsidRPr="00A42D9E">
        <w:rPr>
          <w:b/>
          <w:sz w:val="28"/>
          <w:szCs w:val="28"/>
        </w:rPr>
        <w:t>Контракт № ____</w:t>
      </w:r>
    </w:p>
    <w:p w14:paraId="18FE523C" w14:textId="77777777" w:rsidR="002A3508" w:rsidRPr="00A42D9E" w:rsidRDefault="002A3508" w:rsidP="002A3508">
      <w:pPr>
        <w:spacing w:line="0" w:lineRule="atLeast"/>
        <w:jc w:val="center"/>
        <w:rPr>
          <w:b/>
        </w:rPr>
      </w:pPr>
    </w:p>
    <w:p w14:paraId="6FA57AD2" w14:textId="77777777" w:rsidR="002A3508" w:rsidRPr="00A42D9E" w:rsidRDefault="002A3508" w:rsidP="002A3508">
      <w:pPr>
        <w:spacing w:line="0" w:lineRule="atLeast"/>
        <w:jc w:val="center"/>
        <w:rPr>
          <w:b/>
          <w:bCs/>
          <w:iCs/>
          <w:color w:val="000000" w:themeColor="text1"/>
          <w:sz w:val="24"/>
          <w:szCs w:val="24"/>
        </w:rPr>
      </w:pPr>
      <w:r w:rsidRPr="00A42D9E">
        <w:rPr>
          <w:b/>
          <w:bCs/>
          <w:iCs/>
          <w:color w:val="000000" w:themeColor="text1"/>
          <w:sz w:val="24"/>
          <w:szCs w:val="24"/>
        </w:rPr>
        <w:t>Выполнение работ по капитальному ремонту объекта:</w:t>
      </w:r>
    </w:p>
    <w:p w14:paraId="3A65BEE1" w14:textId="77777777" w:rsidR="002A3508" w:rsidRPr="00A42D9E" w:rsidRDefault="002A3508" w:rsidP="002A3508">
      <w:pPr>
        <w:jc w:val="center"/>
        <w:rPr>
          <w:b/>
          <w:sz w:val="24"/>
          <w:szCs w:val="24"/>
        </w:rPr>
      </w:pPr>
      <w:r w:rsidRPr="00A42D9E">
        <w:rPr>
          <w:b/>
          <w:sz w:val="24"/>
          <w:szCs w:val="24"/>
        </w:rPr>
        <w:t xml:space="preserve"> «Соляной сад: восстановление исторического дендропарка в городе Череповце»</w:t>
      </w:r>
    </w:p>
    <w:p w14:paraId="6C58897D" w14:textId="77777777" w:rsidR="002A3508" w:rsidRPr="00A42D9E" w:rsidRDefault="002A3508" w:rsidP="002A3508">
      <w:pPr>
        <w:spacing w:line="0" w:lineRule="atLeast"/>
        <w:ind w:firstLine="709"/>
        <w:jc w:val="center"/>
        <w:rPr>
          <w:color w:val="000000" w:themeColor="text1"/>
          <w:sz w:val="24"/>
          <w:szCs w:val="24"/>
        </w:rPr>
      </w:pPr>
    </w:p>
    <w:p w14:paraId="1B9F72C1" w14:textId="23930233" w:rsidR="002A3508" w:rsidRPr="00A42D9E" w:rsidRDefault="002A3508" w:rsidP="00130F0E">
      <w:pPr>
        <w:jc w:val="center"/>
        <w:rPr>
          <w:color w:val="000000" w:themeColor="text1"/>
          <w:sz w:val="24"/>
          <w:szCs w:val="24"/>
        </w:rPr>
      </w:pPr>
      <w:r w:rsidRPr="00A42D9E">
        <w:rPr>
          <w:color w:val="000000" w:themeColor="text1"/>
          <w:sz w:val="24"/>
          <w:szCs w:val="24"/>
        </w:rPr>
        <w:t xml:space="preserve">Идентификационный код закупки </w:t>
      </w:r>
      <w:r w:rsidR="00D92B86" w:rsidRPr="00A42D9E">
        <w:rPr>
          <w:color w:val="000000" w:themeColor="text1"/>
          <w:sz w:val="24"/>
          <w:szCs w:val="24"/>
        </w:rPr>
        <w:t>213352818010035280100100350014299243</w:t>
      </w:r>
    </w:p>
    <w:p w14:paraId="4F0210C8" w14:textId="77777777" w:rsidR="002A3508" w:rsidRPr="00A42D9E" w:rsidRDefault="002A3508" w:rsidP="002A3508">
      <w:pPr>
        <w:spacing w:line="0" w:lineRule="atLeast"/>
        <w:ind w:firstLine="709"/>
        <w:jc w:val="center"/>
        <w:rPr>
          <w:color w:val="000000" w:themeColor="text1"/>
          <w:sz w:val="24"/>
          <w:szCs w:val="24"/>
        </w:rPr>
      </w:pPr>
      <w:r w:rsidRPr="00A42D9E">
        <w:rPr>
          <w:color w:val="000000" w:themeColor="text1"/>
          <w:sz w:val="24"/>
          <w:szCs w:val="24"/>
        </w:rPr>
        <w:t xml:space="preserve">Реестровый номер Контракта </w:t>
      </w:r>
    </w:p>
    <w:p w14:paraId="1D4AAB1D" w14:textId="77777777" w:rsidR="002A3508" w:rsidRPr="00A42D9E" w:rsidRDefault="002A3508" w:rsidP="002A3508">
      <w:pPr>
        <w:spacing w:line="0" w:lineRule="atLeast"/>
        <w:rPr>
          <w:color w:val="000000" w:themeColor="text1"/>
          <w:sz w:val="24"/>
          <w:szCs w:val="24"/>
        </w:rPr>
      </w:pPr>
    </w:p>
    <w:p w14:paraId="549344EF" w14:textId="77777777" w:rsidR="002A3508" w:rsidRPr="00A42D9E" w:rsidRDefault="002A3508" w:rsidP="002A3508">
      <w:pPr>
        <w:jc w:val="both"/>
        <w:rPr>
          <w:color w:val="000000" w:themeColor="text1"/>
          <w:sz w:val="24"/>
          <w:szCs w:val="24"/>
        </w:rPr>
      </w:pPr>
      <w:r w:rsidRPr="00A42D9E">
        <w:rPr>
          <w:color w:val="000000" w:themeColor="text1"/>
          <w:sz w:val="24"/>
          <w:szCs w:val="24"/>
        </w:rPr>
        <w:t xml:space="preserve">г. Череповец                                                                                       </w:t>
      </w:r>
      <w:proofErr w:type="gramStart"/>
      <w:r w:rsidRPr="00A42D9E">
        <w:rPr>
          <w:color w:val="000000" w:themeColor="text1"/>
          <w:sz w:val="24"/>
          <w:szCs w:val="24"/>
        </w:rPr>
        <w:t xml:space="preserve">   «</w:t>
      </w:r>
      <w:proofErr w:type="gramEnd"/>
      <w:r w:rsidRPr="00A42D9E">
        <w:rPr>
          <w:color w:val="000000" w:themeColor="text1"/>
          <w:sz w:val="24"/>
          <w:szCs w:val="24"/>
        </w:rPr>
        <w:t xml:space="preserve">__» ____________ 2021 года </w:t>
      </w:r>
    </w:p>
    <w:p w14:paraId="30C87704" w14:textId="77777777" w:rsidR="002A3508" w:rsidRPr="00A42D9E" w:rsidRDefault="002A3508" w:rsidP="002A3508">
      <w:pPr>
        <w:jc w:val="both"/>
        <w:rPr>
          <w:color w:val="000000" w:themeColor="text1"/>
          <w:sz w:val="24"/>
          <w:szCs w:val="24"/>
        </w:rPr>
      </w:pPr>
    </w:p>
    <w:p w14:paraId="158AA767" w14:textId="77777777" w:rsidR="002A3508" w:rsidRPr="00A42D9E" w:rsidRDefault="002A3508" w:rsidP="002A3508">
      <w:pPr>
        <w:keepLines/>
        <w:spacing w:line="0" w:lineRule="atLeast"/>
        <w:ind w:firstLine="709"/>
        <w:jc w:val="both"/>
        <w:rPr>
          <w:color w:val="000000" w:themeColor="text1"/>
          <w:sz w:val="22"/>
          <w:szCs w:val="22"/>
        </w:rPr>
      </w:pPr>
      <w:r w:rsidRPr="00A42D9E">
        <w:rPr>
          <w:b/>
          <w:bCs/>
          <w:color w:val="000000" w:themeColor="text1"/>
          <w:sz w:val="22"/>
          <w:szCs w:val="22"/>
        </w:rPr>
        <w:t xml:space="preserve">Муниципальное казенное учреждение «Управление капитального строительства                                                 и ремонтов», </w:t>
      </w:r>
      <w:r w:rsidRPr="00A42D9E">
        <w:rPr>
          <w:bCs/>
          <w:color w:val="000000" w:themeColor="text1"/>
          <w:sz w:val="22"/>
          <w:szCs w:val="22"/>
        </w:rPr>
        <w:t>действующее _____</w:t>
      </w:r>
      <w:r w:rsidRPr="00A42D9E">
        <w:rPr>
          <w:color w:val="000000" w:themeColor="text1"/>
          <w:sz w:val="22"/>
          <w:szCs w:val="22"/>
        </w:rPr>
        <w:t xml:space="preserve">, именуемое в дальнейшем  </w:t>
      </w:r>
      <w:r w:rsidRPr="00A42D9E">
        <w:rPr>
          <w:b/>
          <w:bCs/>
          <w:color w:val="000000" w:themeColor="text1"/>
          <w:sz w:val="22"/>
          <w:szCs w:val="22"/>
        </w:rPr>
        <w:t>Заказчик</w:t>
      </w:r>
      <w:r w:rsidRPr="00A42D9E">
        <w:rPr>
          <w:color w:val="000000" w:themeColor="text1"/>
          <w:sz w:val="22"/>
          <w:szCs w:val="22"/>
        </w:rPr>
        <w:t>, в лице директора__________, действующего на основании _______, с одной стороны, и___________</w:t>
      </w:r>
      <w:r w:rsidRPr="00A42D9E">
        <w:rPr>
          <w:b/>
          <w:bCs/>
          <w:sz w:val="22"/>
          <w:szCs w:val="22"/>
        </w:rPr>
        <w:t>,</w:t>
      </w:r>
      <w:r w:rsidRPr="00A42D9E">
        <w:rPr>
          <w:sz w:val="22"/>
          <w:szCs w:val="22"/>
        </w:rPr>
        <w:t xml:space="preserve"> именуемое в дальнейшем </w:t>
      </w:r>
      <w:r w:rsidRPr="00A42D9E">
        <w:rPr>
          <w:b/>
          <w:bCs/>
          <w:sz w:val="22"/>
          <w:szCs w:val="22"/>
        </w:rPr>
        <w:t>Подрядчик</w:t>
      </w:r>
      <w:r w:rsidRPr="00A42D9E">
        <w:rPr>
          <w:sz w:val="22"/>
          <w:szCs w:val="22"/>
        </w:rPr>
        <w:t>, в лице____________, действующего на основании ________,</w:t>
      </w:r>
      <w:r w:rsidRPr="00A42D9E">
        <w:rPr>
          <w:color w:val="000000" w:themeColor="text1"/>
          <w:sz w:val="22"/>
          <w:szCs w:val="22"/>
        </w:rPr>
        <w:t xml:space="preserve"> с другой стороны, по результатам </w:t>
      </w:r>
      <w:r w:rsidRPr="00A42D9E">
        <w:rPr>
          <w:b/>
          <w:color w:val="000000" w:themeColor="text1"/>
          <w:sz w:val="22"/>
          <w:szCs w:val="22"/>
        </w:rPr>
        <w:t xml:space="preserve">аукциона в электронной форме </w:t>
      </w:r>
      <w:r w:rsidRPr="00A42D9E">
        <w:rPr>
          <w:color w:val="000000" w:themeColor="text1"/>
          <w:sz w:val="22"/>
          <w:szCs w:val="22"/>
        </w:rPr>
        <w:t>заключили настоящий муниципальный Контракт (далее - Контракт) о нижеследующем:</w:t>
      </w:r>
    </w:p>
    <w:p w14:paraId="0344D0D2" w14:textId="77777777" w:rsidR="002A3508" w:rsidRPr="00A42D9E" w:rsidRDefault="002A3508" w:rsidP="002A3508">
      <w:pPr>
        <w:keepLines/>
        <w:spacing w:line="0" w:lineRule="atLeast"/>
        <w:ind w:firstLine="709"/>
        <w:jc w:val="both"/>
        <w:rPr>
          <w:color w:val="000000" w:themeColor="text1"/>
          <w:sz w:val="22"/>
          <w:szCs w:val="22"/>
        </w:rPr>
      </w:pPr>
    </w:p>
    <w:p w14:paraId="020BB6D3" w14:textId="77777777" w:rsidR="002A3508" w:rsidRPr="00A42D9E" w:rsidRDefault="002A3508" w:rsidP="002A3508">
      <w:pPr>
        <w:spacing w:before="240" w:after="240"/>
        <w:jc w:val="center"/>
        <w:rPr>
          <w:b/>
          <w:bCs/>
          <w:color w:val="000000" w:themeColor="text1"/>
          <w:sz w:val="22"/>
          <w:szCs w:val="22"/>
        </w:rPr>
      </w:pPr>
      <w:r w:rsidRPr="00A42D9E">
        <w:rPr>
          <w:b/>
          <w:bCs/>
          <w:color w:val="000000" w:themeColor="text1"/>
          <w:sz w:val="22"/>
          <w:szCs w:val="22"/>
        </w:rPr>
        <w:t>1.    Предмет Контракта</w:t>
      </w:r>
    </w:p>
    <w:p w14:paraId="1671686A" w14:textId="4CD315B3" w:rsidR="002A3508" w:rsidRPr="00A42D9E" w:rsidRDefault="002A3508" w:rsidP="002A3508">
      <w:pPr>
        <w:ind w:firstLine="540"/>
        <w:jc w:val="both"/>
        <w:rPr>
          <w:sz w:val="24"/>
          <w:szCs w:val="24"/>
        </w:rPr>
      </w:pPr>
      <w:r w:rsidRPr="00A42D9E">
        <w:rPr>
          <w:color w:val="000000" w:themeColor="text1"/>
          <w:sz w:val="22"/>
          <w:szCs w:val="22"/>
        </w:rPr>
        <w:t xml:space="preserve">1.1. </w:t>
      </w:r>
      <w:r w:rsidRPr="00A42D9E">
        <w:rPr>
          <w:sz w:val="22"/>
          <w:szCs w:val="22"/>
        </w:rPr>
        <w:t xml:space="preserve">Подрядчик принимает на себя обязательство по выполнению работ </w:t>
      </w:r>
      <w:r w:rsidRPr="00A42D9E">
        <w:rPr>
          <w:b/>
          <w:sz w:val="22"/>
          <w:szCs w:val="22"/>
        </w:rPr>
        <w:t>по капитальному ремонту объекта: «Соляной сад: восстановление исторического дендропарка в городе Череповце»</w:t>
      </w:r>
      <w:r w:rsidRPr="00A42D9E">
        <w:rPr>
          <w:b/>
          <w:sz w:val="24"/>
          <w:szCs w:val="24"/>
        </w:rPr>
        <w:t xml:space="preserve"> </w:t>
      </w:r>
      <w:r w:rsidRPr="00A42D9E">
        <w:rPr>
          <w:sz w:val="22"/>
          <w:szCs w:val="22"/>
        </w:rPr>
        <w:t xml:space="preserve">(далее – Объект) в сроки, предусмотренные настоящим Контрактом, с учетом Графика выполнения строительно-монтажных работ (далее – График выполнения работ) (Приложение № 2 к настоящему Контракту) в соответствии с Описанием объекта закупки (Техническим заданием) (Приложение № 1 к настоящему Контракту), </w:t>
      </w:r>
      <w:r w:rsidRPr="00A42D9E">
        <w:rPr>
          <w:rFonts w:eastAsia="Calibri"/>
          <w:sz w:val="22"/>
          <w:szCs w:val="22"/>
          <w:lang w:eastAsia="en-US"/>
        </w:rPr>
        <w:t>в том числе в соответствии с Проектной документацией</w:t>
      </w:r>
      <w:r w:rsidRPr="00A42D9E">
        <w:rPr>
          <w:sz w:val="22"/>
          <w:szCs w:val="22"/>
        </w:rPr>
        <w:t xml:space="preserve"> (далее проектная документация, проектно-сметная документация), разработанной </w:t>
      </w:r>
      <w:r w:rsidR="00D025C3" w:rsidRPr="00A42D9E">
        <w:rPr>
          <w:sz w:val="22"/>
          <w:szCs w:val="22"/>
        </w:rPr>
        <w:t>ООО «ЭКСПЕРТ»</w:t>
      </w:r>
      <w:r w:rsidRPr="00A42D9E">
        <w:rPr>
          <w:sz w:val="22"/>
          <w:szCs w:val="22"/>
        </w:rPr>
        <w:t xml:space="preserve">  (шифр объект</w:t>
      </w:r>
      <w:r w:rsidR="00784F8F" w:rsidRPr="00A42D9E">
        <w:rPr>
          <w:sz w:val="22"/>
          <w:szCs w:val="22"/>
        </w:rPr>
        <w:t>а 19-10-</w:t>
      </w:r>
      <w:r w:rsidR="00D025C3" w:rsidRPr="00A42D9E">
        <w:rPr>
          <w:sz w:val="22"/>
          <w:szCs w:val="22"/>
        </w:rPr>
        <w:t>20</w:t>
      </w:r>
      <w:r w:rsidRPr="00A42D9E">
        <w:rPr>
          <w:sz w:val="22"/>
          <w:szCs w:val="22"/>
        </w:rPr>
        <w:t>)</w:t>
      </w:r>
      <w:r w:rsidRPr="00A42D9E">
        <w:rPr>
          <w:rFonts w:eastAsia="Calibri"/>
          <w:sz w:val="22"/>
          <w:szCs w:val="22"/>
          <w:lang w:eastAsia="en-US"/>
        </w:rPr>
        <w:t>,</w:t>
      </w:r>
      <w:r w:rsidRPr="00A42D9E">
        <w:rPr>
          <w:bCs/>
          <w:sz w:val="22"/>
          <w:szCs w:val="22"/>
        </w:rPr>
        <w:t xml:space="preserve"> </w:t>
      </w:r>
      <w:r w:rsidRPr="00A42D9E">
        <w:rPr>
          <w:sz w:val="22"/>
          <w:szCs w:val="22"/>
        </w:rPr>
        <w:t>а Заказчик обязуется принять и оплатить Подрядчику выполненные работы по Объекту в соответствии с Графиком оплаты выполненных работ (далее – График оплаты выполненных работ) (Приложение № 3 к настоящему Контракту) и условиями настоящего Контракта.</w:t>
      </w:r>
    </w:p>
    <w:p w14:paraId="17BF77FB" w14:textId="77777777" w:rsidR="002A3508" w:rsidRPr="00A42D9E" w:rsidRDefault="002A3508" w:rsidP="002A3508">
      <w:pPr>
        <w:spacing w:line="240" w:lineRule="atLeast"/>
        <w:ind w:firstLine="709"/>
        <w:jc w:val="both"/>
        <w:rPr>
          <w:color w:val="000000" w:themeColor="text1"/>
          <w:sz w:val="22"/>
          <w:szCs w:val="22"/>
        </w:rPr>
      </w:pPr>
      <w:r w:rsidRPr="00A42D9E">
        <w:rPr>
          <w:color w:val="000000" w:themeColor="text1"/>
          <w:sz w:val="22"/>
          <w:szCs w:val="22"/>
        </w:rPr>
        <w:t>1.2. Подрядчик обязуется в соответствии с условиями настоящего Контракта завершить все работы по Объекту и сдать в установленном порядке Объект, пригодный к эксплуатации, в сроки, установленные Контрактом.</w:t>
      </w:r>
    </w:p>
    <w:p w14:paraId="276AA35B" w14:textId="77777777" w:rsidR="002A3508" w:rsidRPr="00A42D9E" w:rsidRDefault="002A3508" w:rsidP="002A3508">
      <w:pPr>
        <w:widowControl w:val="0"/>
        <w:autoSpaceDE w:val="0"/>
        <w:autoSpaceDN w:val="0"/>
        <w:spacing w:line="240" w:lineRule="atLeast"/>
        <w:ind w:firstLine="709"/>
        <w:jc w:val="both"/>
        <w:rPr>
          <w:color w:val="000000" w:themeColor="text1"/>
          <w:sz w:val="22"/>
          <w:szCs w:val="22"/>
        </w:rPr>
      </w:pPr>
      <w:r w:rsidRPr="00A42D9E">
        <w:rPr>
          <w:bCs/>
          <w:color w:val="000000" w:themeColor="text1"/>
          <w:sz w:val="22"/>
          <w:szCs w:val="22"/>
        </w:rPr>
        <w:t xml:space="preserve">1.3. Требования к качеству, техническим характеристикам, безопасности, результатам выполняемых работ, и иные показатели, связанные с определением соответствия выполняемых работ             по Объекту потребностям Заказчика (в том числе </w:t>
      </w:r>
      <w:r w:rsidRPr="00A42D9E">
        <w:rPr>
          <w:color w:val="000000" w:themeColor="text1"/>
          <w:sz w:val="22"/>
          <w:szCs w:val="22"/>
        </w:rPr>
        <w:t>наименования, характеристики, виды, объемы работ) установлены в Описании объекта закупки (Техническом задании) (Приложение № 1 к настоящему Контракту).</w:t>
      </w:r>
    </w:p>
    <w:p w14:paraId="4109B32B" w14:textId="77777777" w:rsidR="002A3508" w:rsidRPr="00A42D9E" w:rsidRDefault="002A3508" w:rsidP="002A3508">
      <w:pPr>
        <w:widowControl w:val="0"/>
        <w:tabs>
          <w:tab w:val="num" w:pos="0"/>
        </w:tabs>
        <w:autoSpaceDE w:val="0"/>
        <w:autoSpaceDN w:val="0"/>
        <w:adjustRightInd w:val="0"/>
        <w:spacing w:line="240" w:lineRule="atLeast"/>
        <w:ind w:firstLine="709"/>
        <w:jc w:val="both"/>
        <w:rPr>
          <w:color w:val="000000" w:themeColor="text1"/>
          <w:sz w:val="22"/>
          <w:szCs w:val="22"/>
        </w:rPr>
      </w:pPr>
      <w:r w:rsidRPr="00A42D9E">
        <w:rPr>
          <w:color w:val="000000" w:themeColor="text1"/>
          <w:sz w:val="22"/>
          <w:szCs w:val="22"/>
        </w:rPr>
        <w:t xml:space="preserve">1.4. Подрядчик, в соответствии с ч. 3 ст. 52 Градостроительного кодекса Российской Федерации при выполнении работ по капитальному ремонту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14:paraId="2C2B4978" w14:textId="77777777" w:rsidR="002A3508" w:rsidRPr="00A42D9E" w:rsidRDefault="002A3508" w:rsidP="002A3508">
      <w:pPr>
        <w:widowControl w:val="0"/>
        <w:tabs>
          <w:tab w:val="num" w:pos="0"/>
        </w:tabs>
        <w:autoSpaceDE w:val="0"/>
        <w:autoSpaceDN w:val="0"/>
        <w:adjustRightInd w:val="0"/>
        <w:spacing w:line="240" w:lineRule="atLeast"/>
        <w:ind w:firstLine="709"/>
        <w:jc w:val="both"/>
        <w:rPr>
          <w:color w:val="000000" w:themeColor="text1"/>
          <w:sz w:val="22"/>
          <w:szCs w:val="22"/>
        </w:rPr>
      </w:pPr>
    </w:p>
    <w:p w14:paraId="13AE5A10" w14:textId="77777777" w:rsidR="002A3508" w:rsidRPr="00A42D9E" w:rsidRDefault="002A3508" w:rsidP="002A3508">
      <w:pPr>
        <w:spacing w:before="240" w:after="240"/>
        <w:jc w:val="center"/>
        <w:rPr>
          <w:b/>
          <w:bCs/>
          <w:color w:val="000000" w:themeColor="text1"/>
          <w:sz w:val="22"/>
          <w:szCs w:val="22"/>
        </w:rPr>
      </w:pPr>
      <w:r w:rsidRPr="00A42D9E">
        <w:rPr>
          <w:b/>
          <w:bCs/>
          <w:color w:val="000000" w:themeColor="text1"/>
          <w:sz w:val="22"/>
          <w:szCs w:val="22"/>
        </w:rPr>
        <w:t>2.   Цена Контракта. Объем работ.</w:t>
      </w:r>
    </w:p>
    <w:p w14:paraId="22C1C6A5" w14:textId="77777777" w:rsidR="002A3508" w:rsidRPr="00A42D9E" w:rsidRDefault="002A3508" w:rsidP="002A3508">
      <w:pPr>
        <w:spacing w:line="240" w:lineRule="atLeast"/>
        <w:ind w:firstLine="567"/>
        <w:jc w:val="both"/>
        <w:rPr>
          <w:color w:val="000000" w:themeColor="text1"/>
          <w:sz w:val="22"/>
          <w:szCs w:val="22"/>
        </w:rPr>
      </w:pPr>
      <w:r w:rsidRPr="00A42D9E">
        <w:rPr>
          <w:color w:val="000000" w:themeColor="text1"/>
          <w:sz w:val="22"/>
          <w:szCs w:val="22"/>
        </w:rPr>
        <w:t xml:space="preserve">2.1. Объем и содержание работ определены в Описании объекта закупки (Техническом задании) (Приложение № 1 к настоящему Контракту) и проектно-сметной документации, согласованной Заказчиком, включая возможные работы, определенно не упомянутые в настоящем </w:t>
      </w:r>
      <w:proofErr w:type="gramStart"/>
      <w:r w:rsidRPr="00A42D9E">
        <w:rPr>
          <w:color w:val="000000" w:themeColor="text1"/>
          <w:sz w:val="22"/>
          <w:szCs w:val="22"/>
        </w:rPr>
        <w:t>Контракте,  но</w:t>
      </w:r>
      <w:proofErr w:type="gramEnd"/>
      <w:r w:rsidRPr="00A42D9E">
        <w:rPr>
          <w:color w:val="000000" w:themeColor="text1"/>
          <w:sz w:val="22"/>
          <w:szCs w:val="22"/>
        </w:rPr>
        <w:t xml:space="preserve"> необходимые для эксплуатации Объекта. </w:t>
      </w:r>
    </w:p>
    <w:p w14:paraId="7EEE6F92" w14:textId="77777777" w:rsidR="002A3508" w:rsidRPr="00A42D9E" w:rsidRDefault="002A3508" w:rsidP="002A3508">
      <w:pPr>
        <w:spacing w:line="240" w:lineRule="atLeast"/>
        <w:ind w:firstLine="567"/>
        <w:jc w:val="both"/>
        <w:rPr>
          <w:sz w:val="22"/>
          <w:szCs w:val="22"/>
        </w:rPr>
      </w:pPr>
      <w:r w:rsidRPr="00A42D9E">
        <w:rPr>
          <w:sz w:val="22"/>
          <w:szCs w:val="22"/>
        </w:rPr>
        <w:t>2.2. Цена контракта является твердой, определена на весь срок исполнения контракта,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1FCE2C32" w14:textId="77777777" w:rsidR="008E5C95" w:rsidRPr="00A42D9E" w:rsidRDefault="002A3508" w:rsidP="008E5C95">
      <w:pPr>
        <w:spacing w:line="240" w:lineRule="atLeast"/>
        <w:ind w:firstLine="567"/>
        <w:jc w:val="both"/>
        <w:rPr>
          <w:sz w:val="22"/>
          <w:szCs w:val="22"/>
        </w:rPr>
      </w:pPr>
      <w:r w:rsidRPr="00A42D9E">
        <w:rPr>
          <w:sz w:val="22"/>
          <w:szCs w:val="22"/>
        </w:rPr>
        <w:t xml:space="preserve">Цена контракта (цена работ) составляет: </w:t>
      </w:r>
      <w:r w:rsidR="008E5C95" w:rsidRPr="00A42D9E">
        <w:rPr>
          <w:sz w:val="22"/>
          <w:szCs w:val="22"/>
        </w:rPr>
        <w:t xml:space="preserve">Цена Контракта составляет: </w:t>
      </w:r>
      <w:r w:rsidR="008E5C95" w:rsidRPr="00A42D9E">
        <w:rPr>
          <w:b/>
          <w:bCs/>
          <w:sz w:val="22"/>
          <w:szCs w:val="22"/>
        </w:rPr>
        <w:t>________________ </w:t>
      </w:r>
      <w:r w:rsidR="008E5C95" w:rsidRPr="00A42D9E">
        <w:rPr>
          <w:sz w:val="22"/>
          <w:szCs w:val="22"/>
        </w:rPr>
        <w:t>рублей (</w:t>
      </w:r>
      <w:r w:rsidR="008E5C95" w:rsidRPr="00A42D9E">
        <w:rPr>
          <w:i/>
          <w:iCs/>
          <w:sz w:val="22"/>
          <w:szCs w:val="22"/>
        </w:rPr>
        <w:t>прописью</w:t>
      </w:r>
      <w:r w:rsidR="008E5C95" w:rsidRPr="00A42D9E">
        <w:rPr>
          <w:sz w:val="22"/>
          <w:szCs w:val="22"/>
        </w:rPr>
        <w:t>), в том числе НДС ___%</w:t>
      </w:r>
      <w:r w:rsidR="008E5C95" w:rsidRPr="00A42D9E">
        <w:rPr>
          <w:i/>
          <w:iCs/>
          <w:sz w:val="22"/>
          <w:szCs w:val="22"/>
        </w:rPr>
        <w:t xml:space="preserve"> / НДС не облагается (Подрядчик применяет упрощенную систему налогообложения).</w:t>
      </w:r>
    </w:p>
    <w:p w14:paraId="244A978D" w14:textId="77777777" w:rsidR="002A3508" w:rsidRPr="00A42D9E" w:rsidRDefault="002A3508" w:rsidP="002A3508">
      <w:pPr>
        <w:ind w:firstLine="567"/>
        <w:jc w:val="both"/>
        <w:rPr>
          <w:sz w:val="22"/>
          <w:szCs w:val="22"/>
        </w:rPr>
      </w:pPr>
      <w:r w:rsidRPr="00A42D9E">
        <w:rPr>
          <w:sz w:val="22"/>
          <w:szCs w:val="22"/>
        </w:rPr>
        <w:t xml:space="preserve">2.3. Цена контракта не может изменяться в ходе его исполнения, за исключением случаев, предусмотренных настоящим Контрактом и Федеральным законом </w:t>
      </w:r>
      <w:r w:rsidRPr="00A42D9E">
        <w:rPr>
          <w:sz w:val="22"/>
          <w:szCs w:val="22"/>
          <w:lang w:eastAsia="en-US"/>
        </w:rPr>
        <w:t xml:space="preserve">от 05.04.2013 № 44-ФЗ </w:t>
      </w:r>
      <w:r w:rsidRPr="00A42D9E">
        <w:rPr>
          <w:sz w:val="22"/>
          <w:szCs w:val="22"/>
        </w:rPr>
        <w:t xml:space="preserve">"О контрактной системе в сфере закупок товаров, работ, услуг для обеспечения государственных и муниципальных нужд" (далее также  – Закон).  </w:t>
      </w:r>
    </w:p>
    <w:p w14:paraId="5CA4C31A" w14:textId="77777777" w:rsidR="002A3508" w:rsidRPr="00A42D9E" w:rsidRDefault="002A3508" w:rsidP="002A3508">
      <w:pPr>
        <w:spacing w:line="240" w:lineRule="atLeast"/>
        <w:ind w:firstLine="567"/>
        <w:jc w:val="both"/>
        <w:rPr>
          <w:strike/>
          <w:sz w:val="22"/>
          <w:szCs w:val="22"/>
        </w:rPr>
      </w:pPr>
      <w:r w:rsidRPr="00A42D9E">
        <w:rPr>
          <w:sz w:val="22"/>
          <w:szCs w:val="22"/>
        </w:rPr>
        <w:lastRenderedPageBreak/>
        <w:t xml:space="preserve">2.4. </w:t>
      </w:r>
      <w:r w:rsidRPr="00A42D9E">
        <w:rPr>
          <w:b/>
          <w:sz w:val="22"/>
          <w:szCs w:val="22"/>
        </w:rPr>
        <w:t>Источники и объемы финансирования зафиксированы в Графике финансирования работ (Приложение № 4 к настоящему Контракту).</w:t>
      </w:r>
    </w:p>
    <w:p w14:paraId="37DDB634" w14:textId="61F0849C" w:rsidR="002A3508" w:rsidRPr="00A42D9E" w:rsidRDefault="002A3508" w:rsidP="002A3508">
      <w:pPr>
        <w:spacing w:line="240" w:lineRule="atLeast"/>
        <w:ind w:firstLine="567"/>
        <w:jc w:val="both"/>
        <w:rPr>
          <w:color w:val="000000" w:themeColor="text1"/>
          <w:sz w:val="22"/>
          <w:szCs w:val="22"/>
        </w:rPr>
      </w:pPr>
      <w:r w:rsidRPr="00A42D9E">
        <w:rPr>
          <w:color w:val="000000" w:themeColor="text1"/>
          <w:sz w:val="22"/>
          <w:szCs w:val="22"/>
        </w:rPr>
        <w:t>В случае изменения источников финансирования по капитальному ремонту Объекта, а также изменения выделенных лимитов бюджетных обязательств из бюджетов разных уровней, Стороны обязаны подписать дополнительное соглашение к настоящему Контракт</w:t>
      </w:r>
      <w:r w:rsidR="006A5F66" w:rsidRPr="00A42D9E">
        <w:rPr>
          <w:color w:val="000000" w:themeColor="text1"/>
          <w:sz w:val="22"/>
          <w:szCs w:val="22"/>
        </w:rPr>
        <w:t>у об</w:t>
      </w:r>
      <w:r w:rsidR="00DB2215" w:rsidRPr="00A42D9E">
        <w:rPr>
          <w:color w:val="000000" w:themeColor="text1"/>
          <w:sz w:val="22"/>
          <w:szCs w:val="22"/>
        </w:rPr>
        <w:t xml:space="preserve"> и</w:t>
      </w:r>
      <w:r w:rsidR="006A5F66" w:rsidRPr="00A42D9E">
        <w:rPr>
          <w:color w:val="000000" w:themeColor="text1"/>
          <w:sz w:val="22"/>
          <w:szCs w:val="22"/>
        </w:rPr>
        <w:t xml:space="preserve">зменении </w:t>
      </w:r>
      <w:r w:rsidR="00DB2215" w:rsidRPr="00A42D9E">
        <w:rPr>
          <w:color w:val="000000" w:themeColor="text1"/>
          <w:sz w:val="22"/>
          <w:szCs w:val="22"/>
        </w:rPr>
        <w:t>графика финансирования</w:t>
      </w:r>
      <w:r w:rsidRPr="00A42D9E">
        <w:rPr>
          <w:color w:val="000000" w:themeColor="text1"/>
          <w:sz w:val="22"/>
          <w:szCs w:val="22"/>
        </w:rPr>
        <w:t>.</w:t>
      </w:r>
    </w:p>
    <w:p w14:paraId="4FA3C919" w14:textId="77777777" w:rsidR="002A3508" w:rsidRPr="00A42D9E" w:rsidRDefault="002A3508" w:rsidP="002A3508">
      <w:pPr>
        <w:spacing w:line="240" w:lineRule="atLeast"/>
        <w:ind w:firstLine="567"/>
        <w:jc w:val="both"/>
        <w:rPr>
          <w:color w:val="000000" w:themeColor="text1"/>
          <w:sz w:val="22"/>
          <w:szCs w:val="22"/>
        </w:rPr>
      </w:pPr>
      <w:r w:rsidRPr="00A42D9E">
        <w:rPr>
          <w:color w:val="000000" w:themeColor="text1"/>
          <w:sz w:val="22"/>
          <w:szCs w:val="22"/>
        </w:rPr>
        <w:t xml:space="preserve">2.5. Неучтённые затраты Подрядчика, связанные с исполнением настоящего </w:t>
      </w:r>
      <w:proofErr w:type="gramStart"/>
      <w:r w:rsidRPr="00A42D9E">
        <w:rPr>
          <w:color w:val="000000" w:themeColor="text1"/>
          <w:sz w:val="22"/>
          <w:szCs w:val="22"/>
        </w:rPr>
        <w:t>Контракта,  но</w:t>
      </w:r>
      <w:proofErr w:type="gramEnd"/>
      <w:r w:rsidRPr="00A42D9E">
        <w:rPr>
          <w:color w:val="000000" w:themeColor="text1"/>
          <w:sz w:val="22"/>
          <w:szCs w:val="22"/>
        </w:rPr>
        <w:t xml:space="preserve"> не включенные в предлагаемую им в ходе аукциона в электронной форме цену Контракта (в том числе командировочные расходы), не подлежат оплате Заказчиком.</w:t>
      </w:r>
    </w:p>
    <w:p w14:paraId="5966A69D" w14:textId="0DBED2E0" w:rsidR="002A3508" w:rsidRPr="00A42D9E" w:rsidRDefault="002A3508" w:rsidP="002A3508">
      <w:pPr>
        <w:spacing w:line="240" w:lineRule="atLeast"/>
        <w:ind w:firstLine="567"/>
        <w:jc w:val="both"/>
        <w:rPr>
          <w:color w:val="000000" w:themeColor="text1"/>
          <w:sz w:val="22"/>
          <w:szCs w:val="22"/>
        </w:rPr>
      </w:pPr>
      <w:r w:rsidRPr="00A42D9E">
        <w:rPr>
          <w:color w:val="000000" w:themeColor="text1"/>
          <w:sz w:val="22"/>
          <w:szCs w:val="22"/>
        </w:rPr>
        <w:t xml:space="preserve">2.6. </w:t>
      </w:r>
      <w:r w:rsidR="00A374F6" w:rsidRPr="00A42D9E">
        <w:rPr>
          <w:sz w:val="24"/>
          <w:szCs w:val="24"/>
        </w:rPr>
        <w:t>Подрядчик принимает на себя риск увеличения стоимости материалов и оборудования, а также оказываемых ему третьими лицами выполняемых работ.</w:t>
      </w:r>
      <w:r w:rsidR="00A374F6" w:rsidRPr="00A42D9E">
        <w:rPr>
          <w:color w:val="000000" w:themeColor="text1"/>
          <w:sz w:val="22"/>
          <w:szCs w:val="22"/>
        </w:rPr>
        <w:t xml:space="preserve">  </w:t>
      </w:r>
    </w:p>
    <w:p w14:paraId="5212A967" w14:textId="77777777" w:rsidR="002A3508" w:rsidRPr="00A42D9E" w:rsidRDefault="002A3508" w:rsidP="002A3508">
      <w:pPr>
        <w:spacing w:line="240" w:lineRule="atLeast"/>
        <w:ind w:firstLine="567"/>
        <w:jc w:val="both"/>
        <w:rPr>
          <w:color w:val="000000" w:themeColor="text1"/>
          <w:sz w:val="22"/>
          <w:szCs w:val="22"/>
        </w:rPr>
      </w:pPr>
      <w:r w:rsidRPr="00A42D9E">
        <w:rPr>
          <w:color w:val="000000" w:themeColor="text1"/>
          <w:sz w:val="22"/>
          <w:szCs w:val="22"/>
        </w:rPr>
        <w:t>2.7. Сумма, подлежащая уплате Заказчиком Подрядчику за выполненные по настоящему Контракту работы,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F9C27D" w14:textId="77777777" w:rsidR="002A3508" w:rsidRPr="00A42D9E" w:rsidRDefault="002A3508" w:rsidP="002A3508">
      <w:pPr>
        <w:spacing w:line="0" w:lineRule="atLeast"/>
        <w:ind w:firstLine="708"/>
        <w:jc w:val="both"/>
        <w:rPr>
          <w:strike/>
          <w:color w:val="000000" w:themeColor="text1"/>
          <w:sz w:val="22"/>
          <w:szCs w:val="22"/>
        </w:rPr>
      </w:pPr>
    </w:p>
    <w:p w14:paraId="78A708BA" w14:textId="77777777" w:rsidR="002A3508" w:rsidRPr="00A42D9E" w:rsidRDefault="002A3508" w:rsidP="002A3508">
      <w:pPr>
        <w:spacing w:line="0" w:lineRule="atLeast"/>
        <w:jc w:val="center"/>
        <w:rPr>
          <w:b/>
          <w:bCs/>
          <w:color w:val="000000" w:themeColor="text1"/>
          <w:sz w:val="22"/>
          <w:szCs w:val="22"/>
        </w:rPr>
      </w:pPr>
      <w:r w:rsidRPr="00A42D9E">
        <w:rPr>
          <w:b/>
          <w:bCs/>
          <w:color w:val="000000" w:themeColor="text1"/>
          <w:sz w:val="22"/>
          <w:szCs w:val="22"/>
        </w:rPr>
        <w:t>3.    Сроки и место выполнения работ.</w:t>
      </w:r>
    </w:p>
    <w:p w14:paraId="3B06C72C" w14:textId="77777777" w:rsidR="002A3508" w:rsidRPr="00A42D9E" w:rsidRDefault="002A3508" w:rsidP="002A3508">
      <w:pPr>
        <w:spacing w:line="0" w:lineRule="atLeast"/>
        <w:rPr>
          <w:b/>
          <w:bCs/>
          <w:color w:val="000000" w:themeColor="text1"/>
          <w:sz w:val="22"/>
          <w:szCs w:val="22"/>
        </w:rPr>
      </w:pPr>
    </w:p>
    <w:p w14:paraId="0E13C9B7" w14:textId="77777777" w:rsidR="002A3508" w:rsidRPr="00A42D9E" w:rsidRDefault="002A3508" w:rsidP="002A3508">
      <w:pPr>
        <w:spacing w:line="0" w:lineRule="atLeast"/>
        <w:rPr>
          <w:color w:val="000000" w:themeColor="text1"/>
          <w:sz w:val="22"/>
          <w:szCs w:val="22"/>
        </w:rPr>
      </w:pPr>
      <w:r w:rsidRPr="00A42D9E">
        <w:rPr>
          <w:color w:val="000000" w:themeColor="text1"/>
          <w:sz w:val="22"/>
          <w:szCs w:val="22"/>
        </w:rPr>
        <w:tab/>
        <w:t>3.1. Сроки выполнения работ:</w:t>
      </w:r>
    </w:p>
    <w:p w14:paraId="282E2615" w14:textId="77777777" w:rsidR="002A3508" w:rsidRPr="00A42D9E" w:rsidRDefault="002A3508" w:rsidP="002A3508">
      <w:pPr>
        <w:spacing w:line="0" w:lineRule="atLeast"/>
        <w:ind w:firstLine="709"/>
        <w:rPr>
          <w:i/>
          <w:iCs/>
          <w:sz w:val="22"/>
          <w:szCs w:val="22"/>
        </w:rPr>
      </w:pPr>
      <w:r w:rsidRPr="00A42D9E">
        <w:rPr>
          <w:sz w:val="22"/>
          <w:szCs w:val="22"/>
        </w:rPr>
        <w:t>Начало выполнения работ:</w:t>
      </w:r>
      <w:r w:rsidRPr="00A42D9E">
        <w:rPr>
          <w:b/>
          <w:bCs/>
          <w:sz w:val="22"/>
          <w:szCs w:val="22"/>
        </w:rPr>
        <w:t xml:space="preserve"> </w:t>
      </w:r>
      <w:proofErr w:type="gramStart"/>
      <w:r w:rsidR="00522AE2" w:rsidRPr="00A42D9E">
        <w:rPr>
          <w:b/>
          <w:bCs/>
          <w:sz w:val="22"/>
          <w:szCs w:val="22"/>
        </w:rPr>
        <w:t>С</w:t>
      </w:r>
      <w:proofErr w:type="gramEnd"/>
      <w:r w:rsidR="00522AE2" w:rsidRPr="00A42D9E">
        <w:rPr>
          <w:b/>
          <w:bCs/>
          <w:sz w:val="22"/>
          <w:szCs w:val="22"/>
        </w:rPr>
        <w:t xml:space="preserve"> даты заключения контракта</w:t>
      </w:r>
      <w:r w:rsidRPr="00A42D9E">
        <w:rPr>
          <w:b/>
          <w:bCs/>
          <w:sz w:val="22"/>
          <w:szCs w:val="22"/>
        </w:rPr>
        <w:t>.</w:t>
      </w:r>
    </w:p>
    <w:p w14:paraId="0D77BABD" w14:textId="77777777" w:rsidR="002A3508" w:rsidRPr="00A42D9E" w:rsidRDefault="002A3508" w:rsidP="002A3508">
      <w:pPr>
        <w:spacing w:line="0" w:lineRule="atLeast"/>
        <w:ind w:firstLine="709"/>
        <w:rPr>
          <w:sz w:val="22"/>
          <w:szCs w:val="22"/>
        </w:rPr>
      </w:pPr>
      <w:r w:rsidRPr="00A42D9E">
        <w:rPr>
          <w:sz w:val="22"/>
          <w:szCs w:val="22"/>
        </w:rPr>
        <w:t xml:space="preserve">Окончание выполнения работ по </w:t>
      </w:r>
      <w:proofErr w:type="gramStart"/>
      <w:r w:rsidRPr="00A42D9E">
        <w:rPr>
          <w:sz w:val="22"/>
          <w:szCs w:val="22"/>
        </w:rPr>
        <w:t>Контракту  –</w:t>
      </w:r>
      <w:proofErr w:type="gramEnd"/>
      <w:r w:rsidRPr="00A42D9E">
        <w:rPr>
          <w:sz w:val="22"/>
          <w:szCs w:val="22"/>
        </w:rPr>
        <w:t xml:space="preserve"> </w:t>
      </w:r>
      <w:r w:rsidRPr="00A42D9E">
        <w:rPr>
          <w:b/>
          <w:sz w:val="22"/>
          <w:szCs w:val="22"/>
        </w:rPr>
        <w:t>30 октября 2021 года.</w:t>
      </w:r>
      <w:r w:rsidRPr="00A42D9E">
        <w:rPr>
          <w:sz w:val="22"/>
          <w:szCs w:val="22"/>
        </w:rPr>
        <w:t xml:space="preserve">   </w:t>
      </w:r>
      <w:r w:rsidRPr="00A42D9E">
        <w:rPr>
          <w:sz w:val="22"/>
          <w:szCs w:val="22"/>
        </w:rPr>
        <w:tab/>
      </w:r>
    </w:p>
    <w:p w14:paraId="4543A699" w14:textId="77777777" w:rsidR="002A3508" w:rsidRPr="00A42D9E" w:rsidRDefault="002A3508" w:rsidP="002A3508">
      <w:pPr>
        <w:spacing w:line="0" w:lineRule="atLeast"/>
        <w:ind w:firstLine="709"/>
        <w:jc w:val="both"/>
        <w:rPr>
          <w:bCs/>
          <w:sz w:val="24"/>
          <w:szCs w:val="24"/>
        </w:rPr>
      </w:pPr>
      <w:r w:rsidRPr="00A42D9E">
        <w:rPr>
          <w:sz w:val="22"/>
          <w:szCs w:val="22"/>
        </w:rPr>
        <w:t xml:space="preserve">3.2. Промежуточные сроки выполнения работ устанавливаются Графиком </w:t>
      </w:r>
      <w:proofErr w:type="gramStart"/>
      <w:r w:rsidRPr="00A42D9E">
        <w:rPr>
          <w:sz w:val="22"/>
          <w:szCs w:val="22"/>
        </w:rPr>
        <w:t>выполнения  работ</w:t>
      </w:r>
      <w:proofErr w:type="gramEnd"/>
      <w:r w:rsidRPr="00A42D9E">
        <w:rPr>
          <w:sz w:val="22"/>
          <w:szCs w:val="22"/>
        </w:rPr>
        <w:t xml:space="preserve"> (Приложение № 2 к настоящему Контракту).</w:t>
      </w:r>
    </w:p>
    <w:p w14:paraId="4F5B0F6D" w14:textId="77777777" w:rsidR="002A3508" w:rsidRPr="00A42D9E" w:rsidRDefault="002A3508" w:rsidP="002A3508">
      <w:pPr>
        <w:ind w:firstLine="708"/>
        <w:jc w:val="both"/>
        <w:rPr>
          <w:bCs/>
          <w:sz w:val="22"/>
          <w:szCs w:val="22"/>
        </w:rPr>
      </w:pPr>
      <w:r w:rsidRPr="00A42D9E">
        <w:rPr>
          <w:bCs/>
          <w:sz w:val="22"/>
          <w:szCs w:val="22"/>
        </w:rPr>
        <w:t xml:space="preserve">3.3. Место выполнения работ: Вологодская обл., г. Череповец, Парк культуры и отдыха (ул. </w:t>
      </w:r>
      <w:proofErr w:type="spellStart"/>
      <w:r w:rsidRPr="00A42D9E">
        <w:rPr>
          <w:bCs/>
          <w:sz w:val="22"/>
          <w:szCs w:val="22"/>
        </w:rPr>
        <w:t>М.Горького</w:t>
      </w:r>
      <w:proofErr w:type="spellEnd"/>
      <w:r w:rsidRPr="00A42D9E">
        <w:rPr>
          <w:bCs/>
          <w:sz w:val="22"/>
          <w:szCs w:val="22"/>
        </w:rPr>
        <w:t>, 2)</w:t>
      </w:r>
      <w:r w:rsidRPr="00A42D9E">
        <w:rPr>
          <w:sz w:val="22"/>
          <w:szCs w:val="22"/>
        </w:rPr>
        <w:t>.</w:t>
      </w:r>
      <w:r w:rsidRPr="00A42D9E">
        <w:rPr>
          <w:spacing w:val="-4"/>
          <w:sz w:val="22"/>
          <w:szCs w:val="22"/>
        </w:rPr>
        <w:t xml:space="preserve">  </w:t>
      </w:r>
    </w:p>
    <w:p w14:paraId="736BAC40" w14:textId="77777777" w:rsidR="002A3508" w:rsidRPr="00A42D9E" w:rsidRDefault="002A3508" w:rsidP="002A3508">
      <w:pPr>
        <w:tabs>
          <w:tab w:val="left" w:pos="0"/>
        </w:tabs>
        <w:suppressAutoHyphens/>
        <w:spacing w:line="0" w:lineRule="atLeast"/>
        <w:ind w:firstLine="709"/>
        <w:rPr>
          <w:b/>
          <w:bCs/>
          <w:color w:val="000000" w:themeColor="text1"/>
          <w:sz w:val="22"/>
          <w:szCs w:val="22"/>
        </w:rPr>
      </w:pPr>
    </w:p>
    <w:p w14:paraId="04BC036C" w14:textId="77777777" w:rsidR="002A3508" w:rsidRPr="00A42D9E" w:rsidRDefault="002A3508" w:rsidP="002A3508">
      <w:pPr>
        <w:spacing w:line="0" w:lineRule="atLeast"/>
        <w:ind w:firstLine="360"/>
        <w:jc w:val="center"/>
        <w:rPr>
          <w:b/>
          <w:bCs/>
          <w:color w:val="000000" w:themeColor="text1"/>
          <w:sz w:val="22"/>
          <w:szCs w:val="22"/>
        </w:rPr>
      </w:pPr>
      <w:r w:rsidRPr="00A42D9E">
        <w:rPr>
          <w:b/>
          <w:bCs/>
          <w:color w:val="000000" w:themeColor="text1"/>
          <w:sz w:val="22"/>
          <w:szCs w:val="22"/>
        </w:rPr>
        <w:t>4.   Права и обязанности Подрядчика.</w:t>
      </w:r>
    </w:p>
    <w:p w14:paraId="3BDBF690" w14:textId="77777777" w:rsidR="002A3508" w:rsidRPr="00A42D9E" w:rsidRDefault="002A3508" w:rsidP="002A3508">
      <w:pPr>
        <w:spacing w:line="0" w:lineRule="atLeast"/>
        <w:ind w:firstLine="360"/>
        <w:jc w:val="center"/>
        <w:rPr>
          <w:b/>
          <w:bCs/>
          <w:color w:val="000000" w:themeColor="text1"/>
          <w:sz w:val="22"/>
          <w:szCs w:val="22"/>
        </w:rPr>
      </w:pPr>
    </w:p>
    <w:p w14:paraId="008ED23A"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 Для выполнения настоящего Контракта Подрядчик в счет стоимости, предусмотренной частью 2 настоящего </w:t>
      </w:r>
      <w:proofErr w:type="gramStart"/>
      <w:r w:rsidRPr="00A42D9E">
        <w:rPr>
          <w:color w:val="000000" w:themeColor="text1"/>
          <w:sz w:val="22"/>
          <w:szCs w:val="22"/>
        </w:rPr>
        <w:t xml:space="preserve">Контракта,  </w:t>
      </w:r>
      <w:r w:rsidRPr="00A42D9E">
        <w:rPr>
          <w:b/>
          <w:color w:val="000000" w:themeColor="text1"/>
          <w:sz w:val="22"/>
          <w:szCs w:val="22"/>
        </w:rPr>
        <w:t>обязуется</w:t>
      </w:r>
      <w:proofErr w:type="gramEnd"/>
      <w:r w:rsidRPr="00A42D9E">
        <w:rPr>
          <w:b/>
          <w:color w:val="000000" w:themeColor="text1"/>
          <w:sz w:val="22"/>
          <w:szCs w:val="22"/>
        </w:rPr>
        <w:t>:</w:t>
      </w:r>
    </w:p>
    <w:p w14:paraId="02239B5E"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4.1.1. Организовать и выполнить все работы в объеме и сроки, предусмотренные в настоящем Контракте и приложениях к нему.  </w:t>
      </w:r>
    </w:p>
    <w:p w14:paraId="2B0C23A4"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4.1.2. Обеспечить выполнение работ по контракту в соответствии с проектно-</w:t>
      </w:r>
      <w:proofErr w:type="gramStart"/>
      <w:r w:rsidRPr="00A42D9E">
        <w:rPr>
          <w:color w:val="000000" w:themeColor="text1"/>
          <w:sz w:val="22"/>
          <w:szCs w:val="22"/>
        </w:rPr>
        <w:t>сметной  документацией</w:t>
      </w:r>
      <w:proofErr w:type="gramEnd"/>
      <w:r w:rsidRPr="00A42D9E">
        <w:rPr>
          <w:color w:val="000000" w:themeColor="text1"/>
          <w:sz w:val="22"/>
          <w:szCs w:val="22"/>
        </w:rPr>
        <w:t>.</w:t>
      </w:r>
    </w:p>
    <w:p w14:paraId="0BC01C4A"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4.1.3. Обеспечить наличие на строительной площадке проектной документации, а также иной технической и разрешительной документации, необходимой для выполнения работ, в том числе общего журнала работ, а также обеспечить свободный доступ к такой документации представителям заказчика. </w:t>
      </w:r>
    </w:p>
    <w:p w14:paraId="1360DB1A" w14:textId="2ECA867E" w:rsidR="00945844" w:rsidRPr="00A42D9E" w:rsidRDefault="00D7796A" w:rsidP="00D7796A">
      <w:pPr>
        <w:jc w:val="both"/>
        <w:rPr>
          <w:rFonts w:eastAsia="Calibri"/>
          <w:sz w:val="24"/>
          <w:szCs w:val="24"/>
          <w:lang w:eastAsia="en-US"/>
        </w:rPr>
      </w:pPr>
      <w:r w:rsidRPr="00A42D9E">
        <w:rPr>
          <w:color w:val="000000" w:themeColor="text1"/>
          <w:sz w:val="22"/>
          <w:szCs w:val="22"/>
        </w:rPr>
        <w:t xml:space="preserve">          </w:t>
      </w:r>
      <w:r w:rsidR="002A3508" w:rsidRPr="00A42D9E">
        <w:rPr>
          <w:color w:val="000000" w:themeColor="text1"/>
          <w:sz w:val="22"/>
          <w:szCs w:val="22"/>
        </w:rPr>
        <w:t xml:space="preserve">4.1.4. </w:t>
      </w:r>
      <w:r w:rsidR="00B65D17" w:rsidRPr="00A42D9E">
        <w:rPr>
          <w:color w:val="000000" w:themeColor="text1"/>
          <w:sz w:val="22"/>
          <w:szCs w:val="22"/>
        </w:rPr>
        <w:t xml:space="preserve">При выполнении работ Подрядчик должен в любое время обеспечивать беспрепятственный доступ на Объект представителей Заказчика, а также транспорта Заказчика. </w:t>
      </w:r>
      <w:r w:rsidR="002A3508" w:rsidRPr="00A42D9E">
        <w:rPr>
          <w:color w:val="000000" w:themeColor="text1"/>
          <w:sz w:val="22"/>
          <w:szCs w:val="22"/>
        </w:rPr>
        <w:t>Обеспечить представителям заказчика возможность осуществлять контроль за ходом выполнения работ, качеством применяемых при капитальном ремонте объекта материалов, изделий, конструкций и оборудования.</w:t>
      </w:r>
      <w:r w:rsidR="002A3508" w:rsidRPr="00A42D9E">
        <w:rPr>
          <w:rFonts w:eastAsia="Calibri"/>
          <w:sz w:val="24"/>
          <w:szCs w:val="24"/>
          <w:lang w:eastAsia="en-US"/>
        </w:rPr>
        <w:t xml:space="preserve"> В процессе производства, изготовления и подготовки в любом месте выполнения работ Заказчик вправе проводить осмотр, обследование и испытания материалов и качества работ, а также проверять ход изготовления всех материалов, монтаж оборудования, поставка которых предусмотрена Договором. </w:t>
      </w:r>
      <w:r w:rsidR="00B65D17" w:rsidRPr="00A42D9E">
        <w:rPr>
          <w:rFonts w:eastAsia="Calibri"/>
          <w:sz w:val="24"/>
          <w:szCs w:val="24"/>
          <w:lang w:eastAsia="en-US"/>
        </w:rPr>
        <w:t xml:space="preserve">Не нарушать бесперебойное электро-, тепло- и водоснабжение учреждения, отключения инженерных систем, сетей или отдельных их </w:t>
      </w:r>
      <w:proofErr w:type="gramStart"/>
      <w:r w:rsidR="00B65D17" w:rsidRPr="00A42D9E">
        <w:rPr>
          <w:rFonts w:eastAsia="Calibri"/>
          <w:sz w:val="24"/>
          <w:szCs w:val="24"/>
          <w:lang w:eastAsia="en-US"/>
        </w:rPr>
        <w:t>участков  производить</w:t>
      </w:r>
      <w:proofErr w:type="gramEnd"/>
      <w:r w:rsidR="00B65D17" w:rsidRPr="00A42D9E">
        <w:rPr>
          <w:rFonts w:eastAsia="Calibri"/>
          <w:sz w:val="24"/>
          <w:szCs w:val="24"/>
          <w:lang w:eastAsia="en-US"/>
        </w:rPr>
        <w:t xml:space="preserve"> только по предварительному согласованию с руководством учреждения.</w:t>
      </w:r>
    </w:p>
    <w:p w14:paraId="06260787" w14:textId="1938E28D" w:rsidR="002A3508" w:rsidRPr="00A42D9E" w:rsidRDefault="002A3508" w:rsidP="002A3508">
      <w:pPr>
        <w:ind w:firstLine="567"/>
        <w:jc w:val="both"/>
        <w:rPr>
          <w:color w:val="000000" w:themeColor="text1"/>
          <w:sz w:val="22"/>
          <w:szCs w:val="22"/>
        </w:rPr>
      </w:pPr>
      <w:r w:rsidRPr="00A42D9E">
        <w:rPr>
          <w:color w:val="000000" w:themeColor="text1"/>
          <w:sz w:val="22"/>
          <w:szCs w:val="22"/>
        </w:rPr>
        <w:t>4.1.5.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7BFB8534" w14:textId="355FBA95" w:rsidR="002A3508" w:rsidRPr="00A42D9E" w:rsidRDefault="002A3508" w:rsidP="002A3508">
      <w:pPr>
        <w:ind w:firstLine="567"/>
        <w:jc w:val="both"/>
        <w:rPr>
          <w:i/>
          <w:color w:val="000000" w:themeColor="text1"/>
          <w:sz w:val="22"/>
          <w:szCs w:val="22"/>
        </w:rPr>
      </w:pPr>
      <w:r w:rsidRPr="00A42D9E">
        <w:rPr>
          <w:color w:val="000000" w:themeColor="text1"/>
          <w:sz w:val="22"/>
          <w:szCs w:val="22"/>
        </w:rPr>
        <w:t>4.1.6. Сдать работы Заказчику</w:t>
      </w:r>
      <w:r w:rsidR="00102BF3" w:rsidRPr="00A42D9E">
        <w:rPr>
          <w:color w:val="000000" w:themeColor="text1"/>
          <w:sz w:val="22"/>
          <w:szCs w:val="22"/>
        </w:rPr>
        <w:t>, выполненные в полном соответствии с проектной документацией, строительными нормами</w:t>
      </w:r>
      <w:r w:rsidR="00552D33" w:rsidRPr="00A42D9E">
        <w:rPr>
          <w:color w:val="000000" w:themeColor="text1"/>
          <w:sz w:val="22"/>
          <w:szCs w:val="22"/>
        </w:rPr>
        <w:t xml:space="preserve"> и</w:t>
      </w:r>
      <w:r w:rsidRPr="00A42D9E">
        <w:rPr>
          <w:color w:val="000000" w:themeColor="text1"/>
          <w:sz w:val="22"/>
          <w:szCs w:val="22"/>
        </w:rPr>
        <w:t xml:space="preserve"> в состоянии, позволяющем эксплуат</w:t>
      </w:r>
      <w:r w:rsidR="00552D33" w:rsidRPr="00A42D9E">
        <w:rPr>
          <w:color w:val="000000" w:themeColor="text1"/>
          <w:sz w:val="22"/>
          <w:szCs w:val="22"/>
        </w:rPr>
        <w:t>ировать</w:t>
      </w:r>
      <w:r w:rsidRPr="00A42D9E">
        <w:rPr>
          <w:color w:val="000000" w:themeColor="text1"/>
          <w:sz w:val="22"/>
          <w:szCs w:val="22"/>
        </w:rPr>
        <w:t xml:space="preserve"> Объект</w:t>
      </w:r>
      <w:r w:rsidR="00552D33" w:rsidRPr="00A42D9E">
        <w:rPr>
          <w:color w:val="000000" w:themeColor="text1"/>
          <w:sz w:val="22"/>
          <w:szCs w:val="22"/>
        </w:rPr>
        <w:t xml:space="preserve"> в целях его назначения</w:t>
      </w:r>
      <w:r w:rsidRPr="00A42D9E">
        <w:rPr>
          <w:color w:val="000000" w:themeColor="text1"/>
          <w:sz w:val="22"/>
          <w:szCs w:val="22"/>
        </w:rPr>
        <w:t>.</w:t>
      </w:r>
    </w:p>
    <w:p w14:paraId="7D5FC23F" w14:textId="4C881EC5" w:rsidR="00552D33" w:rsidRPr="00A42D9E" w:rsidRDefault="002A3508" w:rsidP="00552D33">
      <w:pPr>
        <w:widowControl w:val="0"/>
        <w:spacing w:line="240" w:lineRule="atLeast"/>
        <w:ind w:firstLine="567"/>
        <w:jc w:val="both"/>
        <w:rPr>
          <w:sz w:val="24"/>
          <w:szCs w:val="24"/>
        </w:rPr>
      </w:pPr>
      <w:r w:rsidRPr="00A42D9E">
        <w:rPr>
          <w:sz w:val="22"/>
          <w:szCs w:val="22"/>
        </w:rPr>
        <w:t xml:space="preserve">4.1.7. До начала производства работ разработать и согласовать с Заказчиком Проекты производства работ по Объекту (АС, АР, ЭН, ГП, ЭС.1), согласованные в установленном порядке со всеми заинтересованными ресурсоснабжающими и эксплуатирующими организациями, смежными землепользователями, и График производства работ по Объекту. </w:t>
      </w:r>
      <w:r w:rsidR="00552D33" w:rsidRPr="00A42D9E">
        <w:rPr>
          <w:sz w:val="24"/>
          <w:szCs w:val="24"/>
        </w:rPr>
        <w:t xml:space="preserve">График производства работ (на первый месяц работ) по форме согласно Приложению № </w:t>
      </w:r>
      <w:r w:rsidR="003814B1" w:rsidRPr="00A42D9E">
        <w:rPr>
          <w:sz w:val="24"/>
          <w:szCs w:val="24"/>
        </w:rPr>
        <w:t>5</w:t>
      </w:r>
      <w:r w:rsidR="00552D33" w:rsidRPr="00A42D9E">
        <w:rPr>
          <w:sz w:val="24"/>
          <w:szCs w:val="24"/>
        </w:rPr>
        <w:t xml:space="preserve"> к Контракту. Далее Подрядчик ежемесячно предоставляет График производства работ по форме согласно приложению № </w:t>
      </w:r>
      <w:r w:rsidR="003814B1" w:rsidRPr="00A42D9E">
        <w:rPr>
          <w:sz w:val="24"/>
          <w:szCs w:val="24"/>
        </w:rPr>
        <w:t>5</w:t>
      </w:r>
      <w:r w:rsidR="00552D33" w:rsidRPr="00A42D9E">
        <w:rPr>
          <w:sz w:val="24"/>
          <w:szCs w:val="24"/>
        </w:rPr>
        <w:t xml:space="preserve"> к Контракту на согласование и утверждение Заказчику, на следующий отчетный месяц, до 15 числа текущего месяца. В Графике производства работ должно быть учтено: </w:t>
      </w:r>
    </w:p>
    <w:p w14:paraId="5DABEE16" w14:textId="77777777" w:rsidR="00552D33" w:rsidRPr="00A42D9E" w:rsidRDefault="00552D33" w:rsidP="00552D33">
      <w:pPr>
        <w:widowControl w:val="0"/>
        <w:spacing w:line="240" w:lineRule="atLeast"/>
        <w:ind w:firstLine="567"/>
        <w:jc w:val="both"/>
        <w:rPr>
          <w:sz w:val="24"/>
          <w:szCs w:val="24"/>
        </w:rPr>
      </w:pPr>
      <w:r w:rsidRPr="00A42D9E">
        <w:rPr>
          <w:sz w:val="24"/>
          <w:szCs w:val="24"/>
        </w:rPr>
        <w:t>- среднесуточное количество персонала на объекте;</w:t>
      </w:r>
    </w:p>
    <w:p w14:paraId="27D99DEE" w14:textId="77777777" w:rsidR="00552D33" w:rsidRPr="00A42D9E" w:rsidRDefault="00552D33" w:rsidP="00552D33">
      <w:pPr>
        <w:widowControl w:val="0"/>
        <w:spacing w:line="240" w:lineRule="atLeast"/>
        <w:ind w:firstLine="567"/>
        <w:jc w:val="both"/>
        <w:rPr>
          <w:sz w:val="24"/>
          <w:szCs w:val="24"/>
        </w:rPr>
      </w:pPr>
      <w:r w:rsidRPr="00A42D9E">
        <w:rPr>
          <w:sz w:val="24"/>
          <w:szCs w:val="24"/>
        </w:rPr>
        <w:lastRenderedPageBreak/>
        <w:t>- детальный план работ на отчетный период;</w:t>
      </w:r>
    </w:p>
    <w:p w14:paraId="628C886E" w14:textId="77777777" w:rsidR="00552D33" w:rsidRPr="00A42D9E" w:rsidRDefault="00552D33" w:rsidP="00552D33">
      <w:pPr>
        <w:widowControl w:val="0"/>
        <w:spacing w:line="240" w:lineRule="atLeast"/>
        <w:ind w:firstLine="567"/>
        <w:jc w:val="both"/>
        <w:rPr>
          <w:sz w:val="24"/>
          <w:szCs w:val="24"/>
        </w:rPr>
      </w:pPr>
      <w:r w:rsidRPr="00A42D9E">
        <w:rPr>
          <w:sz w:val="24"/>
          <w:szCs w:val="24"/>
        </w:rPr>
        <w:t>- детальный объем производимых работ на отчетный период.</w:t>
      </w:r>
    </w:p>
    <w:p w14:paraId="445ABD0D" w14:textId="77777777" w:rsidR="00552D33" w:rsidRPr="00A42D9E" w:rsidRDefault="00552D33" w:rsidP="00552D33">
      <w:pPr>
        <w:widowControl w:val="0"/>
        <w:spacing w:line="240" w:lineRule="atLeast"/>
        <w:ind w:firstLine="567"/>
        <w:jc w:val="both"/>
        <w:rPr>
          <w:sz w:val="24"/>
          <w:szCs w:val="24"/>
        </w:rPr>
      </w:pPr>
      <w:r w:rsidRPr="00A42D9E">
        <w:rPr>
          <w:sz w:val="24"/>
          <w:szCs w:val="24"/>
        </w:rPr>
        <w:t>- детальный объем финансирования запланированных к выполнению работ на отчетный период.</w:t>
      </w:r>
    </w:p>
    <w:p w14:paraId="68137470" w14:textId="77777777" w:rsidR="00552D33" w:rsidRPr="00A42D9E" w:rsidRDefault="00552D33" w:rsidP="00552D33">
      <w:pPr>
        <w:widowControl w:val="0"/>
        <w:spacing w:line="240" w:lineRule="atLeast"/>
        <w:ind w:firstLine="567"/>
        <w:jc w:val="both"/>
        <w:rPr>
          <w:b/>
          <w:i/>
          <w:sz w:val="24"/>
          <w:szCs w:val="24"/>
        </w:rPr>
      </w:pPr>
      <w:r w:rsidRPr="00A42D9E">
        <w:rPr>
          <w:sz w:val="24"/>
          <w:szCs w:val="24"/>
        </w:rPr>
        <w:t xml:space="preserve">При согласовании Графика производства работ на следующий отчетный период, по требованию Заказчика, на обоснованных причинах или при срыве предыдущего Графика производства работ, график должен быть откорректирован до контрольных точек Графика выполнения строительно-монтажных работ (Приложение № 2 к настоящему Контракту). </w:t>
      </w:r>
    </w:p>
    <w:p w14:paraId="7B3220CF" w14:textId="3485C67D" w:rsidR="002A3508" w:rsidRPr="00A42D9E" w:rsidRDefault="002A3508" w:rsidP="002A3508">
      <w:pPr>
        <w:ind w:firstLine="567"/>
        <w:jc w:val="both"/>
        <w:rPr>
          <w:sz w:val="22"/>
          <w:szCs w:val="22"/>
        </w:rPr>
      </w:pPr>
      <w:r w:rsidRPr="00A42D9E">
        <w:rPr>
          <w:sz w:val="22"/>
          <w:szCs w:val="22"/>
        </w:rPr>
        <w:t>При разработке проектов производства работ определить места размещения сооружений и устройств, используемых для обеспечения работ по капитальному ремонту (пунктов мойки колес, бункеров для сбора мусора, схем движения транспорта на строительной площадке, указателей зон повышенной опасности, туалетов (блок-контейнеров или передвижных с герметичными емкостями), временных источников питания, видеокамеры на период строительства.</w:t>
      </w:r>
    </w:p>
    <w:p w14:paraId="4D21AE64" w14:textId="795E0E2A" w:rsidR="002A3508" w:rsidRPr="00A42D9E" w:rsidRDefault="002A3508" w:rsidP="002A3508">
      <w:pPr>
        <w:ind w:firstLine="567"/>
        <w:jc w:val="both"/>
        <w:rPr>
          <w:sz w:val="24"/>
          <w:szCs w:val="24"/>
        </w:rPr>
      </w:pPr>
      <w:r w:rsidRPr="00A42D9E">
        <w:rPr>
          <w:sz w:val="22"/>
          <w:szCs w:val="22"/>
        </w:rPr>
        <w:t xml:space="preserve">4.1.8. </w:t>
      </w:r>
      <w:bookmarkStart w:id="11" w:name="_Hlk66968322"/>
      <w:r w:rsidRPr="00A42D9E">
        <w:rPr>
          <w:sz w:val="22"/>
          <w:szCs w:val="22"/>
        </w:rPr>
        <w:t xml:space="preserve">В течение 10 рабочих дней с даты заключения муниципального контракта </w:t>
      </w:r>
      <w:r w:rsidRPr="00A42D9E">
        <w:rPr>
          <w:sz w:val="24"/>
          <w:szCs w:val="24"/>
        </w:rPr>
        <w:t xml:space="preserve">на Объекте должна быть установлена система </w:t>
      </w:r>
      <w:r w:rsidR="003814B1" w:rsidRPr="00A42D9E">
        <w:rPr>
          <w:sz w:val="24"/>
          <w:szCs w:val="24"/>
        </w:rPr>
        <w:t>онлайн-</w:t>
      </w:r>
      <w:r w:rsidRPr="00A42D9E">
        <w:rPr>
          <w:sz w:val="24"/>
          <w:szCs w:val="24"/>
        </w:rPr>
        <w:t xml:space="preserve">видеонаблюдения по настоящему </w:t>
      </w:r>
      <w:r w:rsidR="004A6A7D" w:rsidRPr="00A42D9E">
        <w:rPr>
          <w:sz w:val="24"/>
          <w:szCs w:val="24"/>
        </w:rPr>
        <w:t>Контракту</w:t>
      </w:r>
      <w:r w:rsidRPr="00A42D9E">
        <w:rPr>
          <w:sz w:val="24"/>
          <w:szCs w:val="24"/>
        </w:rPr>
        <w:t xml:space="preserve">; система </w:t>
      </w:r>
      <w:r w:rsidR="003814B1" w:rsidRPr="00A42D9E">
        <w:rPr>
          <w:sz w:val="24"/>
          <w:szCs w:val="24"/>
        </w:rPr>
        <w:t>онлайн-</w:t>
      </w:r>
      <w:r w:rsidRPr="00A42D9E">
        <w:rPr>
          <w:sz w:val="24"/>
          <w:szCs w:val="24"/>
        </w:rPr>
        <w:t xml:space="preserve">видеонаблюдения должна обеспечивать постоянное видеонаблюдение за производством работ с даты начала выполнения работ до даты подписания Акта сдачи-приемки законченного капитальным ремонтом Объекта и обеспечивать возможность передачи информации Заказчику в режиме реального времени 24 часа с возможностью просмотра видеотрансляции на сайте  </w:t>
      </w:r>
      <w:hyperlink r:id="rId48" w:history="1">
        <w:r w:rsidR="00F64B13" w:rsidRPr="00A42D9E">
          <w:rPr>
            <w:rStyle w:val="ae"/>
            <w:sz w:val="24"/>
            <w:szCs w:val="24"/>
          </w:rPr>
          <w:t>https://cherinfo.ru</w:t>
        </w:r>
      </w:hyperlink>
      <w:r w:rsidR="00F64B13" w:rsidRPr="00A42D9E">
        <w:rPr>
          <w:sz w:val="24"/>
          <w:szCs w:val="24"/>
        </w:rPr>
        <w:t xml:space="preserve"> (онлайн-видеонаблюдение)</w:t>
      </w:r>
      <w:r w:rsidRPr="00A42D9E">
        <w:rPr>
          <w:sz w:val="24"/>
          <w:szCs w:val="24"/>
        </w:rPr>
        <w:t>.</w:t>
      </w:r>
      <w:r w:rsidRPr="00A42D9E">
        <w:rPr>
          <w:color w:val="C00000"/>
          <w:sz w:val="24"/>
          <w:szCs w:val="24"/>
        </w:rPr>
        <w:t xml:space="preserve"> </w:t>
      </w:r>
      <w:r w:rsidRPr="00A42D9E">
        <w:rPr>
          <w:sz w:val="24"/>
          <w:szCs w:val="24"/>
        </w:rPr>
        <w:t>Количество камер и их расположение необходимо согласовать с Заказчиком.</w:t>
      </w:r>
    </w:p>
    <w:bookmarkEnd w:id="11"/>
    <w:p w14:paraId="072334C0" w14:textId="1FA05484" w:rsidR="002A3508" w:rsidRPr="00A42D9E" w:rsidRDefault="002A3508" w:rsidP="002A3508">
      <w:pPr>
        <w:widowControl w:val="0"/>
        <w:autoSpaceDE w:val="0"/>
        <w:autoSpaceDN w:val="0"/>
        <w:ind w:firstLine="567"/>
        <w:jc w:val="both"/>
        <w:rPr>
          <w:color w:val="000000" w:themeColor="text1"/>
          <w:sz w:val="22"/>
          <w:szCs w:val="22"/>
        </w:rPr>
      </w:pPr>
      <w:r w:rsidRPr="00A42D9E">
        <w:rPr>
          <w:color w:val="000000" w:themeColor="text1"/>
          <w:sz w:val="22"/>
          <w:szCs w:val="22"/>
        </w:rPr>
        <w:t xml:space="preserve">4.1.9. В случае </w:t>
      </w:r>
      <w:r w:rsidRPr="00A42D9E">
        <w:rPr>
          <w:b/>
          <w:color w:val="000000" w:themeColor="text1"/>
          <w:sz w:val="22"/>
          <w:szCs w:val="22"/>
        </w:rPr>
        <w:t>привлечения иных лиц</w:t>
      </w:r>
      <w:r w:rsidRPr="00A42D9E">
        <w:rPr>
          <w:color w:val="000000" w:themeColor="text1"/>
          <w:sz w:val="22"/>
          <w:szCs w:val="22"/>
        </w:rPr>
        <w:t xml:space="preserve"> (Субподрядчиков) к выполнению работ по Контракту Подрядчик обязан письменно в течение 2-х (двух) рабочих дней со дня привлечения Субподрядчика уведомить Заказчика о привлечении такого иного лица, а также представить Заказчику копию договора  о привлечении иного лица к выполнению работ по Контракту и копии  документов,  подтверждающих право Субподрядчика выполнять предусмотренные Контрактом работы (подлежащие выполнению Субподрядчиком), в случае если действующим законодательством Российской Федерации предъявляются требования к таким работам.</w:t>
      </w:r>
    </w:p>
    <w:p w14:paraId="6CAB56C8" w14:textId="77777777" w:rsidR="002A3508" w:rsidRPr="00A42D9E" w:rsidRDefault="002A3508" w:rsidP="002A3508">
      <w:pPr>
        <w:autoSpaceDE w:val="0"/>
        <w:autoSpaceDN w:val="0"/>
        <w:adjustRightInd w:val="0"/>
        <w:ind w:firstLine="567"/>
        <w:jc w:val="both"/>
        <w:rPr>
          <w:color w:val="000000" w:themeColor="text1"/>
          <w:sz w:val="22"/>
          <w:szCs w:val="22"/>
        </w:rPr>
      </w:pPr>
      <w:r w:rsidRPr="00A42D9E">
        <w:rPr>
          <w:color w:val="000000" w:themeColor="text1"/>
          <w:sz w:val="22"/>
          <w:szCs w:val="22"/>
        </w:rPr>
        <w:t>Договор, заключаемый между Подрядчиком и Субподрядчиком должен обязательно содержать сведения о видах и объемах работ, подлежащих выполнению Субподрядчиком.</w:t>
      </w:r>
    </w:p>
    <w:p w14:paraId="042D16DE" w14:textId="6C8C978F" w:rsidR="002A3508" w:rsidRPr="00A42D9E" w:rsidRDefault="002A3508" w:rsidP="002A3508">
      <w:pPr>
        <w:autoSpaceDE w:val="0"/>
        <w:autoSpaceDN w:val="0"/>
        <w:adjustRightInd w:val="0"/>
        <w:ind w:firstLine="567"/>
        <w:jc w:val="both"/>
        <w:rPr>
          <w:color w:val="000000" w:themeColor="text1"/>
          <w:sz w:val="22"/>
          <w:szCs w:val="22"/>
        </w:rPr>
      </w:pPr>
      <w:r w:rsidRPr="00A42D9E">
        <w:rPr>
          <w:color w:val="000000" w:themeColor="text1"/>
          <w:sz w:val="22"/>
          <w:szCs w:val="22"/>
        </w:rPr>
        <w:t>Подрядчик несет полную ответственность за все действия (бездействие) привлекаемых</w:t>
      </w:r>
      <w:r w:rsidR="004D3043" w:rsidRPr="00A42D9E">
        <w:rPr>
          <w:color w:val="000000" w:themeColor="text1"/>
          <w:sz w:val="22"/>
          <w:szCs w:val="22"/>
        </w:rPr>
        <w:t xml:space="preserve"> </w:t>
      </w:r>
      <w:r w:rsidRPr="00A42D9E">
        <w:rPr>
          <w:color w:val="000000" w:themeColor="text1"/>
          <w:sz w:val="22"/>
          <w:szCs w:val="22"/>
        </w:rPr>
        <w:t>им Субподрядчиков.</w:t>
      </w:r>
    </w:p>
    <w:p w14:paraId="50D2FED1"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4.1.10. В случае приостановления или прекращения действия любого из документов, подтверждающих правомочность выполнения Подрядчиком (в случае выполнения работ лично) и (или) привлеченными субподрядчиками работ, на которые они привлекаются, Подрядчик обязуется предоставить Заказчику действующие документы  в срок не позднее 10 (десяти) календарных дней с момента приостановления или прекращения действия данного документа. В случае не предоставления вышеперечисленных документов в указанный срок Стороны обязуются рассматривать данные обстоятельства как существенно изменившиеся и препятствующие выполнению настоящего Контракта в полном объеме, что влечет за собой право Заказчика отказаться от исполнения настоящего Контракта.  </w:t>
      </w:r>
    </w:p>
    <w:p w14:paraId="49866C4B"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4.1.11. Производить работы по капитальному ремонту в полном соответствии со строительными нормами и правилами (СНиП), сводами правил (СП), противопожарными нормами, </w:t>
      </w:r>
      <w:proofErr w:type="gramStart"/>
      <w:r w:rsidRPr="00A42D9E">
        <w:rPr>
          <w:color w:val="000000" w:themeColor="text1"/>
          <w:sz w:val="22"/>
          <w:szCs w:val="22"/>
        </w:rPr>
        <w:t xml:space="preserve">экологическими,   </w:t>
      </w:r>
      <w:proofErr w:type="gramEnd"/>
      <w:r w:rsidRPr="00A42D9E">
        <w:rPr>
          <w:color w:val="000000" w:themeColor="text1"/>
          <w:sz w:val="22"/>
          <w:szCs w:val="22"/>
        </w:rPr>
        <w:t xml:space="preserve">                и другими нормативными документами, действующими на территории Российской Федерации, разработанной проектной документацией. Назначить своим приказом специалиста, ответственного                    за проведение работ на Объекте и соблюдение вышеуказанных норм и правил. Копию приказа представить Заказчику. Своевременно оформлять и предоставлять Заказчику исполнительную документацию и акты на скрытые работы.</w:t>
      </w:r>
    </w:p>
    <w:p w14:paraId="44F56751" w14:textId="2F1C5AE2"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4.1.12. В течение всего периода выполнения работ осуществлять входной контроль переданной Подрядчику Заказчиком проектной документации и в 3-х </w:t>
      </w:r>
      <w:proofErr w:type="spellStart"/>
      <w:r w:rsidRPr="00A42D9E">
        <w:rPr>
          <w:color w:val="000000" w:themeColor="text1"/>
          <w:sz w:val="22"/>
          <w:szCs w:val="22"/>
        </w:rPr>
        <w:t>дневный</w:t>
      </w:r>
      <w:proofErr w:type="spellEnd"/>
      <w:r w:rsidRPr="00A42D9E">
        <w:rPr>
          <w:color w:val="000000" w:themeColor="text1"/>
          <w:sz w:val="22"/>
          <w:szCs w:val="22"/>
        </w:rPr>
        <w:t xml:space="preserve"> срок с даты обнаружения сообщить Заказчику перечень выявленных в ней недостатков. До получения от Заказчика указаний </w:t>
      </w:r>
      <w:proofErr w:type="gramStart"/>
      <w:r w:rsidRPr="00A42D9E">
        <w:rPr>
          <w:color w:val="000000" w:themeColor="text1"/>
          <w:sz w:val="22"/>
          <w:szCs w:val="22"/>
        </w:rPr>
        <w:t xml:space="preserve">согласно  </w:t>
      </w:r>
      <w:r w:rsidRPr="00A42D9E">
        <w:rPr>
          <w:sz w:val="22"/>
          <w:szCs w:val="22"/>
        </w:rPr>
        <w:t>п.</w:t>
      </w:r>
      <w:proofErr w:type="gramEnd"/>
      <w:r w:rsidRPr="00A42D9E">
        <w:rPr>
          <w:sz w:val="22"/>
          <w:szCs w:val="22"/>
        </w:rPr>
        <w:t xml:space="preserve"> 5.1.5.</w:t>
      </w:r>
      <w:r w:rsidRPr="00A42D9E">
        <w:rPr>
          <w:color w:val="000000" w:themeColor="text1"/>
          <w:sz w:val="22"/>
          <w:szCs w:val="22"/>
        </w:rPr>
        <w:t xml:space="preserve"> приостановить работу.    </w:t>
      </w:r>
    </w:p>
    <w:p w14:paraId="158961C0"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4.1.13. Приобрести и поставить на объект необходимые материалы, оборудование, малые архитектурные </w:t>
      </w:r>
      <w:proofErr w:type="gramStart"/>
      <w:r w:rsidRPr="00A42D9E">
        <w:rPr>
          <w:color w:val="000000" w:themeColor="text1"/>
          <w:sz w:val="22"/>
          <w:szCs w:val="22"/>
        </w:rPr>
        <w:t>формы,  изделия</w:t>
      </w:r>
      <w:proofErr w:type="gramEnd"/>
      <w:r w:rsidRPr="00A42D9E">
        <w:rPr>
          <w:color w:val="000000" w:themeColor="text1"/>
          <w:sz w:val="22"/>
          <w:szCs w:val="22"/>
        </w:rPr>
        <w:t>, конструкции, комплектующие изделия.</w:t>
      </w:r>
    </w:p>
    <w:p w14:paraId="5277B5A0"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4.1.14. Выполнить работы с применением качественных, сертифицированных материалов, оборудования, малых архитектурных форм. </w:t>
      </w:r>
    </w:p>
    <w:p w14:paraId="557FA1C7" w14:textId="77777777" w:rsidR="002A3508" w:rsidRPr="00A42D9E" w:rsidRDefault="002A3508" w:rsidP="002A3508">
      <w:pPr>
        <w:ind w:firstLine="567"/>
        <w:jc w:val="both"/>
        <w:rPr>
          <w:snapToGrid w:val="0"/>
          <w:color w:val="000000" w:themeColor="text1"/>
          <w:sz w:val="22"/>
          <w:szCs w:val="22"/>
        </w:rPr>
      </w:pPr>
      <w:r w:rsidRPr="00A42D9E">
        <w:rPr>
          <w:color w:val="000000" w:themeColor="text1"/>
          <w:sz w:val="22"/>
          <w:szCs w:val="22"/>
        </w:rPr>
        <w:t xml:space="preserve">Перед производством соответствующих видов работ Подрядчик обязан предъявить Заказчику материал (оборудование) и </w:t>
      </w:r>
      <w:r w:rsidRPr="00A42D9E">
        <w:rPr>
          <w:snapToGrid w:val="0"/>
          <w:color w:val="000000" w:themeColor="text1"/>
          <w:sz w:val="22"/>
          <w:szCs w:val="22"/>
        </w:rPr>
        <w:t xml:space="preserve">документы (сертификаты), подтверждающие соответствие их </w:t>
      </w:r>
      <w:r w:rsidRPr="00A42D9E">
        <w:rPr>
          <w:color w:val="000000" w:themeColor="text1"/>
          <w:sz w:val="22"/>
          <w:szCs w:val="22"/>
        </w:rPr>
        <w:t>Описанию объекта закупки (Технического задания) (Приложение № 1 к настоящему Контракту)</w:t>
      </w:r>
      <w:r w:rsidRPr="00A42D9E">
        <w:rPr>
          <w:snapToGrid w:val="0"/>
          <w:color w:val="000000" w:themeColor="text1"/>
          <w:sz w:val="22"/>
          <w:szCs w:val="22"/>
        </w:rPr>
        <w:t xml:space="preserve">. Соответствие материалов (комплектующих, оборудования) определяется по техническим и качественным характеристикам, указанным в документации завода изготовителя (ГОСТ, ТУ или иной технической документации) на материалы (комплектующие). В случае применения несоответствующего материала (комплектующих, оборудования) или несогласования Заказчиком </w:t>
      </w:r>
      <w:proofErr w:type="gramStart"/>
      <w:r w:rsidRPr="00A42D9E">
        <w:rPr>
          <w:snapToGrid w:val="0"/>
          <w:color w:val="000000" w:themeColor="text1"/>
          <w:sz w:val="22"/>
          <w:szCs w:val="22"/>
        </w:rPr>
        <w:t>материала  (</w:t>
      </w:r>
      <w:proofErr w:type="gramEnd"/>
      <w:r w:rsidRPr="00A42D9E">
        <w:rPr>
          <w:snapToGrid w:val="0"/>
          <w:color w:val="000000" w:themeColor="text1"/>
          <w:sz w:val="22"/>
          <w:szCs w:val="22"/>
        </w:rPr>
        <w:t>комплектующих, оборудования) Подрядчик производит работы заново за свой счет без увеличения цены Контракта и без права продления предусмотренных Контрактом сроков выполнения работ. Заказчик не возмещает любые расходы Подрядчика, связанные с применением материала (комплектующих, оборудования</w:t>
      </w:r>
      <w:proofErr w:type="gramStart"/>
      <w:r w:rsidRPr="00A42D9E">
        <w:rPr>
          <w:snapToGrid w:val="0"/>
          <w:color w:val="000000" w:themeColor="text1"/>
          <w:sz w:val="22"/>
          <w:szCs w:val="22"/>
        </w:rPr>
        <w:t>),  не</w:t>
      </w:r>
      <w:proofErr w:type="gramEnd"/>
      <w:r w:rsidRPr="00A42D9E">
        <w:rPr>
          <w:snapToGrid w:val="0"/>
          <w:color w:val="000000" w:themeColor="text1"/>
          <w:sz w:val="22"/>
          <w:szCs w:val="22"/>
        </w:rPr>
        <w:t xml:space="preserve"> отвечающего требованиям </w:t>
      </w:r>
      <w:r w:rsidRPr="00A42D9E">
        <w:rPr>
          <w:color w:val="000000" w:themeColor="text1"/>
          <w:sz w:val="22"/>
          <w:szCs w:val="22"/>
        </w:rPr>
        <w:t xml:space="preserve">Описания объекта закупки </w:t>
      </w:r>
      <w:r w:rsidRPr="00A42D9E">
        <w:rPr>
          <w:color w:val="000000" w:themeColor="text1"/>
          <w:sz w:val="22"/>
          <w:szCs w:val="22"/>
        </w:rPr>
        <w:lastRenderedPageBreak/>
        <w:t>(Технического задания) (Приложение № 1 к настоящему Контракту) и проектно-сметной документации</w:t>
      </w:r>
      <w:r w:rsidRPr="00A42D9E">
        <w:rPr>
          <w:snapToGrid w:val="0"/>
          <w:color w:val="000000" w:themeColor="text1"/>
          <w:sz w:val="22"/>
          <w:szCs w:val="22"/>
        </w:rPr>
        <w:t>. Использование бывших в употреблении материалов, оборудования запрещается.</w:t>
      </w:r>
    </w:p>
    <w:p w14:paraId="1C6E234A"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Документы о соответствии материалов, оборудования, малых архитектурных форм </w:t>
      </w:r>
      <w:proofErr w:type="gramStart"/>
      <w:r w:rsidRPr="00A42D9E">
        <w:rPr>
          <w:color w:val="000000" w:themeColor="text1"/>
          <w:sz w:val="22"/>
          <w:szCs w:val="22"/>
        </w:rPr>
        <w:t>качеству  Подрядчик</w:t>
      </w:r>
      <w:proofErr w:type="gramEnd"/>
      <w:r w:rsidRPr="00A42D9E">
        <w:rPr>
          <w:color w:val="000000" w:themeColor="text1"/>
          <w:sz w:val="22"/>
          <w:szCs w:val="22"/>
        </w:rPr>
        <w:t xml:space="preserve"> обязан передать Заказчику.</w:t>
      </w:r>
    </w:p>
    <w:p w14:paraId="484C991C"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4.1.15. Возвести временные здания и сооружения и инженерные коммуникации, необходимые                  для хранения материалов и выполнения работ по настоящему Контракту. </w:t>
      </w:r>
    </w:p>
    <w:p w14:paraId="3D9AAF19"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4.1.16. Привлекать к выполнению работ, предусмотренных настоящим Контрактом, только квалифицированных рабочих, имеющих соответствующий разряд и состоящих с </w:t>
      </w:r>
      <w:proofErr w:type="gramStart"/>
      <w:r w:rsidRPr="00A42D9E">
        <w:rPr>
          <w:color w:val="000000" w:themeColor="text1"/>
          <w:sz w:val="22"/>
          <w:szCs w:val="22"/>
        </w:rPr>
        <w:t>Подрядчиком,  Субподрядчиком</w:t>
      </w:r>
      <w:proofErr w:type="gramEnd"/>
      <w:r w:rsidRPr="00A42D9E">
        <w:rPr>
          <w:color w:val="000000" w:themeColor="text1"/>
          <w:sz w:val="22"/>
          <w:szCs w:val="22"/>
        </w:rPr>
        <w:t xml:space="preserve"> (работодателем) в трудовых отношениях. </w:t>
      </w:r>
    </w:p>
    <w:p w14:paraId="723C2972"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Обеспечить наличие в отношении собственных работников, а также в отношении работников субподрядных организаций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миграционным законодательством Российской Федерации. При этом Подрядчик несет всю полноту ответственности, предусмотренную действующим законодательством Российской Федерации, за нарушение установленного законодательством порядка привлечения и использования иностранной рабочей силы для выполнения работ по настоящему Контракту, а также связанные с этим риски, в том числе риск связанных с этим убытков Заказчика.</w:t>
      </w:r>
    </w:p>
    <w:p w14:paraId="090EF2AD" w14:textId="189CA0B5" w:rsidR="002A3508" w:rsidRPr="00A42D9E" w:rsidRDefault="002A3508" w:rsidP="002A3508">
      <w:pPr>
        <w:ind w:firstLine="567"/>
        <w:jc w:val="both"/>
        <w:rPr>
          <w:sz w:val="22"/>
          <w:szCs w:val="22"/>
        </w:rPr>
      </w:pPr>
      <w:r w:rsidRPr="00A42D9E">
        <w:rPr>
          <w:sz w:val="22"/>
          <w:szCs w:val="22"/>
        </w:rPr>
        <w:t xml:space="preserve">4.1.17. </w:t>
      </w:r>
      <w:r w:rsidR="005A43D1" w:rsidRPr="00A42D9E">
        <w:rPr>
          <w:sz w:val="22"/>
          <w:szCs w:val="22"/>
        </w:rPr>
        <w:t>В соответствии с</w:t>
      </w:r>
      <w:r w:rsidRPr="00A42D9E">
        <w:rPr>
          <w:sz w:val="22"/>
          <w:szCs w:val="22"/>
        </w:rPr>
        <w:t xml:space="preserve"> Описан</w:t>
      </w:r>
      <w:r w:rsidR="005A43D1" w:rsidRPr="00A42D9E">
        <w:rPr>
          <w:sz w:val="22"/>
          <w:szCs w:val="22"/>
        </w:rPr>
        <w:t>ием</w:t>
      </w:r>
      <w:r w:rsidRPr="00A42D9E">
        <w:rPr>
          <w:sz w:val="22"/>
          <w:szCs w:val="22"/>
        </w:rPr>
        <w:t xml:space="preserve"> объекта закупки (Технического задания) (Приложение № 1 к настоящему Контракту)</w:t>
      </w:r>
      <w:r w:rsidR="005A43D1" w:rsidRPr="00A42D9E">
        <w:rPr>
          <w:sz w:val="22"/>
          <w:szCs w:val="22"/>
        </w:rPr>
        <w:t xml:space="preserve"> и в случае </w:t>
      </w:r>
      <w:r w:rsidR="003814B1" w:rsidRPr="00A42D9E">
        <w:rPr>
          <w:sz w:val="22"/>
          <w:szCs w:val="22"/>
        </w:rPr>
        <w:t>необходимости,</w:t>
      </w:r>
      <w:r w:rsidRPr="00A42D9E">
        <w:rPr>
          <w:sz w:val="22"/>
          <w:szCs w:val="22"/>
        </w:rPr>
        <w:t xml:space="preserve"> </w:t>
      </w:r>
      <w:r w:rsidR="00125309" w:rsidRPr="00A42D9E">
        <w:rPr>
          <w:sz w:val="22"/>
          <w:szCs w:val="22"/>
        </w:rPr>
        <w:t xml:space="preserve">и по требованию Заказчика </w:t>
      </w:r>
      <w:r w:rsidRPr="00A42D9E">
        <w:rPr>
          <w:sz w:val="22"/>
          <w:szCs w:val="22"/>
        </w:rPr>
        <w:t xml:space="preserve">для сдачи Объекта в эксплуатацию в счет цены Контракта заключить следующие договоры:    </w:t>
      </w:r>
    </w:p>
    <w:p w14:paraId="1D809EDB" w14:textId="77777777" w:rsidR="002A3508" w:rsidRPr="00A42D9E" w:rsidRDefault="002A3508" w:rsidP="002A3508">
      <w:pPr>
        <w:numPr>
          <w:ilvl w:val="0"/>
          <w:numId w:val="34"/>
        </w:numPr>
        <w:tabs>
          <w:tab w:val="clear" w:pos="795"/>
          <w:tab w:val="num" w:pos="785"/>
        </w:tabs>
        <w:ind w:left="0" w:firstLine="567"/>
        <w:jc w:val="both"/>
        <w:rPr>
          <w:sz w:val="22"/>
          <w:szCs w:val="22"/>
        </w:rPr>
      </w:pPr>
      <w:r w:rsidRPr="00A42D9E">
        <w:rPr>
          <w:sz w:val="22"/>
          <w:szCs w:val="22"/>
        </w:rPr>
        <w:t>с независимой специализированной лабораторией для проведения проверки уплотнения основания, проверки уложенного асфальтобетонного покрытия, проверки уложенного плиточного покрытия, включая конструктивные материалы (все слои покрытия) в объеме, предусмотренном СП 82.13330.2016.</w:t>
      </w:r>
    </w:p>
    <w:p w14:paraId="6A5B0063" w14:textId="77777777" w:rsidR="002A3508" w:rsidRPr="00A42D9E" w:rsidRDefault="002A3508" w:rsidP="002A3508">
      <w:pPr>
        <w:numPr>
          <w:ilvl w:val="0"/>
          <w:numId w:val="34"/>
        </w:numPr>
        <w:tabs>
          <w:tab w:val="clear" w:pos="795"/>
          <w:tab w:val="num" w:pos="785"/>
        </w:tabs>
        <w:ind w:left="0" w:firstLine="567"/>
        <w:rPr>
          <w:sz w:val="22"/>
          <w:szCs w:val="22"/>
        </w:rPr>
      </w:pPr>
      <w:r w:rsidRPr="00A42D9E">
        <w:rPr>
          <w:sz w:val="22"/>
          <w:szCs w:val="22"/>
        </w:rPr>
        <w:t xml:space="preserve">измерения </w:t>
      </w:r>
      <w:proofErr w:type="gramStart"/>
      <w:r w:rsidRPr="00A42D9E">
        <w:rPr>
          <w:sz w:val="22"/>
          <w:szCs w:val="22"/>
        </w:rPr>
        <w:t>освещенности  территорий</w:t>
      </w:r>
      <w:proofErr w:type="gramEnd"/>
      <w:r w:rsidRPr="00A42D9E">
        <w:rPr>
          <w:sz w:val="22"/>
          <w:szCs w:val="22"/>
        </w:rPr>
        <w:t>:</w:t>
      </w:r>
    </w:p>
    <w:p w14:paraId="402AC515" w14:textId="77777777" w:rsidR="002A3508" w:rsidRPr="00A42D9E" w:rsidRDefault="002A3508" w:rsidP="002A3508">
      <w:pPr>
        <w:ind w:firstLine="567"/>
        <w:jc w:val="both"/>
        <w:rPr>
          <w:sz w:val="22"/>
          <w:szCs w:val="22"/>
        </w:rPr>
      </w:pPr>
      <w:r w:rsidRPr="00A42D9E">
        <w:rPr>
          <w:sz w:val="22"/>
          <w:szCs w:val="22"/>
        </w:rPr>
        <w:t>- измерения, необходимые для сдачи в эксплуатацию сетей наружного освещения объекта согласно требованиям энергоснабжающей и эксплуатирующей организаций.</w:t>
      </w:r>
    </w:p>
    <w:p w14:paraId="43D79EC8" w14:textId="77777777" w:rsidR="002A3508" w:rsidRPr="00A42D9E" w:rsidRDefault="002A3508" w:rsidP="002A3508">
      <w:pPr>
        <w:ind w:firstLine="567"/>
        <w:jc w:val="both"/>
        <w:rPr>
          <w:sz w:val="22"/>
          <w:szCs w:val="22"/>
        </w:rPr>
      </w:pPr>
      <w:r w:rsidRPr="00A42D9E">
        <w:rPr>
          <w:sz w:val="22"/>
          <w:szCs w:val="22"/>
        </w:rPr>
        <w:t xml:space="preserve">- замеры сопротивления изоляции с привлечением специализированной аттестованной лаборатории, имеющей </w:t>
      </w:r>
      <w:r w:rsidRPr="00A42D9E">
        <w:rPr>
          <w:b/>
          <w:bCs/>
          <w:sz w:val="22"/>
          <w:szCs w:val="22"/>
        </w:rPr>
        <w:t>Свидетельство о регистрации</w:t>
      </w:r>
      <w:r w:rsidRPr="00A42D9E">
        <w:rPr>
          <w:sz w:val="22"/>
          <w:szCs w:val="22"/>
        </w:rPr>
        <w:t xml:space="preserve"> с перечнем разрешенных видов испытаний и </w:t>
      </w:r>
      <w:proofErr w:type="gramStart"/>
      <w:r w:rsidRPr="00A42D9E">
        <w:rPr>
          <w:sz w:val="22"/>
          <w:szCs w:val="22"/>
        </w:rPr>
        <w:t>измерений,  выданное</w:t>
      </w:r>
      <w:proofErr w:type="gramEnd"/>
      <w:r w:rsidRPr="00A42D9E">
        <w:rPr>
          <w:sz w:val="22"/>
          <w:szCs w:val="22"/>
        </w:rPr>
        <w:t xml:space="preserve"> Федеральной службой по экологическому, технологическому и атомному надзору.</w:t>
      </w:r>
    </w:p>
    <w:p w14:paraId="41F32491" w14:textId="77777777" w:rsidR="002A3508" w:rsidRPr="00A42D9E" w:rsidRDefault="002A3508" w:rsidP="002A3508">
      <w:pPr>
        <w:suppressAutoHyphens/>
        <w:ind w:firstLine="567"/>
        <w:jc w:val="both"/>
        <w:rPr>
          <w:sz w:val="22"/>
          <w:szCs w:val="22"/>
        </w:rPr>
      </w:pPr>
      <w:r w:rsidRPr="00A42D9E">
        <w:rPr>
          <w:sz w:val="22"/>
          <w:szCs w:val="22"/>
        </w:rPr>
        <w:t>Выполнить:</w:t>
      </w:r>
    </w:p>
    <w:p w14:paraId="27CE9436" w14:textId="77777777" w:rsidR="002A3508" w:rsidRPr="00A42D9E" w:rsidRDefault="002A3508" w:rsidP="002A3508">
      <w:pPr>
        <w:ind w:firstLine="567"/>
        <w:jc w:val="both"/>
        <w:rPr>
          <w:sz w:val="22"/>
          <w:szCs w:val="22"/>
        </w:rPr>
      </w:pPr>
      <w:r w:rsidRPr="00A42D9E">
        <w:rPr>
          <w:sz w:val="22"/>
          <w:szCs w:val="22"/>
        </w:rPr>
        <w:t>Выбор аккредитованной (аттестованной) лаборатории (организации), количество и перечень проводимых испытаний до заключения договора согласовать с Заказчиком.</w:t>
      </w:r>
    </w:p>
    <w:p w14:paraId="3B18A4AC" w14:textId="77777777" w:rsidR="002A3508" w:rsidRPr="00A42D9E" w:rsidRDefault="002A3508" w:rsidP="002A3508">
      <w:pPr>
        <w:suppressAutoHyphens/>
        <w:ind w:firstLine="567"/>
        <w:jc w:val="both"/>
        <w:rPr>
          <w:sz w:val="22"/>
          <w:szCs w:val="22"/>
        </w:rPr>
      </w:pPr>
      <w:r w:rsidRPr="00A42D9E">
        <w:rPr>
          <w:sz w:val="22"/>
          <w:szCs w:val="22"/>
        </w:rPr>
        <w:t xml:space="preserve">Результаты испытаний и исследований Объекта представить Заказчику. </w:t>
      </w:r>
    </w:p>
    <w:p w14:paraId="3B723825" w14:textId="77777777" w:rsidR="002A3508" w:rsidRPr="00A42D9E" w:rsidRDefault="002A3508" w:rsidP="002A3508">
      <w:pPr>
        <w:ind w:firstLine="567"/>
        <w:jc w:val="both"/>
        <w:rPr>
          <w:sz w:val="22"/>
          <w:szCs w:val="22"/>
        </w:rPr>
      </w:pPr>
      <w:r w:rsidRPr="00A42D9E">
        <w:rPr>
          <w:sz w:val="22"/>
          <w:szCs w:val="22"/>
        </w:rPr>
        <w:t xml:space="preserve">По дополнительному требованию Заказчика заключить договоры с </w:t>
      </w:r>
      <w:proofErr w:type="gramStart"/>
      <w:r w:rsidRPr="00A42D9E">
        <w:rPr>
          <w:sz w:val="22"/>
          <w:szCs w:val="22"/>
        </w:rPr>
        <w:t>независимыми  аттестованными</w:t>
      </w:r>
      <w:proofErr w:type="gramEnd"/>
      <w:r w:rsidRPr="00A42D9E">
        <w:rPr>
          <w:sz w:val="22"/>
          <w:szCs w:val="22"/>
        </w:rPr>
        <w:t xml:space="preserve"> лабораториями на проведение контрольных испытаний применяемых материалов на соответствие утвержденной проектно-сметной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w:t>
      </w:r>
    </w:p>
    <w:p w14:paraId="27E0BF3B"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4.1.18. Обеспечить выполнение на Объекте необходимых мероприятий по технике безопасности, охране зеленых насаждений, сохранности объектов благоустройства. </w:t>
      </w:r>
    </w:p>
    <w:p w14:paraId="74150176" w14:textId="55398507" w:rsidR="002A3508" w:rsidRPr="00A42D9E" w:rsidRDefault="002A3508" w:rsidP="002A3508">
      <w:pPr>
        <w:suppressAutoHyphens/>
        <w:ind w:firstLine="567"/>
        <w:jc w:val="both"/>
        <w:rPr>
          <w:color w:val="000000" w:themeColor="text1"/>
          <w:sz w:val="22"/>
          <w:szCs w:val="22"/>
        </w:rPr>
      </w:pPr>
      <w:r w:rsidRPr="00A42D9E">
        <w:rPr>
          <w:color w:val="000000" w:themeColor="text1"/>
          <w:sz w:val="22"/>
          <w:szCs w:val="22"/>
        </w:rPr>
        <w:t xml:space="preserve">4.1.19. До выполнения работ по капитальному ремонту Подрядчику совместно с </w:t>
      </w:r>
      <w:proofErr w:type="gramStart"/>
      <w:r w:rsidRPr="00A42D9E">
        <w:rPr>
          <w:color w:val="000000" w:themeColor="text1"/>
          <w:sz w:val="22"/>
          <w:szCs w:val="22"/>
        </w:rPr>
        <w:t>Заказчиком  и</w:t>
      </w:r>
      <w:proofErr w:type="gramEnd"/>
      <w:r w:rsidRPr="00A42D9E">
        <w:rPr>
          <w:color w:val="000000" w:themeColor="text1"/>
          <w:sz w:val="22"/>
          <w:szCs w:val="22"/>
        </w:rPr>
        <w:t xml:space="preserve"> смежными землепользователями обследовать пути проезда к строительной площадке.  </w:t>
      </w:r>
      <w:r w:rsidR="005E2D7D" w:rsidRPr="00A42D9E">
        <w:rPr>
          <w:color w:val="000000" w:themeColor="text1"/>
          <w:sz w:val="22"/>
          <w:szCs w:val="22"/>
        </w:rPr>
        <w:t>П</w:t>
      </w:r>
      <w:r w:rsidRPr="00A42D9E">
        <w:rPr>
          <w:color w:val="000000" w:themeColor="text1"/>
          <w:sz w:val="22"/>
          <w:szCs w:val="22"/>
        </w:rPr>
        <w:t>ри необходимости после выполнения работ осуществить восстановление благоустройства.</w:t>
      </w:r>
    </w:p>
    <w:p w14:paraId="64E6138F"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4.1.20. Нести ответственность за сохранность материалов, оборудования и другого имущества, принадлежащего Заказчику, эксплуатирующим организациям и (или) третьим лицам, оказавшегося                      во владении Подрядчика при исполнении настоящего Контракта. В случае повреждения и (или) утраты восстановить поврежденное и (или) утраченное имущество за счет собственных средств в срок, установленный Заказчиком.</w:t>
      </w:r>
    </w:p>
    <w:p w14:paraId="6989535A"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4.1.21. Обеспечить содержание и систематическую уборку строительной площадки, чистоту выезжающего транспорта, систематический вывоз мусора с территории Объекта.</w:t>
      </w:r>
    </w:p>
    <w:p w14:paraId="544F8DF1" w14:textId="1A36627A"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4.1.22. Строго соблюдать сроки и среднесуточную численность персонала, не менее указанной</w:t>
      </w:r>
      <w:r w:rsidR="005E2D7D" w:rsidRPr="00A42D9E">
        <w:rPr>
          <w:color w:val="000000" w:themeColor="text1"/>
          <w:sz w:val="22"/>
          <w:szCs w:val="22"/>
        </w:rPr>
        <w:t xml:space="preserve"> </w:t>
      </w:r>
      <w:r w:rsidRPr="00A42D9E">
        <w:rPr>
          <w:color w:val="000000" w:themeColor="text1"/>
          <w:sz w:val="22"/>
          <w:szCs w:val="22"/>
        </w:rPr>
        <w:t xml:space="preserve">в согласованном обеими сторонами графике производства работ. </w:t>
      </w:r>
    </w:p>
    <w:p w14:paraId="0B05461F" w14:textId="77777777" w:rsidR="002A3508" w:rsidRPr="00A42D9E" w:rsidRDefault="002A3508" w:rsidP="002A3508">
      <w:pPr>
        <w:ind w:firstLine="567"/>
        <w:jc w:val="both"/>
        <w:rPr>
          <w:sz w:val="22"/>
          <w:szCs w:val="22"/>
        </w:rPr>
      </w:pPr>
      <w:r w:rsidRPr="00A42D9E">
        <w:rPr>
          <w:sz w:val="22"/>
          <w:szCs w:val="22"/>
        </w:rPr>
        <w:t xml:space="preserve"> 4.1.23. В случае отставания от Графика выполнения работ (Приложение № 2 к настоящему Контракту) Подрядчик обязуется для соблюдения сроков сдачи Объекта, организовывать производство работ без выходных, увеличить численность персонала на </w:t>
      </w:r>
      <w:proofErr w:type="gramStart"/>
      <w:r w:rsidRPr="00A42D9E">
        <w:rPr>
          <w:sz w:val="22"/>
          <w:szCs w:val="22"/>
        </w:rPr>
        <w:t>Объекте  с</w:t>
      </w:r>
      <w:proofErr w:type="gramEnd"/>
      <w:r w:rsidRPr="00A42D9E">
        <w:rPr>
          <w:sz w:val="22"/>
          <w:szCs w:val="22"/>
        </w:rPr>
        <w:t xml:space="preserve"> соблюдением требований законов РФ.</w:t>
      </w:r>
    </w:p>
    <w:p w14:paraId="645FD87E"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4.1.24. Не позднее 5 (пяти) рабочих дней со дня окончания работ по капитальному ремонту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14:paraId="4C0153AE"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4.1.25. Для подготовки отчетов о ходе выполнения работ по капитальному ремонту Объекта Подрядчик обязан представить в срок, установленный Заказчиком, соответствующую информацию (фотографии, справки, перечни, текстовые материалы и т.п.).</w:t>
      </w:r>
    </w:p>
    <w:p w14:paraId="69F4285A"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lastRenderedPageBreak/>
        <w:t xml:space="preserve"> 4.1.26. В соответствии с условиями настоящего Контракта, в срок, предусмотренный настоящим Контрактом, представлять Заказчику промежуточные акты о приемке выполненных за отчетный период работ (форма КС-2) и справки о стоимости выполненных за отчетный период работ и затрат (форма КС-3).</w:t>
      </w:r>
    </w:p>
    <w:p w14:paraId="56BD0559" w14:textId="7934D4EF"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4.1.27. В течение 5-ти (пяти) рабочих дней со дня получения от Заказчика проекта акта  о соответствии состояния земельного участка условиям Контракта произвести осмотр земельного участка, подписать указанный акт и приступить к работам по капитальному ремонту Объекта в срок, </w:t>
      </w:r>
      <w:r w:rsidRPr="00A42D9E">
        <w:rPr>
          <w:sz w:val="22"/>
          <w:szCs w:val="22"/>
        </w:rPr>
        <w:t>установленный Графиком выполнения работ (Приложение № 2 к настоящему Контракту), либо направить Заказчику замечания к такому акту (при их наличии) в порядке, предусмотренном для подписания актов пунктом 15.12 Контракта.</w:t>
      </w:r>
    </w:p>
    <w:p w14:paraId="2C82FC74"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4.1.28. Выполнить в полном объеме иные обязательства, предусмотренные в последующих частях настоящего Контракта. При выполнении обязательств по Контракту соблюдать требования законодательства Российской Федерации.</w:t>
      </w:r>
    </w:p>
    <w:p w14:paraId="381BAECE" w14:textId="77777777" w:rsidR="002A3508" w:rsidRPr="00A42D9E" w:rsidRDefault="002A3508" w:rsidP="002A3508">
      <w:pPr>
        <w:ind w:firstLine="567"/>
        <w:jc w:val="both"/>
        <w:rPr>
          <w:b/>
          <w:sz w:val="22"/>
          <w:szCs w:val="22"/>
        </w:rPr>
      </w:pPr>
      <w:r w:rsidRPr="00A42D9E">
        <w:rPr>
          <w:color w:val="000000" w:themeColor="text1"/>
          <w:sz w:val="22"/>
          <w:szCs w:val="22"/>
        </w:rPr>
        <w:t xml:space="preserve"> </w:t>
      </w:r>
      <w:r w:rsidRPr="00A42D9E">
        <w:rPr>
          <w:sz w:val="22"/>
          <w:szCs w:val="22"/>
        </w:rPr>
        <w:t xml:space="preserve">4.1.29. </w:t>
      </w:r>
      <w:r w:rsidRPr="00A42D9E">
        <w:rPr>
          <w:b/>
          <w:sz w:val="22"/>
          <w:szCs w:val="22"/>
        </w:rPr>
        <w:t>Подрядчик обязан предоставить обеспечение указанных в разделе 14 Контракта гарантийных обязательств в соответствии с Законом в порядке и в сроки, которые установлены настоящим Контрактом.</w:t>
      </w:r>
    </w:p>
    <w:p w14:paraId="190DE550" w14:textId="77777777" w:rsidR="002A3508" w:rsidRPr="00A42D9E" w:rsidRDefault="002A3508" w:rsidP="002A3508">
      <w:pPr>
        <w:autoSpaceDE w:val="0"/>
        <w:autoSpaceDN w:val="0"/>
        <w:adjustRightInd w:val="0"/>
        <w:ind w:firstLine="567"/>
        <w:jc w:val="both"/>
        <w:rPr>
          <w:color w:val="000000" w:themeColor="text1"/>
          <w:sz w:val="22"/>
          <w:szCs w:val="22"/>
        </w:rPr>
      </w:pPr>
      <w:r w:rsidRPr="00A42D9E">
        <w:rPr>
          <w:color w:val="000000" w:themeColor="text1"/>
          <w:sz w:val="22"/>
          <w:szCs w:val="22"/>
        </w:rPr>
        <w:t xml:space="preserve"> 4.1.30. Привлечь к выполнению работ, предусмотренных настоящим Контрактом, субподрядчиков, соисполнителей из числа субъектов малого предпринимательства и (или) социально ориентированных некоммерческих организаций в объеме </w:t>
      </w:r>
      <w:r w:rsidRPr="00A42D9E">
        <w:rPr>
          <w:b/>
          <w:color w:val="000000" w:themeColor="text1"/>
          <w:sz w:val="22"/>
          <w:szCs w:val="22"/>
        </w:rPr>
        <w:t xml:space="preserve">30 (тридцать) </w:t>
      </w:r>
      <w:proofErr w:type="gramStart"/>
      <w:r w:rsidRPr="00A42D9E">
        <w:rPr>
          <w:color w:val="000000" w:themeColor="text1"/>
          <w:sz w:val="22"/>
          <w:szCs w:val="22"/>
        </w:rPr>
        <w:t>процентов  от</w:t>
      </w:r>
      <w:proofErr w:type="gramEnd"/>
      <w:r w:rsidRPr="00A42D9E">
        <w:rPr>
          <w:color w:val="000000" w:themeColor="text1"/>
          <w:sz w:val="22"/>
          <w:szCs w:val="22"/>
        </w:rPr>
        <w:t xml:space="preserve">  цены настоящего Контракта. </w:t>
      </w:r>
    </w:p>
    <w:p w14:paraId="4522E4AF"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Данное условие не применяется в случае, если контракт заключается с Подрядчиком, являющимся субъектом малого предпринимательства или социально ориентированной некоммерческой организацией.</w:t>
      </w:r>
    </w:p>
    <w:p w14:paraId="66ABF75F" w14:textId="5CDCBA93"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В случае, если Подрядчик является субъектом малого предпринимательства или социально-ориентированной некоммерческой организацией не позднее 10 рабочих дней с даты заключения Контракта представить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14:paraId="6E3DE3A1"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4.1.31. В срок не более 5 рабочих дней со дня заключения договора с субподрядчиком из числа субъектов малого предпринимательства, социально ориентированных некоммерческих </w:t>
      </w:r>
      <w:proofErr w:type="gramStart"/>
      <w:r w:rsidRPr="00A42D9E">
        <w:rPr>
          <w:color w:val="000000" w:themeColor="text1"/>
          <w:sz w:val="22"/>
          <w:szCs w:val="22"/>
        </w:rPr>
        <w:t>организаций  представить</w:t>
      </w:r>
      <w:proofErr w:type="gramEnd"/>
      <w:r w:rsidRPr="00A42D9E">
        <w:rPr>
          <w:color w:val="000000" w:themeColor="text1"/>
          <w:sz w:val="22"/>
          <w:szCs w:val="22"/>
        </w:rPr>
        <w:t xml:space="preserve"> Заказчику:</w:t>
      </w:r>
    </w:p>
    <w:p w14:paraId="57529BD0" w14:textId="6BD0D8B4" w:rsidR="002A3508" w:rsidRPr="00A42D9E" w:rsidRDefault="002A3508" w:rsidP="002A3508">
      <w:pPr>
        <w:ind w:firstLine="567"/>
        <w:jc w:val="both"/>
        <w:rPr>
          <w:b/>
          <w:color w:val="000000" w:themeColor="text1"/>
          <w:sz w:val="22"/>
          <w:szCs w:val="22"/>
        </w:rPr>
      </w:pPr>
      <w:r w:rsidRPr="00A42D9E">
        <w:rPr>
          <w:color w:val="000000" w:themeColor="text1"/>
          <w:sz w:val="22"/>
          <w:szCs w:val="22"/>
        </w:rPr>
        <w:t xml:space="preserve"> 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14:paraId="17304C03" w14:textId="77777777" w:rsidR="002A3508" w:rsidRPr="00A42D9E" w:rsidRDefault="002A3508" w:rsidP="002A3508">
      <w:pPr>
        <w:widowControl w:val="0"/>
        <w:tabs>
          <w:tab w:val="left" w:pos="708"/>
        </w:tabs>
        <w:autoSpaceDE w:val="0"/>
        <w:autoSpaceDN w:val="0"/>
        <w:ind w:firstLine="567"/>
        <w:jc w:val="both"/>
        <w:rPr>
          <w:bCs/>
          <w:color w:val="000000" w:themeColor="text1"/>
          <w:sz w:val="22"/>
          <w:szCs w:val="22"/>
        </w:rPr>
      </w:pPr>
      <w:r w:rsidRPr="00A42D9E">
        <w:rPr>
          <w:bCs/>
          <w:color w:val="000000" w:themeColor="text1"/>
          <w:sz w:val="22"/>
          <w:szCs w:val="22"/>
        </w:rPr>
        <w:t xml:space="preserve"> б)</w:t>
      </w:r>
      <w:r w:rsidRPr="00A42D9E">
        <w:rPr>
          <w:b/>
          <w:bCs/>
          <w:color w:val="000000" w:themeColor="text1"/>
          <w:sz w:val="22"/>
          <w:szCs w:val="22"/>
        </w:rPr>
        <w:t xml:space="preserve"> </w:t>
      </w:r>
      <w:r w:rsidRPr="00A42D9E">
        <w:rPr>
          <w:bCs/>
          <w:color w:val="000000" w:themeColor="text1"/>
          <w:sz w:val="22"/>
          <w:szCs w:val="22"/>
        </w:rPr>
        <w:t>копию договора (договоров), заключенного с субподрядчиком, соисполнителем из числа субъектов малого предпринимательства и (или) социально ориентированных некоммерческих организаций, заверенную Подрядчиком.</w:t>
      </w:r>
    </w:p>
    <w:p w14:paraId="32E0D393" w14:textId="5CDA8947" w:rsidR="002A3508" w:rsidRPr="00A42D9E" w:rsidRDefault="002A3508" w:rsidP="002A3508">
      <w:pPr>
        <w:widowControl w:val="0"/>
        <w:autoSpaceDE w:val="0"/>
        <w:autoSpaceDN w:val="0"/>
        <w:ind w:firstLine="567"/>
        <w:jc w:val="both"/>
        <w:rPr>
          <w:bCs/>
          <w:color w:val="000000" w:themeColor="text1"/>
          <w:sz w:val="22"/>
          <w:szCs w:val="22"/>
        </w:rPr>
      </w:pPr>
      <w:r w:rsidRPr="00A42D9E">
        <w:rPr>
          <w:bCs/>
          <w:color w:val="000000" w:themeColor="text1"/>
          <w:sz w:val="22"/>
          <w:szCs w:val="22"/>
        </w:rPr>
        <w:t xml:space="preserve"> В случае замены субподрядчика, соисполнителя из числа субъектов малого предпринимательства и (или)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и (или) социально ориентированных некоммерческих организаций представлять заказчику документы, указанные в настоящем пункте, в течение 5 дней со дня заключения договора с новым субподрядчиком, соисполнителем из числа субъектов малого предпринимательства и (или) социально ориентированных некоммерческих организаций.</w:t>
      </w:r>
    </w:p>
    <w:p w14:paraId="762188FD" w14:textId="508F92AC" w:rsidR="002A3508" w:rsidRPr="00A42D9E" w:rsidRDefault="002A3508" w:rsidP="002A3508">
      <w:pPr>
        <w:widowControl w:val="0"/>
        <w:autoSpaceDE w:val="0"/>
        <w:autoSpaceDN w:val="0"/>
        <w:ind w:firstLine="567"/>
        <w:jc w:val="both"/>
        <w:rPr>
          <w:bCs/>
          <w:color w:val="000000" w:themeColor="text1"/>
          <w:sz w:val="22"/>
          <w:szCs w:val="22"/>
        </w:rPr>
      </w:pPr>
      <w:r w:rsidRPr="00A42D9E">
        <w:rPr>
          <w:bCs/>
          <w:color w:val="000000" w:themeColor="text1"/>
          <w:sz w:val="22"/>
          <w:szCs w:val="22"/>
        </w:rPr>
        <w:t xml:space="preserve"> 4.1.32. 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и (или) социально ориентированных некоммерческих организаций представлять Заказчику следующие документы:</w:t>
      </w:r>
    </w:p>
    <w:p w14:paraId="7F9142E6" w14:textId="77777777" w:rsidR="002A3508" w:rsidRPr="00A42D9E" w:rsidRDefault="002A3508" w:rsidP="002A3508">
      <w:pPr>
        <w:widowControl w:val="0"/>
        <w:autoSpaceDE w:val="0"/>
        <w:autoSpaceDN w:val="0"/>
        <w:ind w:firstLine="567"/>
        <w:jc w:val="both"/>
        <w:rPr>
          <w:bCs/>
          <w:color w:val="000000" w:themeColor="text1"/>
          <w:sz w:val="22"/>
          <w:szCs w:val="22"/>
        </w:rPr>
      </w:pPr>
      <w:r w:rsidRPr="00A42D9E">
        <w:rPr>
          <w:bCs/>
          <w:color w:val="000000" w:themeColor="text1"/>
          <w:sz w:val="22"/>
          <w:szCs w:val="22"/>
        </w:rPr>
        <w:t xml:space="preserve"> а) копии документов о приемке поставленного товара, выполненной работы,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и (или) социально ориентированных некоммерческих организаций; </w:t>
      </w:r>
    </w:p>
    <w:p w14:paraId="02C06E77" w14:textId="77777777" w:rsidR="002A3508" w:rsidRPr="00A42D9E" w:rsidRDefault="002A3508" w:rsidP="002A3508">
      <w:pPr>
        <w:widowControl w:val="0"/>
        <w:autoSpaceDE w:val="0"/>
        <w:autoSpaceDN w:val="0"/>
        <w:ind w:firstLine="567"/>
        <w:jc w:val="both"/>
        <w:rPr>
          <w:bCs/>
          <w:color w:val="000000" w:themeColor="text1"/>
          <w:sz w:val="22"/>
          <w:szCs w:val="22"/>
        </w:rPr>
      </w:pPr>
      <w:r w:rsidRPr="00A42D9E">
        <w:rPr>
          <w:bCs/>
          <w:color w:val="000000" w:themeColor="text1"/>
          <w:sz w:val="22"/>
          <w:szCs w:val="22"/>
        </w:rPr>
        <w:t xml:space="preserve"> 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и (или) социально ориентированных некоммерческих организаций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2B5A76EA" w14:textId="3F6F3EF3" w:rsidR="002A3508" w:rsidRPr="00A42D9E" w:rsidRDefault="002A3508" w:rsidP="002A3508">
      <w:pPr>
        <w:widowControl w:val="0"/>
        <w:autoSpaceDE w:val="0"/>
        <w:autoSpaceDN w:val="0"/>
        <w:ind w:firstLine="567"/>
        <w:jc w:val="both"/>
        <w:rPr>
          <w:bCs/>
          <w:color w:val="000000" w:themeColor="text1"/>
          <w:sz w:val="22"/>
          <w:szCs w:val="22"/>
        </w:rPr>
      </w:pPr>
      <w:r w:rsidRPr="00A42D9E">
        <w:rPr>
          <w:bCs/>
          <w:color w:val="000000" w:themeColor="text1"/>
          <w:sz w:val="22"/>
          <w:szCs w:val="22"/>
        </w:rPr>
        <w:t xml:space="preserve"> 4.1.32.1. Представить Заказчику отчет о привлечении субподрядчиков, соисполнителей из числа субъектов малого предпринимательства</w:t>
      </w:r>
      <w:r w:rsidRPr="00A42D9E">
        <w:rPr>
          <w:bCs/>
          <w:sz w:val="22"/>
          <w:szCs w:val="22"/>
        </w:rPr>
        <w:t xml:space="preserve">, социально-ориентированных некоммерческих </w:t>
      </w:r>
      <w:proofErr w:type="gramStart"/>
      <w:r w:rsidRPr="00A42D9E">
        <w:rPr>
          <w:bCs/>
          <w:sz w:val="22"/>
          <w:szCs w:val="22"/>
        </w:rPr>
        <w:t>организаций  по</w:t>
      </w:r>
      <w:proofErr w:type="gramEnd"/>
      <w:r w:rsidRPr="00A42D9E">
        <w:rPr>
          <w:bCs/>
          <w:sz w:val="22"/>
          <w:szCs w:val="22"/>
        </w:rPr>
        <w:t xml:space="preserve"> рекомендуемой форме согласно приложению №5</w:t>
      </w:r>
      <w:r w:rsidRPr="00A42D9E">
        <w:rPr>
          <w:bCs/>
          <w:color w:val="000000" w:themeColor="text1"/>
          <w:sz w:val="22"/>
          <w:szCs w:val="22"/>
        </w:rPr>
        <w:t xml:space="preserve"> к настоящему Контракту.</w:t>
      </w:r>
    </w:p>
    <w:p w14:paraId="4890C4E1" w14:textId="77777777" w:rsidR="002A3508" w:rsidRPr="00A42D9E" w:rsidRDefault="002A3508" w:rsidP="002A3508">
      <w:pPr>
        <w:ind w:firstLine="567"/>
        <w:jc w:val="both"/>
        <w:rPr>
          <w:b/>
          <w:color w:val="000000" w:themeColor="text1"/>
          <w:sz w:val="22"/>
          <w:szCs w:val="22"/>
        </w:rPr>
      </w:pPr>
      <w:r w:rsidRPr="00A42D9E">
        <w:rPr>
          <w:bCs/>
          <w:color w:val="000000" w:themeColor="text1"/>
          <w:sz w:val="22"/>
          <w:szCs w:val="22"/>
        </w:rPr>
        <w:t xml:space="preserve"> 4.1.33. Оплачивать поставленные субподрядчиком, соисполнителем из числа субъектов малого предпринимательства, социально-ориентированных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поставщиком (подрядчиком, </w:t>
      </w:r>
      <w:r w:rsidRPr="00A42D9E">
        <w:rPr>
          <w:bCs/>
          <w:color w:val="000000" w:themeColor="text1"/>
          <w:sz w:val="22"/>
          <w:szCs w:val="22"/>
        </w:rPr>
        <w:lastRenderedPageBreak/>
        <w:t>исполнителем) документа о приемке товара, выполненной работы (ее результатов), оказанной услуги, отдельных этапов исполнения договора.</w:t>
      </w:r>
    </w:p>
    <w:p w14:paraId="74DDBC5C" w14:textId="1638BC88" w:rsidR="002A3508" w:rsidRPr="00A42D9E" w:rsidRDefault="002A3508" w:rsidP="002A3508">
      <w:pPr>
        <w:widowControl w:val="0"/>
        <w:autoSpaceDE w:val="0"/>
        <w:autoSpaceDN w:val="0"/>
        <w:ind w:firstLine="567"/>
        <w:jc w:val="both"/>
        <w:rPr>
          <w:bCs/>
          <w:color w:val="000000" w:themeColor="text1"/>
          <w:sz w:val="22"/>
          <w:szCs w:val="22"/>
        </w:rPr>
      </w:pPr>
      <w:r w:rsidRPr="00A42D9E">
        <w:rPr>
          <w:bCs/>
          <w:color w:val="000000" w:themeColor="text1"/>
          <w:sz w:val="22"/>
          <w:szCs w:val="22"/>
        </w:rPr>
        <w:t xml:space="preserve"> 4.1.34. Нести гражданско-правовую ответственность перед Заказчиком за неисполнение</w:t>
      </w:r>
      <w:r w:rsidR="005E2D7D" w:rsidRPr="00A42D9E">
        <w:rPr>
          <w:bCs/>
          <w:color w:val="000000" w:themeColor="text1"/>
          <w:sz w:val="22"/>
          <w:szCs w:val="22"/>
        </w:rPr>
        <w:t xml:space="preserve"> и</w:t>
      </w:r>
      <w:r w:rsidRPr="00A42D9E">
        <w:rPr>
          <w:bCs/>
          <w:color w:val="000000" w:themeColor="text1"/>
          <w:sz w:val="22"/>
          <w:szCs w:val="22"/>
        </w:rPr>
        <w:t xml:space="preserve">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w:t>
      </w:r>
      <w:proofErr w:type="gramStart"/>
      <w:r w:rsidRPr="00A42D9E">
        <w:rPr>
          <w:bCs/>
          <w:color w:val="000000" w:themeColor="text1"/>
          <w:sz w:val="22"/>
          <w:szCs w:val="22"/>
        </w:rPr>
        <w:t>организаций,  в</w:t>
      </w:r>
      <w:proofErr w:type="gramEnd"/>
      <w:r w:rsidRPr="00A42D9E">
        <w:rPr>
          <w:bCs/>
          <w:color w:val="000000" w:themeColor="text1"/>
          <w:sz w:val="22"/>
          <w:szCs w:val="22"/>
        </w:rPr>
        <w:t xml:space="preserve"> том числе:</w:t>
      </w:r>
    </w:p>
    <w:p w14:paraId="79900057" w14:textId="77777777" w:rsidR="002A3508" w:rsidRPr="00A42D9E" w:rsidRDefault="002A3508" w:rsidP="002A3508">
      <w:pPr>
        <w:widowControl w:val="0"/>
        <w:autoSpaceDE w:val="0"/>
        <w:autoSpaceDN w:val="0"/>
        <w:ind w:firstLine="567"/>
        <w:jc w:val="both"/>
        <w:rPr>
          <w:bCs/>
          <w:color w:val="000000" w:themeColor="text1"/>
          <w:sz w:val="22"/>
          <w:szCs w:val="22"/>
        </w:rPr>
      </w:pPr>
      <w:r w:rsidRPr="00A42D9E">
        <w:rPr>
          <w:bCs/>
          <w:color w:val="000000" w:themeColor="text1"/>
          <w:sz w:val="22"/>
          <w:szCs w:val="22"/>
        </w:rPr>
        <w:t xml:space="preserve"> а)  за представление документов, указанных в </w:t>
      </w:r>
      <w:hyperlink r:id="rId49" w:anchor="1102" w:history="1">
        <w:r w:rsidRPr="00A42D9E">
          <w:rPr>
            <w:bCs/>
            <w:color w:val="000000" w:themeColor="text1"/>
            <w:sz w:val="22"/>
            <w:szCs w:val="22"/>
          </w:rPr>
          <w:t>пунктах 4.1.30,  </w:t>
        </w:r>
      </w:hyperlink>
      <w:r w:rsidRPr="00A42D9E">
        <w:rPr>
          <w:bCs/>
          <w:color w:val="000000" w:themeColor="text1"/>
          <w:sz w:val="22"/>
          <w:szCs w:val="22"/>
        </w:rPr>
        <w:t>4.1.31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46A119A" w14:textId="77777777" w:rsidR="002A3508" w:rsidRPr="00A42D9E" w:rsidRDefault="002A3508" w:rsidP="002A3508">
      <w:pPr>
        <w:widowControl w:val="0"/>
        <w:autoSpaceDE w:val="0"/>
        <w:autoSpaceDN w:val="0"/>
        <w:ind w:firstLine="567"/>
        <w:jc w:val="both"/>
        <w:rPr>
          <w:bCs/>
          <w:color w:val="000000" w:themeColor="text1"/>
          <w:sz w:val="22"/>
          <w:szCs w:val="22"/>
        </w:rPr>
      </w:pPr>
      <w:r w:rsidRPr="00A42D9E">
        <w:rPr>
          <w:bCs/>
          <w:color w:val="000000" w:themeColor="text1"/>
          <w:sz w:val="22"/>
          <w:szCs w:val="22"/>
        </w:rPr>
        <w:t xml:space="preserve"> б) за не привлечение субподрядчиков, соисполнителей из числа субъектов малого предпринимательства и (или) социально ориентированных некоммерческих организаций в объеме, установленном в Контракте.</w:t>
      </w:r>
    </w:p>
    <w:p w14:paraId="14320E80" w14:textId="77777777" w:rsidR="002A3508" w:rsidRPr="00A42D9E" w:rsidRDefault="002A3508" w:rsidP="002A3508">
      <w:pPr>
        <w:ind w:firstLine="567"/>
        <w:jc w:val="both"/>
        <w:rPr>
          <w:rFonts w:eastAsia="Calibri"/>
          <w:color w:val="000000" w:themeColor="text1"/>
          <w:sz w:val="22"/>
          <w:szCs w:val="22"/>
        </w:rPr>
      </w:pPr>
      <w:r w:rsidRPr="00A42D9E">
        <w:rPr>
          <w:bCs/>
          <w:color w:val="000000" w:themeColor="text1"/>
          <w:sz w:val="22"/>
          <w:szCs w:val="22"/>
        </w:rPr>
        <w:t xml:space="preserve"> 4.1.35. </w:t>
      </w:r>
      <w:r w:rsidRPr="00A42D9E">
        <w:rPr>
          <w:color w:val="000000" w:themeColor="text1"/>
          <w:sz w:val="22"/>
          <w:szCs w:val="22"/>
        </w:rPr>
        <w:t xml:space="preserve">В соответствии с частями 23, 24 статьи 34 Закона Подрядчик обязан </w:t>
      </w:r>
      <w:r w:rsidRPr="00A42D9E">
        <w:rPr>
          <w:rFonts w:eastAsia="Calibri"/>
          <w:color w:val="000000" w:themeColor="text1"/>
          <w:sz w:val="22"/>
          <w:szCs w:val="22"/>
        </w:rPr>
        <w:t>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w:t>
      </w:r>
    </w:p>
    <w:p w14:paraId="5F62F7E6" w14:textId="77777777" w:rsidR="002A3508" w:rsidRPr="00A42D9E" w:rsidRDefault="002A3508" w:rsidP="002A3508">
      <w:pPr>
        <w:autoSpaceDE w:val="0"/>
        <w:autoSpaceDN w:val="0"/>
        <w:adjustRightInd w:val="0"/>
        <w:ind w:firstLine="567"/>
        <w:jc w:val="both"/>
        <w:rPr>
          <w:rFonts w:eastAsia="Calibri"/>
          <w:color w:val="000000" w:themeColor="text1"/>
          <w:sz w:val="22"/>
          <w:szCs w:val="22"/>
        </w:rPr>
      </w:pPr>
      <w:r w:rsidRPr="00A42D9E">
        <w:rPr>
          <w:rFonts w:eastAsia="Calibri"/>
          <w:color w:val="000000" w:themeColor="text1"/>
          <w:sz w:val="22"/>
          <w:szCs w:val="22"/>
        </w:rPr>
        <w:t xml:space="preserve"> Информация предоставляется заказчику Подрядчиком в течение десяти дней с момента заключения им договора с соисполнителем, субподрядчиком.</w:t>
      </w:r>
    </w:p>
    <w:p w14:paraId="72CD239E" w14:textId="39B98CE2" w:rsidR="002A3508" w:rsidRPr="00A42D9E" w:rsidRDefault="002A3508" w:rsidP="002A3508">
      <w:pPr>
        <w:tabs>
          <w:tab w:val="num" w:pos="284"/>
        </w:tabs>
        <w:ind w:firstLine="567"/>
        <w:jc w:val="both"/>
        <w:rPr>
          <w:color w:val="000000" w:themeColor="text1"/>
          <w:sz w:val="22"/>
          <w:szCs w:val="22"/>
        </w:rPr>
      </w:pPr>
      <w:r w:rsidRPr="00A42D9E">
        <w:rPr>
          <w:color w:val="000000" w:themeColor="text1"/>
          <w:sz w:val="22"/>
          <w:szCs w:val="22"/>
        </w:rPr>
        <w:t xml:space="preserve"> За непредставление указанной информации Подрядчик уплачивает Заказчику пени в соответствии с пунктом </w:t>
      </w:r>
      <w:r w:rsidRPr="00A42D9E">
        <w:rPr>
          <w:sz w:val="22"/>
          <w:szCs w:val="22"/>
        </w:rPr>
        <w:t>12.15</w:t>
      </w:r>
      <w:r w:rsidRPr="00A42D9E">
        <w:rPr>
          <w:color w:val="000000" w:themeColor="text1"/>
          <w:sz w:val="22"/>
          <w:szCs w:val="22"/>
        </w:rPr>
        <w:t xml:space="preserve"> настоящего Контракта.</w:t>
      </w:r>
    </w:p>
    <w:p w14:paraId="3AAAC9AD" w14:textId="77777777" w:rsidR="00D677A5" w:rsidRPr="00A42D9E" w:rsidRDefault="00D677A5" w:rsidP="00D677A5">
      <w:pPr>
        <w:tabs>
          <w:tab w:val="num" w:pos="284"/>
        </w:tabs>
        <w:ind w:firstLine="567"/>
        <w:jc w:val="both"/>
        <w:rPr>
          <w:color w:val="000000" w:themeColor="text1"/>
          <w:sz w:val="22"/>
          <w:szCs w:val="22"/>
        </w:rPr>
      </w:pPr>
      <w:r w:rsidRPr="00A42D9E">
        <w:rPr>
          <w:color w:val="000000" w:themeColor="text1"/>
          <w:sz w:val="22"/>
          <w:szCs w:val="22"/>
        </w:rPr>
        <w:t>4.1.36. Заключить договор о банковском сопровождении Контракта, в целях проведения мониторинга расчетов в рамках исполнения контракта, в соответствии со ст. 35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20.09.2014 № 963 «Об осуществлении банковского сопровождения контрактов», Постановлением Мэрии города Череповец Вологодской области от 19.11.2018 № 4962 «Об определении случаев осуществления банковского сопровождения контрактов», с банком, включённым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в течение 10 рабочих дней с даты заключения Контракта, а также осуществлять расчёты, связанные с исполнением обязательств по Контракту на отдельном счёте, открытом в таком банке.</w:t>
      </w:r>
    </w:p>
    <w:p w14:paraId="4507C6BE" w14:textId="77777777" w:rsidR="00D677A5" w:rsidRPr="00A42D9E" w:rsidRDefault="00D677A5" w:rsidP="00D677A5">
      <w:pPr>
        <w:tabs>
          <w:tab w:val="num" w:pos="284"/>
        </w:tabs>
        <w:ind w:firstLine="567"/>
        <w:jc w:val="both"/>
        <w:rPr>
          <w:color w:val="000000" w:themeColor="text1"/>
          <w:sz w:val="22"/>
          <w:szCs w:val="22"/>
        </w:rPr>
      </w:pPr>
      <w:bookmarkStart w:id="12" w:name="пять_один_сорок_два"/>
      <w:r w:rsidRPr="00A42D9E">
        <w:rPr>
          <w:color w:val="000000" w:themeColor="text1"/>
          <w:sz w:val="22"/>
          <w:szCs w:val="22"/>
        </w:rPr>
        <w:t xml:space="preserve"> 4.1.</w:t>
      </w:r>
      <w:bookmarkEnd w:id="12"/>
      <w:r w:rsidRPr="00A42D9E">
        <w:rPr>
          <w:color w:val="000000" w:themeColor="text1"/>
          <w:sz w:val="22"/>
          <w:szCs w:val="22"/>
        </w:rPr>
        <w:t xml:space="preserve">37. Предоставить Заказчику информацию о заключении договора банковского сопровождения Контракта (копию договора, реквизиты отдельного счёта, открытого в таком банке) в течение 3 (трех) рабочих дней с </w:t>
      </w:r>
      <w:proofErr w:type="gramStart"/>
      <w:r w:rsidRPr="00A42D9E">
        <w:rPr>
          <w:color w:val="000000" w:themeColor="text1"/>
          <w:sz w:val="22"/>
          <w:szCs w:val="22"/>
        </w:rPr>
        <w:t>даты  заключения</w:t>
      </w:r>
      <w:proofErr w:type="gramEnd"/>
      <w:r w:rsidRPr="00A42D9E">
        <w:rPr>
          <w:color w:val="000000" w:themeColor="text1"/>
          <w:sz w:val="22"/>
          <w:szCs w:val="22"/>
        </w:rPr>
        <w:t xml:space="preserve"> такого договора.</w:t>
      </w:r>
    </w:p>
    <w:p w14:paraId="56603925" w14:textId="77777777" w:rsidR="00D677A5" w:rsidRPr="00A42D9E" w:rsidRDefault="00D677A5" w:rsidP="00D677A5">
      <w:pPr>
        <w:tabs>
          <w:tab w:val="num" w:pos="284"/>
        </w:tabs>
        <w:ind w:firstLine="567"/>
        <w:jc w:val="both"/>
        <w:rPr>
          <w:color w:val="000000" w:themeColor="text1"/>
          <w:sz w:val="22"/>
          <w:szCs w:val="22"/>
        </w:rPr>
      </w:pPr>
      <w:bookmarkStart w:id="13" w:name="пять_один_сорок_три"/>
      <w:r w:rsidRPr="00A42D9E">
        <w:rPr>
          <w:color w:val="000000" w:themeColor="text1"/>
          <w:sz w:val="22"/>
          <w:szCs w:val="22"/>
        </w:rPr>
        <w:t>4.1.</w:t>
      </w:r>
      <w:bookmarkEnd w:id="13"/>
      <w:r w:rsidRPr="00A42D9E">
        <w:rPr>
          <w:color w:val="000000" w:themeColor="text1"/>
          <w:sz w:val="22"/>
          <w:szCs w:val="22"/>
        </w:rPr>
        <w:t>38. Определять в договорах, заключаемых с субподрядчиками, соисполнителями, условия осуществления расчётов в рамках исполнения обязательств по таким договорам на отдельном счёте для проведения операций, включая операции в рамках исполнения Контракта, открытом в банке, осуществляющем сопровождение Контракта.</w:t>
      </w:r>
    </w:p>
    <w:p w14:paraId="447D1D47" w14:textId="77777777" w:rsidR="00D677A5" w:rsidRPr="00A42D9E" w:rsidRDefault="00D677A5" w:rsidP="00D677A5">
      <w:pPr>
        <w:tabs>
          <w:tab w:val="num" w:pos="284"/>
        </w:tabs>
        <w:ind w:firstLine="567"/>
        <w:jc w:val="both"/>
        <w:rPr>
          <w:color w:val="000000" w:themeColor="text1"/>
          <w:sz w:val="22"/>
          <w:szCs w:val="22"/>
        </w:rPr>
      </w:pPr>
      <w:bookmarkStart w:id="14" w:name="пять_один_сорок_четыре"/>
      <w:r w:rsidRPr="00A42D9E">
        <w:rPr>
          <w:color w:val="000000" w:themeColor="text1"/>
          <w:sz w:val="22"/>
          <w:szCs w:val="22"/>
        </w:rPr>
        <w:t>4.1.</w:t>
      </w:r>
      <w:bookmarkEnd w:id="14"/>
      <w:r w:rsidRPr="00A42D9E">
        <w:rPr>
          <w:color w:val="000000" w:themeColor="text1"/>
          <w:sz w:val="22"/>
          <w:szCs w:val="22"/>
        </w:rPr>
        <w:t>39. Предоставлять Заказчику и банку, осуществляющему сопровождение Контракта, сведения о привлекаемых Подрядчиком в рамках исполнения обязательств по Контракту субподрядчиках, соисполнителях (полное наименование субподрядчика (соисполнителя), местонахождение субподрядчика, соисполнителя (почтовый адрес), телефоны руководителя и главного бухгалтера, идентификационный номер налогоплательщика и код причины постановки на учёт).</w:t>
      </w:r>
    </w:p>
    <w:p w14:paraId="0ED908A9" w14:textId="77777777" w:rsidR="00D677A5" w:rsidRPr="00A42D9E" w:rsidRDefault="00D677A5" w:rsidP="00D677A5">
      <w:pPr>
        <w:tabs>
          <w:tab w:val="num" w:pos="284"/>
        </w:tabs>
        <w:ind w:firstLine="567"/>
        <w:jc w:val="both"/>
        <w:rPr>
          <w:color w:val="000000" w:themeColor="text1"/>
          <w:sz w:val="22"/>
          <w:szCs w:val="22"/>
        </w:rPr>
      </w:pPr>
      <w:r w:rsidRPr="00A42D9E">
        <w:rPr>
          <w:color w:val="000000" w:themeColor="text1"/>
          <w:sz w:val="22"/>
          <w:szCs w:val="22"/>
        </w:rPr>
        <w:t>4.1.40. Исполнять иные обязанности, предусмотренные другими разделами Контракта, в том числе Описанием объекта закупки (Техническим заданием).</w:t>
      </w:r>
    </w:p>
    <w:p w14:paraId="42DC6846" w14:textId="66DFB437" w:rsidR="002A3508" w:rsidRPr="00A42D9E" w:rsidRDefault="002A3508" w:rsidP="002A3508">
      <w:pPr>
        <w:ind w:firstLine="567"/>
        <w:jc w:val="both"/>
        <w:rPr>
          <w:color w:val="000000" w:themeColor="text1"/>
          <w:sz w:val="22"/>
          <w:szCs w:val="22"/>
        </w:rPr>
      </w:pPr>
      <w:r w:rsidRPr="00A42D9E">
        <w:rPr>
          <w:color w:val="000000" w:themeColor="text1"/>
          <w:sz w:val="22"/>
          <w:szCs w:val="22"/>
        </w:rPr>
        <w:t>4.2.</w:t>
      </w:r>
      <w:r w:rsidRPr="00A42D9E">
        <w:rPr>
          <w:b/>
          <w:bCs/>
          <w:color w:val="000000" w:themeColor="text1"/>
          <w:sz w:val="22"/>
          <w:szCs w:val="22"/>
        </w:rPr>
        <w:t xml:space="preserve"> </w:t>
      </w:r>
      <w:r w:rsidRPr="00A42D9E">
        <w:rPr>
          <w:color w:val="000000" w:themeColor="text1"/>
          <w:sz w:val="22"/>
          <w:szCs w:val="22"/>
        </w:rPr>
        <w:t xml:space="preserve">Для выполнения настоящего Контракта Подрядчик в счет стоимости, предусмотренной частью 2 настоящего Контракта, имеет право 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предусмотренными настоящим Контрактом. </w:t>
      </w:r>
    </w:p>
    <w:p w14:paraId="1C991348" w14:textId="58C47F6F" w:rsidR="002A3508" w:rsidRPr="00A42D9E" w:rsidRDefault="002A3508" w:rsidP="002A3508">
      <w:pPr>
        <w:ind w:firstLine="567"/>
        <w:jc w:val="both"/>
        <w:rPr>
          <w:bCs/>
          <w:color w:val="000000" w:themeColor="text1"/>
          <w:sz w:val="22"/>
          <w:szCs w:val="22"/>
        </w:rPr>
      </w:pPr>
      <w:r w:rsidRPr="00A42D9E">
        <w:rPr>
          <w:color w:val="000000" w:themeColor="text1"/>
          <w:sz w:val="22"/>
          <w:szCs w:val="22"/>
        </w:rPr>
        <w:t xml:space="preserve"> 4.3. Подрядчик вправе з</w:t>
      </w:r>
      <w:r w:rsidRPr="00A42D9E">
        <w:rPr>
          <w:bCs/>
          <w:color w:val="000000" w:themeColor="text1"/>
          <w:sz w:val="22"/>
          <w:szCs w:val="22"/>
        </w:rPr>
        <w:t xml:space="preserve">апрашивать и получать у Заказчика техническую </w:t>
      </w:r>
      <w:proofErr w:type="gramStart"/>
      <w:r w:rsidRPr="00A42D9E">
        <w:rPr>
          <w:bCs/>
          <w:color w:val="000000" w:themeColor="text1"/>
          <w:sz w:val="22"/>
          <w:szCs w:val="22"/>
        </w:rPr>
        <w:t>документацию  и</w:t>
      </w:r>
      <w:proofErr w:type="gramEnd"/>
      <w:r w:rsidRPr="00A42D9E">
        <w:rPr>
          <w:bCs/>
          <w:color w:val="000000" w:themeColor="text1"/>
          <w:sz w:val="22"/>
          <w:szCs w:val="22"/>
        </w:rPr>
        <w:t xml:space="preserve"> информацию, необходимую для выполнения работ по Контракту.</w:t>
      </w:r>
    </w:p>
    <w:p w14:paraId="3785806E" w14:textId="77777777" w:rsidR="002A3508" w:rsidRPr="00A42D9E" w:rsidRDefault="002A3508" w:rsidP="002A3508">
      <w:pPr>
        <w:tabs>
          <w:tab w:val="num" w:pos="284"/>
        </w:tabs>
        <w:ind w:firstLine="567"/>
        <w:jc w:val="both"/>
        <w:rPr>
          <w:color w:val="000000" w:themeColor="text1"/>
          <w:sz w:val="22"/>
          <w:szCs w:val="22"/>
        </w:rPr>
      </w:pPr>
      <w:r w:rsidRPr="00A42D9E">
        <w:rPr>
          <w:bCs/>
          <w:color w:val="000000" w:themeColor="text1"/>
          <w:sz w:val="22"/>
          <w:szCs w:val="22"/>
        </w:rPr>
        <w:t xml:space="preserve"> 4.4. </w:t>
      </w:r>
      <w:r w:rsidRPr="00A42D9E">
        <w:rPr>
          <w:color w:val="000000" w:themeColor="text1"/>
          <w:sz w:val="22"/>
          <w:szCs w:val="22"/>
        </w:rPr>
        <w:t>Подрядчик вправе т</w:t>
      </w:r>
      <w:r w:rsidRPr="00A42D9E">
        <w:rPr>
          <w:snapToGrid w:val="0"/>
          <w:color w:val="000000" w:themeColor="text1"/>
          <w:sz w:val="22"/>
          <w:szCs w:val="22"/>
        </w:rPr>
        <w:t>ребовать оплату за выполненные работы по Контракту.</w:t>
      </w:r>
    </w:p>
    <w:p w14:paraId="179CDC8C"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4.5. Для выполнения настоящего Контракта Подрядчик за счет собственных средств имеет право осуществить страхование строительных рисков.</w:t>
      </w:r>
    </w:p>
    <w:p w14:paraId="77C59F81" w14:textId="2A521754"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 Страхование не освобождает Подрядчика от обязанности принять необходимые меры для предотвращения наступления страхового случая.</w:t>
      </w:r>
    </w:p>
    <w:p w14:paraId="7384FDFD" w14:textId="77777777" w:rsidR="002A3508" w:rsidRPr="00A42D9E" w:rsidRDefault="002A3508" w:rsidP="002A3508">
      <w:pPr>
        <w:ind w:firstLine="567"/>
        <w:jc w:val="both"/>
        <w:rPr>
          <w:color w:val="000000" w:themeColor="text1"/>
          <w:sz w:val="22"/>
          <w:szCs w:val="22"/>
        </w:rPr>
      </w:pPr>
    </w:p>
    <w:p w14:paraId="27233F22" w14:textId="77777777" w:rsidR="002A3508" w:rsidRPr="00A42D9E" w:rsidRDefault="002A3508" w:rsidP="002A3508">
      <w:pPr>
        <w:numPr>
          <w:ilvl w:val="0"/>
          <w:numId w:val="27"/>
        </w:numPr>
        <w:spacing w:line="0" w:lineRule="atLeast"/>
        <w:jc w:val="center"/>
        <w:rPr>
          <w:b/>
          <w:bCs/>
          <w:color w:val="000000" w:themeColor="text1"/>
          <w:sz w:val="22"/>
          <w:szCs w:val="22"/>
        </w:rPr>
      </w:pPr>
      <w:r w:rsidRPr="00A42D9E">
        <w:rPr>
          <w:b/>
          <w:bCs/>
          <w:color w:val="000000" w:themeColor="text1"/>
          <w:sz w:val="22"/>
          <w:szCs w:val="22"/>
        </w:rPr>
        <w:t>Права и обязанности Заказчика.</w:t>
      </w:r>
    </w:p>
    <w:p w14:paraId="0E39C143" w14:textId="77777777" w:rsidR="002A3508" w:rsidRPr="00A42D9E" w:rsidRDefault="002A3508" w:rsidP="002A3508">
      <w:pPr>
        <w:spacing w:line="0" w:lineRule="atLeast"/>
        <w:ind w:left="330"/>
        <w:jc w:val="center"/>
        <w:rPr>
          <w:b/>
          <w:bCs/>
          <w:color w:val="000000" w:themeColor="text1"/>
          <w:sz w:val="22"/>
          <w:szCs w:val="22"/>
        </w:rPr>
      </w:pPr>
    </w:p>
    <w:p w14:paraId="58B7ECDF"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5.1. Для выполнения настоящего Контракта Заказчик </w:t>
      </w:r>
      <w:r w:rsidRPr="00A42D9E">
        <w:rPr>
          <w:b/>
          <w:color w:val="000000" w:themeColor="text1"/>
          <w:sz w:val="22"/>
          <w:szCs w:val="22"/>
        </w:rPr>
        <w:t>обязуется:</w:t>
      </w:r>
    </w:p>
    <w:p w14:paraId="2307166F" w14:textId="6A0D790B" w:rsidR="002A3508" w:rsidRPr="00A42D9E" w:rsidRDefault="002A3508" w:rsidP="002A3508">
      <w:pPr>
        <w:spacing w:line="0" w:lineRule="atLeast"/>
        <w:ind w:firstLine="567"/>
        <w:jc w:val="both"/>
        <w:rPr>
          <w:sz w:val="22"/>
          <w:szCs w:val="22"/>
        </w:rPr>
      </w:pPr>
      <w:r w:rsidRPr="00A42D9E">
        <w:rPr>
          <w:sz w:val="22"/>
          <w:szCs w:val="22"/>
        </w:rPr>
        <w:t xml:space="preserve">5.1.1. Передать Подрядчику строительную площадку по Объекту, для чего не позднее 5-ти (пяти) рабочих дней с даты подписания настоящего Контракта направить Подрядчику для рассмотрения и подписания проект акта о соответствии состояния земельного участка Объекта условиям </w:t>
      </w:r>
      <w:proofErr w:type="gramStart"/>
      <w:r w:rsidRPr="00A42D9E">
        <w:rPr>
          <w:sz w:val="22"/>
          <w:szCs w:val="22"/>
        </w:rPr>
        <w:t>Контракта  в</w:t>
      </w:r>
      <w:proofErr w:type="gramEnd"/>
      <w:r w:rsidRPr="00A42D9E">
        <w:rPr>
          <w:sz w:val="22"/>
          <w:szCs w:val="22"/>
        </w:rPr>
        <w:t xml:space="preserve"> порядке, предусмотренном для подписания актов пунктом 15.12 Контракта.</w:t>
      </w:r>
    </w:p>
    <w:p w14:paraId="61F4579F"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5.1.2. Обеспечить ежемесячную приемку выполненных Подрядчиком работ по Объекту.</w:t>
      </w:r>
    </w:p>
    <w:p w14:paraId="75D24A8C"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lastRenderedPageBreak/>
        <w:t xml:space="preserve">5.1.3. Произвести оплату выполненных Подрядчиком работ в соответствии с условиями настоящего Контракта. </w:t>
      </w:r>
    </w:p>
    <w:p w14:paraId="1F82CA42"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5.1.4. В течение 10-ти (десяти) рабочих дней с даты подписания настоящего Контракта передать Подрядчику два экземпляра рабочей документации на бумажном носителе. </w:t>
      </w:r>
    </w:p>
    <w:p w14:paraId="779600F1" w14:textId="778FF809"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5.1.5. В течение 10-ти рабочих дней со дня </w:t>
      </w:r>
      <w:r w:rsidRPr="00A42D9E">
        <w:rPr>
          <w:sz w:val="22"/>
          <w:szCs w:val="22"/>
        </w:rPr>
        <w:t>получения согласно п.4.1.1</w:t>
      </w:r>
      <w:r w:rsidR="00137440" w:rsidRPr="00A42D9E">
        <w:rPr>
          <w:sz w:val="22"/>
          <w:szCs w:val="22"/>
        </w:rPr>
        <w:t>2</w:t>
      </w:r>
      <w:r w:rsidRPr="00A42D9E">
        <w:rPr>
          <w:color w:val="000000" w:themeColor="text1"/>
          <w:sz w:val="22"/>
          <w:szCs w:val="22"/>
        </w:rPr>
        <w:t xml:space="preserve"> настоящего Контракта сообщения от Подрядчика о выявленных в процессе выполнения входного контроля проектно-сметной документации </w:t>
      </w:r>
      <w:proofErr w:type="gramStart"/>
      <w:r w:rsidRPr="00A42D9E">
        <w:rPr>
          <w:color w:val="000000" w:themeColor="text1"/>
          <w:sz w:val="22"/>
          <w:szCs w:val="22"/>
        </w:rPr>
        <w:t>ошибках  передать</w:t>
      </w:r>
      <w:proofErr w:type="gramEnd"/>
      <w:r w:rsidRPr="00A42D9E">
        <w:rPr>
          <w:color w:val="000000" w:themeColor="text1"/>
          <w:sz w:val="22"/>
          <w:szCs w:val="22"/>
        </w:rPr>
        <w:t xml:space="preserve"> Подрядчику согласованное с проектной организацией решение.  </w:t>
      </w:r>
    </w:p>
    <w:p w14:paraId="50AF1BE1" w14:textId="77777777" w:rsidR="002A3508" w:rsidRPr="00A42D9E" w:rsidRDefault="002A3508" w:rsidP="002A3508">
      <w:pPr>
        <w:tabs>
          <w:tab w:val="left" w:pos="567"/>
        </w:tabs>
        <w:ind w:firstLine="567"/>
        <w:jc w:val="both"/>
        <w:rPr>
          <w:color w:val="000000" w:themeColor="text1"/>
          <w:sz w:val="22"/>
          <w:szCs w:val="22"/>
        </w:rPr>
      </w:pPr>
      <w:r w:rsidRPr="00A42D9E">
        <w:rPr>
          <w:color w:val="000000" w:themeColor="text1"/>
          <w:sz w:val="22"/>
          <w:szCs w:val="22"/>
        </w:rPr>
        <w:t xml:space="preserve">5.1.6. Передать Подрядчику перечень исполнительной документации в соответствии с РД 11-02-2006, необходимой для </w:t>
      </w:r>
      <w:proofErr w:type="gramStart"/>
      <w:r w:rsidRPr="00A42D9E">
        <w:rPr>
          <w:color w:val="000000" w:themeColor="text1"/>
          <w:sz w:val="22"/>
          <w:szCs w:val="22"/>
        </w:rPr>
        <w:t>сдачи  Объекта</w:t>
      </w:r>
      <w:proofErr w:type="gramEnd"/>
      <w:r w:rsidRPr="00A42D9E">
        <w:rPr>
          <w:color w:val="000000" w:themeColor="text1"/>
          <w:sz w:val="22"/>
          <w:szCs w:val="22"/>
        </w:rPr>
        <w:t xml:space="preserve"> в эксплуатацию. </w:t>
      </w:r>
    </w:p>
    <w:p w14:paraId="68CD6A2A" w14:textId="624FF59B"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5.1.7 Осуществлять контроль за исполнением Подрядчиком условий контракта в соответствии с законодательством Российской Федерации.</w:t>
      </w:r>
    </w:p>
    <w:p w14:paraId="2B6ECEE3"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5.1.8.</w:t>
      </w:r>
      <w:r w:rsidRPr="00A42D9E">
        <w:rPr>
          <w:color w:val="000000" w:themeColor="text1"/>
          <w:sz w:val="24"/>
          <w:szCs w:val="24"/>
        </w:rPr>
        <w:t xml:space="preserve"> </w:t>
      </w:r>
      <w:r w:rsidRPr="00A42D9E">
        <w:rPr>
          <w:color w:val="000000" w:themeColor="text1"/>
          <w:sz w:val="22"/>
          <w:szCs w:val="22"/>
        </w:rPr>
        <w:t>В соответствии с частью 2 статьи 101 Закона осуществлять контроль за предусмотренным частью 5 статьи 30 Закона привлечением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14:paraId="55039715" w14:textId="77777777" w:rsidR="002A3508" w:rsidRPr="00A42D9E" w:rsidRDefault="002A3508" w:rsidP="002A3508">
      <w:pPr>
        <w:jc w:val="both"/>
        <w:rPr>
          <w:color w:val="000000" w:themeColor="text1"/>
          <w:sz w:val="22"/>
          <w:szCs w:val="22"/>
        </w:rPr>
      </w:pPr>
      <w:r w:rsidRPr="00A42D9E">
        <w:rPr>
          <w:color w:val="000000" w:themeColor="text1"/>
          <w:sz w:val="22"/>
          <w:szCs w:val="22"/>
        </w:rPr>
        <w:t xml:space="preserve">          5.1.9. Проводить проверку предоставленных подрядчиком результатов работ, предусмотренных контрактом, в части их соответствия условиям контракта.</w:t>
      </w:r>
    </w:p>
    <w:p w14:paraId="05C7D873" w14:textId="3F1F63D7" w:rsidR="002A3508" w:rsidRPr="00A42D9E" w:rsidRDefault="002A3508" w:rsidP="002A3508">
      <w:pPr>
        <w:jc w:val="both"/>
        <w:rPr>
          <w:color w:val="000000" w:themeColor="text1"/>
          <w:sz w:val="22"/>
          <w:szCs w:val="22"/>
        </w:rPr>
      </w:pPr>
      <w:r w:rsidRPr="00A42D9E">
        <w:rPr>
          <w:color w:val="000000" w:themeColor="text1"/>
          <w:sz w:val="22"/>
          <w:szCs w:val="22"/>
        </w:rPr>
        <w:t xml:space="preserve">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w:t>
      </w:r>
    </w:p>
    <w:p w14:paraId="5EC762C1"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5.1.10. Возвратить Подрядчику денежные средства, внесенные в качестве обеспечения исполнения Контракта (если такая форма обеспечения исполнения Контракта применена Подрядчиком) в течение                 30 календарных дней со дня полного надлежащего исполнения Подрядчиком обязательств по Контракту и подписания Акта сдачи-приемки законченного капитальным ремонтом Объекта.</w:t>
      </w:r>
    </w:p>
    <w:p w14:paraId="2224820C" w14:textId="2979941A"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Денежные средства, внесенные в качестве обеспечения исполнения Контракта, </w:t>
      </w:r>
      <w:proofErr w:type="gramStart"/>
      <w:r w:rsidRPr="00A42D9E">
        <w:rPr>
          <w:color w:val="000000" w:themeColor="text1"/>
          <w:sz w:val="22"/>
          <w:szCs w:val="22"/>
        </w:rPr>
        <w:t>возвращаются  на</w:t>
      </w:r>
      <w:proofErr w:type="gramEnd"/>
      <w:r w:rsidRPr="00A42D9E">
        <w:rPr>
          <w:color w:val="000000" w:themeColor="text1"/>
          <w:sz w:val="22"/>
          <w:szCs w:val="22"/>
        </w:rPr>
        <w:t xml:space="preserve"> банковский счет, указанный Подрядчиком в письменном требовании о возврате обеспечения исполнения Контракта. </w:t>
      </w:r>
    </w:p>
    <w:p w14:paraId="6D9DCA77"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5.1.11. Выполнить в полном объеме иные обязательства, предусмотренные в последующих частях настоящего Контракта.</w:t>
      </w:r>
    </w:p>
    <w:p w14:paraId="596D3BB4"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5.2. Для выполнения настоящего Контракта Заказчик имеет </w:t>
      </w:r>
      <w:r w:rsidRPr="00A42D9E">
        <w:rPr>
          <w:b/>
          <w:color w:val="000000" w:themeColor="text1"/>
          <w:sz w:val="22"/>
          <w:szCs w:val="22"/>
        </w:rPr>
        <w:t>право:</w:t>
      </w:r>
    </w:p>
    <w:p w14:paraId="4E9847A0"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5.2.1. Осуществлять строительный контроль, а также контроль за соблюдением сроков выполнения работ, качеством предоставленных Подрядчиком строительных материалов, оборудования, малых архитектурных форм. </w:t>
      </w:r>
    </w:p>
    <w:p w14:paraId="430099CB" w14:textId="4DD6276B"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5.2.2. Получать беспрепятственный доступ в любое время на Объект в целях осуществления строительного контроля</w:t>
      </w:r>
      <w:r w:rsidR="007F51B3" w:rsidRPr="00A42D9E">
        <w:rPr>
          <w:color w:val="000000" w:themeColor="text1"/>
          <w:sz w:val="22"/>
          <w:szCs w:val="22"/>
        </w:rPr>
        <w:t xml:space="preserve"> с учетом п. 4.1.4. настоящего Контракта</w:t>
      </w:r>
      <w:r w:rsidRPr="00A42D9E">
        <w:rPr>
          <w:color w:val="000000" w:themeColor="text1"/>
          <w:sz w:val="22"/>
          <w:szCs w:val="22"/>
        </w:rPr>
        <w:t>.</w:t>
      </w:r>
    </w:p>
    <w:p w14:paraId="0918E454"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5.2.3. Дать Подрядчику указание по мотивированной обоснованной причине о замене поставщиков материалов, оборудования, малых архитектурных форм, которое обязательно для Подрядчика.</w:t>
      </w:r>
    </w:p>
    <w:p w14:paraId="1AFC2D5B" w14:textId="77777777" w:rsidR="002A3508" w:rsidRPr="00A42D9E" w:rsidRDefault="002A3508" w:rsidP="002A3508">
      <w:pPr>
        <w:tabs>
          <w:tab w:val="left" w:pos="142"/>
        </w:tabs>
        <w:spacing w:line="0" w:lineRule="atLeast"/>
        <w:ind w:firstLine="567"/>
        <w:jc w:val="both"/>
        <w:rPr>
          <w:color w:val="000000" w:themeColor="text1"/>
          <w:sz w:val="22"/>
          <w:szCs w:val="22"/>
        </w:rPr>
      </w:pPr>
      <w:r w:rsidRPr="00A42D9E">
        <w:rPr>
          <w:color w:val="000000" w:themeColor="text1"/>
          <w:sz w:val="22"/>
          <w:szCs w:val="22"/>
        </w:rPr>
        <w:t>5.2.4. Осуществлять контроль за соблюдением Подрядчиком требований правил, норм, инструкций по технике безопасности при выполнении работ по настоящему Контракту.</w:t>
      </w:r>
    </w:p>
    <w:p w14:paraId="5764B06F" w14:textId="77777777" w:rsidR="002A3508" w:rsidRPr="00A42D9E" w:rsidRDefault="002A3508" w:rsidP="002A3508">
      <w:pPr>
        <w:tabs>
          <w:tab w:val="left" w:pos="142"/>
        </w:tabs>
        <w:spacing w:line="0" w:lineRule="atLeast"/>
        <w:ind w:firstLine="567"/>
        <w:jc w:val="both"/>
        <w:rPr>
          <w:color w:val="000000" w:themeColor="text1"/>
          <w:sz w:val="22"/>
          <w:szCs w:val="22"/>
        </w:rPr>
      </w:pPr>
      <w:r w:rsidRPr="00A42D9E">
        <w:rPr>
          <w:color w:val="000000" w:themeColor="text1"/>
          <w:sz w:val="22"/>
          <w:szCs w:val="22"/>
        </w:rPr>
        <w:t>5.2.5. Осуществлять иные права, предоставленные Заказчику в соответствии с законодательством Российской Федерации и Контрактом.</w:t>
      </w:r>
    </w:p>
    <w:p w14:paraId="4CD16AE4" w14:textId="77777777" w:rsidR="002A3508" w:rsidRPr="00A42D9E" w:rsidRDefault="002A3508" w:rsidP="002A3508">
      <w:pPr>
        <w:tabs>
          <w:tab w:val="left" w:pos="142"/>
        </w:tabs>
        <w:jc w:val="center"/>
        <w:rPr>
          <w:color w:val="000000" w:themeColor="text1"/>
          <w:sz w:val="22"/>
          <w:szCs w:val="22"/>
        </w:rPr>
      </w:pPr>
    </w:p>
    <w:p w14:paraId="18FE7B22" w14:textId="77777777" w:rsidR="002A3508" w:rsidRPr="00A42D9E" w:rsidRDefault="002A3508" w:rsidP="002A3508">
      <w:pPr>
        <w:tabs>
          <w:tab w:val="left" w:pos="142"/>
        </w:tabs>
        <w:jc w:val="center"/>
        <w:rPr>
          <w:b/>
          <w:bCs/>
          <w:color w:val="000000" w:themeColor="text1"/>
          <w:sz w:val="22"/>
          <w:szCs w:val="22"/>
        </w:rPr>
      </w:pPr>
      <w:r w:rsidRPr="00A42D9E">
        <w:rPr>
          <w:b/>
          <w:bCs/>
          <w:color w:val="000000" w:themeColor="text1"/>
          <w:sz w:val="22"/>
          <w:szCs w:val="22"/>
        </w:rPr>
        <w:t xml:space="preserve">6. </w:t>
      </w:r>
      <w:r w:rsidRPr="00A42D9E">
        <w:rPr>
          <w:color w:val="000000" w:themeColor="text1"/>
          <w:sz w:val="22"/>
          <w:szCs w:val="22"/>
        </w:rPr>
        <w:t xml:space="preserve">  </w:t>
      </w:r>
      <w:r w:rsidRPr="00A42D9E">
        <w:rPr>
          <w:b/>
          <w:bCs/>
          <w:color w:val="000000" w:themeColor="text1"/>
          <w:sz w:val="22"/>
          <w:szCs w:val="22"/>
        </w:rPr>
        <w:t>Платежи и расчеты.</w:t>
      </w:r>
    </w:p>
    <w:p w14:paraId="75C673B5" w14:textId="77777777" w:rsidR="002A3508" w:rsidRPr="00A42D9E" w:rsidRDefault="002A3508" w:rsidP="002A3508">
      <w:pPr>
        <w:tabs>
          <w:tab w:val="left" w:pos="142"/>
        </w:tabs>
        <w:jc w:val="center"/>
        <w:rPr>
          <w:b/>
          <w:bCs/>
          <w:color w:val="000000" w:themeColor="text1"/>
          <w:sz w:val="22"/>
          <w:szCs w:val="22"/>
        </w:rPr>
      </w:pPr>
    </w:p>
    <w:p w14:paraId="5951D4F9"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6.1. Порядок и сроки оплаты выполненных работ:</w:t>
      </w:r>
    </w:p>
    <w:p w14:paraId="336435CA"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6.1.1. Безналичный расчет. Авансирование по Контракту не предусматривается.</w:t>
      </w:r>
    </w:p>
    <w:p w14:paraId="26705E5A" w14:textId="6649859B"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6.1.2. Расчеты за фактически выполненные</w:t>
      </w:r>
      <w:r w:rsidRPr="00A42D9E">
        <w:rPr>
          <w:b/>
          <w:color w:val="000000" w:themeColor="text1"/>
          <w:sz w:val="22"/>
          <w:szCs w:val="22"/>
        </w:rPr>
        <w:t xml:space="preserve"> за отчетный период</w:t>
      </w:r>
      <w:r w:rsidRPr="00A42D9E">
        <w:rPr>
          <w:color w:val="000000" w:themeColor="text1"/>
          <w:sz w:val="22"/>
          <w:szCs w:val="22"/>
        </w:rPr>
        <w:t xml:space="preserve"> работы производятся  на основании  справки о стоимости выполненных работ и затрат за отчетный период  (Унифицированная форма КС-3) с расшифровкой физических объемов по акту о приемке выполненных работ за отчетный период  (Унифицированная форма КС-2), счета-фактуры (счета) в течение 30-ти календарных дней                     с даты подписания Заказчиком справки о стоимости выполненных работ и затрат (Унифицированная форма КС-3), путем перечисления денежных средств на расчетный счет Подрядчика. </w:t>
      </w:r>
    </w:p>
    <w:p w14:paraId="3FE05F9D"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6.1.3. </w:t>
      </w:r>
      <w:r w:rsidRPr="00A42D9E">
        <w:rPr>
          <w:b/>
          <w:sz w:val="22"/>
          <w:szCs w:val="22"/>
        </w:rPr>
        <w:t>Окончательный расчет за выполненные работы</w:t>
      </w:r>
      <w:r w:rsidRPr="00A42D9E">
        <w:rPr>
          <w:sz w:val="22"/>
          <w:szCs w:val="22"/>
        </w:rPr>
        <w:t xml:space="preserve"> по настоящему Контракту производится после полного завершения работ по Контракту, уплаты Подрядчиком Заказчику неустойки (пени, штрафа), определенных разделом 12 настоящего Контракта,  на основании справки о стоимости выполненных работ и затрат (форма КС-3) с расшифровкой физических объемов по акту о приемке выполненных работ (форма КС-2), счета-фактуры (счета) с зачетом всех ранее произведенных платежей в течение </w:t>
      </w:r>
      <w:r w:rsidRPr="00A42D9E">
        <w:rPr>
          <w:b/>
          <w:sz w:val="22"/>
          <w:szCs w:val="22"/>
        </w:rPr>
        <w:t>30 (тридцати) календарных дней</w:t>
      </w:r>
      <w:r w:rsidRPr="00A42D9E">
        <w:rPr>
          <w:sz w:val="22"/>
          <w:szCs w:val="22"/>
        </w:rPr>
        <w:t xml:space="preserve"> с даты подписания Заказчиком </w:t>
      </w:r>
      <w:bookmarkStart w:id="15" w:name="_Hlk66868690"/>
      <w:r w:rsidRPr="00A42D9E">
        <w:rPr>
          <w:sz w:val="22"/>
          <w:szCs w:val="22"/>
        </w:rPr>
        <w:t>Акта сдачи-приемки законченного капитальным ремонтом Объекта</w:t>
      </w:r>
      <w:bookmarkEnd w:id="15"/>
      <w:r w:rsidRPr="00A42D9E">
        <w:rPr>
          <w:sz w:val="22"/>
          <w:szCs w:val="22"/>
        </w:rPr>
        <w:t>.</w:t>
      </w:r>
    </w:p>
    <w:p w14:paraId="1DC0D75D" w14:textId="77777777" w:rsidR="002A3508" w:rsidRPr="00A42D9E" w:rsidRDefault="002A3508" w:rsidP="002A3508">
      <w:pPr>
        <w:spacing w:line="0" w:lineRule="atLeast"/>
        <w:ind w:firstLine="567"/>
        <w:jc w:val="both"/>
        <w:rPr>
          <w:color w:val="000000" w:themeColor="text1"/>
          <w:sz w:val="22"/>
          <w:szCs w:val="22"/>
        </w:rPr>
      </w:pPr>
      <w:proofErr w:type="gramStart"/>
      <w:r w:rsidRPr="00A42D9E">
        <w:rPr>
          <w:color w:val="000000" w:themeColor="text1"/>
          <w:sz w:val="22"/>
          <w:szCs w:val="22"/>
        </w:rPr>
        <w:t>Работы,  выполненные</w:t>
      </w:r>
      <w:proofErr w:type="gramEnd"/>
      <w:r w:rsidRPr="00A42D9E">
        <w:rPr>
          <w:color w:val="000000" w:themeColor="text1"/>
          <w:sz w:val="22"/>
          <w:szCs w:val="22"/>
        </w:rPr>
        <w:t xml:space="preserve"> с изменением или отклонением от Описания объекта закупки (Технического задания) (Приложение № 1 к настоящему Контракту) и не согласованные Заказчиком, оплате не подлежат.</w:t>
      </w:r>
    </w:p>
    <w:p w14:paraId="0A12CFA6" w14:textId="7A6A684D"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6.2. В случае отказа Подрядчика от добровольного возмещения размера неустойки (штрафа)  в размере, определенном частью 12 настоящего Контракта, Заказчик вправе в одностороннем порядке уменьшить подлежащую оплате сумму за выполненные по Контракту работы на размер встречного требования в сумме </w:t>
      </w:r>
      <w:r w:rsidRPr="00A42D9E">
        <w:rPr>
          <w:color w:val="000000" w:themeColor="text1"/>
          <w:sz w:val="22"/>
          <w:szCs w:val="22"/>
        </w:rPr>
        <w:lastRenderedPageBreak/>
        <w:t>начисленной неустойки (пени, штрафа), направив Подрядчику уведомление о зачете взаимных требований в порядке ст. 410 Гражданского Кодекса Российской Федерации.</w:t>
      </w:r>
    </w:p>
    <w:p w14:paraId="0EB4C403"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6.3. При обнаружении Заказчиком или контролирующими организациями </w:t>
      </w:r>
      <w:proofErr w:type="gramStart"/>
      <w:r w:rsidRPr="00A42D9E">
        <w:rPr>
          <w:color w:val="000000" w:themeColor="text1"/>
          <w:sz w:val="22"/>
          <w:szCs w:val="22"/>
        </w:rPr>
        <w:t>несоответствия  применяемых</w:t>
      </w:r>
      <w:proofErr w:type="gramEnd"/>
      <w:r w:rsidRPr="00A42D9E">
        <w:rPr>
          <w:color w:val="000000" w:themeColor="text1"/>
          <w:sz w:val="22"/>
          <w:szCs w:val="22"/>
        </w:rPr>
        <w:t xml:space="preserve"> в расчетах  ценообразующих факторов после подписания справки о стоимости выполненных работ и затрат  (Унифицированная форма КС-3) и оплаты выполненных работ Заказчик вправе потребовать от Подрядчика возврата излишне уплаченных денежных средств.</w:t>
      </w:r>
    </w:p>
    <w:p w14:paraId="47D05D1D" w14:textId="77777777" w:rsidR="002A3508" w:rsidRPr="00A42D9E" w:rsidRDefault="002A3508" w:rsidP="002A3508">
      <w:pPr>
        <w:spacing w:line="0" w:lineRule="atLeast"/>
        <w:ind w:firstLine="709"/>
        <w:jc w:val="both"/>
        <w:rPr>
          <w:color w:val="000000" w:themeColor="text1"/>
          <w:sz w:val="22"/>
          <w:szCs w:val="22"/>
        </w:rPr>
      </w:pPr>
      <w:r w:rsidRPr="00A42D9E">
        <w:rPr>
          <w:color w:val="000000" w:themeColor="text1"/>
          <w:sz w:val="22"/>
          <w:szCs w:val="22"/>
        </w:rPr>
        <w:t xml:space="preserve"> </w:t>
      </w:r>
    </w:p>
    <w:p w14:paraId="1F90F9F4" w14:textId="77777777" w:rsidR="002A3508" w:rsidRPr="00A42D9E" w:rsidRDefault="002A3508" w:rsidP="002A3508">
      <w:pPr>
        <w:jc w:val="center"/>
        <w:rPr>
          <w:b/>
          <w:bCs/>
          <w:color w:val="000000" w:themeColor="text1"/>
          <w:sz w:val="22"/>
          <w:szCs w:val="22"/>
        </w:rPr>
      </w:pPr>
      <w:r w:rsidRPr="00A42D9E">
        <w:rPr>
          <w:b/>
          <w:bCs/>
          <w:color w:val="000000" w:themeColor="text1"/>
          <w:sz w:val="22"/>
          <w:szCs w:val="22"/>
        </w:rPr>
        <w:t>7.   Производство работ.</w:t>
      </w:r>
    </w:p>
    <w:p w14:paraId="17D1C602" w14:textId="77777777" w:rsidR="002A3508" w:rsidRPr="00A42D9E" w:rsidRDefault="002A3508" w:rsidP="002A3508">
      <w:pPr>
        <w:jc w:val="center"/>
        <w:rPr>
          <w:b/>
          <w:bCs/>
          <w:color w:val="000000" w:themeColor="text1"/>
          <w:sz w:val="22"/>
          <w:szCs w:val="22"/>
        </w:rPr>
      </w:pPr>
    </w:p>
    <w:p w14:paraId="65A5EF53" w14:textId="2A411402" w:rsidR="002A3508" w:rsidRPr="00A42D9E" w:rsidRDefault="002A3508" w:rsidP="002A3508">
      <w:pPr>
        <w:ind w:firstLine="567"/>
        <w:jc w:val="both"/>
        <w:rPr>
          <w:color w:val="000000" w:themeColor="text1"/>
          <w:sz w:val="22"/>
          <w:szCs w:val="22"/>
        </w:rPr>
      </w:pPr>
      <w:r w:rsidRPr="00A42D9E">
        <w:rPr>
          <w:color w:val="000000" w:themeColor="text1"/>
          <w:sz w:val="22"/>
          <w:szCs w:val="22"/>
        </w:rPr>
        <w:t>7.1. Заказчик назначает на Объекте своего представителя технического надзора, который от имени Заказчика совместно с Подрядчиком оформляет акты на выполненные работы, осуществляет технический надзор и контроль за выполнением работ, соответствием используемых материалов  и оборудования Описанию объекта закупки (Техническому заданию) (Приложение № 1 к настоящему Контракту), проектной документации и условиям настоящего Контракта. Представитель Заказчика имеет право беспрепятственного доступа ко всем видам работ в любое время их производства.</w:t>
      </w:r>
    </w:p>
    <w:p w14:paraId="29DB30A0" w14:textId="440E355D"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7.2. Согласование с уполномоченными государственными органами и /или органами местного самоуправления порядка ведения работ на Объекте и его соблюдение, а также соблюдение общего порядка на строительной площадке, соблюдение правил техники безопасности и охраны </w:t>
      </w:r>
      <w:proofErr w:type="gramStart"/>
      <w:r w:rsidRPr="00A42D9E">
        <w:rPr>
          <w:color w:val="000000" w:themeColor="text1"/>
          <w:sz w:val="22"/>
          <w:szCs w:val="22"/>
        </w:rPr>
        <w:t>труда  при</w:t>
      </w:r>
      <w:proofErr w:type="gramEnd"/>
      <w:r w:rsidRPr="00A42D9E">
        <w:rPr>
          <w:color w:val="000000" w:themeColor="text1"/>
          <w:sz w:val="22"/>
          <w:szCs w:val="22"/>
        </w:rPr>
        <w:t xml:space="preserve"> выполнении работ осуществляет Подрядчик. </w:t>
      </w:r>
      <w:r w:rsidRPr="00A42D9E">
        <w:rPr>
          <w:sz w:val="24"/>
          <w:szCs w:val="24"/>
        </w:rPr>
        <w:t xml:space="preserve">Подрядчик своими силами и средствами возводит временные здания, сооружения и инженерные коммуникации, необходимые для выполнения работ и для хранения материалов, а также выполняет установку временных знаков и ограждающих устройств на участке проведения работ. </w:t>
      </w:r>
    </w:p>
    <w:p w14:paraId="58E52C10"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7.3.  В случае выявления Заказчиком некачественно </w:t>
      </w:r>
      <w:proofErr w:type="gramStart"/>
      <w:r w:rsidRPr="00A42D9E">
        <w:rPr>
          <w:color w:val="000000" w:themeColor="text1"/>
          <w:sz w:val="22"/>
          <w:szCs w:val="22"/>
        </w:rPr>
        <w:t>выполненных  работ</w:t>
      </w:r>
      <w:proofErr w:type="gramEnd"/>
      <w:r w:rsidRPr="00A42D9E">
        <w:rPr>
          <w:color w:val="000000" w:themeColor="text1"/>
          <w:sz w:val="22"/>
          <w:szCs w:val="22"/>
        </w:rPr>
        <w:t xml:space="preserve"> в ходе производства работ и в гарантийный период, Подрядчик своими силами и без увеличения стоимости работ обязан устранить  выявленные недостатки в кратчайший срок, но не позднее 10 дней с момента получения от Заказчика Акта о некачественно выполненных работах. </w:t>
      </w:r>
    </w:p>
    <w:p w14:paraId="6AD835A8"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При отказе Подрядчика от подписания акта некачественно выполненных работ Заказчиком составляется односторонний акт.</w:t>
      </w:r>
    </w:p>
    <w:p w14:paraId="038F51B1" w14:textId="23856386"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7.4. Подрядчик информирует Заказчика за два дня до начала приемки отдельных ответственных конструкций и скрытых работ по мере их готовности. Готовность принимаемых конструкций и работ </w:t>
      </w:r>
      <w:proofErr w:type="gramStart"/>
      <w:r w:rsidRPr="00A42D9E">
        <w:rPr>
          <w:color w:val="000000" w:themeColor="text1"/>
          <w:sz w:val="22"/>
          <w:szCs w:val="22"/>
        </w:rPr>
        <w:t>подтверждается  подписанием</w:t>
      </w:r>
      <w:proofErr w:type="gramEnd"/>
      <w:r w:rsidRPr="00A42D9E">
        <w:rPr>
          <w:color w:val="000000" w:themeColor="text1"/>
          <w:sz w:val="22"/>
          <w:szCs w:val="22"/>
        </w:rPr>
        <w:t xml:space="preserve"> Заказчиком и Подрядчиком актов промежуточной приемки ответственных конструкций и актов освидетельствования скрытых работ. Если Заказчик не был </w:t>
      </w:r>
      <w:proofErr w:type="gramStart"/>
      <w:r w:rsidRPr="00A42D9E">
        <w:rPr>
          <w:color w:val="000000" w:themeColor="text1"/>
          <w:sz w:val="22"/>
          <w:szCs w:val="22"/>
        </w:rPr>
        <w:t>информирован  о</w:t>
      </w:r>
      <w:proofErr w:type="gramEnd"/>
      <w:r w:rsidRPr="00A42D9E">
        <w:rPr>
          <w:color w:val="000000" w:themeColor="text1"/>
          <w:sz w:val="22"/>
          <w:szCs w:val="22"/>
        </w:rPr>
        <w:t xml:space="preserve">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14:paraId="2C3D96E5"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7.5. С момента начала работ и до подписания Акта сдачи-приемки законченного капитальным ремонтом Объекта Подрядчик ведет общий и специальные журналы производства работ, в которых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14:paraId="51D28D62" w14:textId="69929FB4" w:rsidR="002A3508" w:rsidRPr="00A42D9E" w:rsidRDefault="002A3508" w:rsidP="002A3508">
      <w:pPr>
        <w:ind w:firstLine="567"/>
        <w:jc w:val="both"/>
        <w:rPr>
          <w:color w:val="000000" w:themeColor="text1"/>
          <w:sz w:val="22"/>
          <w:szCs w:val="22"/>
        </w:rPr>
      </w:pPr>
      <w:r w:rsidRPr="00A42D9E">
        <w:rPr>
          <w:color w:val="000000" w:themeColor="text1"/>
          <w:sz w:val="22"/>
          <w:szCs w:val="22"/>
        </w:rPr>
        <w:t>Если Заказчик не удовлетворен производством и качеством работ, то он излагает свое мнение   в журнале производства работ.</w:t>
      </w:r>
    </w:p>
    <w:p w14:paraId="1586B94D"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Подрядчик обязуется в трехдневный срок с даты фиксации недостатков в журнале производства работ принять меры к их устранению. После устранения недостатков Подрядчик обязан сделать отметку в журнале производства работ.</w:t>
      </w:r>
    </w:p>
    <w:p w14:paraId="6C7F8A7F"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7.6. От начала выполнения работ и до подписания Акта сдачи-приемки законченного капитальным ремонтом Объекта Подрядчик ведет учет создаваемой исполнительной документации в форме реестра. Своевременно предоставляет Заказчику исполнительную документацию, оформляемую в процессе капитального ремонта и фиксирующую процесс производства работ в соответствии с РД-11-02-2006, подтверждающую выполнение работ в соответствии со сроками, указанными в общем и специальном журнале </w:t>
      </w:r>
      <w:proofErr w:type="gramStart"/>
      <w:r w:rsidRPr="00A42D9E">
        <w:rPr>
          <w:color w:val="000000" w:themeColor="text1"/>
          <w:sz w:val="22"/>
          <w:szCs w:val="22"/>
        </w:rPr>
        <w:t>производства  работ</w:t>
      </w:r>
      <w:proofErr w:type="gramEnd"/>
      <w:r w:rsidRPr="00A42D9E">
        <w:rPr>
          <w:color w:val="000000" w:themeColor="text1"/>
          <w:sz w:val="22"/>
          <w:szCs w:val="22"/>
        </w:rPr>
        <w:t>.</w:t>
      </w:r>
    </w:p>
    <w:p w14:paraId="73F12DEF" w14:textId="27296380"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7.7. Для проверки соответствия выполняемых Подрядчиком на объекте работ условиям Контракта, Описанию объекта закупки (Техническому заданию) (Приложение № 1 к настоящему Контракту), проектно-сметной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Заказчик вправе привлекать независимые специализированные (экспертные) организации   для проведения контрольных испытаний и измерений, экспертизы выполненной работы.             </w:t>
      </w:r>
    </w:p>
    <w:p w14:paraId="067C1726" w14:textId="77777777" w:rsidR="002A3508" w:rsidRPr="00A42D9E" w:rsidRDefault="002A3508" w:rsidP="002A3508">
      <w:pPr>
        <w:ind w:firstLine="567"/>
        <w:jc w:val="both"/>
        <w:rPr>
          <w:color w:val="000000" w:themeColor="text1"/>
          <w:sz w:val="22"/>
          <w:szCs w:val="22"/>
        </w:rPr>
      </w:pPr>
      <w:r w:rsidRPr="00A42D9E">
        <w:rPr>
          <w:sz w:val="22"/>
          <w:szCs w:val="22"/>
        </w:rPr>
        <w:t>Пр</w:t>
      </w:r>
      <w:r w:rsidRPr="00A42D9E">
        <w:rPr>
          <w:color w:val="000000" w:themeColor="text1"/>
          <w:sz w:val="22"/>
          <w:szCs w:val="22"/>
        </w:rPr>
        <w:t>и несоответствии результатов испытаний, экспертизы выполненной работы нормативным требованиям, а также выполнении Подрядчиком работ с отступлениями от условий настоящего Контракта, ухудшившими результат работ, или с иными недостатками, делающими Объект не пригодным для предусмотренного в настоящем Контракте использования, Заказчик вправе потребовать от Подрядчика безвозмездного устранения недостатков в разумный срок, соразмерного уменьшения стоимости работ по настоящему Контракту или на основании п. 14.11 настоящего Контракта возмещения своих расходов на устранение недостатков в соответствии со ст. 723 Гражданского  кодекса  Российской  Федерации.</w:t>
      </w:r>
    </w:p>
    <w:p w14:paraId="09445ACC" w14:textId="21E17DD7" w:rsidR="002A3508" w:rsidRPr="00A42D9E" w:rsidRDefault="002A3508" w:rsidP="002A3508">
      <w:pPr>
        <w:ind w:firstLine="567"/>
        <w:jc w:val="both"/>
        <w:rPr>
          <w:color w:val="000000" w:themeColor="text1"/>
          <w:sz w:val="22"/>
          <w:szCs w:val="22"/>
        </w:rPr>
      </w:pPr>
      <w:r w:rsidRPr="00A42D9E">
        <w:rPr>
          <w:color w:val="000000" w:themeColor="text1"/>
          <w:sz w:val="22"/>
          <w:szCs w:val="22"/>
        </w:rPr>
        <w:lastRenderedPageBreak/>
        <w:t xml:space="preserve">При отсутствии положительных результатов испытаний и экспертизы, то есть при выполнении работ с недостатками, которые являются существенными и неустранимыми и исключают возможность использования Объекта для указанной в Контракте цели и которые не могут быть устранены Заказчиком или Подрядчиком, Заказчик имеет право отказаться от подписания акта приемки выполненных работ (в том числе Акта сдачи-приемки законченного капитальным ремонтом Объекта) в соответствии  со ст. 753 Гражданского  кодекса  Российской  Федерации. </w:t>
      </w:r>
    </w:p>
    <w:p w14:paraId="1E5BFC88" w14:textId="77777777" w:rsidR="002A3508" w:rsidRPr="00A42D9E" w:rsidRDefault="002A3508" w:rsidP="002A3508">
      <w:pPr>
        <w:spacing w:before="240" w:after="240"/>
        <w:jc w:val="center"/>
        <w:rPr>
          <w:b/>
          <w:bCs/>
          <w:color w:val="000000" w:themeColor="text1"/>
          <w:sz w:val="22"/>
          <w:szCs w:val="22"/>
        </w:rPr>
      </w:pPr>
      <w:r w:rsidRPr="00A42D9E">
        <w:rPr>
          <w:b/>
          <w:bCs/>
          <w:color w:val="000000" w:themeColor="text1"/>
          <w:sz w:val="22"/>
          <w:szCs w:val="22"/>
        </w:rPr>
        <w:t xml:space="preserve">       8.   Сдача и приемка работ.</w:t>
      </w:r>
    </w:p>
    <w:p w14:paraId="49F3BEA1" w14:textId="77777777" w:rsidR="002A3508" w:rsidRPr="00A42D9E" w:rsidRDefault="002A3508" w:rsidP="002A3508">
      <w:pPr>
        <w:widowControl w:val="0"/>
        <w:autoSpaceDE w:val="0"/>
        <w:autoSpaceDN w:val="0"/>
        <w:spacing w:line="0" w:lineRule="atLeast"/>
        <w:ind w:firstLine="567"/>
        <w:jc w:val="both"/>
        <w:rPr>
          <w:rFonts w:eastAsia="Calibri"/>
          <w:b/>
          <w:color w:val="000000" w:themeColor="text1"/>
          <w:sz w:val="22"/>
          <w:szCs w:val="22"/>
        </w:rPr>
      </w:pPr>
      <w:r w:rsidRPr="00A42D9E">
        <w:rPr>
          <w:rFonts w:eastAsia="Calibri"/>
          <w:color w:val="000000" w:themeColor="text1"/>
          <w:sz w:val="22"/>
          <w:szCs w:val="22"/>
        </w:rPr>
        <w:t xml:space="preserve">8.1. Результатом выполненной работы по Контракту является </w:t>
      </w:r>
      <w:r w:rsidRPr="00A42D9E">
        <w:rPr>
          <w:rFonts w:eastAsia="Calibri"/>
          <w:b/>
          <w:color w:val="000000" w:themeColor="text1"/>
          <w:sz w:val="22"/>
          <w:szCs w:val="22"/>
        </w:rPr>
        <w:t>законченный капитальным ремонтом Объект.</w:t>
      </w:r>
    </w:p>
    <w:p w14:paraId="26E4FC6F" w14:textId="77777777" w:rsidR="002A3508" w:rsidRPr="00A42D9E" w:rsidRDefault="002A3508" w:rsidP="002A3508">
      <w:pPr>
        <w:widowControl w:val="0"/>
        <w:autoSpaceDE w:val="0"/>
        <w:autoSpaceDN w:val="0"/>
        <w:spacing w:line="0" w:lineRule="atLeast"/>
        <w:ind w:firstLine="567"/>
        <w:jc w:val="both"/>
        <w:rPr>
          <w:color w:val="000000" w:themeColor="text1"/>
          <w:sz w:val="22"/>
          <w:szCs w:val="22"/>
        </w:rPr>
      </w:pPr>
      <w:r w:rsidRPr="00A42D9E">
        <w:rPr>
          <w:color w:val="000000" w:themeColor="text1"/>
          <w:sz w:val="22"/>
          <w:szCs w:val="22"/>
        </w:rPr>
        <w:t xml:space="preserve">8.2. Настоящим Контрактом предусмотрены </w:t>
      </w:r>
      <w:r w:rsidRPr="00A42D9E">
        <w:rPr>
          <w:b/>
          <w:color w:val="000000" w:themeColor="text1"/>
          <w:sz w:val="22"/>
          <w:szCs w:val="22"/>
        </w:rPr>
        <w:t>промежуточная приемка</w:t>
      </w:r>
      <w:r w:rsidRPr="00A42D9E">
        <w:rPr>
          <w:color w:val="000000" w:themeColor="text1"/>
          <w:sz w:val="22"/>
          <w:szCs w:val="22"/>
        </w:rPr>
        <w:t xml:space="preserve"> и </w:t>
      </w:r>
      <w:r w:rsidRPr="00A42D9E">
        <w:rPr>
          <w:b/>
          <w:color w:val="000000" w:themeColor="text1"/>
          <w:sz w:val="22"/>
          <w:szCs w:val="22"/>
        </w:rPr>
        <w:t>приемка законченного капитальным ремонтом Объекта.</w:t>
      </w:r>
    </w:p>
    <w:p w14:paraId="39B4EEEA" w14:textId="77777777" w:rsidR="002A3508" w:rsidRPr="00A42D9E" w:rsidRDefault="002A3508" w:rsidP="002A3508">
      <w:pPr>
        <w:spacing w:line="0" w:lineRule="atLeast"/>
        <w:ind w:firstLine="426"/>
        <w:jc w:val="both"/>
        <w:rPr>
          <w:color w:val="000000" w:themeColor="text1"/>
          <w:sz w:val="22"/>
          <w:szCs w:val="22"/>
        </w:rPr>
      </w:pPr>
      <w:r w:rsidRPr="00A42D9E">
        <w:rPr>
          <w:color w:val="000000" w:themeColor="text1"/>
          <w:sz w:val="22"/>
          <w:szCs w:val="22"/>
        </w:rPr>
        <w:t xml:space="preserve">  8.3. В процессе промежуточной приемки и приемки законченного </w:t>
      </w:r>
      <w:r w:rsidRPr="00A42D9E">
        <w:rPr>
          <w:rFonts w:eastAsia="Calibri"/>
          <w:color w:val="000000" w:themeColor="text1"/>
          <w:sz w:val="22"/>
          <w:szCs w:val="22"/>
        </w:rPr>
        <w:t>капитальным ремонтом</w:t>
      </w:r>
      <w:r w:rsidRPr="00A42D9E">
        <w:rPr>
          <w:color w:val="000000" w:themeColor="text1"/>
          <w:sz w:val="22"/>
          <w:szCs w:val="22"/>
        </w:rPr>
        <w:t xml:space="preserve"> Объекта Заказчиком проверяется соответствие выполненных работ Описанию объекта закупки (Техническому заданию), в том числе Проектной документации, условиям Контракта, требованиям строительных норм            и правил и иных нормативных документов в области строительства.</w:t>
      </w:r>
    </w:p>
    <w:p w14:paraId="6D3E5083"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К моменту передачи Заказчику любого отчетного документа Подрядчик обязан заблаговременно подписать документы.  Документы, не подписанные Подрядчиком, Заказчиком не принимаются.</w:t>
      </w:r>
    </w:p>
    <w:p w14:paraId="0AA392B3" w14:textId="77777777" w:rsidR="002A3508" w:rsidRPr="00A42D9E" w:rsidRDefault="002A3508" w:rsidP="002A3508">
      <w:pPr>
        <w:suppressAutoHyphens/>
        <w:spacing w:line="0" w:lineRule="atLeast"/>
        <w:ind w:firstLine="567"/>
        <w:jc w:val="both"/>
        <w:rPr>
          <w:color w:val="000000" w:themeColor="text1"/>
          <w:sz w:val="22"/>
          <w:szCs w:val="22"/>
        </w:rPr>
      </w:pPr>
      <w:r w:rsidRPr="00A42D9E">
        <w:rPr>
          <w:color w:val="000000" w:themeColor="text1"/>
          <w:sz w:val="22"/>
          <w:szCs w:val="22"/>
        </w:rPr>
        <w:t xml:space="preserve">8.4. </w:t>
      </w:r>
      <w:r w:rsidRPr="00A42D9E">
        <w:rPr>
          <w:b/>
          <w:color w:val="000000" w:themeColor="text1"/>
          <w:sz w:val="22"/>
          <w:szCs w:val="22"/>
        </w:rPr>
        <w:t>Промежуточная приемка</w:t>
      </w:r>
      <w:r w:rsidRPr="00A42D9E">
        <w:rPr>
          <w:color w:val="000000" w:themeColor="text1"/>
          <w:sz w:val="22"/>
          <w:szCs w:val="22"/>
        </w:rPr>
        <w:t xml:space="preserve"> выполненных работ:</w:t>
      </w:r>
    </w:p>
    <w:p w14:paraId="403FA017"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8.4.1. Приемка результатов выполненных работ (отдельных ответственных конструкций и скрытых работ) и оформление документов о приемке (актов на скрытые работы)  производится Заказчиком                      в течение 3-х дней со дня получения извещения Подрядчика о готовности их к сдаче.</w:t>
      </w:r>
    </w:p>
    <w:p w14:paraId="63ED5BA2" w14:textId="77777777" w:rsidR="002A3508" w:rsidRPr="00A42D9E" w:rsidRDefault="002A3508" w:rsidP="002A3508">
      <w:pPr>
        <w:suppressAutoHyphens/>
        <w:spacing w:line="0" w:lineRule="atLeast"/>
        <w:ind w:firstLine="567"/>
        <w:jc w:val="both"/>
        <w:rPr>
          <w:color w:val="000000" w:themeColor="text1"/>
          <w:sz w:val="22"/>
          <w:szCs w:val="22"/>
        </w:rPr>
      </w:pPr>
      <w:r w:rsidRPr="00A42D9E">
        <w:rPr>
          <w:color w:val="000000" w:themeColor="text1"/>
          <w:sz w:val="22"/>
          <w:szCs w:val="22"/>
        </w:rPr>
        <w:t xml:space="preserve">8.4.2. Подрядчик ежемесячно в срок не позднее 5 (пятого) числа текущего месяца представляет Заказчику акты о приемке выполненных за отчетный </w:t>
      </w:r>
      <w:proofErr w:type="gramStart"/>
      <w:r w:rsidRPr="00A42D9E">
        <w:rPr>
          <w:color w:val="000000" w:themeColor="text1"/>
          <w:sz w:val="22"/>
          <w:szCs w:val="22"/>
        </w:rPr>
        <w:t>период  работ</w:t>
      </w:r>
      <w:proofErr w:type="gramEnd"/>
      <w:r w:rsidRPr="00A42D9E">
        <w:rPr>
          <w:color w:val="000000" w:themeColor="text1"/>
          <w:sz w:val="22"/>
          <w:szCs w:val="22"/>
        </w:rPr>
        <w:t xml:space="preserve"> (Унифицированная форма КС-2, утвержденная постановлением Госкомстата России от 11.11.99 г. №100).  </w:t>
      </w:r>
    </w:p>
    <w:p w14:paraId="23E1486B" w14:textId="77777777" w:rsidR="002A3508" w:rsidRPr="00A42D9E" w:rsidRDefault="002A3508" w:rsidP="002A3508">
      <w:pPr>
        <w:suppressAutoHyphens/>
        <w:spacing w:line="0" w:lineRule="atLeast"/>
        <w:ind w:firstLine="567"/>
        <w:jc w:val="both"/>
        <w:rPr>
          <w:color w:val="000000" w:themeColor="text1"/>
          <w:sz w:val="22"/>
          <w:szCs w:val="22"/>
        </w:rPr>
      </w:pPr>
      <w:r w:rsidRPr="00A42D9E">
        <w:rPr>
          <w:color w:val="000000" w:themeColor="text1"/>
          <w:sz w:val="22"/>
          <w:szCs w:val="22"/>
        </w:rPr>
        <w:t xml:space="preserve">8.4.3. Заказчик в течение 3-х рабочих дней обязуется проверить и подписать представленные                  на проверку акты о приемке выполненных работ (Унифицированная форма КС-2) или направляет Подрядчику замечания к представленным актам о приемке выполненных работ (Унифицированная форма КС-2). </w:t>
      </w:r>
    </w:p>
    <w:p w14:paraId="14A4004C"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На основании проверенных и подписанных Заказчиком актов о приемке выполненных за отчетный </w:t>
      </w:r>
      <w:proofErr w:type="gramStart"/>
      <w:r w:rsidRPr="00A42D9E">
        <w:rPr>
          <w:color w:val="000000" w:themeColor="text1"/>
          <w:sz w:val="22"/>
          <w:szCs w:val="22"/>
        </w:rPr>
        <w:t>период  работ</w:t>
      </w:r>
      <w:proofErr w:type="gramEnd"/>
      <w:r w:rsidRPr="00A42D9E">
        <w:rPr>
          <w:color w:val="000000" w:themeColor="text1"/>
          <w:sz w:val="22"/>
          <w:szCs w:val="22"/>
        </w:rPr>
        <w:t xml:space="preserve"> (Унифицированная форма КС-2) Сторонами подписывается справка о стоимости выполненных за отчетный период  работ и затрат (Унифицированная форма КС-3). </w:t>
      </w:r>
    </w:p>
    <w:p w14:paraId="72AC2BC3" w14:textId="1302027E"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8.5. По окончании выполнения работ по Контракту </w:t>
      </w:r>
      <w:r w:rsidRPr="00A42D9E">
        <w:rPr>
          <w:b/>
          <w:color w:val="000000" w:themeColor="text1"/>
          <w:sz w:val="22"/>
          <w:szCs w:val="22"/>
        </w:rPr>
        <w:t>в полном объеме,</w:t>
      </w:r>
      <w:r w:rsidRPr="00A42D9E">
        <w:rPr>
          <w:color w:val="000000" w:themeColor="text1"/>
          <w:sz w:val="22"/>
          <w:szCs w:val="22"/>
        </w:rPr>
        <w:t xml:space="preserve"> Подрядчик письменно извещает Заказчика о готовности Объекта и необходимости </w:t>
      </w:r>
      <w:r w:rsidRPr="00A42D9E">
        <w:rPr>
          <w:b/>
          <w:color w:val="000000" w:themeColor="text1"/>
          <w:sz w:val="22"/>
          <w:szCs w:val="22"/>
        </w:rPr>
        <w:t>приемки законченного капитальным ремонтом Объекта</w:t>
      </w:r>
      <w:r w:rsidRPr="00A42D9E">
        <w:rPr>
          <w:color w:val="000000" w:themeColor="text1"/>
          <w:sz w:val="22"/>
          <w:szCs w:val="22"/>
        </w:rPr>
        <w:t xml:space="preserve"> и передает Заказчику </w:t>
      </w:r>
      <w:r w:rsidRPr="00A42D9E">
        <w:rPr>
          <w:b/>
          <w:bCs/>
          <w:color w:val="000000" w:themeColor="text1"/>
          <w:sz w:val="22"/>
          <w:szCs w:val="22"/>
        </w:rPr>
        <w:t>2 экземпляра исполнительной документации</w:t>
      </w:r>
      <w:r w:rsidRPr="00A42D9E">
        <w:rPr>
          <w:color w:val="000000" w:themeColor="text1"/>
          <w:sz w:val="22"/>
          <w:szCs w:val="22"/>
        </w:rPr>
        <w:t xml:space="preserve"> по Объекту   в соответствии с перечнем, определенном Заказчиком </w:t>
      </w:r>
      <w:r w:rsidRPr="00A42D9E">
        <w:rPr>
          <w:b/>
          <w:bCs/>
          <w:color w:val="000000" w:themeColor="text1"/>
          <w:sz w:val="22"/>
          <w:szCs w:val="22"/>
        </w:rPr>
        <w:t>на основании РД 11-02-2006</w:t>
      </w:r>
      <w:r w:rsidRPr="00A42D9E">
        <w:rPr>
          <w:color w:val="000000" w:themeColor="text1"/>
          <w:sz w:val="22"/>
          <w:szCs w:val="22"/>
        </w:rPr>
        <w:t xml:space="preserve">, с письменным подтверждением о соответствии  фактически выполненным работам, экземпляры акта о приемке выполненных работ (форма КС-2), справки о стоимости выполненных работ и затрат (форма КС-3), подтверждающие выполнение Подрядчиком работ по Контракту в полном объеме, а также сертификаты качества, сертификаты соответствия, сертификаты пожарной безопасности, санитарно-эпидемиологические заключения, технические паспорта или другие документы, удостоверяющие качество материалов, оборудования, конструкций и изделий, используемых при выполнении работ. </w:t>
      </w:r>
    </w:p>
    <w:p w14:paraId="5217D4F8" w14:textId="4A38A582"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8.6. Приемка </w:t>
      </w:r>
      <w:r w:rsidRPr="00A42D9E">
        <w:rPr>
          <w:b/>
          <w:color w:val="000000" w:themeColor="text1"/>
          <w:sz w:val="22"/>
          <w:szCs w:val="22"/>
        </w:rPr>
        <w:t>законченного капитальным ремонтом О</w:t>
      </w:r>
      <w:r w:rsidRPr="00A42D9E">
        <w:rPr>
          <w:rFonts w:eastAsia="Calibri"/>
          <w:b/>
          <w:color w:val="000000" w:themeColor="text1"/>
          <w:sz w:val="22"/>
          <w:szCs w:val="22"/>
        </w:rPr>
        <w:t>бъекта</w:t>
      </w:r>
      <w:r w:rsidRPr="00A42D9E">
        <w:rPr>
          <w:color w:val="000000" w:themeColor="text1"/>
          <w:sz w:val="22"/>
          <w:szCs w:val="22"/>
        </w:rPr>
        <w:t xml:space="preserve"> и подписание документов о приемке </w:t>
      </w:r>
      <w:r w:rsidRPr="00A42D9E">
        <w:rPr>
          <w:rFonts w:eastAsia="Calibri"/>
          <w:color w:val="000000" w:themeColor="text1"/>
          <w:sz w:val="22"/>
          <w:szCs w:val="22"/>
        </w:rPr>
        <w:t>выполненной работы</w:t>
      </w:r>
      <w:r w:rsidRPr="00A42D9E">
        <w:rPr>
          <w:color w:val="000000" w:themeColor="text1"/>
          <w:sz w:val="22"/>
          <w:szCs w:val="22"/>
        </w:rPr>
        <w:t xml:space="preserve"> (Акта сдачи-приемки законченного капитальным ремонтом Объекта) осуществляется в течение </w:t>
      </w:r>
      <w:r w:rsidRPr="00A42D9E">
        <w:rPr>
          <w:sz w:val="22"/>
          <w:szCs w:val="22"/>
        </w:rPr>
        <w:t>10 (десяти) рабочих дней</w:t>
      </w:r>
      <w:r w:rsidRPr="00A42D9E">
        <w:rPr>
          <w:color w:val="000000" w:themeColor="text1"/>
          <w:sz w:val="22"/>
          <w:szCs w:val="22"/>
        </w:rPr>
        <w:t xml:space="preserve"> с даты получения Заказчиком письменного извещения Подрядчика, а также передачи Подрядчиком полного пакета документов, предусмотренного пунктом 8.5. настоящего Контракта. </w:t>
      </w:r>
      <w:bookmarkStart w:id="16" w:name="_Hlk66968890"/>
      <w:r w:rsidRPr="00A42D9E">
        <w:rPr>
          <w:color w:val="000000" w:themeColor="text1"/>
          <w:sz w:val="22"/>
          <w:szCs w:val="22"/>
        </w:rPr>
        <w:t xml:space="preserve">Сдача-приемка </w:t>
      </w:r>
      <w:r w:rsidRPr="00A42D9E">
        <w:rPr>
          <w:b/>
          <w:color w:val="000000" w:themeColor="text1"/>
          <w:sz w:val="22"/>
          <w:szCs w:val="22"/>
        </w:rPr>
        <w:t>законченного капитальным ремонтом объекта</w:t>
      </w:r>
      <w:r w:rsidRPr="00A42D9E">
        <w:rPr>
          <w:color w:val="000000" w:themeColor="text1"/>
          <w:sz w:val="22"/>
          <w:szCs w:val="22"/>
        </w:rPr>
        <w:t xml:space="preserve"> оформляется </w:t>
      </w:r>
      <w:bookmarkStart w:id="17" w:name="_Hlk66967963"/>
      <w:r w:rsidRPr="00A42D9E">
        <w:rPr>
          <w:color w:val="000000" w:themeColor="text1"/>
          <w:sz w:val="22"/>
          <w:szCs w:val="22"/>
        </w:rPr>
        <w:t>Актом сдачи-приемки законченного капитальным ремонтом Объекта</w:t>
      </w:r>
      <w:bookmarkEnd w:id="17"/>
      <w:r w:rsidRPr="00A42D9E">
        <w:rPr>
          <w:b/>
          <w:bCs/>
          <w:color w:val="000000" w:themeColor="text1"/>
          <w:sz w:val="22"/>
          <w:szCs w:val="22"/>
        </w:rPr>
        <w:t>,</w:t>
      </w:r>
      <w:r w:rsidRPr="00A42D9E">
        <w:rPr>
          <w:color w:val="000000" w:themeColor="text1"/>
          <w:sz w:val="22"/>
          <w:szCs w:val="22"/>
        </w:rPr>
        <w:t xml:space="preserve"> подписанным Заказчиком, Подрядчиком. В случае мотивированного отказа от приемки работ </w:t>
      </w:r>
      <w:r w:rsidR="003814B1" w:rsidRPr="00A42D9E">
        <w:rPr>
          <w:color w:val="000000" w:themeColor="text1"/>
          <w:sz w:val="22"/>
          <w:szCs w:val="22"/>
        </w:rPr>
        <w:t>Заказчиком и</w:t>
      </w:r>
      <w:r w:rsidRPr="00A42D9E">
        <w:rPr>
          <w:color w:val="000000" w:themeColor="text1"/>
          <w:sz w:val="22"/>
          <w:szCs w:val="22"/>
        </w:rPr>
        <w:t xml:space="preserve"> Подрядчиком составляется Акт с указанием перечня необходимых доработок и сроков их устранения.  </w:t>
      </w:r>
      <w:r w:rsidR="00347421" w:rsidRPr="00A42D9E">
        <w:rPr>
          <w:color w:val="000000" w:themeColor="text1"/>
          <w:sz w:val="22"/>
          <w:szCs w:val="22"/>
        </w:rPr>
        <w:t>В случае отказа Подрядчика от подписания Акта сдачи-приемки законченного капитальным ремонтом Объекта</w:t>
      </w:r>
      <w:r w:rsidR="003D4F9B" w:rsidRPr="00A42D9E">
        <w:rPr>
          <w:color w:val="000000" w:themeColor="text1"/>
          <w:sz w:val="22"/>
          <w:szCs w:val="22"/>
        </w:rPr>
        <w:t>, Заказчиком составляется такой акт в одностороннем порядке и направляется в адрес Подрядчика для сведения почтовой корреспонденцией</w:t>
      </w:r>
      <w:r w:rsidR="00C31A38" w:rsidRPr="00A42D9E">
        <w:rPr>
          <w:color w:val="000000" w:themeColor="text1"/>
          <w:sz w:val="22"/>
          <w:szCs w:val="22"/>
        </w:rPr>
        <w:t xml:space="preserve"> </w:t>
      </w:r>
      <w:r w:rsidR="0038481D" w:rsidRPr="00A42D9E">
        <w:rPr>
          <w:color w:val="000000" w:themeColor="text1"/>
          <w:sz w:val="22"/>
          <w:szCs w:val="22"/>
        </w:rPr>
        <w:t>в течение 5 рабочих дней по юридическому адресу.</w:t>
      </w:r>
    </w:p>
    <w:bookmarkEnd w:id="16"/>
    <w:p w14:paraId="2F6777E6" w14:textId="2ED964D4" w:rsidR="00FB2B54" w:rsidRPr="00A42D9E" w:rsidRDefault="002A3508" w:rsidP="002A3508">
      <w:pPr>
        <w:spacing w:line="0" w:lineRule="atLeast"/>
        <w:ind w:firstLine="567"/>
        <w:jc w:val="both"/>
        <w:rPr>
          <w:b/>
          <w:sz w:val="22"/>
          <w:szCs w:val="22"/>
        </w:rPr>
      </w:pPr>
      <w:r w:rsidRPr="00A42D9E">
        <w:rPr>
          <w:b/>
          <w:sz w:val="22"/>
          <w:szCs w:val="22"/>
        </w:rPr>
        <w:t xml:space="preserve">8.7. В соответствии с частью 7.1 статьи 94 Закона оформление Акта сдачи-приемки законченного капитальным ремонтом Объекта осуществляется после предоставления Подрядчиком обеспечения гарантийных обязательств в соответствии с Законом в порядке и в сроки, которые установлены Контрактом. </w:t>
      </w:r>
    </w:p>
    <w:p w14:paraId="2F6F90F7"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8.8. В процессе приемки представленных Подрядчиком результатов выполненных работ Заказчик обязан провести экспертизу на соответствие выполненных работ условиям Контракта, Описанию объекта закупки (Техническому заданию), проектно-сметной документации,  требованиям </w:t>
      </w:r>
      <w:r w:rsidRPr="00A42D9E">
        <w:rPr>
          <w:snapToGrid w:val="0"/>
          <w:color w:val="000000" w:themeColor="text1"/>
          <w:sz w:val="22"/>
          <w:szCs w:val="22"/>
        </w:rPr>
        <w:t xml:space="preserve">СП, ТУ, СНиП, ГОСТ, СанПин, других нормативно правовых актов Российской Федерации в области строительства. </w:t>
      </w:r>
    </w:p>
    <w:p w14:paraId="66192879" w14:textId="77777777" w:rsidR="002A3508" w:rsidRPr="00A42D9E" w:rsidRDefault="002A3508" w:rsidP="002A3508">
      <w:pPr>
        <w:autoSpaceDE w:val="0"/>
        <w:autoSpaceDN w:val="0"/>
        <w:adjustRightInd w:val="0"/>
        <w:spacing w:line="0" w:lineRule="atLeast"/>
        <w:ind w:firstLine="567"/>
        <w:jc w:val="both"/>
        <w:rPr>
          <w:color w:val="000000" w:themeColor="text1"/>
          <w:sz w:val="22"/>
          <w:szCs w:val="22"/>
        </w:rPr>
      </w:pPr>
      <w:r w:rsidRPr="00A42D9E">
        <w:rPr>
          <w:color w:val="000000" w:themeColor="text1"/>
          <w:sz w:val="22"/>
          <w:szCs w:val="22"/>
        </w:rPr>
        <w:t xml:space="preserve">Экспертиза результатов, предусмотренных контрактом, может проводиться Заказчиком </w:t>
      </w:r>
      <w:hyperlink r:id="rId50" w:history="1">
        <w:r w:rsidRPr="00A42D9E">
          <w:rPr>
            <w:color w:val="000000" w:themeColor="text1"/>
            <w:sz w:val="22"/>
            <w:szCs w:val="22"/>
          </w:rPr>
          <w:t>своими силами</w:t>
        </w:r>
      </w:hyperlink>
      <w:r w:rsidRPr="00A42D9E">
        <w:rPr>
          <w:color w:val="000000" w:themeColor="text1"/>
          <w:sz w:val="22"/>
          <w:szCs w:val="22"/>
        </w:rPr>
        <w:t xml:space="preserve"> или к ее проведению могут привлекаться эксперты, экспертные организации на основании контрактов, </w:t>
      </w:r>
      <w:r w:rsidRPr="00A42D9E">
        <w:rPr>
          <w:color w:val="000000" w:themeColor="text1"/>
          <w:sz w:val="22"/>
          <w:szCs w:val="22"/>
        </w:rPr>
        <w:lastRenderedPageBreak/>
        <w:t>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329481"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8.9. </w:t>
      </w:r>
      <w:r w:rsidRPr="00A42D9E">
        <w:rPr>
          <w:snapToGrid w:val="0"/>
          <w:color w:val="000000" w:themeColor="text1"/>
          <w:sz w:val="22"/>
          <w:szCs w:val="22"/>
        </w:rPr>
        <w:t>В случае обнаружения Заказчиком недостатков в выполненных работах, некачественно выполненных работ или выполнения работ с браком, отступление от СП, ТУ, СНиП, ГОСТ, СанПин, других нормативно правовых актов Российской Федерации в области строительства Сторонами  в течение 3 (трех) рабочих дней составляется А</w:t>
      </w:r>
      <w:r w:rsidRPr="00A42D9E">
        <w:rPr>
          <w:color w:val="000000" w:themeColor="text1"/>
          <w:sz w:val="22"/>
          <w:szCs w:val="22"/>
        </w:rPr>
        <w:t>кт с указанием перечня необходимых доработок и  сроков их устранения (далее – Акт)</w:t>
      </w:r>
      <w:r w:rsidRPr="00A42D9E">
        <w:rPr>
          <w:snapToGrid w:val="0"/>
          <w:color w:val="000000" w:themeColor="text1"/>
          <w:sz w:val="22"/>
          <w:szCs w:val="22"/>
        </w:rPr>
        <w:t xml:space="preserve">. </w:t>
      </w:r>
      <w:r w:rsidRPr="00A42D9E">
        <w:rPr>
          <w:color w:val="000000" w:themeColor="text1"/>
          <w:sz w:val="22"/>
          <w:szCs w:val="22"/>
        </w:rPr>
        <w:t xml:space="preserve">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3 (трех) дней со дня получения письменного извещения Заказчика. </w:t>
      </w:r>
      <w:r w:rsidRPr="00A42D9E">
        <w:rPr>
          <w:snapToGrid w:val="0"/>
          <w:color w:val="000000" w:themeColor="text1"/>
          <w:sz w:val="22"/>
          <w:szCs w:val="22"/>
        </w:rPr>
        <w:t xml:space="preserve">После подписания Акта Подрядчик обязан </w:t>
      </w:r>
      <w:proofErr w:type="gramStart"/>
      <w:r w:rsidRPr="00A42D9E">
        <w:rPr>
          <w:snapToGrid w:val="0"/>
          <w:color w:val="000000" w:themeColor="text1"/>
          <w:sz w:val="22"/>
          <w:szCs w:val="22"/>
        </w:rPr>
        <w:t>в срок</w:t>
      </w:r>
      <w:proofErr w:type="gramEnd"/>
      <w:r w:rsidRPr="00A42D9E">
        <w:rPr>
          <w:snapToGrid w:val="0"/>
          <w:color w:val="000000" w:themeColor="text1"/>
          <w:sz w:val="22"/>
          <w:szCs w:val="22"/>
        </w:rPr>
        <w:t xml:space="preserve"> установленный Заказчиком, своими силами, без увеличения цены Контракта и без права продления предусмотренных Контрактом сроков выполнения работ переделать работы.</w:t>
      </w:r>
    </w:p>
    <w:p w14:paraId="2577FDF2" w14:textId="77777777" w:rsidR="002A3508" w:rsidRPr="00A42D9E" w:rsidRDefault="002A3508" w:rsidP="002A3508">
      <w:pPr>
        <w:widowControl w:val="0"/>
        <w:suppressAutoHyphens/>
        <w:spacing w:line="0" w:lineRule="atLeast"/>
        <w:ind w:firstLine="567"/>
        <w:jc w:val="both"/>
        <w:rPr>
          <w:rFonts w:eastAsia="WenQuanYi Zen Hei"/>
          <w:snapToGrid w:val="0"/>
          <w:color w:val="000000" w:themeColor="text1"/>
          <w:kern w:val="2"/>
          <w:sz w:val="22"/>
          <w:szCs w:val="22"/>
          <w:lang w:bidi="hi-IN"/>
        </w:rPr>
      </w:pPr>
      <w:r w:rsidRPr="00A42D9E">
        <w:rPr>
          <w:rFonts w:eastAsia="WenQuanYi Zen Hei"/>
          <w:snapToGrid w:val="0"/>
          <w:color w:val="000000" w:themeColor="text1"/>
          <w:kern w:val="2"/>
          <w:sz w:val="22"/>
          <w:szCs w:val="22"/>
          <w:lang w:bidi="hi-IN"/>
        </w:rPr>
        <w:t>8.10. В случае отказа Подрядчика подписать Акт или уклонения от его подписания по любой причине (отсутствие ответственного лица на строительной площадке, отсутствие Подрядчика   по указанному им месту нахождения и др.) Акт составляется в отсутствии Подрядчика. При этом Заказчик вправе для устранения недостатков выполненных работ, исправления некачественно выполненных подрядчиком работ привлечь в порядке, установленном законодательством Российской Федерации, другую организацию с последующей оплатой понесенных расходов за счет средств Подрядчика (в том числе предусмотренных для выплаты ему по Контракту).</w:t>
      </w:r>
    </w:p>
    <w:p w14:paraId="0755E1BE" w14:textId="77777777" w:rsidR="002A3508" w:rsidRPr="00A42D9E" w:rsidRDefault="002A3508" w:rsidP="002A3508">
      <w:pPr>
        <w:widowControl w:val="0"/>
        <w:tabs>
          <w:tab w:val="left" w:pos="993"/>
        </w:tabs>
        <w:autoSpaceDE w:val="0"/>
        <w:autoSpaceDN w:val="0"/>
        <w:adjustRightInd w:val="0"/>
        <w:spacing w:line="0" w:lineRule="atLeast"/>
        <w:ind w:firstLine="567"/>
        <w:jc w:val="both"/>
        <w:rPr>
          <w:color w:val="000000" w:themeColor="text1"/>
          <w:sz w:val="22"/>
          <w:szCs w:val="22"/>
        </w:rPr>
      </w:pPr>
      <w:r w:rsidRPr="00A42D9E">
        <w:rPr>
          <w:snapToGrid w:val="0"/>
          <w:color w:val="000000" w:themeColor="text1"/>
          <w:sz w:val="22"/>
          <w:szCs w:val="22"/>
        </w:rPr>
        <w:t xml:space="preserve">8.11. </w:t>
      </w:r>
      <w:r w:rsidRPr="00A42D9E">
        <w:rPr>
          <w:color w:val="000000" w:themeColor="text1"/>
          <w:sz w:val="22"/>
          <w:szCs w:val="22"/>
        </w:rPr>
        <w:t xml:space="preserve">Заказчик, обнаруживший после приемки Заказчиком результата </w:t>
      </w:r>
      <w:r w:rsidRPr="00A42D9E">
        <w:rPr>
          <w:rFonts w:eastAsia="Calibri"/>
          <w:color w:val="000000" w:themeColor="text1"/>
          <w:sz w:val="22"/>
          <w:szCs w:val="22"/>
        </w:rPr>
        <w:t>выполненных работ</w:t>
      </w:r>
      <w:r w:rsidRPr="00A42D9E">
        <w:rPr>
          <w:color w:val="000000" w:themeColor="text1"/>
          <w:sz w:val="22"/>
          <w:szCs w:val="22"/>
        </w:rPr>
        <w:t xml:space="preserve">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 </w:t>
      </w:r>
    </w:p>
    <w:p w14:paraId="04C1EBAD" w14:textId="32CEE69B" w:rsidR="002A3508" w:rsidRPr="00A42D9E" w:rsidRDefault="002A3508" w:rsidP="002A3508">
      <w:pPr>
        <w:widowControl w:val="0"/>
        <w:tabs>
          <w:tab w:val="left" w:pos="993"/>
        </w:tabs>
        <w:autoSpaceDE w:val="0"/>
        <w:autoSpaceDN w:val="0"/>
        <w:adjustRightInd w:val="0"/>
        <w:spacing w:line="0" w:lineRule="atLeast"/>
        <w:ind w:firstLine="567"/>
        <w:jc w:val="both"/>
        <w:rPr>
          <w:color w:val="000000" w:themeColor="text1"/>
          <w:sz w:val="22"/>
          <w:szCs w:val="22"/>
        </w:rPr>
      </w:pPr>
      <w:r w:rsidRPr="00A42D9E">
        <w:rPr>
          <w:color w:val="000000" w:themeColor="text1"/>
          <w:sz w:val="22"/>
          <w:szCs w:val="22"/>
        </w:rPr>
        <w:t>8.12. При возникновении между Заказчиком и Подрядчиком спора по поводу недостатков   или их причин по требованию любой из сторон настоящего Контракта должна быть назначена экспертиза. Расходы по проведению экспертизы несет Подрядчик.</w:t>
      </w:r>
    </w:p>
    <w:p w14:paraId="1E7B016C" w14:textId="77777777" w:rsidR="002A3508" w:rsidRPr="00A42D9E" w:rsidRDefault="002A3508" w:rsidP="002A3508">
      <w:pPr>
        <w:widowControl w:val="0"/>
        <w:tabs>
          <w:tab w:val="left" w:pos="993"/>
        </w:tabs>
        <w:autoSpaceDE w:val="0"/>
        <w:autoSpaceDN w:val="0"/>
        <w:adjustRightInd w:val="0"/>
        <w:spacing w:line="0" w:lineRule="atLeast"/>
        <w:ind w:firstLine="567"/>
        <w:jc w:val="both"/>
        <w:rPr>
          <w:color w:val="000000" w:themeColor="text1"/>
          <w:sz w:val="22"/>
          <w:szCs w:val="22"/>
        </w:rPr>
      </w:pPr>
      <w:r w:rsidRPr="00A42D9E">
        <w:rPr>
          <w:color w:val="000000" w:themeColor="text1"/>
          <w:sz w:val="22"/>
          <w:szCs w:val="22"/>
        </w:rPr>
        <w:t>8.13. При обоснованности претензий Заказчика Подрядчик обязан за свой счет в согласованные                   с Заказчиком сроки устранить недоделки и недостатки работ и сдать результат устранения недостатков                         в порядке, определенном для сдачи работ.</w:t>
      </w:r>
    </w:p>
    <w:p w14:paraId="6FF26133" w14:textId="6B8BA9D6" w:rsidR="002A3508" w:rsidRPr="00A42D9E" w:rsidRDefault="002A3508" w:rsidP="002A3508">
      <w:pPr>
        <w:spacing w:line="0" w:lineRule="atLeast"/>
        <w:ind w:firstLine="567"/>
        <w:jc w:val="both"/>
        <w:rPr>
          <w:b/>
          <w:bCs/>
          <w:color w:val="000000" w:themeColor="text1"/>
          <w:sz w:val="22"/>
          <w:szCs w:val="22"/>
        </w:rPr>
      </w:pPr>
      <w:r w:rsidRPr="00A42D9E">
        <w:rPr>
          <w:color w:val="000000" w:themeColor="text1"/>
          <w:sz w:val="22"/>
          <w:szCs w:val="22"/>
        </w:rPr>
        <w:t xml:space="preserve">8.14. Подрядчик после приемки результата </w:t>
      </w:r>
      <w:r w:rsidRPr="00A42D9E">
        <w:rPr>
          <w:rFonts w:eastAsia="Calibri"/>
          <w:color w:val="000000" w:themeColor="text1"/>
          <w:sz w:val="22"/>
          <w:szCs w:val="22"/>
        </w:rPr>
        <w:t>выполненных работ</w:t>
      </w:r>
      <w:r w:rsidRPr="00A42D9E">
        <w:rPr>
          <w:color w:val="000000" w:themeColor="text1"/>
          <w:sz w:val="22"/>
          <w:szCs w:val="22"/>
        </w:rPr>
        <w:t xml:space="preserve"> Заказчиком не освобождается от выполнения любых договорных обязательств, которые не выполнены или </w:t>
      </w:r>
      <w:proofErr w:type="gramStart"/>
      <w:r w:rsidRPr="00A42D9E">
        <w:rPr>
          <w:color w:val="000000" w:themeColor="text1"/>
          <w:sz w:val="22"/>
          <w:szCs w:val="22"/>
        </w:rPr>
        <w:t>выполнены  с</w:t>
      </w:r>
      <w:proofErr w:type="gramEnd"/>
      <w:r w:rsidRPr="00A42D9E">
        <w:rPr>
          <w:color w:val="000000" w:themeColor="text1"/>
          <w:sz w:val="22"/>
          <w:szCs w:val="22"/>
        </w:rPr>
        <w:t xml:space="preserve"> ненадлежащим качеством</w:t>
      </w:r>
      <w:r w:rsidRPr="00A42D9E">
        <w:rPr>
          <w:b/>
          <w:bCs/>
          <w:color w:val="000000" w:themeColor="text1"/>
          <w:sz w:val="22"/>
          <w:szCs w:val="22"/>
        </w:rPr>
        <w:t>.</w:t>
      </w:r>
    </w:p>
    <w:p w14:paraId="4087E0FB"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8.15. Заказчик вправе отказаться от приемки </w:t>
      </w:r>
      <w:r w:rsidRPr="00A42D9E">
        <w:rPr>
          <w:rFonts w:eastAsia="Calibri"/>
          <w:color w:val="000000" w:themeColor="text1"/>
          <w:sz w:val="22"/>
          <w:szCs w:val="22"/>
        </w:rPr>
        <w:t>Объекта (</w:t>
      </w:r>
      <w:r w:rsidRPr="00A42D9E">
        <w:rPr>
          <w:color w:val="000000" w:themeColor="text1"/>
          <w:sz w:val="22"/>
          <w:szCs w:val="22"/>
        </w:rPr>
        <w:t xml:space="preserve">результата </w:t>
      </w:r>
      <w:r w:rsidRPr="00A42D9E">
        <w:rPr>
          <w:rFonts w:eastAsia="Calibri"/>
          <w:color w:val="000000" w:themeColor="text1"/>
          <w:sz w:val="22"/>
          <w:szCs w:val="22"/>
        </w:rPr>
        <w:t>выполненных работ)</w:t>
      </w:r>
      <w:r w:rsidRPr="00A42D9E">
        <w:rPr>
          <w:color w:val="000000" w:themeColor="text1"/>
          <w:sz w:val="22"/>
          <w:szCs w:val="22"/>
        </w:rPr>
        <w:t xml:space="preserve"> в случае обнаружения недостатков, которые исключают его эксплуатацию и не могут быть устранены Подрядчиком.</w:t>
      </w:r>
    </w:p>
    <w:p w14:paraId="37CED5F9" w14:textId="77777777" w:rsidR="002A3508" w:rsidRPr="00A42D9E" w:rsidRDefault="002A3508" w:rsidP="002A3508">
      <w:pPr>
        <w:spacing w:line="0" w:lineRule="atLeast"/>
        <w:ind w:firstLine="567"/>
        <w:jc w:val="both"/>
        <w:rPr>
          <w:color w:val="000000" w:themeColor="text1"/>
          <w:sz w:val="22"/>
          <w:szCs w:val="22"/>
        </w:rPr>
      </w:pPr>
    </w:p>
    <w:p w14:paraId="14F394AA" w14:textId="77777777" w:rsidR="002A3508" w:rsidRPr="00A42D9E" w:rsidRDefault="002A3508" w:rsidP="002A3508">
      <w:pPr>
        <w:spacing w:line="0" w:lineRule="atLeast"/>
        <w:ind w:firstLine="567"/>
        <w:jc w:val="both"/>
        <w:rPr>
          <w:color w:val="000000" w:themeColor="text1"/>
          <w:sz w:val="22"/>
          <w:szCs w:val="22"/>
        </w:rPr>
      </w:pPr>
    </w:p>
    <w:p w14:paraId="5F9B041D" w14:textId="77777777" w:rsidR="002A3508" w:rsidRPr="00A42D9E" w:rsidRDefault="002A3508" w:rsidP="002A3508">
      <w:pPr>
        <w:spacing w:line="0" w:lineRule="atLeast"/>
        <w:ind w:firstLine="567"/>
        <w:jc w:val="center"/>
        <w:rPr>
          <w:b/>
          <w:bCs/>
          <w:color w:val="000000" w:themeColor="text1"/>
          <w:sz w:val="22"/>
          <w:szCs w:val="22"/>
        </w:rPr>
      </w:pPr>
      <w:r w:rsidRPr="00A42D9E">
        <w:rPr>
          <w:b/>
          <w:bCs/>
          <w:color w:val="000000" w:themeColor="text1"/>
          <w:sz w:val="22"/>
          <w:szCs w:val="22"/>
        </w:rPr>
        <w:t>9.  Расторжение и изменение Контракта.</w:t>
      </w:r>
    </w:p>
    <w:p w14:paraId="58F9BBE1" w14:textId="77777777" w:rsidR="002A3508" w:rsidRPr="00A42D9E" w:rsidRDefault="002A3508" w:rsidP="002A3508">
      <w:pPr>
        <w:spacing w:line="0" w:lineRule="atLeast"/>
        <w:ind w:firstLine="567"/>
        <w:jc w:val="center"/>
        <w:rPr>
          <w:b/>
          <w:bCs/>
          <w:color w:val="000000" w:themeColor="text1"/>
          <w:sz w:val="22"/>
          <w:szCs w:val="22"/>
        </w:rPr>
      </w:pPr>
    </w:p>
    <w:p w14:paraId="7FA97D6D" w14:textId="77777777" w:rsidR="002A3508" w:rsidRPr="00A42D9E" w:rsidRDefault="002A3508" w:rsidP="002A3508">
      <w:pPr>
        <w:ind w:firstLine="567"/>
        <w:rPr>
          <w:color w:val="000000" w:themeColor="text1"/>
          <w:sz w:val="22"/>
          <w:szCs w:val="22"/>
        </w:rPr>
      </w:pPr>
      <w:r w:rsidRPr="00A42D9E">
        <w:rPr>
          <w:color w:val="000000" w:themeColor="text1"/>
          <w:sz w:val="22"/>
          <w:szCs w:val="22"/>
        </w:rPr>
        <w:t>9.1. Расторжение настоящего Контракта возможно:</w:t>
      </w:r>
    </w:p>
    <w:p w14:paraId="243DC4DF" w14:textId="77777777" w:rsidR="002A3508" w:rsidRPr="00A42D9E" w:rsidRDefault="002A3508" w:rsidP="002A3508">
      <w:pPr>
        <w:ind w:firstLine="567"/>
        <w:rPr>
          <w:color w:val="000000" w:themeColor="text1"/>
          <w:sz w:val="22"/>
          <w:szCs w:val="22"/>
        </w:rPr>
      </w:pPr>
      <w:r w:rsidRPr="00A42D9E">
        <w:rPr>
          <w:color w:val="000000" w:themeColor="text1"/>
          <w:sz w:val="22"/>
          <w:szCs w:val="22"/>
        </w:rPr>
        <w:t>9.1.1. По взаимному соглашению Сторон или по решению суда.</w:t>
      </w:r>
    </w:p>
    <w:p w14:paraId="70B665AB"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9.1.2.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206735FA" w14:textId="0946938E"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9.1.2.1. Заказчик вправе принять решение об одностороннем отказе от исполнения </w:t>
      </w:r>
      <w:proofErr w:type="gramStart"/>
      <w:r w:rsidRPr="00A42D9E">
        <w:rPr>
          <w:color w:val="000000" w:themeColor="text1"/>
          <w:sz w:val="22"/>
          <w:szCs w:val="22"/>
        </w:rPr>
        <w:t>Контракта  в</w:t>
      </w:r>
      <w:proofErr w:type="gramEnd"/>
      <w:r w:rsidRPr="00A42D9E">
        <w:rPr>
          <w:color w:val="000000" w:themeColor="text1"/>
          <w:sz w:val="22"/>
          <w:szCs w:val="22"/>
        </w:rPr>
        <w:t xml:space="preserve"> следующих случаях: </w:t>
      </w:r>
    </w:p>
    <w:p w14:paraId="328E7E2E" w14:textId="67FEF89A" w:rsidR="002A3508" w:rsidRPr="00A42D9E" w:rsidRDefault="002A3508" w:rsidP="002A3508">
      <w:pPr>
        <w:numPr>
          <w:ilvl w:val="0"/>
          <w:numId w:val="30"/>
        </w:numPr>
        <w:ind w:left="0" w:firstLine="567"/>
        <w:jc w:val="both"/>
        <w:rPr>
          <w:color w:val="000000" w:themeColor="text1"/>
          <w:sz w:val="22"/>
          <w:szCs w:val="22"/>
        </w:rPr>
      </w:pPr>
      <w:r w:rsidRPr="00A42D9E">
        <w:rPr>
          <w:color w:val="000000" w:themeColor="text1"/>
          <w:sz w:val="22"/>
          <w:szCs w:val="22"/>
        </w:rPr>
        <w:t xml:space="preserve">нарушения Подрядчиком срока начала выполнения работ более чем на 10 дней по причинам, не зависящим от Заказчика (в </w:t>
      </w:r>
      <w:proofErr w:type="gramStart"/>
      <w:r w:rsidRPr="00A42D9E">
        <w:rPr>
          <w:color w:val="000000" w:themeColor="text1"/>
          <w:sz w:val="22"/>
          <w:szCs w:val="22"/>
        </w:rPr>
        <w:t>соответствии  со</w:t>
      </w:r>
      <w:proofErr w:type="gramEnd"/>
      <w:r w:rsidRPr="00A42D9E">
        <w:rPr>
          <w:color w:val="000000" w:themeColor="text1"/>
          <w:sz w:val="22"/>
          <w:szCs w:val="22"/>
        </w:rPr>
        <w:t xml:space="preserve"> ст. 715 Гражданского кодекса Российской Федерации);</w:t>
      </w:r>
    </w:p>
    <w:p w14:paraId="1F8B73B2" w14:textId="77777777" w:rsidR="002A3508" w:rsidRPr="00A42D9E" w:rsidRDefault="002A3508" w:rsidP="002A3508">
      <w:pPr>
        <w:numPr>
          <w:ilvl w:val="0"/>
          <w:numId w:val="30"/>
        </w:numPr>
        <w:ind w:left="0" w:firstLine="567"/>
        <w:jc w:val="both"/>
        <w:rPr>
          <w:color w:val="000000" w:themeColor="text1"/>
          <w:sz w:val="22"/>
          <w:szCs w:val="22"/>
        </w:rPr>
      </w:pPr>
      <w:r w:rsidRPr="00A42D9E">
        <w:rPr>
          <w:color w:val="000000" w:themeColor="text1"/>
          <w:sz w:val="22"/>
          <w:szCs w:val="22"/>
        </w:rPr>
        <w:t>выполнения Подрядчиком работ настолько медленно, что окончание ее к сроку становится явно невозможным (в соответствии со ст. 715 Гражданского кодекса Российской Федерации);</w:t>
      </w:r>
    </w:p>
    <w:p w14:paraId="43E223FE" w14:textId="77777777" w:rsidR="002A3508" w:rsidRPr="00A42D9E" w:rsidRDefault="002A3508" w:rsidP="002A3508">
      <w:pPr>
        <w:numPr>
          <w:ilvl w:val="0"/>
          <w:numId w:val="30"/>
        </w:numPr>
        <w:ind w:left="0" w:firstLine="567"/>
        <w:jc w:val="both"/>
        <w:rPr>
          <w:color w:val="000000" w:themeColor="text1"/>
          <w:sz w:val="22"/>
          <w:szCs w:val="22"/>
        </w:rPr>
      </w:pPr>
      <w:proofErr w:type="spellStart"/>
      <w:r w:rsidRPr="00A42D9E">
        <w:rPr>
          <w:color w:val="000000" w:themeColor="text1"/>
          <w:sz w:val="22"/>
          <w:szCs w:val="22"/>
        </w:rPr>
        <w:t>неустранения</w:t>
      </w:r>
      <w:proofErr w:type="spellEnd"/>
      <w:r w:rsidRPr="00A42D9E">
        <w:rPr>
          <w:color w:val="000000" w:themeColor="text1"/>
          <w:sz w:val="22"/>
          <w:szCs w:val="22"/>
        </w:rPr>
        <w:t xml:space="preserve"> Подрядчиком в установленный Заказчиком срок отступлений в работе от условий Контракта, ведущих к ухудшению результата работ, предусмотренного проектом, либо выполнения Подрядчиком работы с недостатками, являющимися существенными и неустранимыми (в соответствии со ст.723 </w:t>
      </w:r>
      <w:proofErr w:type="gramStart"/>
      <w:r w:rsidRPr="00A42D9E">
        <w:rPr>
          <w:color w:val="000000" w:themeColor="text1"/>
          <w:sz w:val="22"/>
          <w:szCs w:val="22"/>
        </w:rPr>
        <w:t>Гражданского  кодекса</w:t>
      </w:r>
      <w:proofErr w:type="gramEnd"/>
      <w:r w:rsidRPr="00A42D9E">
        <w:rPr>
          <w:color w:val="000000" w:themeColor="text1"/>
          <w:sz w:val="22"/>
          <w:szCs w:val="22"/>
        </w:rPr>
        <w:t xml:space="preserve">  Российской  Федерации);</w:t>
      </w:r>
    </w:p>
    <w:p w14:paraId="558BA72E" w14:textId="77777777" w:rsidR="002A3508" w:rsidRPr="00A42D9E" w:rsidRDefault="002A3508" w:rsidP="002A3508">
      <w:pPr>
        <w:numPr>
          <w:ilvl w:val="0"/>
          <w:numId w:val="30"/>
        </w:numPr>
        <w:ind w:left="0" w:firstLine="567"/>
        <w:jc w:val="both"/>
        <w:rPr>
          <w:color w:val="000000" w:themeColor="text1"/>
          <w:sz w:val="22"/>
          <w:szCs w:val="22"/>
        </w:rPr>
      </w:pPr>
      <w:r w:rsidRPr="00A42D9E">
        <w:rPr>
          <w:color w:val="000000" w:themeColor="text1"/>
          <w:sz w:val="22"/>
          <w:szCs w:val="22"/>
        </w:rPr>
        <w:t>систематическое (два и более раз) несоблюдение Подрядчиком требований к качеству выполняемых работ;</w:t>
      </w:r>
    </w:p>
    <w:p w14:paraId="69997CBB" w14:textId="6CE9C098" w:rsidR="002A3508" w:rsidRPr="00A42D9E" w:rsidRDefault="002A3508" w:rsidP="002A3508">
      <w:pPr>
        <w:numPr>
          <w:ilvl w:val="0"/>
          <w:numId w:val="30"/>
        </w:numPr>
        <w:ind w:left="0" w:firstLine="567"/>
        <w:jc w:val="both"/>
        <w:rPr>
          <w:color w:val="000000" w:themeColor="text1"/>
          <w:sz w:val="22"/>
          <w:szCs w:val="22"/>
        </w:rPr>
      </w:pPr>
      <w:r w:rsidRPr="00A42D9E">
        <w:rPr>
          <w:rFonts w:eastAsia="Calibri"/>
          <w:b/>
          <w:color w:val="000000" w:themeColor="text1"/>
          <w:sz w:val="22"/>
          <w:szCs w:val="22"/>
        </w:rPr>
        <w:t xml:space="preserve">отсутствия у Подрядчика членства в саморегулируемой организации, необходимого   </w:t>
      </w:r>
      <w:r w:rsidR="00470CA3" w:rsidRPr="00A42D9E">
        <w:rPr>
          <w:rFonts w:eastAsia="Calibri"/>
          <w:b/>
          <w:color w:val="000000" w:themeColor="text1"/>
          <w:sz w:val="22"/>
          <w:szCs w:val="22"/>
        </w:rPr>
        <w:t>д</w:t>
      </w:r>
      <w:r w:rsidRPr="00A42D9E">
        <w:rPr>
          <w:rFonts w:eastAsia="Calibri"/>
          <w:b/>
          <w:color w:val="000000" w:themeColor="text1"/>
          <w:sz w:val="22"/>
          <w:szCs w:val="22"/>
        </w:rPr>
        <w:t>ля исполнения обязательств по контракту (в соответствии с пунктом 3 статьи 450.1 Гражданского кодекса Российской Федерации),</w:t>
      </w:r>
      <w:r w:rsidRPr="00A42D9E">
        <w:rPr>
          <w:rFonts w:eastAsia="Calibri"/>
          <w:color w:val="000000" w:themeColor="text1"/>
          <w:sz w:val="22"/>
          <w:szCs w:val="22"/>
        </w:rPr>
        <w:t xml:space="preserve"> </w:t>
      </w:r>
      <w:proofErr w:type="gramStart"/>
      <w:r w:rsidRPr="00A42D9E">
        <w:rPr>
          <w:color w:val="000000" w:themeColor="text1"/>
          <w:sz w:val="22"/>
          <w:szCs w:val="22"/>
        </w:rPr>
        <w:t>за исключением случаев</w:t>
      </w:r>
      <w:proofErr w:type="gramEnd"/>
      <w:r w:rsidRPr="00A42D9E">
        <w:rPr>
          <w:color w:val="000000" w:themeColor="text1"/>
          <w:sz w:val="22"/>
          <w:szCs w:val="22"/>
        </w:rPr>
        <w:t xml:space="preserve"> предусмотренных частями 2.1, 2.2 статьи 52 Градостроительного кодекса РФ</w:t>
      </w:r>
      <w:r w:rsidRPr="00A42D9E">
        <w:rPr>
          <w:rFonts w:eastAsia="Calibri"/>
          <w:color w:val="000000" w:themeColor="text1"/>
          <w:sz w:val="22"/>
          <w:szCs w:val="22"/>
        </w:rPr>
        <w:t xml:space="preserve">; </w:t>
      </w:r>
    </w:p>
    <w:p w14:paraId="4052F6CA" w14:textId="77777777" w:rsidR="002A3508" w:rsidRPr="00A42D9E" w:rsidRDefault="002A3508" w:rsidP="002A3508">
      <w:pPr>
        <w:numPr>
          <w:ilvl w:val="0"/>
          <w:numId w:val="30"/>
        </w:numPr>
        <w:ind w:left="0" w:firstLine="567"/>
        <w:jc w:val="both"/>
        <w:rPr>
          <w:color w:val="000000" w:themeColor="text1"/>
          <w:sz w:val="22"/>
          <w:szCs w:val="22"/>
        </w:rPr>
      </w:pPr>
      <w:r w:rsidRPr="00A42D9E">
        <w:rPr>
          <w:color w:val="000000" w:themeColor="text1"/>
          <w:sz w:val="22"/>
          <w:szCs w:val="22"/>
        </w:rPr>
        <w:t xml:space="preserve">в иных случаях, предусмотренных Гражданским Кодексом Российской Федерации.  </w:t>
      </w:r>
    </w:p>
    <w:p w14:paraId="49D26997" w14:textId="70502332" w:rsidR="002A3508" w:rsidRPr="00A42D9E" w:rsidRDefault="002A3508" w:rsidP="002A3508">
      <w:pPr>
        <w:ind w:firstLine="567"/>
        <w:jc w:val="both"/>
        <w:rPr>
          <w:color w:val="000000" w:themeColor="text1"/>
          <w:sz w:val="22"/>
          <w:szCs w:val="22"/>
        </w:rPr>
      </w:pPr>
      <w:r w:rsidRPr="00A42D9E">
        <w:rPr>
          <w:color w:val="000000" w:themeColor="text1"/>
          <w:sz w:val="22"/>
          <w:szCs w:val="22"/>
        </w:rPr>
        <w:t>9.1.2.2. Подрядчик вправе принять решение об одностороннем отказе от исполнения Контракта   в следующих случаях:</w:t>
      </w:r>
    </w:p>
    <w:p w14:paraId="2829A744"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консервации или остановки Заказчиком капитального ремонта Объекта по причинам, не зависящим от Подрядчика, на срок, превышающий два месяца.</w:t>
      </w:r>
    </w:p>
    <w:p w14:paraId="61029446" w14:textId="00C1E138" w:rsidR="002A3508" w:rsidRPr="00A42D9E" w:rsidRDefault="002A3508" w:rsidP="002A3508">
      <w:pPr>
        <w:ind w:firstLine="567"/>
        <w:jc w:val="both"/>
        <w:rPr>
          <w:color w:val="000000" w:themeColor="text1"/>
          <w:sz w:val="22"/>
          <w:szCs w:val="22"/>
          <w:lang w:eastAsia="en-US"/>
        </w:rPr>
      </w:pPr>
      <w:r w:rsidRPr="00A42D9E">
        <w:rPr>
          <w:color w:val="000000" w:themeColor="text1"/>
          <w:sz w:val="22"/>
          <w:szCs w:val="22"/>
          <w:lang w:eastAsia="en-US"/>
        </w:rPr>
        <w:t xml:space="preserve">9.2. </w:t>
      </w:r>
      <w:r w:rsidRPr="00A42D9E">
        <w:rPr>
          <w:color w:val="000000" w:themeColor="text1"/>
          <w:sz w:val="22"/>
          <w:szCs w:val="22"/>
        </w:rPr>
        <w:t>Заказчик обязан принять решение об одностороннем отказе от исполнения контракта по основаниям, предусмотренным ст. 95 Закона.</w:t>
      </w:r>
    </w:p>
    <w:p w14:paraId="3AFF2097"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lastRenderedPageBreak/>
        <w:t xml:space="preserve">9.3. В случае расторжения контракта по соглашению Сторон контракт прекращает свое действие со дня, определенного соглашением о расторжении заключенного между ними контракта. </w:t>
      </w:r>
    </w:p>
    <w:p w14:paraId="68920E8E" w14:textId="7682E58C" w:rsidR="002A3508" w:rsidRPr="00A42D9E" w:rsidRDefault="002A3508" w:rsidP="002A3508">
      <w:pPr>
        <w:ind w:firstLine="567"/>
        <w:jc w:val="both"/>
        <w:rPr>
          <w:color w:val="000000" w:themeColor="text1"/>
          <w:sz w:val="22"/>
          <w:szCs w:val="22"/>
        </w:rPr>
      </w:pPr>
      <w:r w:rsidRPr="00A42D9E">
        <w:rPr>
          <w:color w:val="000000" w:themeColor="text1"/>
          <w:sz w:val="22"/>
          <w:szCs w:val="22"/>
        </w:rPr>
        <w:t>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46454549" w14:textId="3E3E8A0B"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9.4. При расторжении Контракта в связи с односторонним отказом Стороны </w:t>
      </w:r>
      <w:proofErr w:type="gramStart"/>
      <w:r w:rsidRPr="00A42D9E">
        <w:rPr>
          <w:color w:val="000000" w:themeColor="text1"/>
          <w:sz w:val="22"/>
          <w:szCs w:val="22"/>
        </w:rPr>
        <w:t xml:space="preserve">Контракта  </w:t>
      </w:r>
      <w:r w:rsidR="00470CA3" w:rsidRPr="00A42D9E">
        <w:rPr>
          <w:color w:val="000000" w:themeColor="text1"/>
          <w:sz w:val="22"/>
          <w:szCs w:val="22"/>
        </w:rPr>
        <w:t>о</w:t>
      </w:r>
      <w:r w:rsidRPr="00A42D9E">
        <w:rPr>
          <w:color w:val="000000" w:themeColor="text1"/>
          <w:sz w:val="22"/>
          <w:szCs w:val="22"/>
        </w:rPr>
        <w:t>т</w:t>
      </w:r>
      <w:proofErr w:type="gramEnd"/>
      <w:r w:rsidRPr="00A42D9E">
        <w:rPr>
          <w:color w:val="000000" w:themeColor="text1"/>
          <w:sz w:val="22"/>
          <w:szCs w:val="22"/>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7FEA58"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9.5. Сторона, решившая расторгнуть Контракт </w:t>
      </w:r>
      <w:r w:rsidRPr="00A42D9E">
        <w:rPr>
          <w:sz w:val="22"/>
          <w:szCs w:val="22"/>
        </w:rPr>
        <w:t>согласно п. 9.1.1</w:t>
      </w:r>
      <w:r w:rsidRPr="00A42D9E">
        <w:rPr>
          <w:color w:val="000000" w:themeColor="text1"/>
          <w:sz w:val="22"/>
          <w:szCs w:val="22"/>
        </w:rPr>
        <w:t xml:space="preserve"> настоящего Контракта, направляет письменное уведомление другой стороне, которое рассматривается получившей стороной в течение 5-ти (пяти) рабочих дней. Контракт расторгается в установленном законодательством Российской Федерации порядке.</w:t>
      </w:r>
    </w:p>
    <w:p w14:paraId="484E103A"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9.6. При одностороннем отказе Заказчиком или Подрядчиком от исполнения Контракта решение об одностороннем отказе направляется другой Стороне в течение трех рабочих дней, следующих за датой принятия этого решения, и вступает в силу в установленный действующим законодательством срок.  </w:t>
      </w:r>
    </w:p>
    <w:p w14:paraId="75D16E3D"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9.7.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14:paraId="7E7F0CF2" w14:textId="230292BF" w:rsidR="002A3508" w:rsidRPr="00A42D9E" w:rsidRDefault="002A3508" w:rsidP="002A3508">
      <w:pPr>
        <w:ind w:firstLine="567"/>
        <w:jc w:val="both"/>
        <w:rPr>
          <w:sz w:val="22"/>
          <w:szCs w:val="22"/>
        </w:rPr>
      </w:pPr>
      <w:r w:rsidRPr="00A42D9E">
        <w:rPr>
          <w:sz w:val="22"/>
          <w:szCs w:val="22"/>
        </w:rPr>
        <w:t xml:space="preserve">9.8. Изменение существенных условий контракта при его исполнении не допускается, за исключением случаев, предусмотренных </w:t>
      </w:r>
      <w:hyperlink r:id="rId51" w:history="1">
        <w:r w:rsidRPr="00A42D9E">
          <w:rPr>
            <w:rFonts w:cs="Arial"/>
            <w:sz w:val="22"/>
            <w:szCs w:val="22"/>
          </w:rPr>
          <w:t>Федеральным законом</w:t>
        </w:r>
      </w:hyperlink>
      <w:r w:rsidRPr="00A42D9E">
        <w:rPr>
          <w:sz w:val="22"/>
          <w:szCs w:val="22"/>
        </w:rPr>
        <w:t xml:space="preserve"> о контрактной системе.</w:t>
      </w:r>
    </w:p>
    <w:p w14:paraId="6B20AA9B" w14:textId="77777777" w:rsidR="002A3508" w:rsidRPr="00A42D9E" w:rsidRDefault="002A3508" w:rsidP="002A3508">
      <w:pPr>
        <w:ind w:firstLine="567"/>
        <w:jc w:val="both"/>
        <w:rPr>
          <w:sz w:val="22"/>
          <w:szCs w:val="22"/>
        </w:rPr>
      </w:pPr>
    </w:p>
    <w:p w14:paraId="5F3DDE8A" w14:textId="77777777" w:rsidR="002A3508" w:rsidRPr="00A42D9E" w:rsidRDefault="002A3508" w:rsidP="002A3508">
      <w:pPr>
        <w:jc w:val="both"/>
        <w:rPr>
          <w:color w:val="000000" w:themeColor="text1"/>
          <w:sz w:val="22"/>
          <w:szCs w:val="22"/>
        </w:rPr>
      </w:pPr>
    </w:p>
    <w:p w14:paraId="638F3311" w14:textId="77777777" w:rsidR="002A3508" w:rsidRPr="00A42D9E" w:rsidRDefault="002A3508" w:rsidP="002A3508">
      <w:pPr>
        <w:widowControl w:val="0"/>
        <w:tabs>
          <w:tab w:val="left" w:pos="993"/>
          <w:tab w:val="left" w:pos="1134"/>
          <w:tab w:val="left" w:pos="1276"/>
        </w:tabs>
        <w:autoSpaceDE w:val="0"/>
        <w:autoSpaceDN w:val="0"/>
        <w:adjustRightInd w:val="0"/>
        <w:jc w:val="center"/>
        <w:rPr>
          <w:b/>
          <w:bCs/>
          <w:color w:val="000000" w:themeColor="text1"/>
          <w:sz w:val="22"/>
          <w:szCs w:val="22"/>
        </w:rPr>
      </w:pPr>
      <w:r w:rsidRPr="00A42D9E">
        <w:rPr>
          <w:b/>
          <w:bCs/>
          <w:color w:val="000000" w:themeColor="text1"/>
          <w:sz w:val="22"/>
          <w:szCs w:val="22"/>
        </w:rPr>
        <w:t>10. Порядок разрешения споров.</w:t>
      </w:r>
    </w:p>
    <w:p w14:paraId="07A6F257" w14:textId="77777777" w:rsidR="002A3508" w:rsidRPr="00A42D9E" w:rsidRDefault="002A3508" w:rsidP="002A3508">
      <w:pPr>
        <w:widowControl w:val="0"/>
        <w:tabs>
          <w:tab w:val="left" w:pos="993"/>
          <w:tab w:val="left" w:pos="1134"/>
          <w:tab w:val="left" w:pos="1276"/>
        </w:tabs>
        <w:autoSpaceDE w:val="0"/>
        <w:autoSpaceDN w:val="0"/>
        <w:adjustRightInd w:val="0"/>
        <w:jc w:val="center"/>
        <w:rPr>
          <w:b/>
          <w:bCs/>
          <w:color w:val="000000" w:themeColor="text1"/>
          <w:sz w:val="22"/>
          <w:szCs w:val="22"/>
        </w:rPr>
      </w:pPr>
    </w:p>
    <w:p w14:paraId="2AAB9AF2"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10.1. Любые спорные вопросы, разногласия, возникшие в ходе исполнения настоящего Контракта, разрешаются сторонами в претензионном порядке: путем переговоров, оформления дополнительных соглашений, направления факсимильной, почтовой, электронной связью в адрес стороны по Контракту писем претензионного характера, срок ответа на которые не должен превышать десять дней.</w:t>
      </w:r>
    </w:p>
    <w:p w14:paraId="1463F741" w14:textId="77777777" w:rsidR="002A3508" w:rsidRPr="00A42D9E" w:rsidRDefault="002A3508" w:rsidP="002A3508">
      <w:pPr>
        <w:spacing w:line="0" w:lineRule="atLeast"/>
        <w:ind w:firstLine="567"/>
        <w:jc w:val="both"/>
        <w:rPr>
          <w:b/>
          <w:bCs/>
          <w:color w:val="000000" w:themeColor="text1"/>
          <w:sz w:val="22"/>
          <w:szCs w:val="22"/>
        </w:rPr>
      </w:pPr>
      <w:r w:rsidRPr="00A42D9E">
        <w:rPr>
          <w:color w:val="000000" w:themeColor="text1"/>
          <w:sz w:val="22"/>
          <w:szCs w:val="22"/>
        </w:rPr>
        <w:t xml:space="preserve">10.2. В случае </w:t>
      </w:r>
      <w:proofErr w:type="gramStart"/>
      <w:r w:rsidRPr="00A42D9E">
        <w:rPr>
          <w:color w:val="000000" w:themeColor="text1"/>
          <w:sz w:val="22"/>
          <w:szCs w:val="22"/>
        </w:rPr>
        <w:t>невозможности  урегулирования</w:t>
      </w:r>
      <w:proofErr w:type="gramEnd"/>
      <w:r w:rsidRPr="00A42D9E">
        <w:rPr>
          <w:color w:val="000000" w:themeColor="text1"/>
          <w:sz w:val="22"/>
          <w:szCs w:val="22"/>
        </w:rPr>
        <w:t xml:space="preserve"> спорных вопросов в претензионном, досудебном порядке, спорные вопросы разрешаются в соответствии с действующим законодательством Российской Федерации в Арбитражном суде Вологодской области.</w:t>
      </w:r>
      <w:r w:rsidRPr="00A42D9E">
        <w:rPr>
          <w:b/>
          <w:bCs/>
          <w:color w:val="000000" w:themeColor="text1"/>
          <w:sz w:val="22"/>
          <w:szCs w:val="22"/>
        </w:rPr>
        <w:t xml:space="preserve">  </w:t>
      </w:r>
    </w:p>
    <w:p w14:paraId="5A113B13" w14:textId="77777777" w:rsidR="002A3508" w:rsidRPr="00A42D9E" w:rsidRDefault="002A3508" w:rsidP="002A3508">
      <w:pPr>
        <w:spacing w:line="0" w:lineRule="atLeast"/>
        <w:ind w:firstLine="567"/>
        <w:jc w:val="both"/>
        <w:rPr>
          <w:b/>
          <w:bCs/>
          <w:color w:val="000000" w:themeColor="text1"/>
          <w:sz w:val="22"/>
          <w:szCs w:val="22"/>
        </w:rPr>
      </w:pPr>
    </w:p>
    <w:p w14:paraId="62142629" w14:textId="77777777" w:rsidR="002A3508" w:rsidRPr="00A42D9E" w:rsidRDefault="002A3508" w:rsidP="002A3508">
      <w:pPr>
        <w:spacing w:line="0" w:lineRule="atLeast"/>
        <w:ind w:firstLine="708"/>
        <w:jc w:val="both"/>
        <w:rPr>
          <w:b/>
          <w:bCs/>
          <w:color w:val="000000" w:themeColor="text1"/>
          <w:sz w:val="22"/>
          <w:szCs w:val="22"/>
        </w:rPr>
      </w:pPr>
    </w:p>
    <w:p w14:paraId="3A08E011" w14:textId="77777777" w:rsidR="002A3508" w:rsidRPr="00A42D9E" w:rsidRDefault="002A3508" w:rsidP="002A3508">
      <w:pPr>
        <w:spacing w:line="0" w:lineRule="atLeast"/>
        <w:jc w:val="center"/>
        <w:rPr>
          <w:b/>
          <w:bCs/>
          <w:color w:val="000000" w:themeColor="text1"/>
          <w:sz w:val="22"/>
          <w:szCs w:val="22"/>
        </w:rPr>
      </w:pPr>
      <w:r w:rsidRPr="00A42D9E">
        <w:rPr>
          <w:b/>
          <w:bCs/>
          <w:color w:val="000000" w:themeColor="text1"/>
          <w:sz w:val="22"/>
          <w:szCs w:val="22"/>
        </w:rPr>
        <w:t>11.  Охрана работ.</w:t>
      </w:r>
    </w:p>
    <w:p w14:paraId="0188B89B" w14:textId="77777777" w:rsidR="002A3508" w:rsidRPr="00A42D9E" w:rsidRDefault="002A3508" w:rsidP="002A3508">
      <w:pPr>
        <w:spacing w:line="0" w:lineRule="atLeast"/>
        <w:jc w:val="center"/>
        <w:rPr>
          <w:b/>
          <w:bCs/>
          <w:color w:val="000000" w:themeColor="text1"/>
          <w:sz w:val="22"/>
          <w:szCs w:val="22"/>
        </w:rPr>
      </w:pPr>
    </w:p>
    <w:p w14:paraId="751ED045" w14:textId="77777777" w:rsidR="002A3508" w:rsidRPr="00A42D9E" w:rsidRDefault="002A3508" w:rsidP="002A3508">
      <w:pPr>
        <w:spacing w:line="0" w:lineRule="atLeast"/>
        <w:ind w:firstLine="567"/>
        <w:jc w:val="both"/>
        <w:rPr>
          <w:strike/>
          <w:color w:val="000000" w:themeColor="text1"/>
          <w:sz w:val="22"/>
          <w:szCs w:val="22"/>
        </w:rPr>
      </w:pPr>
      <w:r w:rsidRPr="00A42D9E">
        <w:rPr>
          <w:color w:val="000000" w:themeColor="text1"/>
          <w:sz w:val="22"/>
          <w:szCs w:val="22"/>
        </w:rPr>
        <w:t xml:space="preserve">11.1. Подрядчик обеспечивает надлежащую охрану материалов, оборудования, строительной техники и другого имущества на Объекте от начала и до </w:t>
      </w:r>
      <w:proofErr w:type="gramStart"/>
      <w:r w:rsidRPr="00A42D9E">
        <w:rPr>
          <w:color w:val="000000" w:themeColor="text1"/>
          <w:sz w:val="22"/>
          <w:szCs w:val="22"/>
        </w:rPr>
        <w:t>завершения  работ</w:t>
      </w:r>
      <w:proofErr w:type="gramEnd"/>
      <w:r w:rsidRPr="00A42D9E">
        <w:rPr>
          <w:color w:val="000000" w:themeColor="text1"/>
          <w:sz w:val="22"/>
          <w:szCs w:val="22"/>
        </w:rPr>
        <w:t xml:space="preserve"> и подписания Акта сдачи-приемки законченного капитальным ремонтом Объекта (в том числе, в случае необходимости, специализированными охранными организациями).</w:t>
      </w:r>
    </w:p>
    <w:p w14:paraId="3A28EF96"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11.2. До завершения работ по настоящему Контракту и вводу Объекта в эксплуатацию Подрядчик несет ответственность за обеспечение экологической безопасности, пожарной безопасности в соответствии с требованиями действующего законодательства Российской Федерации.</w:t>
      </w:r>
    </w:p>
    <w:p w14:paraId="4F7C30EC"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11.3. До приемки Объекта по Акту сдачи-приемки законченного капитальным ремонтом Объекта риск его случайной гибели или повреждения несет Подрядчик. </w:t>
      </w:r>
    </w:p>
    <w:p w14:paraId="6A6DA8FF" w14:textId="77777777" w:rsidR="002A3508" w:rsidRPr="00A42D9E" w:rsidRDefault="002A3508" w:rsidP="002A3508">
      <w:pPr>
        <w:spacing w:line="0" w:lineRule="atLeast"/>
        <w:jc w:val="both"/>
        <w:rPr>
          <w:color w:val="000000" w:themeColor="text1"/>
          <w:sz w:val="22"/>
          <w:szCs w:val="22"/>
        </w:rPr>
      </w:pPr>
    </w:p>
    <w:p w14:paraId="0BF9219F" w14:textId="77777777" w:rsidR="002A3508" w:rsidRPr="00A42D9E" w:rsidRDefault="002A3508" w:rsidP="002A3508">
      <w:pPr>
        <w:spacing w:line="0" w:lineRule="atLeast"/>
        <w:jc w:val="center"/>
        <w:rPr>
          <w:color w:val="000000" w:themeColor="text1"/>
          <w:sz w:val="22"/>
          <w:szCs w:val="22"/>
        </w:rPr>
      </w:pPr>
      <w:r w:rsidRPr="00A42D9E">
        <w:rPr>
          <w:b/>
          <w:bCs/>
          <w:color w:val="000000" w:themeColor="text1"/>
          <w:sz w:val="22"/>
          <w:szCs w:val="22"/>
        </w:rPr>
        <w:t>12.  Ответственность сторон.</w:t>
      </w:r>
    </w:p>
    <w:p w14:paraId="6F8B8236" w14:textId="77777777" w:rsidR="002A3508" w:rsidRPr="00A42D9E" w:rsidRDefault="002A3508" w:rsidP="002A3508">
      <w:pPr>
        <w:spacing w:line="0" w:lineRule="atLeast"/>
        <w:jc w:val="center"/>
        <w:rPr>
          <w:b/>
          <w:bCs/>
          <w:color w:val="000000" w:themeColor="text1"/>
          <w:sz w:val="16"/>
          <w:szCs w:val="16"/>
        </w:rPr>
      </w:pPr>
    </w:p>
    <w:p w14:paraId="560F4D53" w14:textId="77777777" w:rsidR="002A3508" w:rsidRPr="00A42D9E" w:rsidRDefault="002A3508" w:rsidP="002A3508">
      <w:pPr>
        <w:autoSpaceDE w:val="0"/>
        <w:autoSpaceDN w:val="0"/>
        <w:adjustRightInd w:val="0"/>
        <w:ind w:firstLine="567"/>
        <w:jc w:val="both"/>
        <w:rPr>
          <w:color w:val="000000" w:themeColor="text1"/>
          <w:sz w:val="22"/>
          <w:szCs w:val="22"/>
        </w:rPr>
      </w:pPr>
      <w:r w:rsidRPr="00A42D9E">
        <w:rPr>
          <w:color w:val="000000" w:themeColor="text1"/>
          <w:sz w:val="22"/>
          <w:szCs w:val="22"/>
        </w:rPr>
        <w:t xml:space="preserve"> 12.1.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14:paraId="24163ECC" w14:textId="04083268" w:rsidR="002A3508" w:rsidRPr="00A42D9E" w:rsidRDefault="002A3508" w:rsidP="002A3508">
      <w:pPr>
        <w:autoSpaceDE w:val="0"/>
        <w:autoSpaceDN w:val="0"/>
        <w:adjustRightInd w:val="0"/>
        <w:ind w:firstLine="567"/>
        <w:jc w:val="both"/>
        <w:rPr>
          <w:rFonts w:eastAsia="Calibri"/>
          <w:color w:val="000000" w:themeColor="text1"/>
          <w:sz w:val="22"/>
          <w:szCs w:val="22"/>
          <w:lang w:eastAsia="en-US"/>
        </w:rPr>
      </w:pPr>
      <w:r w:rsidRPr="00A42D9E">
        <w:rPr>
          <w:color w:val="000000" w:themeColor="text1"/>
          <w:sz w:val="22"/>
          <w:szCs w:val="22"/>
        </w:rPr>
        <w:t xml:space="preserve"> 12.2. В случае просрочки исполнения Заказчиком обязательств, предусмотренных</w:t>
      </w:r>
      <w:r w:rsidRPr="00A42D9E">
        <w:rPr>
          <w:rFonts w:eastAsia="Calibri"/>
          <w:color w:val="000000" w:themeColor="text1"/>
          <w:sz w:val="22"/>
          <w:szCs w:val="22"/>
          <w:lang w:eastAsia="en-US"/>
        </w:rPr>
        <w:t xml:space="preserve"> </w:t>
      </w:r>
      <w:proofErr w:type="gramStart"/>
      <w:r w:rsidRPr="00A42D9E">
        <w:rPr>
          <w:rFonts w:eastAsia="Calibri"/>
          <w:color w:val="000000" w:themeColor="text1"/>
          <w:sz w:val="22"/>
          <w:szCs w:val="22"/>
          <w:lang w:eastAsia="en-US"/>
        </w:rPr>
        <w:t xml:space="preserve">контрактом,   </w:t>
      </w:r>
      <w:proofErr w:type="gramEnd"/>
      <w:r w:rsidRPr="00A42D9E">
        <w:rPr>
          <w:rFonts w:eastAsia="Calibri"/>
          <w:color w:val="000000" w:themeColor="text1"/>
          <w:sz w:val="22"/>
          <w:szCs w:val="22"/>
          <w:lang w:eastAsia="en-US"/>
        </w:rPr>
        <w:t xml:space="preserve">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A42D9E">
        <w:rPr>
          <w:rFonts w:eastAsia="Calibri"/>
          <w:i/>
          <w:color w:val="000000" w:themeColor="text1"/>
          <w:sz w:val="22"/>
          <w:szCs w:val="22"/>
          <w:lang w:eastAsia="en-US"/>
        </w:rPr>
        <w:t>ключевой</w:t>
      </w:r>
      <w:r w:rsidRPr="00A42D9E">
        <w:rPr>
          <w:rFonts w:eastAsia="Calibri"/>
          <w:color w:val="000000" w:themeColor="text1"/>
          <w:sz w:val="22"/>
          <w:szCs w:val="22"/>
          <w:lang w:eastAsia="en-US"/>
        </w:rPr>
        <w:t xml:space="preserve"> ставки Центрального банка Российской Федерации от не уплаченной в срок суммы.</w:t>
      </w:r>
    </w:p>
    <w:p w14:paraId="0473E331" w14:textId="72C5D8D7" w:rsidR="002A3508" w:rsidRPr="00A42D9E" w:rsidRDefault="002A3508" w:rsidP="002A3508">
      <w:pPr>
        <w:autoSpaceDE w:val="0"/>
        <w:autoSpaceDN w:val="0"/>
        <w:adjustRightInd w:val="0"/>
        <w:ind w:firstLine="567"/>
        <w:jc w:val="both"/>
        <w:rPr>
          <w:color w:val="000000" w:themeColor="text1"/>
          <w:sz w:val="22"/>
          <w:szCs w:val="22"/>
          <w:lang w:eastAsia="en-US"/>
        </w:rPr>
      </w:pPr>
      <w:r w:rsidRPr="00A42D9E">
        <w:rPr>
          <w:color w:val="000000" w:themeColor="text1"/>
          <w:sz w:val="22"/>
          <w:szCs w:val="22"/>
        </w:rPr>
        <w:t>12.3.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Pr="00A42D9E">
        <w:rPr>
          <w:color w:val="000000" w:themeColor="text1"/>
          <w:sz w:val="22"/>
          <w:szCs w:val="22"/>
          <w:lang w:eastAsia="en-US"/>
        </w:rPr>
        <w:t>:</w:t>
      </w:r>
    </w:p>
    <w:p w14:paraId="6CDF826D" w14:textId="77777777" w:rsidR="002A3508" w:rsidRPr="00A42D9E" w:rsidRDefault="002A3508" w:rsidP="002A3508">
      <w:pPr>
        <w:autoSpaceDE w:val="0"/>
        <w:autoSpaceDN w:val="0"/>
        <w:adjustRightInd w:val="0"/>
        <w:ind w:firstLine="567"/>
        <w:jc w:val="both"/>
        <w:rPr>
          <w:color w:val="000000" w:themeColor="text1"/>
          <w:sz w:val="22"/>
          <w:szCs w:val="22"/>
          <w:lang w:eastAsia="en-US"/>
        </w:rPr>
      </w:pPr>
      <w:r w:rsidRPr="00A42D9E">
        <w:rPr>
          <w:color w:val="000000" w:themeColor="text1"/>
          <w:sz w:val="22"/>
          <w:szCs w:val="22"/>
          <w:lang w:eastAsia="en-US"/>
        </w:rPr>
        <w:t>а) 1000 рублей, если цена контракта не превышает 3 млн. рублей (включительно);</w:t>
      </w:r>
    </w:p>
    <w:p w14:paraId="559B6F35" w14:textId="77777777" w:rsidR="002A3508" w:rsidRPr="00A42D9E" w:rsidRDefault="002A3508" w:rsidP="002A3508">
      <w:pPr>
        <w:autoSpaceDE w:val="0"/>
        <w:autoSpaceDN w:val="0"/>
        <w:adjustRightInd w:val="0"/>
        <w:ind w:firstLine="567"/>
        <w:jc w:val="both"/>
        <w:rPr>
          <w:color w:val="000000" w:themeColor="text1"/>
          <w:sz w:val="22"/>
          <w:szCs w:val="22"/>
          <w:lang w:eastAsia="en-US"/>
        </w:rPr>
      </w:pPr>
      <w:r w:rsidRPr="00A42D9E">
        <w:rPr>
          <w:color w:val="000000" w:themeColor="text1"/>
          <w:sz w:val="22"/>
          <w:szCs w:val="22"/>
          <w:lang w:eastAsia="en-US"/>
        </w:rPr>
        <w:t>б) 5000 рублей, если цена контракта составляет от 3 млн. рублей до 50 млн. рублей (включительно);</w:t>
      </w:r>
    </w:p>
    <w:p w14:paraId="47061567" w14:textId="77777777" w:rsidR="002A3508" w:rsidRPr="00A42D9E" w:rsidRDefault="002A3508" w:rsidP="002A3508">
      <w:pPr>
        <w:autoSpaceDE w:val="0"/>
        <w:autoSpaceDN w:val="0"/>
        <w:adjustRightInd w:val="0"/>
        <w:ind w:firstLine="567"/>
        <w:jc w:val="both"/>
        <w:rPr>
          <w:color w:val="000000" w:themeColor="text1"/>
          <w:sz w:val="22"/>
          <w:szCs w:val="22"/>
          <w:lang w:eastAsia="en-US"/>
        </w:rPr>
      </w:pPr>
      <w:r w:rsidRPr="00A42D9E">
        <w:rPr>
          <w:color w:val="000000" w:themeColor="text1"/>
          <w:sz w:val="22"/>
          <w:szCs w:val="22"/>
          <w:lang w:eastAsia="en-US"/>
        </w:rPr>
        <w:t>в) 10000 рублей, если цена контракта составляет от 50 млн. рублей до 100 млн. рублей (включительно);</w:t>
      </w:r>
    </w:p>
    <w:p w14:paraId="4F6FDF64" w14:textId="77777777" w:rsidR="002A3508" w:rsidRPr="00A42D9E" w:rsidRDefault="002A3508" w:rsidP="002A3508">
      <w:pPr>
        <w:autoSpaceDE w:val="0"/>
        <w:autoSpaceDN w:val="0"/>
        <w:adjustRightInd w:val="0"/>
        <w:ind w:firstLine="567"/>
        <w:jc w:val="both"/>
        <w:rPr>
          <w:color w:val="000000" w:themeColor="text1"/>
          <w:sz w:val="22"/>
          <w:szCs w:val="22"/>
          <w:lang w:eastAsia="en-US"/>
        </w:rPr>
      </w:pPr>
      <w:r w:rsidRPr="00A42D9E">
        <w:rPr>
          <w:color w:val="000000" w:themeColor="text1"/>
          <w:sz w:val="22"/>
          <w:szCs w:val="22"/>
          <w:lang w:eastAsia="en-US"/>
        </w:rPr>
        <w:t>г) 100000 рублей, если цена контракта превышает 100 млн. рублей.</w:t>
      </w:r>
    </w:p>
    <w:p w14:paraId="11D9EA67" w14:textId="77777777" w:rsidR="002A3508" w:rsidRPr="00A42D9E" w:rsidRDefault="002A3508" w:rsidP="002A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Verdana" w:hAnsi="Verdana" w:cs="Courier New"/>
          <w:color w:val="000000" w:themeColor="text1"/>
          <w:sz w:val="22"/>
          <w:szCs w:val="22"/>
        </w:rPr>
      </w:pPr>
      <w:r w:rsidRPr="00A42D9E">
        <w:rPr>
          <w:color w:val="000000" w:themeColor="text1"/>
          <w:sz w:val="22"/>
          <w:szCs w:val="22"/>
        </w:rPr>
        <w:lastRenderedPageBreak/>
        <w:t>12.4.</w:t>
      </w:r>
      <w:r w:rsidRPr="00A42D9E">
        <w:rPr>
          <w:rFonts w:ascii="Courier New" w:hAnsi="Courier New" w:cs="Courier New"/>
          <w:color w:val="000000" w:themeColor="text1"/>
          <w:sz w:val="22"/>
          <w:szCs w:val="22"/>
        </w:rPr>
        <w:t xml:space="preserve"> </w:t>
      </w:r>
      <w:r w:rsidRPr="00A42D9E">
        <w:rPr>
          <w:color w:val="000000" w:themeColor="text1"/>
          <w:sz w:val="22"/>
          <w:szCs w:val="22"/>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0023A8C" w14:textId="77777777" w:rsidR="002A3508" w:rsidRPr="00A42D9E" w:rsidRDefault="002A3508" w:rsidP="002A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2"/>
          <w:szCs w:val="22"/>
        </w:rPr>
      </w:pPr>
      <w:r w:rsidRPr="00A42D9E">
        <w:rPr>
          <w:color w:val="000000" w:themeColor="text1"/>
          <w:sz w:val="22"/>
          <w:szCs w:val="22"/>
        </w:rPr>
        <w:t xml:space="preserve">12.5. Пеня начисляется за каждый день просрочки исполнения </w:t>
      </w:r>
      <w:r w:rsidRPr="00A42D9E">
        <w:rPr>
          <w:rFonts w:eastAsia="Calibri"/>
          <w:color w:val="000000" w:themeColor="text1"/>
          <w:sz w:val="22"/>
          <w:szCs w:val="22"/>
          <w:lang w:eastAsia="en-US"/>
        </w:rPr>
        <w:t>Подрядчиком</w:t>
      </w:r>
      <w:r w:rsidRPr="00A42D9E">
        <w:rPr>
          <w:color w:val="000000" w:themeColor="text1"/>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42D9E">
        <w:rPr>
          <w:rFonts w:eastAsia="Calibri"/>
          <w:color w:val="000000" w:themeColor="text1"/>
          <w:sz w:val="22"/>
          <w:szCs w:val="22"/>
          <w:lang w:eastAsia="en-US"/>
        </w:rPr>
        <w:t>Подрядчиком</w:t>
      </w:r>
      <w:r w:rsidRPr="00A42D9E">
        <w:rPr>
          <w:color w:val="000000" w:themeColor="text1"/>
          <w:sz w:val="22"/>
          <w:szCs w:val="22"/>
        </w:rPr>
        <w:t>, за исключением случаев, если законодательством Российской Федерации установлен иной порядок начисления пени.</w:t>
      </w:r>
    </w:p>
    <w:p w14:paraId="208CF17E" w14:textId="00FE8887" w:rsidR="002A3508" w:rsidRPr="00A42D9E" w:rsidRDefault="002A3508" w:rsidP="002A3508">
      <w:pPr>
        <w:autoSpaceDE w:val="0"/>
        <w:autoSpaceDN w:val="0"/>
        <w:adjustRightInd w:val="0"/>
        <w:ind w:firstLine="567"/>
        <w:jc w:val="both"/>
        <w:rPr>
          <w:color w:val="000000" w:themeColor="text1"/>
          <w:sz w:val="22"/>
          <w:szCs w:val="22"/>
          <w:lang w:eastAsia="en-US"/>
        </w:rPr>
      </w:pPr>
      <w:r w:rsidRPr="00A42D9E">
        <w:rPr>
          <w:color w:val="000000" w:themeColor="text1"/>
          <w:sz w:val="22"/>
          <w:szCs w:val="22"/>
        </w:rPr>
        <w:t xml:space="preserve">12.6.  За каждый факт неисполнения или ненадлежащего исполнения </w:t>
      </w:r>
      <w:r w:rsidRPr="00A42D9E">
        <w:rPr>
          <w:rFonts w:eastAsia="Calibri"/>
          <w:color w:val="000000" w:themeColor="text1"/>
          <w:sz w:val="22"/>
          <w:szCs w:val="22"/>
          <w:lang w:eastAsia="en-US"/>
        </w:rPr>
        <w:t>Подрядчиком</w:t>
      </w:r>
      <w:r w:rsidRPr="00A42D9E">
        <w:rPr>
          <w:color w:val="000000" w:themeColor="text1"/>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A42D9E">
        <w:rPr>
          <w:b/>
          <w:i/>
          <w:color w:val="000000" w:themeColor="text1"/>
          <w:sz w:val="22"/>
          <w:szCs w:val="22"/>
        </w:rPr>
        <w:t xml:space="preserve">за исключением случаев, предусмотренных пунктами 12.7, 12.8, </w:t>
      </w:r>
      <w:proofErr w:type="gramStart"/>
      <w:r w:rsidRPr="00A42D9E">
        <w:rPr>
          <w:b/>
          <w:i/>
          <w:color w:val="000000" w:themeColor="text1"/>
          <w:sz w:val="22"/>
          <w:szCs w:val="22"/>
        </w:rPr>
        <w:t>12.9  настоящего</w:t>
      </w:r>
      <w:proofErr w:type="gramEnd"/>
      <w:r w:rsidRPr="00A42D9E">
        <w:rPr>
          <w:b/>
          <w:i/>
          <w:color w:val="000000" w:themeColor="text1"/>
          <w:sz w:val="22"/>
          <w:szCs w:val="22"/>
        </w:rPr>
        <w:t xml:space="preserve"> контракта</w:t>
      </w:r>
      <w:r w:rsidRPr="00A42D9E">
        <w:rPr>
          <w:color w:val="000000" w:themeColor="text1"/>
          <w:sz w:val="22"/>
          <w:szCs w:val="22"/>
        </w:rPr>
        <w:t>)</w:t>
      </w:r>
      <w:r w:rsidRPr="00A42D9E">
        <w:rPr>
          <w:color w:val="000000" w:themeColor="text1"/>
          <w:sz w:val="22"/>
          <w:szCs w:val="22"/>
          <w:lang w:eastAsia="en-US"/>
        </w:rPr>
        <w:t>:</w:t>
      </w:r>
    </w:p>
    <w:p w14:paraId="5A192026"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а) 10 процентов цены контракта (этапа) в случае, если цена контракта (этапа) не превышает 3 млн. рублей;</w:t>
      </w:r>
    </w:p>
    <w:p w14:paraId="10F3468C"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FE61C2F"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в) 1 процент цены контракта (этапа) в случае, если цена контракта (этапа) составляет от 50 млн. рублей до 100 млн. рублей (включительно);</w:t>
      </w:r>
    </w:p>
    <w:p w14:paraId="19D4212D"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7A09769D"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581858E0"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39165C52"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29E0928D"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2763001E"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и) 0,1 процента цены контракта (этапа) в случае, если цена контракта (этапа) превышает 10 млрд. рублей.</w:t>
      </w:r>
    </w:p>
    <w:p w14:paraId="1C085106"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color w:val="000000" w:themeColor="text1"/>
          <w:sz w:val="22"/>
          <w:szCs w:val="22"/>
        </w:rPr>
        <w:t xml:space="preserve">12.7. За каждый факт неисполнения или ненадлежащего исполнения </w:t>
      </w:r>
      <w:r w:rsidRPr="00A42D9E">
        <w:rPr>
          <w:rFonts w:eastAsia="Calibri"/>
          <w:color w:val="000000" w:themeColor="text1"/>
          <w:sz w:val="22"/>
          <w:szCs w:val="22"/>
          <w:lang w:eastAsia="en-US"/>
        </w:rPr>
        <w:t>Подрядчиком</w:t>
      </w:r>
      <w:r w:rsidRPr="00A42D9E">
        <w:rPr>
          <w:color w:val="000000" w:themeColor="text1"/>
          <w:sz w:val="22"/>
          <w:szCs w:val="22"/>
        </w:rPr>
        <w:t xml:space="preserve"> обязательств, предусмотренных контрактом, заключенным с</w:t>
      </w:r>
      <w:r w:rsidRPr="00A42D9E">
        <w:rPr>
          <w:rFonts w:eastAsia="Calibri"/>
          <w:color w:val="000000" w:themeColor="text1"/>
          <w:sz w:val="22"/>
          <w:szCs w:val="22"/>
          <w:lang w:eastAsia="en-US"/>
        </w:rPr>
        <w:t xml:space="preserve"> победителем закупки</w:t>
      </w:r>
      <w:r w:rsidRPr="00A42D9E">
        <w:rPr>
          <w:color w:val="000000" w:themeColor="text1"/>
          <w:sz w:val="22"/>
          <w:szCs w:val="22"/>
        </w:rPr>
        <w:t xml:space="preserve">, (или с иным участником закупки                  в случаях, установленных </w:t>
      </w:r>
      <w:hyperlink r:id="rId52" w:history="1">
        <w:r w:rsidRPr="00A42D9E">
          <w:rPr>
            <w:color w:val="000000" w:themeColor="text1"/>
            <w:sz w:val="22"/>
            <w:szCs w:val="22"/>
          </w:rPr>
          <w:t>Законом</w:t>
        </w:r>
      </w:hyperlink>
      <w:r w:rsidRPr="00A42D9E">
        <w:rPr>
          <w:color w:val="000000" w:themeColor="text1"/>
          <w:sz w:val="22"/>
          <w:szCs w:val="22"/>
        </w:rPr>
        <w:t xml:space="preserve">), </w:t>
      </w:r>
      <w:r w:rsidRPr="00A42D9E">
        <w:rPr>
          <w:b/>
          <w:i/>
          <w:color w:val="000000" w:themeColor="text1"/>
          <w:sz w:val="22"/>
          <w:szCs w:val="22"/>
        </w:rPr>
        <w:t>предложившим наиболее высокую цену за право заключения контракта</w:t>
      </w:r>
      <w:r w:rsidRPr="00A42D9E">
        <w:rPr>
          <w:color w:val="000000" w:themeColor="text1"/>
          <w:sz w:val="22"/>
          <w:szCs w:val="22"/>
        </w:rPr>
        <w:t>, размер штрафа рассчитывается в порядке, установленном Правилами, утвержденными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061909A8" w14:textId="77777777" w:rsidR="002A3508" w:rsidRPr="00A42D9E" w:rsidRDefault="002A3508" w:rsidP="002A3508">
      <w:pPr>
        <w:autoSpaceDE w:val="0"/>
        <w:autoSpaceDN w:val="0"/>
        <w:adjustRightInd w:val="0"/>
        <w:ind w:firstLine="567"/>
        <w:contextualSpacing/>
        <w:jc w:val="both"/>
        <w:rPr>
          <w:color w:val="000000" w:themeColor="text1"/>
          <w:sz w:val="22"/>
          <w:szCs w:val="22"/>
        </w:rPr>
      </w:pPr>
      <w:r w:rsidRPr="00A42D9E">
        <w:rPr>
          <w:color w:val="000000" w:themeColor="text1"/>
          <w:sz w:val="22"/>
          <w:szCs w:val="22"/>
        </w:rPr>
        <w:t>а) в случае, если цена контракта не превышает начальную (максимальную) цену контракта:</w:t>
      </w:r>
    </w:p>
    <w:p w14:paraId="09942789" w14:textId="77777777" w:rsidR="002A3508" w:rsidRPr="00A42D9E" w:rsidRDefault="002A3508" w:rsidP="002A3508">
      <w:pPr>
        <w:autoSpaceDE w:val="0"/>
        <w:autoSpaceDN w:val="0"/>
        <w:adjustRightInd w:val="0"/>
        <w:ind w:firstLine="567"/>
        <w:contextualSpacing/>
        <w:jc w:val="both"/>
        <w:rPr>
          <w:color w:val="000000" w:themeColor="text1"/>
          <w:sz w:val="22"/>
          <w:szCs w:val="22"/>
        </w:rPr>
      </w:pPr>
      <w:r w:rsidRPr="00A42D9E">
        <w:rPr>
          <w:color w:val="000000" w:themeColor="text1"/>
          <w:sz w:val="22"/>
          <w:szCs w:val="22"/>
        </w:rPr>
        <w:t>10 процентов начальной (максимальной) цены контракта, если цена контракта не превышает 3 млн. рублей;</w:t>
      </w:r>
    </w:p>
    <w:p w14:paraId="13BD5A69" w14:textId="77777777" w:rsidR="002A3508" w:rsidRPr="00A42D9E" w:rsidRDefault="002A3508" w:rsidP="002A3508">
      <w:pPr>
        <w:autoSpaceDE w:val="0"/>
        <w:autoSpaceDN w:val="0"/>
        <w:adjustRightInd w:val="0"/>
        <w:ind w:firstLine="567"/>
        <w:contextualSpacing/>
        <w:jc w:val="both"/>
        <w:rPr>
          <w:color w:val="000000" w:themeColor="text1"/>
          <w:sz w:val="22"/>
          <w:szCs w:val="22"/>
        </w:rPr>
      </w:pPr>
      <w:r w:rsidRPr="00A42D9E">
        <w:rPr>
          <w:color w:val="000000" w:themeColor="text1"/>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624224FE" w14:textId="77777777" w:rsidR="002A3508" w:rsidRPr="00A42D9E" w:rsidRDefault="002A3508" w:rsidP="002A3508">
      <w:pPr>
        <w:autoSpaceDE w:val="0"/>
        <w:autoSpaceDN w:val="0"/>
        <w:adjustRightInd w:val="0"/>
        <w:ind w:firstLine="567"/>
        <w:contextualSpacing/>
        <w:jc w:val="both"/>
        <w:rPr>
          <w:color w:val="000000" w:themeColor="text1"/>
          <w:sz w:val="22"/>
          <w:szCs w:val="22"/>
        </w:rPr>
      </w:pPr>
      <w:r w:rsidRPr="00A42D9E">
        <w:rPr>
          <w:color w:val="000000" w:themeColor="text1"/>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E91FC9E" w14:textId="77777777" w:rsidR="002A3508" w:rsidRPr="00A42D9E" w:rsidRDefault="002A3508" w:rsidP="002A3508">
      <w:pPr>
        <w:autoSpaceDE w:val="0"/>
        <w:autoSpaceDN w:val="0"/>
        <w:adjustRightInd w:val="0"/>
        <w:ind w:firstLine="567"/>
        <w:contextualSpacing/>
        <w:jc w:val="both"/>
        <w:rPr>
          <w:color w:val="000000" w:themeColor="text1"/>
          <w:sz w:val="22"/>
          <w:szCs w:val="22"/>
        </w:rPr>
      </w:pPr>
      <w:r w:rsidRPr="00A42D9E">
        <w:rPr>
          <w:color w:val="000000" w:themeColor="text1"/>
          <w:sz w:val="22"/>
          <w:szCs w:val="22"/>
        </w:rPr>
        <w:t>б) в случае, если цена контракта превышает начальную (максимальную) цену контракта:</w:t>
      </w:r>
    </w:p>
    <w:p w14:paraId="6194F2CB" w14:textId="77777777" w:rsidR="002A3508" w:rsidRPr="00A42D9E" w:rsidRDefault="002A3508" w:rsidP="002A3508">
      <w:pPr>
        <w:autoSpaceDE w:val="0"/>
        <w:autoSpaceDN w:val="0"/>
        <w:adjustRightInd w:val="0"/>
        <w:ind w:firstLine="567"/>
        <w:contextualSpacing/>
        <w:jc w:val="both"/>
        <w:rPr>
          <w:color w:val="000000" w:themeColor="text1"/>
          <w:sz w:val="22"/>
          <w:szCs w:val="22"/>
        </w:rPr>
      </w:pPr>
      <w:r w:rsidRPr="00A42D9E">
        <w:rPr>
          <w:color w:val="000000" w:themeColor="text1"/>
          <w:sz w:val="22"/>
          <w:szCs w:val="22"/>
        </w:rPr>
        <w:t>10 процентов цены контракта, если цена контракта не превышает 3 млн. рублей;</w:t>
      </w:r>
    </w:p>
    <w:p w14:paraId="2A3334D5" w14:textId="77777777" w:rsidR="002A3508" w:rsidRPr="00A42D9E" w:rsidRDefault="002A3508" w:rsidP="002A3508">
      <w:pPr>
        <w:autoSpaceDE w:val="0"/>
        <w:autoSpaceDN w:val="0"/>
        <w:adjustRightInd w:val="0"/>
        <w:ind w:firstLine="567"/>
        <w:contextualSpacing/>
        <w:jc w:val="both"/>
        <w:rPr>
          <w:color w:val="000000" w:themeColor="text1"/>
          <w:sz w:val="22"/>
          <w:szCs w:val="22"/>
        </w:rPr>
      </w:pPr>
      <w:r w:rsidRPr="00A42D9E">
        <w:rPr>
          <w:color w:val="000000" w:themeColor="text1"/>
          <w:sz w:val="22"/>
          <w:szCs w:val="22"/>
        </w:rPr>
        <w:t>5 процентов цены контракта, если цена контракта составляет от 3 млн. рублей до 50 млн. рублей (включительно);</w:t>
      </w:r>
    </w:p>
    <w:p w14:paraId="097E961D" w14:textId="77777777" w:rsidR="002A3508" w:rsidRPr="00A42D9E" w:rsidRDefault="002A3508" w:rsidP="002A3508">
      <w:pPr>
        <w:autoSpaceDE w:val="0"/>
        <w:autoSpaceDN w:val="0"/>
        <w:adjustRightInd w:val="0"/>
        <w:ind w:firstLine="567"/>
        <w:contextualSpacing/>
        <w:jc w:val="both"/>
        <w:rPr>
          <w:color w:val="000000" w:themeColor="text1"/>
          <w:sz w:val="22"/>
          <w:szCs w:val="22"/>
        </w:rPr>
      </w:pPr>
      <w:r w:rsidRPr="00A42D9E">
        <w:rPr>
          <w:color w:val="000000" w:themeColor="text1"/>
          <w:sz w:val="22"/>
          <w:szCs w:val="22"/>
        </w:rPr>
        <w:t>1 процент цены контракта, если цена контракта составляет от 50 млн. рублей до 100 млн. рублей (включительно).</w:t>
      </w:r>
    </w:p>
    <w:p w14:paraId="58519BFE" w14:textId="77777777" w:rsidR="002A3508" w:rsidRPr="00A42D9E" w:rsidRDefault="002A3508" w:rsidP="002A3508">
      <w:pPr>
        <w:autoSpaceDE w:val="0"/>
        <w:autoSpaceDN w:val="0"/>
        <w:adjustRightInd w:val="0"/>
        <w:ind w:firstLine="567"/>
        <w:jc w:val="both"/>
        <w:rPr>
          <w:color w:val="000000" w:themeColor="text1"/>
          <w:sz w:val="22"/>
          <w:szCs w:val="22"/>
          <w:lang w:eastAsia="en-US"/>
        </w:rPr>
      </w:pPr>
      <w:r w:rsidRPr="00A42D9E">
        <w:rPr>
          <w:color w:val="000000" w:themeColor="text1"/>
          <w:sz w:val="22"/>
          <w:szCs w:val="22"/>
        </w:rPr>
        <w:t xml:space="preserve">12.8. За каждый факт неисполнения или ненадлежащего исполнения </w:t>
      </w:r>
      <w:r w:rsidRPr="00A42D9E">
        <w:rPr>
          <w:rFonts w:eastAsia="Calibri"/>
          <w:color w:val="000000" w:themeColor="text1"/>
          <w:sz w:val="22"/>
          <w:szCs w:val="22"/>
          <w:lang w:eastAsia="en-US"/>
        </w:rPr>
        <w:t>Подрядчиком</w:t>
      </w:r>
      <w:r w:rsidRPr="00A42D9E">
        <w:rPr>
          <w:color w:val="000000" w:themeColor="text1"/>
          <w:sz w:val="22"/>
          <w:szCs w:val="22"/>
        </w:rPr>
        <w:t xml:space="preserve"> обязательства, предусмотренного контрактом, </w:t>
      </w:r>
      <w:r w:rsidRPr="00A42D9E">
        <w:rPr>
          <w:b/>
          <w:i/>
          <w:color w:val="000000" w:themeColor="text1"/>
          <w:sz w:val="22"/>
          <w:szCs w:val="22"/>
        </w:rPr>
        <w:t>которое не имеет стоимостного выражения</w:t>
      </w:r>
      <w:r w:rsidRPr="00A42D9E">
        <w:rPr>
          <w:color w:val="000000" w:themeColor="text1"/>
          <w:sz w:val="22"/>
          <w:szCs w:val="22"/>
        </w:rPr>
        <w:t>, размер штрафа устанавливается (при наличии в контракте таких обязательств) в следующем порядке</w:t>
      </w:r>
      <w:r w:rsidRPr="00A42D9E">
        <w:rPr>
          <w:color w:val="000000" w:themeColor="text1"/>
          <w:sz w:val="22"/>
          <w:szCs w:val="22"/>
          <w:lang w:eastAsia="en-US"/>
        </w:rPr>
        <w:t>:</w:t>
      </w:r>
    </w:p>
    <w:p w14:paraId="4DDA47B9"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а) 1000 рублей, если цена контракта не превышает 3 млн. рублей;</w:t>
      </w:r>
    </w:p>
    <w:p w14:paraId="49FE65FD"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б) 5000 рублей, если цена контракта составляет от 3 млн. рублей до 50 млн. рублей (включительно);</w:t>
      </w:r>
    </w:p>
    <w:p w14:paraId="3F9B7653"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в) 10000 рублей, если цена контракта составляет от 50 млн. рублей до 100 млн. рублей (включительно);</w:t>
      </w:r>
    </w:p>
    <w:p w14:paraId="4A1718B5" w14:textId="77777777"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 xml:space="preserve">г) 100000 рублей, если цена контракта превышает 100 млн. рублей. </w:t>
      </w:r>
    </w:p>
    <w:p w14:paraId="731BA753" w14:textId="77777777" w:rsidR="002A3508" w:rsidRPr="00A42D9E" w:rsidRDefault="002A3508" w:rsidP="002A3508">
      <w:pPr>
        <w:autoSpaceDE w:val="0"/>
        <w:autoSpaceDN w:val="0"/>
        <w:adjustRightInd w:val="0"/>
        <w:ind w:firstLine="567"/>
        <w:jc w:val="both"/>
        <w:rPr>
          <w:rFonts w:eastAsia="Calibri"/>
          <w:color w:val="000000" w:themeColor="text1"/>
          <w:sz w:val="22"/>
          <w:szCs w:val="22"/>
        </w:rPr>
      </w:pPr>
      <w:r w:rsidRPr="00A42D9E">
        <w:rPr>
          <w:color w:val="000000" w:themeColor="text1"/>
          <w:sz w:val="22"/>
          <w:szCs w:val="22"/>
        </w:rPr>
        <w:t>12.9.</w:t>
      </w:r>
      <w:r w:rsidRPr="00A42D9E">
        <w:rPr>
          <w:rFonts w:eastAsia="Calibri"/>
          <w:color w:val="000000" w:themeColor="text1"/>
          <w:sz w:val="22"/>
          <w:szCs w:val="22"/>
          <w:lang w:eastAsia="en-US"/>
        </w:rPr>
        <w:t xml:space="preserve"> </w:t>
      </w:r>
      <w:r w:rsidRPr="00A42D9E">
        <w:rPr>
          <w:color w:val="000000" w:themeColor="text1"/>
          <w:sz w:val="22"/>
          <w:szCs w:val="22"/>
        </w:rPr>
        <w:t xml:space="preserve">За неисполнение условия о привлечении к исполнению Контракта субподрядчиков, соисполнителей </w:t>
      </w:r>
      <w:r w:rsidRPr="00A42D9E">
        <w:rPr>
          <w:b/>
          <w:i/>
          <w:color w:val="000000" w:themeColor="text1"/>
          <w:sz w:val="22"/>
          <w:szCs w:val="22"/>
        </w:rPr>
        <w:t>из числа субъектов малого предпринимательства, социально ориентированных некоммерческих организаций</w:t>
      </w:r>
      <w:r w:rsidRPr="00A42D9E">
        <w:rPr>
          <w:color w:val="000000" w:themeColor="text1"/>
          <w:sz w:val="22"/>
          <w:szCs w:val="22"/>
        </w:rPr>
        <w:t xml:space="preserve"> Подрядчик выплачивает Заказчику штраф в размере 5 процентов объема такого привлечения, установленного в </w:t>
      </w:r>
      <w:r w:rsidRPr="00A42D9E">
        <w:rPr>
          <w:sz w:val="22"/>
          <w:szCs w:val="22"/>
        </w:rPr>
        <w:t>пункте 4.1.29 Контракта</w:t>
      </w:r>
      <w:r w:rsidRPr="00A42D9E">
        <w:rPr>
          <w:color w:val="000000" w:themeColor="text1"/>
          <w:sz w:val="22"/>
          <w:szCs w:val="22"/>
        </w:rPr>
        <w:t>.</w:t>
      </w:r>
    </w:p>
    <w:p w14:paraId="06EF179D" w14:textId="37864468" w:rsidR="002A3508" w:rsidRPr="00A42D9E" w:rsidRDefault="002A3508" w:rsidP="002A3508">
      <w:pPr>
        <w:tabs>
          <w:tab w:val="left" w:pos="0"/>
          <w:tab w:val="left" w:pos="426"/>
          <w:tab w:val="left" w:pos="1134"/>
        </w:tabs>
        <w:suppressAutoHyphens/>
        <w:ind w:firstLine="567"/>
        <w:jc w:val="both"/>
        <w:rPr>
          <w:color w:val="000000" w:themeColor="text1"/>
          <w:sz w:val="22"/>
          <w:szCs w:val="22"/>
        </w:rPr>
      </w:pPr>
      <w:r w:rsidRPr="00A42D9E">
        <w:rPr>
          <w:color w:val="000000" w:themeColor="text1"/>
          <w:sz w:val="22"/>
          <w:szCs w:val="22"/>
        </w:rPr>
        <w:lastRenderedPageBreak/>
        <w:t xml:space="preserve">12.10. За каждый день просрочки исполнения Подрядчиком обязательства, предусмотренного пунктом 13.4 Контракта, начисляется пеня в размере, определенном в порядке, </w:t>
      </w:r>
      <w:proofErr w:type="gramStart"/>
      <w:r w:rsidRPr="00A42D9E">
        <w:rPr>
          <w:color w:val="000000" w:themeColor="text1"/>
          <w:sz w:val="22"/>
          <w:szCs w:val="22"/>
        </w:rPr>
        <w:t>установленном  в</w:t>
      </w:r>
      <w:proofErr w:type="gramEnd"/>
      <w:r w:rsidRPr="00A42D9E">
        <w:rPr>
          <w:color w:val="000000" w:themeColor="text1"/>
          <w:sz w:val="22"/>
          <w:szCs w:val="22"/>
        </w:rPr>
        <w:t xml:space="preserve"> соответствии с пунктом 12.5 Контракта. </w:t>
      </w:r>
    </w:p>
    <w:p w14:paraId="3A149D11" w14:textId="45C53D2D" w:rsidR="00B437C2" w:rsidRPr="00A42D9E" w:rsidRDefault="00B437C2" w:rsidP="00B437C2">
      <w:pPr>
        <w:tabs>
          <w:tab w:val="left" w:pos="0"/>
          <w:tab w:val="left" w:pos="426"/>
          <w:tab w:val="left" w:pos="1134"/>
        </w:tabs>
        <w:suppressAutoHyphens/>
        <w:ind w:firstLine="567"/>
        <w:jc w:val="both"/>
        <w:rPr>
          <w:color w:val="000000" w:themeColor="text1"/>
          <w:sz w:val="22"/>
          <w:szCs w:val="22"/>
        </w:rPr>
      </w:pPr>
      <w:r w:rsidRPr="00A42D9E">
        <w:rPr>
          <w:color w:val="000000" w:themeColor="text1"/>
          <w:sz w:val="22"/>
          <w:szCs w:val="22"/>
        </w:rPr>
        <w:t xml:space="preserve">12.11. Уплата неустоек (пени, </w:t>
      </w:r>
      <w:proofErr w:type="gramStart"/>
      <w:r w:rsidRPr="00A42D9E">
        <w:rPr>
          <w:color w:val="000000" w:themeColor="text1"/>
          <w:sz w:val="22"/>
          <w:szCs w:val="22"/>
        </w:rPr>
        <w:t>штрафа)  производится</w:t>
      </w:r>
      <w:proofErr w:type="gramEnd"/>
      <w:r w:rsidRPr="00A42D9E">
        <w:rPr>
          <w:color w:val="000000" w:themeColor="text1"/>
          <w:sz w:val="22"/>
          <w:szCs w:val="22"/>
        </w:rPr>
        <w:t xml:space="preserve"> Подрядчиком в течение 10 рабочих дней после получения Подрядчиком от Заказчика требования об их уплате, расчета пеней за просрочку исполнения Подрядчиком обязательств с указанием порядка перечисления средств в доход бюджета и акта снятия. </w:t>
      </w:r>
    </w:p>
    <w:p w14:paraId="1D698A46" w14:textId="1714B969" w:rsidR="002A3508" w:rsidRPr="00A42D9E" w:rsidRDefault="002A3508" w:rsidP="002A3508">
      <w:pPr>
        <w:autoSpaceDE w:val="0"/>
        <w:autoSpaceDN w:val="0"/>
        <w:adjustRightInd w:val="0"/>
        <w:ind w:firstLine="567"/>
        <w:jc w:val="both"/>
        <w:rPr>
          <w:color w:val="000000" w:themeColor="text1"/>
          <w:sz w:val="22"/>
          <w:szCs w:val="22"/>
          <w:lang w:eastAsia="en-US"/>
        </w:rPr>
      </w:pPr>
      <w:r w:rsidRPr="00A42D9E">
        <w:rPr>
          <w:rFonts w:cs="Arial"/>
          <w:color w:val="000000" w:themeColor="text1"/>
          <w:sz w:val="22"/>
          <w:szCs w:val="22"/>
        </w:rPr>
        <w:t>12.1</w:t>
      </w:r>
      <w:r w:rsidR="004047BE" w:rsidRPr="00A42D9E">
        <w:rPr>
          <w:rFonts w:cs="Arial"/>
          <w:color w:val="000000" w:themeColor="text1"/>
          <w:sz w:val="22"/>
          <w:szCs w:val="22"/>
        </w:rPr>
        <w:t>2</w:t>
      </w:r>
      <w:r w:rsidRPr="00A42D9E">
        <w:rPr>
          <w:rFonts w:cs="Arial"/>
          <w:color w:val="000000" w:themeColor="text1"/>
          <w:sz w:val="22"/>
          <w:szCs w:val="22"/>
        </w:rPr>
        <w:t xml:space="preserve">. </w:t>
      </w:r>
      <w:r w:rsidRPr="00A42D9E">
        <w:rPr>
          <w:color w:val="000000" w:themeColor="text1"/>
          <w:sz w:val="22"/>
          <w:szCs w:val="22"/>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4EA67A8" w14:textId="22F4F518" w:rsidR="002A3508" w:rsidRPr="00A42D9E" w:rsidRDefault="002A3508" w:rsidP="002A3508">
      <w:pPr>
        <w:autoSpaceDE w:val="0"/>
        <w:autoSpaceDN w:val="0"/>
        <w:adjustRightInd w:val="0"/>
        <w:ind w:firstLine="567"/>
        <w:jc w:val="both"/>
        <w:rPr>
          <w:color w:val="000000" w:themeColor="text1"/>
          <w:sz w:val="22"/>
          <w:szCs w:val="22"/>
          <w:lang w:eastAsia="en-US"/>
        </w:rPr>
      </w:pPr>
      <w:r w:rsidRPr="00A42D9E">
        <w:rPr>
          <w:rFonts w:cs="Arial"/>
          <w:color w:val="000000" w:themeColor="text1"/>
          <w:sz w:val="22"/>
          <w:szCs w:val="22"/>
        </w:rPr>
        <w:t xml:space="preserve"> 12.1</w:t>
      </w:r>
      <w:r w:rsidR="004047BE" w:rsidRPr="00A42D9E">
        <w:rPr>
          <w:rFonts w:cs="Arial"/>
          <w:color w:val="000000" w:themeColor="text1"/>
          <w:sz w:val="22"/>
          <w:szCs w:val="22"/>
        </w:rPr>
        <w:t>3</w:t>
      </w:r>
      <w:r w:rsidRPr="00A42D9E">
        <w:rPr>
          <w:rFonts w:cs="Arial"/>
          <w:color w:val="000000" w:themeColor="text1"/>
          <w:sz w:val="22"/>
          <w:szCs w:val="22"/>
        </w:rPr>
        <w:t xml:space="preserve">. </w:t>
      </w:r>
      <w:r w:rsidRPr="00A42D9E">
        <w:rPr>
          <w:color w:val="000000" w:themeColor="text1"/>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979C21" w14:textId="761AB3AE"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 xml:space="preserve"> 12.1</w:t>
      </w:r>
      <w:r w:rsidR="004047BE" w:rsidRPr="00A42D9E">
        <w:rPr>
          <w:rFonts w:cs="Arial"/>
          <w:color w:val="000000" w:themeColor="text1"/>
          <w:sz w:val="22"/>
          <w:szCs w:val="22"/>
        </w:rPr>
        <w:t>4</w:t>
      </w:r>
      <w:r w:rsidRPr="00A42D9E">
        <w:rPr>
          <w:rFonts w:cs="Arial"/>
          <w:color w:val="000000" w:themeColor="text1"/>
          <w:sz w:val="22"/>
          <w:szCs w:val="22"/>
        </w:rPr>
        <w:t>.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14:paraId="564D80D1" w14:textId="424F90EA" w:rsidR="002A3508" w:rsidRPr="00A42D9E" w:rsidRDefault="002A3508" w:rsidP="002A3508">
      <w:pPr>
        <w:autoSpaceDE w:val="0"/>
        <w:autoSpaceDN w:val="0"/>
        <w:adjustRightInd w:val="0"/>
        <w:ind w:firstLine="567"/>
        <w:jc w:val="both"/>
        <w:rPr>
          <w:rFonts w:cs="Arial"/>
          <w:color w:val="000000" w:themeColor="text1"/>
          <w:sz w:val="22"/>
          <w:szCs w:val="22"/>
        </w:rPr>
      </w:pPr>
      <w:r w:rsidRPr="00A42D9E">
        <w:rPr>
          <w:rFonts w:cs="Arial"/>
          <w:color w:val="000000" w:themeColor="text1"/>
          <w:sz w:val="22"/>
          <w:szCs w:val="22"/>
        </w:rPr>
        <w:t xml:space="preserve"> 12.1</w:t>
      </w:r>
      <w:r w:rsidR="004047BE" w:rsidRPr="00A42D9E">
        <w:rPr>
          <w:rFonts w:cs="Arial"/>
          <w:color w:val="000000" w:themeColor="text1"/>
          <w:sz w:val="22"/>
          <w:szCs w:val="22"/>
        </w:rPr>
        <w:t>5</w:t>
      </w:r>
      <w:r w:rsidRPr="00A42D9E">
        <w:rPr>
          <w:rFonts w:cs="Arial"/>
          <w:color w:val="000000" w:themeColor="text1"/>
          <w:sz w:val="22"/>
          <w:szCs w:val="22"/>
        </w:rPr>
        <w:t xml:space="preserve">. Сторона освобождается от уплаты неустойки (штрафа, пени), если </w:t>
      </w:r>
      <w:proofErr w:type="gramStart"/>
      <w:r w:rsidRPr="00A42D9E">
        <w:rPr>
          <w:rFonts w:cs="Arial"/>
          <w:color w:val="000000" w:themeColor="text1"/>
          <w:sz w:val="22"/>
          <w:szCs w:val="22"/>
        </w:rPr>
        <w:t>докажет,  что</w:t>
      </w:r>
      <w:proofErr w:type="gramEnd"/>
      <w:r w:rsidRPr="00A42D9E">
        <w:rPr>
          <w:rFonts w:cs="Arial"/>
          <w:color w:val="000000" w:themeColor="text1"/>
          <w:sz w:val="22"/>
          <w:szCs w:val="22"/>
        </w:rPr>
        <w:t xml:space="preserve">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53C22A" w14:textId="207FAAF3" w:rsidR="002A3508" w:rsidRPr="00A42D9E" w:rsidRDefault="002A3508" w:rsidP="002A3508">
      <w:pPr>
        <w:autoSpaceDE w:val="0"/>
        <w:autoSpaceDN w:val="0"/>
        <w:adjustRightInd w:val="0"/>
        <w:ind w:firstLine="567"/>
        <w:jc w:val="both"/>
        <w:rPr>
          <w:rFonts w:cs="Arial"/>
          <w:sz w:val="22"/>
          <w:szCs w:val="22"/>
        </w:rPr>
      </w:pPr>
      <w:r w:rsidRPr="00A42D9E">
        <w:rPr>
          <w:sz w:val="22"/>
          <w:szCs w:val="22"/>
        </w:rPr>
        <w:t xml:space="preserve"> 12.1</w:t>
      </w:r>
      <w:r w:rsidR="004047BE" w:rsidRPr="00A42D9E">
        <w:rPr>
          <w:sz w:val="22"/>
          <w:szCs w:val="22"/>
        </w:rPr>
        <w:t>6</w:t>
      </w:r>
      <w:r w:rsidRPr="00A42D9E">
        <w:rPr>
          <w:sz w:val="22"/>
          <w:szCs w:val="22"/>
        </w:rPr>
        <w:t>. В соответствии с частью 24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непредставления Подрядчиком Заказчику в срок, определенный настоящим Контрактом, информации, указанной в п. 4.1.35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субподрядной организацией, за каждый день просрочки предоставления такой информации.</w:t>
      </w:r>
    </w:p>
    <w:p w14:paraId="064CC936" w14:textId="77777777" w:rsidR="002A3508" w:rsidRPr="00A42D9E" w:rsidRDefault="002A3508" w:rsidP="002A3508">
      <w:pPr>
        <w:spacing w:line="0" w:lineRule="atLeast"/>
        <w:jc w:val="center"/>
        <w:rPr>
          <w:b/>
          <w:bCs/>
          <w:color w:val="000000" w:themeColor="text1"/>
          <w:sz w:val="22"/>
          <w:szCs w:val="22"/>
        </w:rPr>
      </w:pPr>
    </w:p>
    <w:p w14:paraId="4ACFCB26" w14:textId="77777777" w:rsidR="002A3508" w:rsidRPr="00A42D9E" w:rsidRDefault="002A3508" w:rsidP="002A3508">
      <w:pPr>
        <w:spacing w:line="0" w:lineRule="atLeast"/>
        <w:jc w:val="center"/>
        <w:rPr>
          <w:b/>
          <w:bCs/>
          <w:color w:val="000000" w:themeColor="text1"/>
          <w:sz w:val="22"/>
          <w:szCs w:val="22"/>
        </w:rPr>
      </w:pPr>
      <w:r w:rsidRPr="00A42D9E">
        <w:rPr>
          <w:b/>
          <w:bCs/>
          <w:color w:val="000000" w:themeColor="text1"/>
          <w:sz w:val="22"/>
          <w:szCs w:val="22"/>
        </w:rPr>
        <w:t>13. Обеспечение исполнения контракта</w:t>
      </w:r>
    </w:p>
    <w:p w14:paraId="20B142EE" w14:textId="77777777" w:rsidR="002A3508" w:rsidRPr="00A42D9E" w:rsidRDefault="002A3508" w:rsidP="002A3508">
      <w:pPr>
        <w:spacing w:line="0" w:lineRule="atLeast"/>
        <w:jc w:val="center"/>
        <w:rPr>
          <w:b/>
          <w:bCs/>
          <w:color w:val="000000" w:themeColor="text1"/>
          <w:sz w:val="22"/>
          <w:szCs w:val="22"/>
        </w:rPr>
      </w:pPr>
    </w:p>
    <w:p w14:paraId="4B615AEF"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13.1. Исполнение контракта может обеспечиваться Подрядчиком предоставлением банковской гарантии или внесением денежных средств на указанный Заказчиком счет. </w:t>
      </w:r>
    </w:p>
    <w:p w14:paraId="70EA5EAF" w14:textId="42D7DADB"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Обеспечение исполнения настоящего контракта предоставлено Подрядчиком на сумму: </w:t>
      </w:r>
      <w:bookmarkStart w:id="18" w:name="_Hlk66874540"/>
      <w:r w:rsidR="00087914" w:rsidRPr="00A42D9E">
        <w:rPr>
          <w:color w:val="000000" w:themeColor="text1"/>
          <w:sz w:val="22"/>
          <w:szCs w:val="22"/>
        </w:rPr>
        <w:t>____</w:t>
      </w:r>
      <w:r w:rsidRPr="00A42D9E">
        <w:rPr>
          <w:b/>
          <w:color w:val="000000" w:themeColor="text1"/>
          <w:sz w:val="22"/>
          <w:szCs w:val="22"/>
        </w:rPr>
        <w:t xml:space="preserve"> () рублей </w:t>
      </w:r>
      <w:r w:rsidR="00087914" w:rsidRPr="00A42D9E">
        <w:rPr>
          <w:b/>
          <w:color w:val="000000" w:themeColor="text1"/>
          <w:sz w:val="22"/>
          <w:szCs w:val="22"/>
        </w:rPr>
        <w:t>__</w:t>
      </w:r>
      <w:r w:rsidRPr="00A42D9E">
        <w:rPr>
          <w:b/>
          <w:color w:val="000000" w:themeColor="text1"/>
          <w:sz w:val="22"/>
          <w:szCs w:val="22"/>
        </w:rPr>
        <w:t xml:space="preserve"> коп</w:t>
      </w:r>
      <w:bookmarkEnd w:id="18"/>
      <w:r w:rsidRPr="00A42D9E">
        <w:rPr>
          <w:b/>
          <w:color w:val="000000" w:themeColor="text1"/>
          <w:sz w:val="22"/>
          <w:szCs w:val="22"/>
        </w:rPr>
        <w:t>.,</w:t>
      </w:r>
      <w:r w:rsidRPr="00A42D9E">
        <w:rPr>
          <w:color w:val="000000" w:themeColor="text1"/>
          <w:sz w:val="22"/>
          <w:szCs w:val="22"/>
        </w:rPr>
        <w:t xml:space="preserve"> что составляет 10% от начальной (максимальной) цены контракта</w:t>
      </w:r>
      <w:r w:rsidRPr="00A42D9E">
        <w:rPr>
          <w:i/>
          <w:color w:val="000000" w:themeColor="text1"/>
          <w:sz w:val="22"/>
          <w:szCs w:val="22"/>
        </w:rPr>
        <w:t>.</w:t>
      </w:r>
    </w:p>
    <w:p w14:paraId="6A3F53F0"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13.2. Способ обеспечения исполнения контракта, срок действия банковской гарантии определяются в соответствии с требованиями Закона Подрядчиком самостоятельно.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3" w:history="1">
        <w:r w:rsidRPr="00A42D9E">
          <w:rPr>
            <w:color w:val="000000" w:themeColor="text1"/>
            <w:sz w:val="22"/>
            <w:szCs w:val="22"/>
            <w:u w:val="single"/>
          </w:rPr>
          <w:t>статьей 95</w:t>
        </w:r>
      </w:hyperlink>
      <w:r w:rsidRPr="00A42D9E">
        <w:rPr>
          <w:color w:val="000000" w:themeColor="text1"/>
          <w:sz w:val="22"/>
          <w:szCs w:val="22"/>
        </w:rPr>
        <w:t xml:space="preserve"> Закона. </w:t>
      </w:r>
    </w:p>
    <w:p w14:paraId="1A83FB7A"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13.3. Банковская гарантия</w:t>
      </w:r>
      <w:r w:rsidRPr="00A42D9E">
        <w:rPr>
          <w:snapToGrid w:val="0"/>
          <w:color w:val="000000" w:themeColor="text1"/>
          <w:sz w:val="22"/>
          <w:szCs w:val="22"/>
        </w:rPr>
        <w:t xml:space="preserve"> должна быть безотзывной и должна содержать помимо условий, перечисленных в части 2 статьи 45 Закона,</w:t>
      </w:r>
      <w:r w:rsidRPr="00A42D9E">
        <w:rPr>
          <w:color w:val="000000" w:themeColor="text1"/>
          <w:sz w:val="22"/>
          <w:szCs w:val="22"/>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533044"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13.4. Подрядчик обязан в случае отзыва в соответствии с </w:t>
      </w:r>
      <w:hyperlink r:id="rId54" w:history="1">
        <w:r w:rsidRPr="00A42D9E">
          <w:rPr>
            <w:color w:val="000000" w:themeColor="text1"/>
            <w:sz w:val="22"/>
            <w:szCs w:val="22"/>
          </w:rPr>
          <w:t>законодательством</w:t>
        </w:r>
      </w:hyperlink>
      <w:r w:rsidRPr="00A42D9E">
        <w:rPr>
          <w:color w:val="000000" w:themeColor="text1"/>
          <w:sz w:val="22"/>
          <w:szCs w:val="22"/>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55" w:history="1">
        <w:r w:rsidRPr="00A42D9E">
          <w:rPr>
            <w:color w:val="000000" w:themeColor="text1"/>
            <w:sz w:val="22"/>
            <w:szCs w:val="22"/>
          </w:rPr>
          <w:t>частями 7</w:t>
        </w:r>
      </w:hyperlink>
      <w:r w:rsidRPr="00A42D9E">
        <w:rPr>
          <w:color w:val="000000" w:themeColor="text1"/>
          <w:sz w:val="22"/>
          <w:szCs w:val="22"/>
        </w:rPr>
        <w:t xml:space="preserve">, </w:t>
      </w:r>
      <w:hyperlink r:id="rId56" w:history="1">
        <w:r w:rsidRPr="00A42D9E">
          <w:rPr>
            <w:color w:val="000000" w:themeColor="text1"/>
            <w:sz w:val="22"/>
            <w:szCs w:val="22"/>
          </w:rPr>
          <w:t>7.1</w:t>
        </w:r>
      </w:hyperlink>
      <w:r w:rsidRPr="00A42D9E">
        <w:rPr>
          <w:color w:val="000000" w:themeColor="text1"/>
          <w:sz w:val="22"/>
          <w:szCs w:val="22"/>
        </w:rPr>
        <w:t xml:space="preserve">, </w:t>
      </w:r>
      <w:hyperlink r:id="rId57" w:history="1">
        <w:r w:rsidRPr="00A42D9E">
          <w:rPr>
            <w:color w:val="000000" w:themeColor="text1"/>
            <w:sz w:val="22"/>
            <w:szCs w:val="22"/>
          </w:rPr>
          <w:t>7.2</w:t>
        </w:r>
      </w:hyperlink>
      <w:r w:rsidRPr="00A42D9E">
        <w:rPr>
          <w:color w:val="000000" w:themeColor="text1"/>
          <w:sz w:val="22"/>
          <w:szCs w:val="22"/>
        </w:rPr>
        <w:t xml:space="preserve"> и </w:t>
      </w:r>
      <w:hyperlink r:id="rId58" w:history="1">
        <w:r w:rsidRPr="00A42D9E">
          <w:rPr>
            <w:color w:val="000000" w:themeColor="text1"/>
            <w:sz w:val="22"/>
            <w:szCs w:val="22"/>
          </w:rPr>
          <w:t>7.3 статьи 96</w:t>
        </w:r>
      </w:hyperlink>
      <w:r w:rsidRPr="00A42D9E">
        <w:rPr>
          <w:color w:val="000000" w:themeColor="text1"/>
          <w:sz w:val="22"/>
          <w:szCs w:val="22"/>
        </w:rPr>
        <w:t xml:space="preserve"> Закона.    </w:t>
      </w:r>
    </w:p>
    <w:p w14:paraId="166F7C58"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13.5.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9" w:history="1">
        <w:r w:rsidRPr="00A42D9E">
          <w:rPr>
            <w:color w:val="000000" w:themeColor="text1"/>
            <w:sz w:val="22"/>
            <w:szCs w:val="22"/>
          </w:rPr>
          <w:t>частями 7.2</w:t>
        </w:r>
      </w:hyperlink>
      <w:r w:rsidRPr="00A42D9E">
        <w:rPr>
          <w:color w:val="000000" w:themeColor="text1"/>
          <w:sz w:val="22"/>
          <w:szCs w:val="22"/>
        </w:rPr>
        <w:t xml:space="preserve"> и </w:t>
      </w:r>
      <w:hyperlink r:id="rId60" w:history="1">
        <w:r w:rsidRPr="00A42D9E">
          <w:rPr>
            <w:color w:val="000000" w:themeColor="text1"/>
            <w:sz w:val="22"/>
            <w:szCs w:val="22"/>
          </w:rPr>
          <w:t>7.3</w:t>
        </w:r>
      </w:hyperlink>
      <w:r w:rsidRPr="00A42D9E">
        <w:rPr>
          <w:color w:val="000000" w:themeColor="text1"/>
          <w:sz w:val="22"/>
          <w:szCs w:val="22"/>
        </w:rPr>
        <w:t xml:space="preserve"> статьи 96 Закона. </w:t>
      </w:r>
    </w:p>
    <w:p w14:paraId="4E01F510"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61" w:history="1">
        <w:r w:rsidRPr="00A42D9E">
          <w:rPr>
            <w:color w:val="000000" w:themeColor="text1"/>
            <w:sz w:val="22"/>
            <w:szCs w:val="22"/>
            <w:u w:val="single"/>
          </w:rPr>
          <w:t>частями 7.2</w:t>
        </w:r>
      </w:hyperlink>
      <w:r w:rsidRPr="00A42D9E">
        <w:rPr>
          <w:color w:val="000000" w:themeColor="text1"/>
          <w:sz w:val="22"/>
          <w:szCs w:val="22"/>
        </w:rPr>
        <w:t xml:space="preserve"> и </w:t>
      </w:r>
      <w:hyperlink r:id="rId62" w:history="1">
        <w:r w:rsidRPr="00A42D9E">
          <w:rPr>
            <w:color w:val="000000" w:themeColor="text1"/>
            <w:sz w:val="22"/>
            <w:szCs w:val="22"/>
            <w:u w:val="single"/>
          </w:rPr>
          <w:t>7.3</w:t>
        </w:r>
      </w:hyperlink>
      <w:r w:rsidRPr="00A42D9E">
        <w:rPr>
          <w:color w:val="000000" w:themeColor="text1"/>
          <w:sz w:val="22"/>
          <w:szCs w:val="22"/>
        </w:rPr>
        <w:t xml:space="preserve"> статьи 96 Закона.</w:t>
      </w:r>
    </w:p>
    <w:p w14:paraId="3C235063" w14:textId="77777777" w:rsidR="002A3508" w:rsidRPr="00A42D9E" w:rsidRDefault="002A3508" w:rsidP="002A3508">
      <w:pPr>
        <w:ind w:firstLine="567"/>
        <w:jc w:val="both"/>
        <w:rPr>
          <w:snapToGrid w:val="0"/>
          <w:color w:val="000000" w:themeColor="text1"/>
          <w:sz w:val="22"/>
          <w:szCs w:val="22"/>
        </w:rPr>
      </w:pPr>
      <w:r w:rsidRPr="00A42D9E">
        <w:rPr>
          <w:snapToGrid w:val="0"/>
          <w:color w:val="000000" w:themeColor="text1"/>
          <w:sz w:val="22"/>
          <w:szCs w:val="22"/>
        </w:rPr>
        <w:t xml:space="preserve">13.6. Возврат денежных средств, внесенных в качестве обеспечения исполнения контракта (если такая форма обеспечения исполнения контракта применяется Подрядчиком) производится </w:t>
      </w:r>
      <w:proofErr w:type="gramStart"/>
      <w:r w:rsidRPr="00A42D9E">
        <w:rPr>
          <w:snapToGrid w:val="0"/>
          <w:color w:val="000000" w:themeColor="text1"/>
          <w:sz w:val="22"/>
          <w:szCs w:val="22"/>
        </w:rPr>
        <w:t>Заказчиком  в</w:t>
      </w:r>
      <w:proofErr w:type="gramEnd"/>
      <w:r w:rsidRPr="00A42D9E">
        <w:rPr>
          <w:snapToGrid w:val="0"/>
          <w:color w:val="000000" w:themeColor="text1"/>
          <w:sz w:val="22"/>
          <w:szCs w:val="22"/>
        </w:rPr>
        <w:t xml:space="preserve"> течение </w:t>
      </w:r>
      <w:r w:rsidRPr="00A42D9E">
        <w:rPr>
          <w:b/>
          <w:snapToGrid w:val="0"/>
          <w:color w:val="000000" w:themeColor="text1"/>
          <w:sz w:val="22"/>
          <w:szCs w:val="22"/>
        </w:rPr>
        <w:t>30 (тридцати) дней</w:t>
      </w:r>
      <w:r w:rsidRPr="00A42D9E">
        <w:rPr>
          <w:snapToGrid w:val="0"/>
          <w:color w:val="000000" w:themeColor="text1"/>
          <w:sz w:val="22"/>
          <w:szCs w:val="22"/>
        </w:rPr>
        <w:t xml:space="preserve"> с даты исполнения Подрядчиком обязательств, предусмотренных настоящим контрактом.</w:t>
      </w:r>
    </w:p>
    <w:p w14:paraId="31CFBD2F" w14:textId="77777777" w:rsidR="002A3508" w:rsidRPr="00A42D9E" w:rsidRDefault="002A3508" w:rsidP="002A3508">
      <w:pPr>
        <w:ind w:firstLine="567"/>
        <w:jc w:val="both"/>
        <w:rPr>
          <w:rFonts w:ascii="Verdana" w:hAnsi="Verdana"/>
          <w:color w:val="000000" w:themeColor="text1"/>
          <w:sz w:val="22"/>
          <w:szCs w:val="22"/>
        </w:rPr>
      </w:pPr>
      <w:r w:rsidRPr="00A42D9E">
        <w:rPr>
          <w:color w:val="000000" w:themeColor="text1"/>
          <w:sz w:val="22"/>
          <w:szCs w:val="22"/>
        </w:rPr>
        <w:t xml:space="preserve">13.7.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в </w:t>
      </w:r>
      <w:r w:rsidRPr="00A42D9E">
        <w:rPr>
          <w:snapToGrid w:val="0"/>
          <w:color w:val="000000" w:themeColor="text1"/>
          <w:sz w:val="22"/>
          <w:szCs w:val="22"/>
        </w:rPr>
        <w:t>течение</w:t>
      </w:r>
      <w:r w:rsidRPr="00A42D9E">
        <w:rPr>
          <w:b/>
          <w:snapToGrid w:val="0"/>
          <w:color w:val="000000" w:themeColor="text1"/>
          <w:sz w:val="22"/>
          <w:szCs w:val="22"/>
        </w:rPr>
        <w:t xml:space="preserve"> 30 (тридцати)</w:t>
      </w:r>
      <w:r w:rsidRPr="00A42D9E">
        <w:rPr>
          <w:snapToGrid w:val="0"/>
          <w:color w:val="000000" w:themeColor="text1"/>
          <w:sz w:val="22"/>
          <w:szCs w:val="22"/>
        </w:rPr>
        <w:t xml:space="preserve"> дней с даты исполнения Подрядчиком обязательств, предусмотренных настоящим контрактом</w:t>
      </w:r>
      <w:r w:rsidRPr="00A42D9E">
        <w:rPr>
          <w:color w:val="000000" w:themeColor="text1"/>
          <w:sz w:val="22"/>
          <w:szCs w:val="22"/>
        </w:rPr>
        <w:t>.</w:t>
      </w:r>
    </w:p>
    <w:p w14:paraId="0999780A" w14:textId="77777777" w:rsidR="002A3508" w:rsidRPr="00A42D9E" w:rsidRDefault="002A3508" w:rsidP="002A3508">
      <w:pPr>
        <w:spacing w:line="0" w:lineRule="atLeast"/>
        <w:jc w:val="center"/>
        <w:rPr>
          <w:b/>
          <w:bCs/>
          <w:color w:val="000000" w:themeColor="text1"/>
          <w:sz w:val="22"/>
          <w:szCs w:val="22"/>
        </w:rPr>
      </w:pPr>
    </w:p>
    <w:p w14:paraId="5F9EC171" w14:textId="77777777" w:rsidR="002A3508" w:rsidRPr="00A42D9E" w:rsidRDefault="002A3508" w:rsidP="002A3508">
      <w:pPr>
        <w:keepNext/>
        <w:widowControl w:val="0"/>
        <w:tabs>
          <w:tab w:val="left" w:pos="993"/>
          <w:tab w:val="left" w:pos="1134"/>
          <w:tab w:val="left" w:pos="1276"/>
        </w:tabs>
        <w:suppressAutoHyphens/>
        <w:autoSpaceDE w:val="0"/>
        <w:autoSpaceDN w:val="0"/>
        <w:adjustRightInd w:val="0"/>
        <w:spacing w:before="120"/>
        <w:contextualSpacing/>
        <w:jc w:val="center"/>
        <w:rPr>
          <w:b/>
          <w:color w:val="000000" w:themeColor="text1"/>
          <w:sz w:val="22"/>
          <w:szCs w:val="22"/>
        </w:rPr>
      </w:pPr>
      <w:r w:rsidRPr="00A42D9E">
        <w:rPr>
          <w:b/>
          <w:bCs/>
          <w:color w:val="000000" w:themeColor="text1"/>
          <w:sz w:val="22"/>
          <w:szCs w:val="22"/>
        </w:rPr>
        <w:t xml:space="preserve">14. </w:t>
      </w:r>
      <w:r w:rsidRPr="00A42D9E">
        <w:rPr>
          <w:b/>
          <w:color w:val="000000" w:themeColor="text1"/>
          <w:sz w:val="22"/>
          <w:szCs w:val="22"/>
        </w:rPr>
        <w:t xml:space="preserve">Гарантийные обязательства. Размер, порядок и срок предоставления обеспечения гарантийных </w:t>
      </w:r>
      <w:r w:rsidRPr="00A42D9E">
        <w:rPr>
          <w:b/>
          <w:color w:val="000000" w:themeColor="text1"/>
          <w:sz w:val="22"/>
          <w:szCs w:val="22"/>
        </w:rPr>
        <w:lastRenderedPageBreak/>
        <w:t>обязательств</w:t>
      </w:r>
    </w:p>
    <w:p w14:paraId="686FF386" w14:textId="77777777" w:rsidR="002A3508" w:rsidRPr="00A42D9E" w:rsidRDefault="002A3508" w:rsidP="002A3508">
      <w:pPr>
        <w:widowControl w:val="0"/>
        <w:suppressAutoHyphens/>
        <w:autoSpaceDE w:val="0"/>
        <w:autoSpaceDN w:val="0"/>
        <w:adjustRightInd w:val="0"/>
        <w:ind w:firstLine="720"/>
        <w:contextualSpacing/>
        <w:jc w:val="both"/>
        <w:rPr>
          <w:color w:val="000000" w:themeColor="text1"/>
          <w:sz w:val="22"/>
          <w:szCs w:val="22"/>
        </w:rPr>
      </w:pPr>
    </w:p>
    <w:p w14:paraId="29DE55F7" w14:textId="77777777" w:rsidR="002A3508" w:rsidRPr="00A42D9E" w:rsidRDefault="002A3508" w:rsidP="002A3508">
      <w:pPr>
        <w:widowControl w:val="0"/>
        <w:suppressAutoHyphens/>
        <w:autoSpaceDE w:val="0"/>
        <w:autoSpaceDN w:val="0"/>
        <w:adjustRightInd w:val="0"/>
        <w:ind w:firstLine="567"/>
        <w:contextualSpacing/>
        <w:jc w:val="both"/>
        <w:rPr>
          <w:color w:val="000000" w:themeColor="text1"/>
          <w:sz w:val="22"/>
          <w:szCs w:val="22"/>
        </w:rPr>
      </w:pPr>
      <w:r w:rsidRPr="00A42D9E">
        <w:rPr>
          <w:color w:val="000000" w:themeColor="text1"/>
          <w:sz w:val="22"/>
          <w:szCs w:val="22"/>
        </w:rPr>
        <w:t xml:space="preserve">14.1.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A42D9E">
          <w:rPr>
            <w:color w:val="000000" w:themeColor="text1"/>
            <w:sz w:val="22"/>
            <w:szCs w:val="22"/>
          </w:rPr>
          <w:t>пунктом 14.3</w:t>
        </w:r>
      </w:hyperlink>
      <w:r w:rsidRPr="00A42D9E">
        <w:rPr>
          <w:color w:val="000000" w:themeColor="text1"/>
          <w:sz w:val="22"/>
          <w:szCs w:val="22"/>
        </w:rPr>
        <w:t xml:space="preserve"> Контракта.</w:t>
      </w:r>
    </w:p>
    <w:p w14:paraId="5194A8FD" w14:textId="77777777" w:rsidR="002A3508" w:rsidRPr="00A42D9E" w:rsidRDefault="002A3508" w:rsidP="002A3508">
      <w:pPr>
        <w:widowControl w:val="0"/>
        <w:suppressAutoHyphens/>
        <w:autoSpaceDE w:val="0"/>
        <w:autoSpaceDN w:val="0"/>
        <w:adjustRightInd w:val="0"/>
        <w:ind w:firstLine="567"/>
        <w:contextualSpacing/>
        <w:jc w:val="both"/>
        <w:rPr>
          <w:color w:val="000000" w:themeColor="text1"/>
          <w:sz w:val="22"/>
          <w:szCs w:val="22"/>
        </w:rPr>
      </w:pPr>
      <w:r w:rsidRPr="00A42D9E">
        <w:rPr>
          <w:color w:val="000000" w:themeColor="text1"/>
          <w:sz w:val="22"/>
          <w:szCs w:val="22"/>
        </w:rPr>
        <w:t>14.2. Подрядчик несет ответственность перед Заказчиком за допущенные отступления                           от Проектной документации.</w:t>
      </w:r>
    </w:p>
    <w:p w14:paraId="4F23DDF5" w14:textId="77777777" w:rsidR="002A3508" w:rsidRPr="00A42D9E" w:rsidRDefault="002A3508" w:rsidP="002A3508">
      <w:pPr>
        <w:widowControl w:val="0"/>
        <w:suppressAutoHyphens/>
        <w:autoSpaceDE w:val="0"/>
        <w:autoSpaceDN w:val="0"/>
        <w:adjustRightInd w:val="0"/>
        <w:ind w:firstLine="567"/>
        <w:contextualSpacing/>
        <w:jc w:val="both"/>
        <w:rPr>
          <w:color w:val="000000" w:themeColor="text1"/>
          <w:sz w:val="22"/>
          <w:szCs w:val="22"/>
        </w:rPr>
      </w:pPr>
      <w:r w:rsidRPr="00A42D9E">
        <w:rPr>
          <w:color w:val="000000" w:themeColor="text1"/>
          <w:sz w:val="22"/>
          <w:szCs w:val="22"/>
        </w:rPr>
        <w:t xml:space="preserve">14.3. Гарантийный срок на объект устанавливается сроком на 5 (пять) лет. </w:t>
      </w:r>
    </w:p>
    <w:p w14:paraId="2E06D6FF" w14:textId="77777777" w:rsidR="002A3508" w:rsidRPr="00A42D9E" w:rsidRDefault="002A3508" w:rsidP="002A3508">
      <w:pPr>
        <w:widowControl w:val="0"/>
        <w:suppressAutoHyphens/>
        <w:autoSpaceDE w:val="0"/>
        <w:autoSpaceDN w:val="0"/>
        <w:adjustRightInd w:val="0"/>
        <w:ind w:firstLine="567"/>
        <w:contextualSpacing/>
        <w:jc w:val="both"/>
        <w:rPr>
          <w:color w:val="000000" w:themeColor="text1"/>
          <w:sz w:val="22"/>
          <w:szCs w:val="22"/>
        </w:rPr>
      </w:pPr>
      <w:r w:rsidRPr="00A42D9E">
        <w:rPr>
          <w:color w:val="000000" w:themeColor="text1"/>
          <w:sz w:val="22"/>
          <w:szCs w:val="22"/>
        </w:rPr>
        <w:t>Гарантийный срок исчисляется со дня подписания Сторонами Акта сдачи-приемки законченного капитальным ремонтом Объекта.</w:t>
      </w:r>
    </w:p>
    <w:p w14:paraId="5772CA0E" w14:textId="77777777" w:rsidR="002A3508" w:rsidRPr="00A42D9E" w:rsidRDefault="002A3508" w:rsidP="002A3508">
      <w:pPr>
        <w:widowControl w:val="0"/>
        <w:suppressAutoHyphens/>
        <w:autoSpaceDE w:val="0"/>
        <w:autoSpaceDN w:val="0"/>
        <w:adjustRightInd w:val="0"/>
        <w:ind w:firstLine="567"/>
        <w:contextualSpacing/>
        <w:jc w:val="both"/>
        <w:rPr>
          <w:color w:val="000000" w:themeColor="text1"/>
          <w:sz w:val="22"/>
          <w:szCs w:val="22"/>
        </w:rPr>
      </w:pPr>
      <w:r w:rsidRPr="00A42D9E">
        <w:rPr>
          <w:color w:val="000000" w:themeColor="text1"/>
          <w:sz w:val="22"/>
          <w:szCs w:val="22"/>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14:paraId="69BE579F"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Гарантии качества распространяются на все конструктивные элементы и работы, выполненные Подрядчиком по Контракту. </w:t>
      </w:r>
    </w:p>
    <w:p w14:paraId="4634551D"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Если в течение гарантийного срока выявится, что выполненные Подрядчиком работы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(изделия, оборудование), которые не соответствуют сертификатам качества или требованиям настоящего Контракта, Заказчик вправе привлечь  независимые специализированные  лаборатории для проведения квалифицированной экспертизы. Затраты на проведение экспертизы оплачиваются Подрядчиком.  </w:t>
      </w:r>
    </w:p>
    <w:p w14:paraId="60B21805"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14.4. В случае если производителями или поставщиками технологического и инженерного оборудования, применяемого при капитальном ремонте,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2B505388" w14:textId="45480582" w:rsidR="002A3508" w:rsidRPr="00A42D9E" w:rsidRDefault="002A3508" w:rsidP="002A3508">
      <w:pPr>
        <w:ind w:firstLine="567"/>
        <w:jc w:val="both"/>
        <w:rPr>
          <w:color w:val="000000" w:themeColor="text1"/>
          <w:sz w:val="22"/>
          <w:szCs w:val="22"/>
        </w:rPr>
      </w:pPr>
      <w:r w:rsidRPr="00A42D9E">
        <w:rPr>
          <w:color w:val="000000" w:themeColor="text1"/>
          <w:sz w:val="22"/>
          <w:szCs w:val="22"/>
        </w:rPr>
        <w:t>В случае если производителями или поставщиками материалов, конструкций, изделий</w:t>
      </w:r>
      <w:r w:rsidR="001E31AB" w:rsidRPr="00A42D9E">
        <w:rPr>
          <w:color w:val="000000" w:themeColor="text1"/>
          <w:sz w:val="22"/>
          <w:szCs w:val="22"/>
        </w:rPr>
        <w:t xml:space="preserve"> </w:t>
      </w:r>
      <w:r w:rsidRPr="00A42D9E">
        <w:rPr>
          <w:color w:val="000000" w:themeColor="text1"/>
          <w:sz w:val="22"/>
          <w:szCs w:val="22"/>
        </w:rPr>
        <w:t xml:space="preserve">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14.3. </w:t>
      </w:r>
      <w:proofErr w:type="gramStart"/>
      <w:r w:rsidRPr="00A42D9E">
        <w:rPr>
          <w:color w:val="000000" w:themeColor="text1"/>
          <w:sz w:val="22"/>
          <w:szCs w:val="22"/>
        </w:rPr>
        <w:t>контракта,  к</w:t>
      </w:r>
      <w:proofErr w:type="gramEnd"/>
      <w:r w:rsidRPr="00A42D9E">
        <w:rPr>
          <w:color w:val="000000" w:themeColor="text1"/>
          <w:sz w:val="22"/>
          <w:szCs w:val="22"/>
        </w:rPr>
        <w:t xml:space="preserve">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w:t>
      </w:r>
      <w:proofErr w:type="gramStart"/>
      <w:r w:rsidRPr="00A42D9E">
        <w:rPr>
          <w:color w:val="000000" w:themeColor="text1"/>
          <w:sz w:val="22"/>
          <w:szCs w:val="22"/>
        </w:rPr>
        <w:t>поставщиков  или</w:t>
      </w:r>
      <w:proofErr w:type="gramEnd"/>
      <w:r w:rsidRPr="00A42D9E">
        <w:rPr>
          <w:color w:val="000000" w:themeColor="text1"/>
          <w:sz w:val="22"/>
          <w:szCs w:val="22"/>
        </w:rPr>
        <w:t xml:space="preserve"> производителей.</w:t>
      </w:r>
    </w:p>
    <w:p w14:paraId="43A14878" w14:textId="09BD11DD" w:rsidR="002A3508" w:rsidRPr="00A42D9E" w:rsidRDefault="002A3508" w:rsidP="002A3508">
      <w:pPr>
        <w:ind w:firstLine="567"/>
        <w:jc w:val="both"/>
        <w:rPr>
          <w:color w:val="000000" w:themeColor="text1"/>
          <w:sz w:val="22"/>
          <w:szCs w:val="22"/>
        </w:rPr>
      </w:pPr>
      <w:r w:rsidRPr="00A42D9E">
        <w:rPr>
          <w:color w:val="000000" w:themeColor="text1"/>
          <w:sz w:val="22"/>
          <w:szCs w:val="22"/>
        </w:rPr>
        <w:t>14.5.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D66090D"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14.6. Устранение недостатков (дефектов) работ, выявленных в течение гарантийного срока, осуществляется силами и за счет средств подрядчика.</w:t>
      </w:r>
    </w:p>
    <w:p w14:paraId="6E75E8F3"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14.7. Если в течение гарантийного срока, указанного в пункте 14.3.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3C769914" w14:textId="04D4AD54" w:rsidR="002A3508" w:rsidRPr="00A42D9E" w:rsidRDefault="002A3508" w:rsidP="002A3508">
      <w:pPr>
        <w:ind w:firstLine="567"/>
        <w:jc w:val="both"/>
        <w:rPr>
          <w:color w:val="000000" w:themeColor="text1"/>
          <w:sz w:val="22"/>
          <w:szCs w:val="22"/>
        </w:rPr>
      </w:pPr>
      <w:r w:rsidRPr="00A42D9E">
        <w:rPr>
          <w:color w:val="000000" w:themeColor="text1"/>
          <w:sz w:val="22"/>
          <w:szCs w:val="22"/>
        </w:rPr>
        <w:t>14.8.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CDB7633"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14.9.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7A524583"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14.10.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14:paraId="41419B44"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 xml:space="preserve">14.11. В случае отказа подрядчика от устранения выявленных недостатков (дефектов) работ или                    в случае </w:t>
      </w:r>
      <w:proofErr w:type="spellStart"/>
      <w:r w:rsidRPr="00A42D9E">
        <w:rPr>
          <w:color w:val="000000" w:themeColor="text1"/>
          <w:sz w:val="22"/>
          <w:szCs w:val="22"/>
        </w:rPr>
        <w:t>неустранения</w:t>
      </w:r>
      <w:proofErr w:type="spellEnd"/>
      <w:r w:rsidRPr="00A42D9E">
        <w:rPr>
          <w:color w:val="000000" w:themeColor="text1"/>
          <w:sz w:val="22"/>
          <w:szCs w:val="22"/>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0CEE501B" w14:textId="550ED624" w:rsidR="002A3508" w:rsidRPr="00A42D9E" w:rsidRDefault="002A3508" w:rsidP="002A3508">
      <w:pPr>
        <w:ind w:firstLine="567"/>
        <w:jc w:val="both"/>
        <w:rPr>
          <w:color w:val="000000" w:themeColor="text1"/>
          <w:sz w:val="22"/>
          <w:szCs w:val="22"/>
        </w:rPr>
      </w:pPr>
      <w:r w:rsidRPr="00A42D9E">
        <w:rPr>
          <w:color w:val="000000" w:themeColor="text1"/>
          <w:sz w:val="22"/>
          <w:szCs w:val="22"/>
        </w:rPr>
        <w:t>14.12.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2D83CB77" w14:textId="6B57A50D" w:rsidR="002A3508" w:rsidRPr="00A42D9E" w:rsidRDefault="002A3508" w:rsidP="002A3508">
      <w:pPr>
        <w:autoSpaceDE w:val="0"/>
        <w:autoSpaceDN w:val="0"/>
        <w:adjustRightInd w:val="0"/>
        <w:ind w:firstLine="567"/>
        <w:jc w:val="both"/>
        <w:rPr>
          <w:color w:val="000000" w:themeColor="text1"/>
          <w:sz w:val="22"/>
          <w:szCs w:val="22"/>
        </w:rPr>
      </w:pPr>
      <w:r w:rsidRPr="00A42D9E">
        <w:rPr>
          <w:color w:val="000000" w:themeColor="text1"/>
          <w:sz w:val="22"/>
          <w:szCs w:val="22"/>
        </w:rPr>
        <w:t xml:space="preserve">14.13. Подрядчик предоставляет Заказчику обеспечение гарантийных обязательств, указанных в настоящем разделе Контракта, </w:t>
      </w:r>
      <w:r w:rsidRPr="00A42D9E">
        <w:rPr>
          <w:b/>
          <w:color w:val="000000" w:themeColor="text1"/>
          <w:sz w:val="22"/>
          <w:szCs w:val="22"/>
        </w:rPr>
        <w:t xml:space="preserve">в размере 10% начальной (максимальной) цены контракта, что составляет </w:t>
      </w:r>
      <w:r w:rsidR="00E81A24" w:rsidRPr="00A42D9E">
        <w:rPr>
          <w:b/>
          <w:color w:val="000000" w:themeColor="text1"/>
          <w:sz w:val="22"/>
          <w:szCs w:val="22"/>
        </w:rPr>
        <w:t>____</w:t>
      </w:r>
      <w:r w:rsidRPr="00A42D9E">
        <w:rPr>
          <w:b/>
          <w:color w:val="000000" w:themeColor="text1"/>
          <w:sz w:val="22"/>
          <w:szCs w:val="22"/>
        </w:rPr>
        <w:t xml:space="preserve"> () рублей </w:t>
      </w:r>
      <w:r w:rsidR="00E81A24" w:rsidRPr="00A42D9E">
        <w:rPr>
          <w:b/>
          <w:color w:val="000000" w:themeColor="text1"/>
          <w:sz w:val="22"/>
          <w:szCs w:val="22"/>
        </w:rPr>
        <w:t>__</w:t>
      </w:r>
      <w:r w:rsidRPr="00A42D9E">
        <w:rPr>
          <w:b/>
          <w:color w:val="000000" w:themeColor="text1"/>
          <w:sz w:val="22"/>
          <w:szCs w:val="22"/>
        </w:rPr>
        <w:t xml:space="preserve"> коп.</w:t>
      </w:r>
      <w:r w:rsidRPr="00A42D9E">
        <w:rPr>
          <w:color w:val="000000" w:themeColor="text1"/>
          <w:sz w:val="22"/>
          <w:szCs w:val="22"/>
        </w:rPr>
        <w:t xml:space="preserve"> </w:t>
      </w:r>
    </w:p>
    <w:p w14:paraId="34215BCA" w14:textId="77777777" w:rsidR="002A3508" w:rsidRPr="00A42D9E" w:rsidRDefault="002A3508" w:rsidP="002A3508">
      <w:pPr>
        <w:autoSpaceDE w:val="0"/>
        <w:autoSpaceDN w:val="0"/>
        <w:adjustRightInd w:val="0"/>
        <w:ind w:firstLine="567"/>
        <w:jc w:val="both"/>
        <w:rPr>
          <w:color w:val="000000" w:themeColor="text1"/>
          <w:sz w:val="22"/>
          <w:szCs w:val="22"/>
        </w:rPr>
      </w:pPr>
      <w:r w:rsidRPr="00A42D9E">
        <w:rPr>
          <w:color w:val="000000" w:themeColor="text1"/>
          <w:sz w:val="22"/>
          <w:szCs w:val="22"/>
        </w:rPr>
        <w:t xml:space="preserve">14.14.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w:t>
      </w:r>
      <w:r w:rsidRPr="00A42D9E">
        <w:rPr>
          <w:color w:val="000000" w:themeColor="text1"/>
          <w:sz w:val="22"/>
          <w:szCs w:val="22"/>
        </w:rPr>
        <w:lastRenderedPageBreak/>
        <w:t>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ECB19C3"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14.15. Обеспечение гарантийных обязательств Подрядчик предоставляет Заказчику после выполнения в полном объеме работ, предусмотренных пунктом 1.1 Контракта, до оформления Акта сдачи-приемки законченного капитальным ремонтом Объекта.</w:t>
      </w:r>
    </w:p>
    <w:p w14:paraId="50A855AF" w14:textId="77777777" w:rsidR="002A3508" w:rsidRPr="00A42D9E" w:rsidRDefault="002A3508" w:rsidP="002A3508">
      <w:pPr>
        <w:autoSpaceDE w:val="0"/>
        <w:autoSpaceDN w:val="0"/>
        <w:adjustRightInd w:val="0"/>
        <w:ind w:firstLine="567"/>
        <w:jc w:val="both"/>
        <w:rPr>
          <w:color w:val="000000" w:themeColor="text1"/>
          <w:sz w:val="22"/>
          <w:szCs w:val="22"/>
        </w:rPr>
      </w:pPr>
      <w:r w:rsidRPr="00A42D9E">
        <w:rPr>
          <w:color w:val="000000" w:themeColor="text1"/>
          <w:sz w:val="22"/>
          <w:szCs w:val="22"/>
        </w:rPr>
        <w:t>14.16.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4EC008D" w14:textId="77777777" w:rsidR="002A3508" w:rsidRPr="00A42D9E" w:rsidRDefault="002A3508" w:rsidP="002A3508">
      <w:pPr>
        <w:ind w:firstLine="567"/>
        <w:jc w:val="both"/>
        <w:rPr>
          <w:color w:val="000000" w:themeColor="text1"/>
          <w:sz w:val="22"/>
          <w:szCs w:val="22"/>
        </w:rPr>
      </w:pPr>
      <w:r w:rsidRPr="00A42D9E">
        <w:rPr>
          <w:color w:val="000000" w:themeColor="text1"/>
          <w:sz w:val="22"/>
          <w:szCs w:val="22"/>
        </w:rPr>
        <w:t>14.17.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30 (тридцати) дней</w:t>
      </w:r>
      <w:r w:rsidRPr="00A42D9E">
        <w:rPr>
          <w:i/>
          <w:color w:val="000000" w:themeColor="text1"/>
          <w:sz w:val="22"/>
          <w:szCs w:val="22"/>
        </w:rPr>
        <w:t xml:space="preserve"> </w:t>
      </w:r>
      <w:r w:rsidRPr="00A42D9E">
        <w:rPr>
          <w:color w:val="000000" w:themeColor="text1"/>
          <w:sz w:val="22"/>
          <w:szCs w:val="22"/>
        </w:rPr>
        <w:t>с даты исполнения Подрядчиком гарантийных обязательств, предусмотренных настоящим разделом Контракта,  на реквизиты счета, с которого поступили такие денежные средства.</w:t>
      </w:r>
    </w:p>
    <w:p w14:paraId="4CDE033A" w14:textId="77777777" w:rsidR="002A3508" w:rsidRPr="00A42D9E" w:rsidRDefault="002A3508" w:rsidP="002A3508">
      <w:pPr>
        <w:ind w:firstLine="567"/>
        <w:jc w:val="both"/>
        <w:rPr>
          <w:b/>
          <w:bCs/>
          <w:color w:val="000000" w:themeColor="text1"/>
          <w:sz w:val="22"/>
          <w:szCs w:val="22"/>
        </w:rPr>
      </w:pPr>
      <w:r w:rsidRPr="00A42D9E">
        <w:rPr>
          <w:color w:val="000000" w:themeColor="text1"/>
          <w:sz w:val="22"/>
          <w:szCs w:val="22"/>
        </w:rPr>
        <w:t>В случае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14:paraId="7C2EB862" w14:textId="77777777" w:rsidR="002A3508" w:rsidRPr="00A42D9E" w:rsidRDefault="002A3508" w:rsidP="002A3508">
      <w:pPr>
        <w:spacing w:line="0" w:lineRule="atLeast"/>
        <w:jc w:val="center"/>
        <w:rPr>
          <w:b/>
          <w:bCs/>
          <w:color w:val="000000" w:themeColor="text1"/>
          <w:sz w:val="22"/>
          <w:szCs w:val="22"/>
        </w:rPr>
      </w:pPr>
    </w:p>
    <w:p w14:paraId="27649285" w14:textId="77777777" w:rsidR="002A3508" w:rsidRPr="00A42D9E" w:rsidRDefault="002A3508" w:rsidP="002A3508">
      <w:pPr>
        <w:spacing w:line="0" w:lineRule="atLeast"/>
        <w:jc w:val="center"/>
        <w:rPr>
          <w:b/>
          <w:bCs/>
          <w:color w:val="000000" w:themeColor="text1"/>
          <w:sz w:val="22"/>
          <w:szCs w:val="22"/>
        </w:rPr>
      </w:pPr>
      <w:r w:rsidRPr="00A42D9E">
        <w:rPr>
          <w:b/>
          <w:bCs/>
          <w:color w:val="000000" w:themeColor="text1"/>
          <w:sz w:val="22"/>
          <w:szCs w:val="22"/>
        </w:rPr>
        <w:t>15.    Особые условия.</w:t>
      </w:r>
    </w:p>
    <w:p w14:paraId="5855C92A" w14:textId="77777777" w:rsidR="002A3508" w:rsidRPr="00A42D9E" w:rsidRDefault="002A3508" w:rsidP="002A3508">
      <w:pPr>
        <w:spacing w:line="0" w:lineRule="atLeast"/>
        <w:rPr>
          <w:b/>
          <w:bCs/>
          <w:color w:val="000000" w:themeColor="text1"/>
          <w:sz w:val="22"/>
          <w:szCs w:val="22"/>
        </w:rPr>
      </w:pPr>
    </w:p>
    <w:p w14:paraId="6E1329B8"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 xml:space="preserve">15.1.  Подрядчик не имеет права передавать </w:t>
      </w:r>
      <w:proofErr w:type="spellStart"/>
      <w:r w:rsidRPr="00A42D9E">
        <w:rPr>
          <w:color w:val="000000" w:themeColor="text1"/>
          <w:sz w:val="22"/>
          <w:szCs w:val="22"/>
        </w:rPr>
        <w:t>проектно</w:t>
      </w:r>
      <w:proofErr w:type="spellEnd"/>
      <w:r w:rsidRPr="00A42D9E">
        <w:rPr>
          <w:color w:val="000000" w:themeColor="text1"/>
          <w:sz w:val="22"/>
          <w:szCs w:val="22"/>
        </w:rPr>
        <w:t>–сметную документацию или часть ее третьей стороне без письменного разрешения Заказчика.</w:t>
      </w:r>
    </w:p>
    <w:p w14:paraId="70347366"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15.2.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273BFE20"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15.3.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390E505"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 xml:space="preserve">15.4.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 </w:t>
      </w:r>
    </w:p>
    <w:p w14:paraId="28AED107"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 xml:space="preserve">При этом инфляционные процессы в экономике к форс-мажорным обстоятельствам не относятся.                                                                   </w:t>
      </w:r>
    </w:p>
    <w:p w14:paraId="5595B5B6"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15.5.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пунктом 15.4.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14:paraId="6B68DB7C"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15.6. Если, по мнению Сторон, исполнение Контракта может быть продолжено в порядке, действовавшем до возникновения обстоятельств непреодолимой силы, то сроки исполнения обязательств по Контракту, продлеваются соразмерно времени, которое необходимо для учета действия этих обстоятельств и их последствий.</w:t>
      </w:r>
    </w:p>
    <w:p w14:paraId="30B9121E"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 xml:space="preserve">15.7. В случае изменения адреса (в том числе почтового) и банковских реквизитов Подрядчик                  не позднее 5 (пяти) рабочих дней с даты изменения обязан письменно уведомить об этом Заказчика. </w:t>
      </w:r>
    </w:p>
    <w:p w14:paraId="46F8DC4B"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15.8. Все изменения и дополнения условий настоящего Контракта оформляются дополнительным соглашением Сторон в письменной форме и являются неотъемлемой частью настоящего Контракта.</w:t>
      </w:r>
    </w:p>
    <w:p w14:paraId="54280974"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15.9. В случае, если на дату доставки корреспонденции адресат отсутствует по адресу, указанному в ст. 17 Контракта, в связи с чем получить подтверждение получения Стороной сообщения невозможно, сообщение будет считаться надлежащим образом доставленным и при отсутствии такого подтверждения о получении.</w:t>
      </w:r>
    </w:p>
    <w:p w14:paraId="1EFF89AC"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15.10. Во всем остальном, что не урегулировано настоящим контрактом, стороны руководствуются действующим законодательством Российской Федерации.</w:t>
      </w:r>
    </w:p>
    <w:p w14:paraId="4C515FDA" w14:textId="77777777" w:rsidR="002A3508" w:rsidRPr="00A42D9E" w:rsidRDefault="002A3508" w:rsidP="002A3508">
      <w:pPr>
        <w:tabs>
          <w:tab w:val="left" w:pos="567"/>
        </w:tabs>
        <w:spacing w:line="0" w:lineRule="atLeast"/>
        <w:ind w:firstLine="567"/>
        <w:jc w:val="both"/>
        <w:rPr>
          <w:color w:val="000000" w:themeColor="text1"/>
          <w:sz w:val="22"/>
          <w:szCs w:val="22"/>
        </w:rPr>
      </w:pPr>
      <w:r w:rsidRPr="00A42D9E">
        <w:rPr>
          <w:color w:val="000000" w:themeColor="text1"/>
          <w:sz w:val="22"/>
          <w:szCs w:val="22"/>
        </w:rPr>
        <w:t>15.11. Все указанные в Контракте Приложения являются его неотъемлемой частью.</w:t>
      </w:r>
    </w:p>
    <w:p w14:paraId="68D71C43"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15.12.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w:t>
      </w:r>
      <w:r w:rsidRPr="00A42D9E">
        <w:rPr>
          <w:color w:val="000000" w:themeColor="text1"/>
          <w:sz w:val="22"/>
          <w:szCs w:val="22"/>
        </w:rPr>
        <w:lastRenderedPageBreak/>
        <w:t xml:space="preserve">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w:t>
      </w:r>
      <w:proofErr w:type="gramStart"/>
      <w:r w:rsidRPr="00A42D9E">
        <w:rPr>
          <w:color w:val="000000" w:themeColor="text1"/>
          <w:sz w:val="22"/>
          <w:szCs w:val="22"/>
        </w:rPr>
        <w:t>Сторона  в</w:t>
      </w:r>
      <w:proofErr w:type="gramEnd"/>
      <w:r w:rsidRPr="00A42D9E">
        <w:rPr>
          <w:color w:val="000000" w:themeColor="text1"/>
          <w:sz w:val="22"/>
          <w:szCs w:val="22"/>
        </w:rPr>
        <w:t xml:space="preserve">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10 Контракта.</w:t>
      </w:r>
    </w:p>
    <w:p w14:paraId="1F643007" w14:textId="77777777" w:rsidR="002A3508" w:rsidRPr="00A42D9E" w:rsidRDefault="002A3508" w:rsidP="002A3508">
      <w:pPr>
        <w:spacing w:line="0" w:lineRule="atLeast"/>
        <w:rPr>
          <w:color w:val="000000" w:themeColor="text1"/>
          <w:sz w:val="22"/>
          <w:szCs w:val="22"/>
        </w:rPr>
      </w:pPr>
    </w:p>
    <w:p w14:paraId="61932F6B" w14:textId="77777777" w:rsidR="002A3508" w:rsidRPr="00A42D9E" w:rsidRDefault="002A3508" w:rsidP="002A3508">
      <w:pPr>
        <w:spacing w:line="0" w:lineRule="atLeast"/>
        <w:jc w:val="center"/>
        <w:rPr>
          <w:b/>
          <w:bCs/>
          <w:color w:val="000000" w:themeColor="text1"/>
          <w:sz w:val="22"/>
          <w:szCs w:val="22"/>
        </w:rPr>
      </w:pPr>
      <w:r w:rsidRPr="00A42D9E">
        <w:rPr>
          <w:b/>
          <w:bCs/>
          <w:color w:val="000000" w:themeColor="text1"/>
          <w:sz w:val="22"/>
          <w:szCs w:val="22"/>
        </w:rPr>
        <w:t>16.  Действие Контракта во времени.</w:t>
      </w:r>
    </w:p>
    <w:p w14:paraId="668F0285" w14:textId="77777777" w:rsidR="002A3508" w:rsidRPr="00A42D9E" w:rsidRDefault="002A3508" w:rsidP="002A3508">
      <w:pPr>
        <w:spacing w:line="0" w:lineRule="atLeast"/>
        <w:jc w:val="center"/>
        <w:rPr>
          <w:b/>
          <w:bCs/>
          <w:color w:val="000000" w:themeColor="text1"/>
          <w:sz w:val="22"/>
          <w:szCs w:val="22"/>
        </w:rPr>
      </w:pPr>
    </w:p>
    <w:p w14:paraId="1760A2AD"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16.1. Настоящий Контракт подписан Сторонами посредством усиленной электронной подписи                    в соответствии с требованиями ст. 83.2. Федерального закона от 05.04.2013 № 44-ФЗ «О контрактной системе в сфере закупок товаров, работ, услуг для обеспечения государственных и муниципальных нужд» и имеет равную юридическую силу для каждой из Сторон.</w:t>
      </w:r>
    </w:p>
    <w:p w14:paraId="714D9213"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16.2. Настоящий Контракт вступает в силу со дня его заключения и действует до полного исполнения сторонами своих обязательств. </w:t>
      </w:r>
    </w:p>
    <w:p w14:paraId="47E9CAD4"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16.3. Прекращение (окончание) срока действия настоящего Контракта не освобождает </w:t>
      </w:r>
      <w:proofErr w:type="gramStart"/>
      <w:r w:rsidRPr="00A42D9E">
        <w:rPr>
          <w:color w:val="000000" w:themeColor="text1"/>
          <w:sz w:val="22"/>
          <w:szCs w:val="22"/>
        </w:rPr>
        <w:t>Стороны  от</w:t>
      </w:r>
      <w:proofErr w:type="gramEnd"/>
      <w:r w:rsidRPr="00A42D9E">
        <w:rPr>
          <w:color w:val="000000" w:themeColor="text1"/>
          <w:sz w:val="22"/>
          <w:szCs w:val="22"/>
        </w:rPr>
        <w:t xml:space="preserve"> ответственности за его нарушения, если таковые имели место при исполнении условий настоящего Контракта.</w:t>
      </w:r>
    </w:p>
    <w:p w14:paraId="6F16FE74" w14:textId="77777777" w:rsidR="002A3508" w:rsidRPr="00A42D9E" w:rsidRDefault="002A3508" w:rsidP="002A3508">
      <w:pPr>
        <w:spacing w:line="0" w:lineRule="atLeast"/>
        <w:ind w:firstLine="567"/>
        <w:jc w:val="both"/>
        <w:rPr>
          <w:color w:val="000000" w:themeColor="text1"/>
          <w:sz w:val="22"/>
          <w:szCs w:val="22"/>
        </w:rPr>
      </w:pPr>
    </w:p>
    <w:p w14:paraId="602CA75E" w14:textId="77777777" w:rsidR="002A3508" w:rsidRPr="00A42D9E" w:rsidRDefault="002A3508" w:rsidP="002A3508">
      <w:pPr>
        <w:spacing w:line="0" w:lineRule="atLeast"/>
        <w:ind w:firstLine="567"/>
        <w:jc w:val="both"/>
        <w:rPr>
          <w:b/>
          <w:bCs/>
          <w:color w:val="000000" w:themeColor="text1"/>
          <w:sz w:val="22"/>
          <w:szCs w:val="22"/>
        </w:rPr>
      </w:pPr>
      <w:r w:rsidRPr="00A42D9E">
        <w:rPr>
          <w:b/>
          <w:bCs/>
          <w:color w:val="000000" w:themeColor="text1"/>
          <w:sz w:val="22"/>
          <w:szCs w:val="22"/>
        </w:rPr>
        <w:t xml:space="preserve">17. </w:t>
      </w:r>
      <w:proofErr w:type="gramStart"/>
      <w:r w:rsidRPr="00A42D9E">
        <w:rPr>
          <w:b/>
          <w:bCs/>
          <w:color w:val="000000" w:themeColor="text1"/>
          <w:sz w:val="22"/>
          <w:szCs w:val="22"/>
        </w:rPr>
        <w:t>Использование  модуля</w:t>
      </w:r>
      <w:proofErr w:type="gramEnd"/>
      <w:r w:rsidRPr="00A42D9E">
        <w:rPr>
          <w:b/>
          <w:bCs/>
          <w:color w:val="000000" w:themeColor="text1"/>
          <w:sz w:val="22"/>
          <w:szCs w:val="22"/>
        </w:rPr>
        <w:t xml:space="preserve"> исполнения контрактов в ходе исполнения контракта.</w:t>
      </w:r>
    </w:p>
    <w:p w14:paraId="2C1DAB79"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17.1. В ходе исполнения контракта стороны обязуются осуществлять обмен электронными документами посредством Модуля исполнения контрактов (далее – МИК) в соответствии с Регламентом МИК, опубликованном по адресу в сети Интернет https://www.rts-tender.ru/mik, Системы электронного документооборота «</w:t>
      </w:r>
      <w:proofErr w:type="spellStart"/>
      <w:r w:rsidRPr="00A42D9E">
        <w:rPr>
          <w:color w:val="000000" w:themeColor="text1"/>
          <w:sz w:val="22"/>
          <w:szCs w:val="22"/>
        </w:rPr>
        <w:t>Fintender</w:t>
      </w:r>
      <w:proofErr w:type="spellEnd"/>
      <w:r w:rsidRPr="00A42D9E">
        <w:rPr>
          <w:color w:val="000000" w:themeColor="text1"/>
          <w:sz w:val="22"/>
          <w:szCs w:val="22"/>
        </w:rPr>
        <w:t xml:space="preserve"> EDS» (далее – ЭДО «</w:t>
      </w:r>
      <w:proofErr w:type="spellStart"/>
      <w:r w:rsidRPr="00A42D9E">
        <w:rPr>
          <w:color w:val="000000" w:themeColor="text1"/>
          <w:sz w:val="22"/>
          <w:szCs w:val="22"/>
        </w:rPr>
        <w:t>Fintender</w:t>
      </w:r>
      <w:proofErr w:type="spellEnd"/>
      <w:r w:rsidRPr="00A42D9E">
        <w:rPr>
          <w:color w:val="000000" w:themeColor="text1"/>
          <w:sz w:val="22"/>
          <w:szCs w:val="22"/>
        </w:rPr>
        <w:t xml:space="preserve"> EDS»), для чего сторонам контракта обеспечить в МИК и в ЭДО «</w:t>
      </w:r>
      <w:proofErr w:type="spellStart"/>
      <w:r w:rsidRPr="00A42D9E">
        <w:rPr>
          <w:color w:val="000000" w:themeColor="text1"/>
          <w:sz w:val="22"/>
          <w:szCs w:val="22"/>
        </w:rPr>
        <w:t>Fintender</w:t>
      </w:r>
      <w:proofErr w:type="spellEnd"/>
      <w:r w:rsidRPr="00A42D9E">
        <w:rPr>
          <w:color w:val="000000" w:themeColor="text1"/>
          <w:sz w:val="22"/>
          <w:szCs w:val="22"/>
        </w:rPr>
        <w:t xml:space="preserve"> EDS» регистрацию лиц, уполномоченных за организацию и осуществление электронного документооборота:</w:t>
      </w:r>
    </w:p>
    <w:p w14:paraId="09481122"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17.1.1 оформлять первичные учетные документы и иные сопутствующие </w:t>
      </w:r>
      <w:proofErr w:type="gramStart"/>
      <w:r w:rsidRPr="00A42D9E">
        <w:rPr>
          <w:color w:val="000000" w:themeColor="text1"/>
          <w:sz w:val="22"/>
          <w:szCs w:val="22"/>
        </w:rPr>
        <w:t>документы,  в</w:t>
      </w:r>
      <w:proofErr w:type="gramEnd"/>
      <w:r w:rsidRPr="00A42D9E">
        <w:rPr>
          <w:color w:val="000000" w:themeColor="text1"/>
          <w:sz w:val="22"/>
          <w:szCs w:val="22"/>
        </w:rPr>
        <w:t xml:space="preserve">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14:paraId="2CC60677"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в случае необходимости по контракту -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 (при необходимости);</w:t>
      </w:r>
    </w:p>
    <w:p w14:paraId="43F2D726"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результаты приемки товара, работ, услуг;</w:t>
      </w:r>
    </w:p>
    <w:p w14:paraId="5634B76D"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на оплату поставленного товара (выполненной работы (ее результатов), оказанной услуги), а также отдельных этапов исполнения контракта;</w:t>
      </w:r>
    </w:p>
    <w:p w14:paraId="3F6DBCA5"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направление требования об уплате неустоек (штрафов, пеней).</w:t>
      </w:r>
    </w:p>
    <w:p w14:paraId="6FEADCEE"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17.2. Осуществлять обмен электронными документами с обязательным применением усиленной квалифицированной электронной подписи, для чего сторонам контракта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14:paraId="202A923F"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17.3.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14:paraId="1C393110"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17.4. Подписание электронного документа с помощью КЭП посредством МИК и ЭДО «</w:t>
      </w:r>
      <w:proofErr w:type="spellStart"/>
      <w:r w:rsidRPr="00A42D9E">
        <w:rPr>
          <w:color w:val="000000" w:themeColor="text1"/>
          <w:sz w:val="22"/>
          <w:szCs w:val="22"/>
        </w:rPr>
        <w:t>Fintender</w:t>
      </w:r>
      <w:proofErr w:type="spellEnd"/>
      <w:r w:rsidRPr="00A42D9E">
        <w:rPr>
          <w:color w:val="000000" w:themeColor="text1"/>
          <w:sz w:val="22"/>
          <w:szCs w:val="22"/>
        </w:rPr>
        <w:t xml:space="preserve"> EDS» означает, что документы и сведения, поданные в электронной форме:</w:t>
      </w:r>
    </w:p>
    <w:p w14:paraId="591BF2CD"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xml:space="preserve">- направлены от имени данных лиц, </w:t>
      </w:r>
    </w:p>
    <w:p w14:paraId="203E80F6"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являются подлинными и достоверными,</w:t>
      </w:r>
    </w:p>
    <w:p w14:paraId="18E612B8"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 признаются равнозначными документам на бумажном носителе, подписанным собственноручной подписью.</w:t>
      </w:r>
    </w:p>
    <w:p w14:paraId="4D68DCE8"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17.5.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4AEF95BC"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17.6.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645024E3"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17.7. В случае невозможности обмена электронными документами при исполнении Контракта в связи с технической недоступностью МИК и/или ЭДО «</w:t>
      </w:r>
      <w:proofErr w:type="spellStart"/>
      <w:r w:rsidRPr="00A42D9E">
        <w:rPr>
          <w:color w:val="000000" w:themeColor="text1"/>
          <w:sz w:val="22"/>
          <w:szCs w:val="22"/>
        </w:rPr>
        <w:t>Fintender</w:t>
      </w:r>
      <w:proofErr w:type="spellEnd"/>
      <w:r w:rsidRPr="00A42D9E">
        <w:rPr>
          <w:color w:val="000000" w:themeColor="text1"/>
          <w:sz w:val="22"/>
          <w:szCs w:val="22"/>
        </w:rPr>
        <w:t xml:space="preserve"> EDS» Стороны обязаны информировать друг друга о невозможности обмена документами в электронном виде. В этом случае в период технической недоступности внутренних систем МИК и/или ЭДО «</w:t>
      </w:r>
      <w:proofErr w:type="spellStart"/>
      <w:r w:rsidRPr="00A42D9E">
        <w:rPr>
          <w:color w:val="000000" w:themeColor="text1"/>
          <w:sz w:val="22"/>
          <w:szCs w:val="22"/>
        </w:rPr>
        <w:t>Fintender</w:t>
      </w:r>
      <w:proofErr w:type="spellEnd"/>
      <w:r w:rsidRPr="00A42D9E">
        <w:rPr>
          <w:color w:val="000000" w:themeColor="text1"/>
          <w:sz w:val="22"/>
          <w:szCs w:val="22"/>
        </w:rPr>
        <w:t xml:space="preserve"> EDS» Стороны производят обмен документами на бумажном носителе.</w:t>
      </w:r>
    </w:p>
    <w:p w14:paraId="71A3FF44"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lastRenderedPageBreak/>
        <w:t>После возобновления работы МИК и/или ЭДО «</w:t>
      </w:r>
      <w:proofErr w:type="spellStart"/>
      <w:r w:rsidRPr="00A42D9E">
        <w:rPr>
          <w:color w:val="000000" w:themeColor="text1"/>
          <w:sz w:val="22"/>
          <w:szCs w:val="22"/>
        </w:rPr>
        <w:t>Fintender</w:t>
      </w:r>
      <w:proofErr w:type="spellEnd"/>
      <w:r w:rsidRPr="00A42D9E">
        <w:rPr>
          <w:color w:val="000000" w:themeColor="text1"/>
          <w:sz w:val="22"/>
          <w:szCs w:val="22"/>
        </w:rPr>
        <w:t xml:space="preserve"> EDS» Сторона, ответственная за составление (оформление) документа, направляет с использованием МИК Стороне, в адрес которой должен быть направлен соответствующий документ, сопроводительное письмо, подписанное КЭП уполномоченного лица, с приложением копии в электронной форме (скан-образа) документа, подписанного Сторонами на бумажном носителе информации.</w:t>
      </w:r>
    </w:p>
    <w:p w14:paraId="3B84B5A3" w14:textId="77777777" w:rsidR="002A3508" w:rsidRPr="00A42D9E" w:rsidRDefault="002A3508" w:rsidP="002A3508">
      <w:pPr>
        <w:spacing w:line="0" w:lineRule="atLeast"/>
        <w:ind w:firstLine="567"/>
        <w:jc w:val="both"/>
        <w:rPr>
          <w:color w:val="000000" w:themeColor="text1"/>
          <w:sz w:val="22"/>
          <w:szCs w:val="22"/>
        </w:rPr>
      </w:pPr>
      <w:r w:rsidRPr="00A42D9E">
        <w:rPr>
          <w:color w:val="000000" w:themeColor="text1"/>
          <w:sz w:val="22"/>
          <w:szCs w:val="22"/>
        </w:rPr>
        <w:t>Сторона, получившая в МИК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аргументированно отказывается от его подписания.</w:t>
      </w:r>
    </w:p>
    <w:p w14:paraId="6D38F146" w14:textId="77777777" w:rsidR="002A3508" w:rsidRPr="00A42D9E" w:rsidRDefault="002A3508" w:rsidP="002A3508">
      <w:pPr>
        <w:spacing w:line="0" w:lineRule="atLeast"/>
        <w:ind w:firstLine="708"/>
        <w:rPr>
          <w:color w:val="000000" w:themeColor="text1"/>
          <w:sz w:val="22"/>
          <w:szCs w:val="22"/>
        </w:rPr>
      </w:pPr>
    </w:p>
    <w:p w14:paraId="3C8CFA13" w14:textId="77777777" w:rsidR="002A3508" w:rsidRPr="00A42D9E" w:rsidRDefault="002A3508" w:rsidP="002A3508">
      <w:pPr>
        <w:spacing w:line="0" w:lineRule="atLeast"/>
        <w:rPr>
          <w:b/>
          <w:bCs/>
          <w:color w:val="000000" w:themeColor="text1"/>
          <w:sz w:val="22"/>
          <w:szCs w:val="22"/>
        </w:rPr>
      </w:pPr>
      <w:r w:rsidRPr="00A42D9E">
        <w:rPr>
          <w:b/>
          <w:bCs/>
          <w:color w:val="000000" w:themeColor="text1"/>
          <w:sz w:val="22"/>
          <w:szCs w:val="22"/>
        </w:rPr>
        <w:t>Приложения к настоящему Контракту:</w:t>
      </w:r>
    </w:p>
    <w:p w14:paraId="07627742" w14:textId="77777777" w:rsidR="002A3508" w:rsidRPr="00A42D9E" w:rsidRDefault="002A3508" w:rsidP="002A3508">
      <w:pPr>
        <w:numPr>
          <w:ilvl w:val="0"/>
          <w:numId w:val="40"/>
        </w:numPr>
        <w:contextualSpacing/>
        <w:jc w:val="both"/>
        <w:rPr>
          <w:color w:val="000000" w:themeColor="text1"/>
          <w:sz w:val="22"/>
          <w:szCs w:val="22"/>
        </w:rPr>
      </w:pPr>
      <w:r w:rsidRPr="00A42D9E">
        <w:rPr>
          <w:color w:val="000000" w:themeColor="text1"/>
          <w:sz w:val="22"/>
          <w:szCs w:val="22"/>
        </w:rPr>
        <w:t>Приложение № 1 «Описание объекта закупки (Техническое задание)»</w:t>
      </w:r>
    </w:p>
    <w:p w14:paraId="6785D5F9" w14:textId="77777777" w:rsidR="002A3508" w:rsidRPr="00A42D9E" w:rsidRDefault="002A3508" w:rsidP="002A3508">
      <w:pPr>
        <w:numPr>
          <w:ilvl w:val="0"/>
          <w:numId w:val="40"/>
        </w:numPr>
        <w:contextualSpacing/>
        <w:jc w:val="both"/>
        <w:rPr>
          <w:color w:val="000000" w:themeColor="text1"/>
          <w:sz w:val="22"/>
          <w:szCs w:val="22"/>
        </w:rPr>
      </w:pPr>
      <w:r w:rsidRPr="00A42D9E">
        <w:rPr>
          <w:color w:val="000000" w:themeColor="text1"/>
          <w:sz w:val="22"/>
          <w:szCs w:val="22"/>
        </w:rPr>
        <w:t>Приложение № 2 «График выполнения строительно-монтажных работ»</w:t>
      </w:r>
    </w:p>
    <w:p w14:paraId="146E97BD" w14:textId="77777777" w:rsidR="002A3508" w:rsidRPr="00A42D9E" w:rsidRDefault="002A3508" w:rsidP="002A3508">
      <w:pPr>
        <w:numPr>
          <w:ilvl w:val="0"/>
          <w:numId w:val="40"/>
        </w:numPr>
        <w:contextualSpacing/>
        <w:jc w:val="both"/>
        <w:rPr>
          <w:color w:val="000000" w:themeColor="text1"/>
          <w:sz w:val="22"/>
          <w:szCs w:val="22"/>
        </w:rPr>
      </w:pPr>
      <w:r w:rsidRPr="00A42D9E">
        <w:rPr>
          <w:color w:val="000000" w:themeColor="text1"/>
          <w:sz w:val="22"/>
          <w:szCs w:val="22"/>
        </w:rPr>
        <w:t>Приложение №3 «График финансирования работ»</w:t>
      </w:r>
    </w:p>
    <w:p w14:paraId="71BFDECF" w14:textId="724F6BFD" w:rsidR="002A3508" w:rsidRPr="00A42D9E" w:rsidRDefault="002A3508" w:rsidP="002A3508">
      <w:pPr>
        <w:numPr>
          <w:ilvl w:val="0"/>
          <w:numId w:val="40"/>
        </w:numPr>
        <w:contextualSpacing/>
        <w:jc w:val="both"/>
        <w:rPr>
          <w:color w:val="000000" w:themeColor="text1"/>
          <w:sz w:val="22"/>
          <w:szCs w:val="22"/>
        </w:rPr>
      </w:pPr>
      <w:r w:rsidRPr="00A42D9E">
        <w:rPr>
          <w:color w:val="000000" w:themeColor="text1"/>
          <w:sz w:val="22"/>
          <w:szCs w:val="22"/>
        </w:rPr>
        <w:t>Приложение № 4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(форма)»</w:t>
      </w:r>
    </w:p>
    <w:p w14:paraId="6BEECE0E" w14:textId="4145FC5E" w:rsidR="009F6BD1" w:rsidRPr="00A42D9E" w:rsidRDefault="009F6BD1" w:rsidP="002A3508">
      <w:pPr>
        <w:numPr>
          <w:ilvl w:val="0"/>
          <w:numId w:val="40"/>
        </w:numPr>
        <w:contextualSpacing/>
        <w:jc w:val="both"/>
        <w:rPr>
          <w:color w:val="000000" w:themeColor="text1"/>
          <w:sz w:val="22"/>
          <w:szCs w:val="22"/>
        </w:rPr>
      </w:pPr>
      <w:r w:rsidRPr="00A42D9E">
        <w:rPr>
          <w:color w:val="000000" w:themeColor="text1"/>
          <w:sz w:val="22"/>
          <w:szCs w:val="22"/>
        </w:rPr>
        <w:t>Приложение №</w:t>
      </w:r>
      <w:r w:rsidR="00551251" w:rsidRPr="00A42D9E">
        <w:rPr>
          <w:color w:val="000000" w:themeColor="text1"/>
          <w:sz w:val="22"/>
          <w:szCs w:val="22"/>
        </w:rPr>
        <w:t xml:space="preserve"> </w:t>
      </w:r>
      <w:r w:rsidRPr="00A42D9E">
        <w:rPr>
          <w:color w:val="000000" w:themeColor="text1"/>
          <w:sz w:val="22"/>
          <w:szCs w:val="22"/>
        </w:rPr>
        <w:t>5</w:t>
      </w:r>
      <w:r w:rsidR="00551251" w:rsidRPr="00A42D9E">
        <w:rPr>
          <w:color w:val="000000" w:themeColor="text1"/>
          <w:sz w:val="22"/>
          <w:szCs w:val="22"/>
        </w:rPr>
        <w:t xml:space="preserve"> «График производства работ» (форма)</w:t>
      </w:r>
    </w:p>
    <w:p w14:paraId="68D3B165" w14:textId="77777777" w:rsidR="002A3508" w:rsidRPr="00A42D9E" w:rsidRDefault="002A3508" w:rsidP="002A3508">
      <w:pPr>
        <w:spacing w:line="0" w:lineRule="atLeast"/>
        <w:ind w:left="1416"/>
        <w:rPr>
          <w:b/>
          <w:bCs/>
          <w:color w:val="000000" w:themeColor="text1"/>
          <w:sz w:val="22"/>
          <w:szCs w:val="22"/>
        </w:rPr>
      </w:pPr>
      <w:r w:rsidRPr="00A42D9E">
        <w:rPr>
          <w:b/>
          <w:bCs/>
          <w:color w:val="000000" w:themeColor="text1"/>
          <w:sz w:val="22"/>
          <w:szCs w:val="22"/>
        </w:rPr>
        <w:t xml:space="preserve"> </w:t>
      </w:r>
    </w:p>
    <w:p w14:paraId="1C4955D2" w14:textId="77777777" w:rsidR="002A3508" w:rsidRPr="00A42D9E" w:rsidRDefault="002A3508" w:rsidP="002A3508">
      <w:pPr>
        <w:spacing w:line="0" w:lineRule="atLeast"/>
        <w:jc w:val="center"/>
        <w:rPr>
          <w:b/>
          <w:bCs/>
          <w:color w:val="000000" w:themeColor="text1"/>
          <w:sz w:val="22"/>
          <w:szCs w:val="22"/>
        </w:rPr>
      </w:pPr>
      <w:r w:rsidRPr="00A42D9E">
        <w:rPr>
          <w:b/>
          <w:bCs/>
          <w:color w:val="000000" w:themeColor="text1"/>
          <w:sz w:val="22"/>
          <w:szCs w:val="22"/>
        </w:rPr>
        <w:t>18.   Адреса и банковские реквизиты сторон:</w:t>
      </w:r>
    </w:p>
    <w:p w14:paraId="446E22DE" w14:textId="77777777" w:rsidR="002A3508" w:rsidRPr="00A42D9E" w:rsidRDefault="002A3508" w:rsidP="002A3508">
      <w:pPr>
        <w:spacing w:line="0" w:lineRule="atLeast"/>
        <w:ind w:left="1416"/>
        <w:jc w:val="center"/>
        <w:rPr>
          <w:b/>
          <w:bCs/>
          <w:color w:val="000000" w:themeColor="text1"/>
          <w:sz w:val="22"/>
          <w:szCs w:val="22"/>
        </w:rPr>
      </w:pPr>
    </w:p>
    <w:p w14:paraId="079DCC99" w14:textId="77777777" w:rsidR="00985F0E" w:rsidRPr="00A42D9E" w:rsidRDefault="002A3508" w:rsidP="00985F0E">
      <w:pPr>
        <w:rPr>
          <w:color w:val="000000" w:themeColor="text1"/>
          <w:sz w:val="24"/>
          <w:szCs w:val="24"/>
        </w:rPr>
      </w:pPr>
      <w:r w:rsidRPr="00A42D9E">
        <w:rPr>
          <w:b/>
          <w:bCs/>
          <w:color w:val="000000" w:themeColor="text1"/>
          <w:sz w:val="22"/>
          <w:szCs w:val="22"/>
        </w:rPr>
        <w:t xml:space="preserve">      </w:t>
      </w:r>
    </w:p>
    <w:tbl>
      <w:tblPr>
        <w:tblW w:w="0" w:type="auto"/>
        <w:tblLook w:val="04A0" w:firstRow="1" w:lastRow="0" w:firstColumn="1" w:lastColumn="0" w:noHBand="0" w:noVBand="1"/>
      </w:tblPr>
      <w:tblGrid>
        <w:gridCol w:w="4785"/>
        <w:gridCol w:w="4786"/>
      </w:tblGrid>
      <w:tr w:rsidR="00985F0E" w:rsidRPr="00A42D9E" w14:paraId="203FADAE" w14:textId="77777777" w:rsidTr="00723D73">
        <w:tc>
          <w:tcPr>
            <w:tcW w:w="4785" w:type="dxa"/>
          </w:tcPr>
          <w:p w14:paraId="4BBED0EA" w14:textId="77777777" w:rsidR="00985F0E" w:rsidRPr="00A42D9E" w:rsidRDefault="00985F0E" w:rsidP="00723D73">
            <w:pPr>
              <w:widowControl w:val="0"/>
              <w:suppressAutoHyphens/>
              <w:autoSpaceDE w:val="0"/>
              <w:autoSpaceDN w:val="0"/>
              <w:adjustRightInd w:val="0"/>
              <w:rPr>
                <w:sz w:val="24"/>
                <w:szCs w:val="24"/>
              </w:rPr>
            </w:pPr>
            <w:r w:rsidRPr="00A42D9E">
              <w:rPr>
                <w:b/>
                <w:sz w:val="24"/>
                <w:szCs w:val="24"/>
              </w:rPr>
              <w:t>Заказчик</w:t>
            </w:r>
            <w:r w:rsidRPr="00A42D9E">
              <w:rPr>
                <w:sz w:val="24"/>
                <w:szCs w:val="24"/>
              </w:rPr>
              <w:t xml:space="preserve">: </w:t>
            </w:r>
          </w:p>
        </w:tc>
        <w:tc>
          <w:tcPr>
            <w:tcW w:w="4786" w:type="dxa"/>
          </w:tcPr>
          <w:p w14:paraId="726177D9" w14:textId="77777777" w:rsidR="00985F0E" w:rsidRPr="00A42D9E" w:rsidRDefault="00985F0E" w:rsidP="00723D73">
            <w:pPr>
              <w:widowControl w:val="0"/>
              <w:suppressAutoHyphens/>
              <w:autoSpaceDE w:val="0"/>
              <w:autoSpaceDN w:val="0"/>
              <w:adjustRightInd w:val="0"/>
              <w:rPr>
                <w:b/>
                <w:sz w:val="24"/>
                <w:szCs w:val="24"/>
              </w:rPr>
            </w:pPr>
            <w:r w:rsidRPr="00A42D9E">
              <w:rPr>
                <w:rFonts w:eastAsia="MS Mincho"/>
                <w:b/>
                <w:sz w:val="24"/>
                <w:szCs w:val="24"/>
                <w:lang w:eastAsia="en-US"/>
              </w:rPr>
              <w:t>Подрядчик</w:t>
            </w:r>
            <w:r w:rsidRPr="00A42D9E">
              <w:rPr>
                <w:b/>
                <w:sz w:val="24"/>
                <w:szCs w:val="24"/>
              </w:rPr>
              <w:t>:</w:t>
            </w:r>
          </w:p>
        </w:tc>
      </w:tr>
      <w:tr w:rsidR="00985F0E" w:rsidRPr="00A42D9E" w14:paraId="1BE90000" w14:textId="77777777" w:rsidTr="00723D73">
        <w:tc>
          <w:tcPr>
            <w:tcW w:w="4785" w:type="dxa"/>
          </w:tcPr>
          <w:p w14:paraId="45F6AAC7" w14:textId="77777777" w:rsidR="00985F0E" w:rsidRPr="00A42D9E" w:rsidRDefault="00985F0E" w:rsidP="00723D73">
            <w:pPr>
              <w:widowControl w:val="0"/>
              <w:suppressAutoHyphens/>
              <w:autoSpaceDE w:val="0"/>
              <w:autoSpaceDN w:val="0"/>
              <w:adjustRightInd w:val="0"/>
              <w:rPr>
                <w:sz w:val="24"/>
                <w:szCs w:val="24"/>
              </w:rPr>
            </w:pPr>
          </w:p>
          <w:p w14:paraId="23026179" w14:textId="77777777" w:rsidR="00985F0E" w:rsidRPr="00A42D9E" w:rsidRDefault="00985F0E" w:rsidP="00723D73">
            <w:pPr>
              <w:widowControl w:val="0"/>
              <w:suppressAutoHyphens/>
              <w:autoSpaceDE w:val="0"/>
              <w:autoSpaceDN w:val="0"/>
              <w:adjustRightInd w:val="0"/>
              <w:rPr>
                <w:sz w:val="24"/>
                <w:szCs w:val="24"/>
              </w:rPr>
            </w:pPr>
          </w:p>
        </w:tc>
        <w:tc>
          <w:tcPr>
            <w:tcW w:w="4786" w:type="dxa"/>
          </w:tcPr>
          <w:p w14:paraId="2D6215E2" w14:textId="77777777" w:rsidR="00985F0E" w:rsidRPr="00A42D9E" w:rsidRDefault="00985F0E" w:rsidP="00723D73">
            <w:pPr>
              <w:widowControl w:val="0"/>
              <w:suppressAutoHyphens/>
              <w:autoSpaceDE w:val="0"/>
              <w:autoSpaceDN w:val="0"/>
              <w:adjustRightInd w:val="0"/>
              <w:rPr>
                <w:sz w:val="24"/>
                <w:szCs w:val="24"/>
              </w:rPr>
            </w:pPr>
          </w:p>
          <w:p w14:paraId="26EE380D" w14:textId="77777777" w:rsidR="00985F0E" w:rsidRPr="00A42D9E" w:rsidRDefault="00985F0E" w:rsidP="00723D73">
            <w:pPr>
              <w:widowControl w:val="0"/>
              <w:suppressAutoHyphens/>
              <w:autoSpaceDE w:val="0"/>
              <w:autoSpaceDN w:val="0"/>
              <w:adjustRightInd w:val="0"/>
              <w:rPr>
                <w:sz w:val="24"/>
                <w:szCs w:val="24"/>
              </w:rPr>
            </w:pPr>
          </w:p>
        </w:tc>
      </w:tr>
      <w:tr w:rsidR="00985F0E" w:rsidRPr="00A42D9E" w14:paraId="1F828F77" w14:textId="77777777" w:rsidTr="00723D73">
        <w:tc>
          <w:tcPr>
            <w:tcW w:w="4785" w:type="dxa"/>
          </w:tcPr>
          <w:p w14:paraId="54B1B918" w14:textId="77777777" w:rsidR="00985F0E" w:rsidRPr="00A42D9E" w:rsidRDefault="00985F0E"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c>
          <w:tcPr>
            <w:tcW w:w="4786" w:type="dxa"/>
          </w:tcPr>
          <w:p w14:paraId="4116B74B" w14:textId="77777777" w:rsidR="00985F0E" w:rsidRPr="00A42D9E" w:rsidRDefault="00985F0E"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r>
      <w:tr w:rsidR="00985F0E" w:rsidRPr="00A42D9E" w14:paraId="728E4F15" w14:textId="77777777" w:rsidTr="00723D73">
        <w:tc>
          <w:tcPr>
            <w:tcW w:w="4785" w:type="dxa"/>
          </w:tcPr>
          <w:p w14:paraId="6EC68C30" w14:textId="77777777" w:rsidR="00985F0E" w:rsidRPr="00A42D9E" w:rsidRDefault="00985F0E"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c>
          <w:tcPr>
            <w:tcW w:w="4786" w:type="dxa"/>
          </w:tcPr>
          <w:p w14:paraId="51FD03F9" w14:textId="77777777" w:rsidR="00985F0E" w:rsidRPr="00A42D9E" w:rsidRDefault="00985F0E"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r>
    </w:tbl>
    <w:p w14:paraId="05267080" w14:textId="562FECD7" w:rsidR="002A3508" w:rsidRPr="00A42D9E" w:rsidRDefault="002A3508" w:rsidP="00985F0E">
      <w:pPr>
        <w:rPr>
          <w:b/>
          <w:bCs/>
          <w:sz w:val="23"/>
          <w:szCs w:val="23"/>
        </w:rPr>
      </w:pPr>
      <w:r w:rsidRPr="00A42D9E">
        <w:rPr>
          <w:color w:val="000000" w:themeColor="text1"/>
          <w:sz w:val="24"/>
          <w:szCs w:val="24"/>
        </w:rPr>
        <w:tab/>
      </w:r>
    </w:p>
    <w:p w14:paraId="2EB68DEE" w14:textId="77777777" w:rsidR="00253522" w:rsidRPr="00A42D9E" w:rsidRDefault="00253522" w:rsidP="002A3508">
      <w:pPr>
        <w:spacing w:line="0" w:lineRule="atLeast"/>
        <w:ind w:left="6804"/>
        <w:jc w:val="right"/>
        <w:rPr>
          <w:b/>
          <w:bCs/>
          <w:sz w:val="23"/>
          <w:szCs w:val="23"/>
        </w:rPr>
      </w:pPr>
    </w:p>
    <w:p w14:paraId="2C6FBC7A" w14:textId="77777777" w:rsidR="00253522" w:rsidRPr="00A42D9E" w:rsidRDefault="00253522" w:rsidP="002A3508">
      <w:pPr>
        <w:spacing w:line="0" w:lineRule="atLeast"/>
        <w:ind w:left="6804"/>
        <w:jc w:val="right"/>
        <w:rPr>
          <w:b/>
          <w:bCs/>
          <w:sz w:val="23"/>
          <w:szCs w:val="23"/>
        </w:rPr>
      </w:pPr>
    </w:p>
    <w:p w14:paraId="559E6611" w14:textId="77777777" w:rsidR="00253522" w:rsidRPr="00A42D9E" w:rsidRDefault="00253522" w:rsidP="002A3508">
      <w:pPr>
        <w:spacing w:line="0" w:lineRule="atLeast"/>
        <w:ind w:left="6804"/>
        <w:jc w:val="right"/>
        <w:rPr>
          <w:b/>
          <w:bCs/>
          <w:sz w:val="23"/>
          <w:szCs w:val="23"/>
        </w:rPr>
      </w:pPr>
    </w:p>
    <w:p w14:paraId="38BE7A89" w14:textId="77777777" w:rsidR="00253522" w:rsidRPr="00A42D9E" w:rsidRDefault="00253522" w:rsidP="002A3508">
      <w:pPr>
        <w:spacing w:line="0" w:lineRule="atLeast"/>
        <w:ind w:left="6804"/>
        <w:jc w:val="right"/>
        <w:rPr>
          <w:b/>
          <w:bCs/>
          <w:sz w:val="23"/>
          <w:szCs w:val="23"/>
        </w:rPr>
      </w:pPr>
    </w:p>
    <w:p w14:paraId="7E6FA3DF" w14:textId="77777777" w:rsidR="00253522" w:rsidRPr="00A42D9E" w:rsidRDefault="00253522" w:rsidP="002A3508">
      <w:pPr>
        <w:spacing w:line="0" w:lineRule="atLeast"/>
        <w:ind w:left="6804"/>
        <w:jc w:val="right"/>
        <w:rPr>
          <w:b/>
          <w:bCs/>
          <w:sz w:val="23"/>
          <w:szCs w:val="23"/>
        </w:rPr>
      </w:pPr>
    </w:p>
    <w:p w14:paraId="1BEE9481" w14:textId="77777777" w:rsidR="00253522" w:rsidRPr="00A42D9E" w:rsidRDefault="00253522" w:rsidP="002A3508">
      <w:pPr>
        <w:spacing w:line="0" w:lineRule="atLeast"/>
        <w:ind w:left="6804"/>
        <w:jc w:val="right"/>
        <w:rPr>
          <w:b/>
          <w:bCs/>
          <w:sz w:val="23"/>
          <w:szCs w:val="23"/>
        </w:rPr>
      </w:pPr>
    </w:p>
    <w:p w14:paraId="2AC3E152" w14:textId="77777777" w:rsidR="00253522" w:rsidRPr="00A42D9E" w:rsidRDefault="00253522" w:rsidP="002A3508">
      <w:pPr>
        <w:spacing w:line="0" w:lineRule="atLeast"/>
        <w:ind w:left="6804"/>
        <w:jc w:val="right"/>
        <w:rPr>
          <w:b/>
          <w:bCs/>
          <w:sz w:val="23"/>
          <w:szCs w:val="23"/>
        </w:rPr>
      </w:pPr>
    </w:p>
    <w:p w14:paraId="37A7D311" w14:textId="77777777" w:rsidR="00253522" w:rsidRPr="00A42D9E" w:rsidRDefault="00253522" w:rsidP="002A3508">
      <w:pPr>
        <w:spacing w:line="0" w:lineRule="atLeast"/>
        <w:ind w:left="6804"/>
        <w:jc w:val="right"/>
        <w:rPr>
          <w:b/>
          <w:bCs/>
          <w:sz w:val="23"/>
          <w:szCs w:val="23"/>
        </w:rPr>
      </w:pPr>
    </w:p>
    <w:p w14:paraId="3C590992" w14:textId="77777777" w:rsidR="00253522" w:rsidRPr="00A42D9E" w:rsidRDefault="00253522" w:rsidP="002A3508">
      <w:pPr>
        <w:spacing w:line="0" w:lineRule="atLeast"/>
        <w:ind w:left="6804"/>
        <w:jc w:val="right"/>
        <w:rPr>
          <w:b/>
          <w:bCs/>
          <w:sz w:val="23"/>
          <w:szCs w:val="23"/>
        </w:rPr>
      </w:pPr>
    </w:p>
    <w:p w14:paraId="3ED0EA13" w14:textId="0F912270" w:rsidR="00253522" w:rsidRPr="00A42D9E" w:rsidRDefault="00253522" w:rsidP="002A3508">
      <w:pPr>
        <w:spacing w:line="0" w:lineRule="atLeast"/>
        <w:ind w:left="6804"/>
        <w:jc w:val="right"/>
        <w:rPr>
          <w:b/>
          <w:bCs/>
          <w:sz w:val="23"/>
          <w:szCs w:val="23"/>
        </w:rPr>
      </w:pPr>
    </w:p>
    <w:p w14:paraId="4DE2CA2D" w14:textId="1072EFA0" w:rsidR="006877AC" w:rsidRPr="00A42D9E" w:rsidRDefault="006877AC" w:rsidP="002A3508">
      <w:pPr>
        <w:spacing w:line="0" w:lineRule="atLeast"/>
        <w:ind w:left="6804"/>
        <w:jc w:val="right"/>
        <w:rPr>
          <w:b/>
          <w:bCs/>
          <w:sz w:val="23"/>
          <w:szCs w:val="23"/>
        </w:rPr>
      </w:pPr>
    </w:p>
    <w:p w14:paraId="245F8759" w14:textId="7FD819F9" w:rsidR="006877AC" w:rsidRPr="00A42D9E" w:rsidRDefault="006877AC" w:rsidP="002A3508">
      <w:pPr>
        <w:spacing w:line="0" w:lineRule="atLeast"/>
        <w:ind w:left="6804"/>
        <w:jc w:val="right"/>
        <w:rPr>
          <w:b/>
          <w:bCs/>
          <w:sz w:val="23"/>
          <w:szCs w:val="23"/>
        </w:rPr>
      </w:pPr>
    </w:p>
    <w:p w14:paraId="206971F3" w14:textId="084540F0" w:rsidR="006877AC" w:rsidRPr="00A42D9E" w:rsidRDefault="006877AC" w:rsidP="002A3508">
      <w:pPr>
        <w:spacing w:line="0" w:lineRule="atLeast"/>
        <w:ind w:left="6804"/>
        <w:jc w:val="right"/>
        <w:rPr>
          <w:b/>
          <w:bCs/>
          <w:sz w:val="23"/>
          <w:szCs w:val="23"/>
        </w:rPr>
      </w:pPr>
    </w:p>
    <w:p w14:paraId="63D8D981" w14:textId="111D0B0C" w:rsidR="006877AC" w:rsidRPr="00A42D9E" w:rsidRDefault="006877AC" w:rsidP="002A3508">
      <w:pPr>
        <w:spacing w:line="0" w:lineRule="atLeast"/>
        <w:ind w:left="6804"/>
        <w:jc w:val="right"/>
        <w:rPr>
          <w:b/>
          <w:bCs/>
          <w:sz w:val="23"/>
          <w:szCs w:val="23"/>
        </w:rPr>
      </w:pPr>
    </w:p>
    <w:p w14:paraId="223D9564" w14:textId="2F98E27D" w:rsidR="006877AC" w:rsidRPr="00A42D9E" w:rsidRDefault="006877AC" w:rsidP="002A3508">
      <w:pPr>
        <w:spacing w:line="0" w:lineRule="atLeast"/>
        <w:ind w:left="6804"/>
        <w:jc w:val="right"/>
        <w:rPr>
          <w:b/>
          <w:bCs/>
          <w:sz w:val="23"/>
          <w:szCs w:val="23"/>
        </w:rPr>
      </w:pPr>
    </w:p>
    <w:p w14:paraId="1735A1FD" w14:textId="7F9432CF" w:rsidR="006877AC" w:rsidRPr="00A42D9E" w:rsidRDefault="006877AC" w:rsidP="002A3508">
      <w:pPr>
        <w:spacing w:line="0" w:lineRule="atLeast"/>
        <w:ind w:left="6804"/>
        <w:jc w:val="right"/>
        <w:rPr>
          <w:b/>
          <w:bCs/>
          <w:sz w:val="23"/>
          <w:szCs w:val="23"/>
        </w:rPr>
      </w:pPr>
    </w:p>
    <w:p w14:paraId="736E2F79" w14:textId="652033F5" w:rsidR="006877AC" w:rsidRPr="00A42D9E" w:rsidRDefault="006877AC" w:rsidP="002A3508">
      <w:pPr>
        <w:spacing w:line="0" w:lineRule="atLeast"/>
        <w:ind w:left="6804"/>
        <w:jc w:val="right"/>
        <w:rPr>
          <w:b/>
          <w:bCs/>
          <w:sz w:val="23"/>
          <w:szCs w:val="23"/>
        </w:rPr>
      </w:pPr>
    </w:p>
    <w:p w14:paraId="1F7639B6" w14:textId="1590D0B0" w:rsidR="006877AC" w:rsidRPr="00A42D9E" w:rsidRDefault="006877AC" w:rsidP="002A3508">
      <w:pPr>
        <w:spacing w:line="0" w:lineRule="atLeast"/>
        <w:ind w:left="6804"/>
        <w:jc w:val="right"/>
        <w:rPr>
          <w:b/>
          <w:bCs/>
          <w:sz w:val="23"/>
          <w:szCs w:val="23"/>
        </w:rPr>
      </w:pPr>
    </w:p>
    <w:p w14:paraId="6FA2B40B" w14:textId="4FE20E78" w:rsidR="006877AC" w:rsidRPr="00A42D9E" w:rsidRDefault="006877AC" w:rsidP="002A3508">
      <w:pPr>
        <w:spacing w:line="0" w:lineRule="atLeast"/>
        <w:ind w:left="6804"/>
        <w:jc w:val="right"/>
        <w:rPr>
          <w:b/>
          <w:bCs/>
          <w:sz w:val="23"/>
          <w:szCs w:val="23"/>
        </w:rPr>
      </w:pPr>
    </w:p>
    <w:p w14:paraId="2E51F0D4" w14:textId="1890C9B0" w:rsidR="006877AC" w:rsidRPr="00A42D9E" w:rsidRDefault="006877AC" w:rsidP="002A3508">
      <w:pPr>
        <w:spacing w:line="0" w:lineRule="atLeast"/>
        <w:ind w:left="6804"/>
        <w:jc w:val="right"/>
        <w:rPr>
          <w:b/>
          <w:bCs/>
          <w:sz w:val="23"/>
          <w:szCs w:val="23"/>
        </w:rPr>
      </w:pPr>
    </w:p>
    <w:p w14:paraId="05962228" w14:textId="6BA91B5D" w:rsidR="006877AC" w:rsidRPr="00A42D9E" w:rsidRDefault="006877AC" w:rsidP="002A3508">
      <w:pPr>
        <w:spacing w:line="0" w:lineRule="atLeast"/>
        <w:ind w:left="6804"/>
        <w:jc w:val="right"/>
        <w:rPr>
          <w:b/>
          <w:bCs/>
          <w:sz w:val="23"/>
          <w:szCs w:val="23"/>
        </w:rPr>
      </w:pPr>
    </w:p>
    <w:p w14:paraId="518BBFE3" w14:textId="794D401A" w:rsidR="006877AC" w:rsidRPr="00A42D9E" w:rsidRDefault="006877AC" w:rsidP="002A3508">
      <w:pPr>
        <w:spacing w:line="0" w:lineRule="atLeast"/>
        <w:ind w:left="6804"/>
        <w:jc w:val="right"/>
        <w:rPr>
          <w:b/>
          <w:bCs/>
          <w:sz w:val="23"/>
          <w:szCs w:val="23"/>
        </w:rPr>
      </w:pPr>
    </w:p>
    <w:p w14:paraId="23A12114" w14:textId="777ECB03" w:rsidR="006877AC" w:rsidRPr="00A42D9E" w:rsidRDefault="006877AC" w:rsidP="002A3508">
      <w:pPr>
        <w:spacing w:line="0" w:lineRule="atLeast"/>
        <w:ind w:left="6804"/>
        <w:jc w:val="right"/>
        <w:rPr>
          <w:b/>
          <w:bCs/>
          <w:sz w:val="23"/>
          <w:szCs w:val="23"/>
        </w:rPr>
      </w:pPr>
    </w:p>
    <w:p w14:paraId="563F2E9F" w14:textId="50EC5F67" w:rsidR="006877AC" w:rsidRPr="00A42D9E" w:rsidRDefault="006877AC" w:rsidP="002A3508">
      <w:pPr>
        <w:spacing w:line="0" w:lineRule="atLeast"/>
        <w:ind w:left="6804"/>
        <w:jc w:val="right"/>
        <w:rPr>
          <w:b/>
          <w:bCs/>
          <w:sz w:val="23"/>
          <w:szCs w:val="23"/>
        </w:rPr>
      </w:pPr>
    </w:p>
    <w:p w14:paraId="1714E3DD" w14:textId="77777777" w:rsidR="006877AC" w:rsidRPr="00A42D9E" w:rsidRDefault="006877AC" w:rsidP="002A3508">
      <w:pPr>
        <w:spacing w:line="0" w:lineRule="atLeast"/>
        <w:ind w:left="6804"/>
        <w:jc w:val="right"/>
        <w:rPr>
          <w:b/>
          <w:bCs/>
          <w:sz w:val="23"/>
          <w:szCs w:val="23"/>
        </w:rPr>
      </w:pPr>
    </w:p>
    <w:p w14:paraId="6FB0B20B" w14:textId="77777777" w:rsidR="00253522" w:rsidRPr="00A42D9E" w:rsidRDefault="00253522" w:rsidP="002A3508">
      <w:pPr>
        <w:spacing w:line="0" w:lineRule="atLeast"/>
        <w:ind w:left="6804"/>
        <w:jc w:val="right"/>
        <w:rPr>
          <w:b/>
          <w:bCs/>
          <w:sz w:val="23"/>
          <w:szCs w:val="23"/>
        </w:rPr>
      </w:pPr>
    </w:p>
    <w:p w14:paraId="675CE728" w14:textId="77777777" w:rsidR="00B858D0" w:rsidRPr="00A42D9E" w:rsidRDefault="00B858D0" w:rsidP="002A3508">
      <w:pPr>
        <w:spacing w:line="0" w:lineRule="atLeast"/>
        <w:ind w:left="6804"/>
        <w:jc w:val="right"/>
        <w:rPr>
          <w:b/>
          <w:bCs/>
          <w:sz w:val="23"/>
          <w:szCs w:val="23"/>
        </w:rPr>
      </w:pPr>
    </w:p>
    <w:p w14:paraId="5593D8C4" w14:textId="77777777" w:rsidR="00B858D0" w:rsidRPr="00A42D9E" w:rsidRDefault="00B858D0" w:rsidP="002A3508">
      <w:pPr>
        <w:spacing w:line="0" w:lineRule="atLeast"/>
        <w:ind w:left="6804"/>
        <w:jc w:val="right"/>
        <w:rPr>
          <w:b/>
          <w:bCs/>
          <w:sz w:val="23"/>
          <w:szCs w:val="23"/>
        </w:rPr>
      </w:pPr>
    </w:p>
    <w:p w14:paraId="415017AA" w14:textId="77777777" w:rsidR="00B858D0" w:rsidRPr="00A42D9E" w:rsidRDefault="00B858D0" w:rsidP="002A3508">
      <w:pPr>
        <w:spacing w:line="0" w:lineRule="atLeast"/>
        <w:ind w:left="6804"/>
        <w:jc w:val="right"/>
        <w:rPr>
          <w:b/>
          <w:bCs/>
          <w:sz w:val="23"/>
          <w:szCs w:val="23"/>
        </w:rPr>
      </w:pPr>
    </w:p>
    <w:p w14:paraId="433F607F" w14:textId="77777777" w:rsidR="00B858D0" w:rsidRPr="00A42D9E" w:rsidRDefault="00B858D0" w:rsidP="002A3508">
      <w:pPr>
        <w:spacing w:line="0" w:lineRule="atLeast"/>
        <w:ind w:left="6804"/>
        <w:jc w:val="right"/>
        <w:rPr>
          <w:b/>
          <w:bCs/>
          <w:sz w:val="23"/>
          <w:szCs w:val="23"/>
        </w:rPr>
      </w:pPr>
    </w:p>
    <w:p w14:paraId="69A1108A" w14:textId="77777777" w:rsidR="00B858D0" w:rsidRPr="00A42D9E" w:rsidRDefault="00B858D0" w:rsidP="002A3508">
      <w:pPr>
        <w:spacing w:line="0" w:lineRule="atLeast"/>
        <w:ind w:left="6804"/>
        <w:jc w:val="right"/>
        <w:rPr>
          <w:b/>
          <w:bCs/>
          <w:sz w:val="23"/>
          <w:szCs w:val="23"/>
        </w:rPr>
      </w:pPr>
    </w:p>
    <w:p w14:paraId="3C0E1655" w14:textId="77777777" w:rsidR="00B858D0" w:rsidRPr="00A42D9E" w:rsidRDefault="00B858D0" w:rsidP="002A3508">
      <w:pPr>
        <w:spacing w:line="0" w:lineRule="atLeast"/>
        <w:ind w:left="6804"/>
        <w:jc w:val="right"/>
        <w:rPr>
          <w:b/>
          <w:bCs/>
          <w:sz w:val="23"/>
          <w:szCs w:val="23"/>
        </w:rPr>
      </w:pPr>
    </w:p>
    <w:p w14:paraId="35A6784B" w14:textId="77777777" w:rsidR="00B858D0" w:rsidRPr="00A42D9E" w:rsidRDefault="00B858D0" w:rsidP="002A3508">
      <w:pPr>
        <w:spacing w:line="0" w:lineRule="atLeast"/>
        <w:ind w:left="6804"/>
        <w:jc w:val="right"/>
        <w:rPr>
          <w:b/>
          <w:bCs/>
          <w:sz w:val="23"/>
          <w:szCs w:val="23"/>
        </w:rPr>
      </w:pPr>
    </w:p>
    <w:p w14:paraId="1510AA76" w14:textId="77777777" w:rsidR="00B858D0" w:rsidRPr="00A42D9E" w:rsidRDefault="00B858D0" w:rsidP="009A39F1">
      <w:pPr>
        <w:spacing w:line="0" w:lineRule="atLeast"/>
        <w:ind w:left="6804"/>
        <w:jc w:val="right"/>
        <w:rPr>
          <w:b/>
          <w:bCs/>
          <w:sz w:val="23"/>
          <w:szCs w:val="23"/>
        </w:rPr>
      </w:pPr>
    </w:p>
    <w:p w14:paraId="74D18115" w14:textId="77777777" w:rsidR="00985F0E" w:rsidRPr="00A42D9E" w:rsidRDefault="00985F0E" w:rsidP="009A39F1">
      <w:pPr>
        <w:tabs>
          <w:tab w:val="left" w:pos="360"/>
          <w:tab w:val="left" w:pos="5040"/>
        </w:tabs>
        <w:suppressAutoHyphens/>
        <w:ind w:firstLine="567"/>
        <w:jc w:val="right"/>
        <w:rPr>
          <w:sz w:val="22"/>
          <w:szCs w:val="22"/>
        </w:rPr>
      </w:pPr>
      <w:r w:rsidRPr="00A42D9E">
        <w:rPr>
          <w:sz w:val="22"/>
          <w:szCs w:val="22"/>
        </w:rPr>
        <w:lastRenderedPageBreak/>
        <w:t xml:space="preserve">Приложение № 1 </w:t>
      </w:r>
    </w:p>
    <w:p w14:paraId="2451F1D3" w14:textId="77777777" w:rsidR="00985F0E" w:rsidRPr="00A42D9E" w:rsidRDefault="00985F0E" w:rsidP="009A39F1">
      <w:pPr>
        <w:tabs>
          <w:tab w:val="left" w:pos="360"/>
          <w:tab w:val="left" w:pos="5040"/>
        </w:tabs>
        <w:suppressAutoHyphens/>
        <w:ind w:firstLine="567"/>
        <w:jc w:val="right"/>
        <w:rPr>
          <w:sz w:val="22"/>
          <w:szCs w:val="22"/>
        </w:rPr>
      </w:pPr>
      <w:r w:rsidRPr="00A42D9E">
        <w:rPr>
          <w:sz w:val="22"/>
          <w:szCs w:val="22"/>
        </w:rPr>
        <w:t xml:space="preserve">                                                                                              к муниципальному контракту </w:t>
      </w:r>
    </w:p>
    <w:p w14:paraId="76B6F468" w14:textId="77777777" w:rsidR="00985F0E" w:rsidRPr="00A42D9E" w:rsidRDefault="00985F0E" w:rsidP="009A39F1">
      <w:pPr>
        <w:tabs>
          <w:tab w:val="left" w:pos="360"/>
          <w:tab w:val="left" w:pos="5040"/>
        </w:tabs>
        <w:suppressAutoHyphens/>
        <w:ind w:firstLine="567"/>
        <w:jc w:val="right"/>
        <w:rPr>
          <w:sz w:val="22"/>
          <w:szCs w:val="22"/>
        </w:rPr>
      </w:pPr>
      <w:r w:rsidRPr="00A42D9E">
        <w:rPr>
          <w:sz w:val="22"/>
          <w:szCs w:val="22"/>
        </w:rPr>
        <w:t xml:space="preserve">                                                                                                                     № ___________</w:t>
      </w:r>
    </w:p>
    <w:p w14:paraId="63CB21EE" w14:textId="77777777" w:rsidR="00985F0E" w:rsidRPr="00A42D9E" w:rsidRDefault="00985F0E" w:rsidP="009A39F1">
      <w:pPr>
        <w:tabs>
          <w:tab w:val="left" w:pos="360"/>
        </w:tabs>
        <w:suppressAutoHyphens/>
        <w:ind w:firstLine="567"/>
        <w:jc w:val="right"/>
        <w:rPr>
          <w:sz w:val="22"/>
          <w:szCs w:val="22"/>
        </w:rPr>
      </w:pPr>
      <w:r w:rsidRPr="00A42D9E">
        <w:rPr>
          <w:sz w:val="22"/>
          <w:szCs w:val="22"/>
        </w:rPr>
        <w:t xml:space="preserve">                                                                                                     от «___» _____________ 20__года</w:t>
      </w:r>
    </w:p>
    <w:p w14:paraId="02E193E3" w14:textId="77777777" w:rsidR="00985F0E" w:rsidRPr="00A42D9E" w:rsidRDefault="00985F0E" w:rsidP="00985F0E">
      <w:pPr>
        <w:suppressAutoHyphens/>
        <w:ind w:firstLine="567"/>
        <w:jc w:val="both"/>
        <w:rPr>
          <w:b/>
          <w:bCs/>
          <w:sz w:val="24"/>
          <w:szCs w:val="24"/>
        </w:rPr>
      </w:pPr>
    </w:p>
    <w:p w14:paraId="22F31893" w14:textId="77777777" w:rsidR="00985F0E" w:rsidRPr="00A42D9E" w:rsidRDefault="00985F0E" w:rsidP="00985F0E">
      <w:pPr>
        <w:suppressAutoHyphens/>
        <w:jc w:val="center"/>
        <w:rPr>
          <w:b/>
          <w:sz w:val="24"/>
          <w:szCs w:val="24"/>
        </w:rPr>
      </w:pPr>
    </w:p>
    <w:p w14:paraId="63028037" w14:textId="77777777" w:rsidR="00985F0E" w:rsidRPr="00A42D9E" w:rsidRDefault="00985F0E" w:rsidP="00985F0E">
      <w:pPr>
        <w:widowControl w:val="0"/>
        <w:suppressAutoHyphens/>
        <w:autoSpaceDE w:val="0"/>
        <w:autoSpaceDN w:val="0"/>
        <w:adjustRightInd w:val="0"/>
        <w:jc w:val="center"/>
        <w:rPr>
          <w:b/>
          <w:sz w:val="24"/>
          <w:szCs w:val="24"/>
        </w:rPr>
      </w:pPr>
      <w:r w:rsidRPr="00A42D9E">
        <w:rPr>
          <w:b/>
          <w:sz w:val="24"/>
          <w:szCs w:val="24"/>
        </w:rPr>
        <w:t xml:space="preserve">ОПИСАНИЕ ОБЪЕКТА ЗАКУПКИ </w:t>
      </w:r>
    </w:p>
    <w:p w14:paraId="71FDB364" w14:textId="77777777" w:rsidR="00985F0E" w:rsidRPr="00A42D9E" w:rsidRDefault="00985F0E" w:rsidP="00985F0E">
      <w:pPr>
        <w:jc w:val="center"/>
        <w:rPr>
          <w:b/>
          <w:sz w:val="24"/>
          <w:szCs w:val="24"/>
        </w:rPr>
      </w:pPr>
      <w:r w:rsidRPr="00A42D9E">
        <w:rPr>
          <w:b/>
          <w:sz w:val="24"/>
          <w:szCs w:val="24"/>
        </w:rPr>
        <w:t>(Техническое задание)</w:t>
      </w:r>
    </w:p>
    <w:p w14:paraId="2CD7F55F" w14:textId="77777777" w:rsidR="00985F0E" w:rsidRPr="00A42D9E" w:rsidRDefault="00985F0E" w:rsidP="00985F0E">
      <w:pPr>
        <w:spacing w:line="0" w:lineRule="atLeast"/>
        <w:jc w:val="center"/>
        <w:rPr>
          <w:b/>
        </w:rPr>
      </w:pPr>
      <w:r w:rsidRPr="00A42D9E">
        <w:rPr>
          <w:sz w:val="24"/>
          <w:szCs w:val="24"/>
        </w:rPr>
        <w:t xml:space="preserve"> </w:t>
      </w:r>
      <w:r w:rsidRPr="00A42D9E">
        <w:rPr>
          <w:i/>
          <w:sz w:val="24"/>
          <w:szCs w:val="24"/>
        </w:rPr>
        <w:t xml:space="preserve">Описание объекта закупки (Техническое задание) содержится в разделе </w:t>
      </w:r>
      <w:r w:rsidRPr="00A42D9E">
        <w:rPr>
          <w:i/>
          <w:sz w:val="24"/>
          <w:szCs w:val="24"/>
          <w:lang w:val="en-US"/>
        </w:rPr>
        <w:t>II</w:t>
      </w:r>
      <w:r w:rsidRPr="00A42D9E">
        <w:rPr>
          <w:i/>
          <w:sz w:val="24"/>
          <w:szCs w:val="24"/>
        </w:rPr>
        <w:t xml:space="preserve"> «ОПИСАНИЕ ОБЪЕКТА ЗАКУПКИ» документации об электронном аукционе.</w:t>
      </w:r>
    </w:p>
    <w:p w14:paraId="73ED02AB" w14:textId="77777777" w:rsidR="00985F0E" w:rsidRPr="00A42D9E" w:rsidRDefault="00985F0E" w:rsidP="00985F0E">
      <w:pPr>
        <w:widowControl w:val="0"/>
        <w:autoSpaceDE w:val="0"/>
        <w:autoSpaceDN w:val="0"/>
        <w:adjustRightInd w:val="0"/>
        <w:jc w:val="center"/>
        <w:rPr>
          <w:sz w:val="24"/>
          <w:szCs w:val="24"/>
        </w:rPr>
      </w:pPr>
    </w:p>
    <w:p w14:paraId="668C4D0F" w14:textId="77777777" w:rsidR="00985F0E" w:rsidRPr="00A42D9E" w:rsidRDefault="00985F0E" w:rsidP="00985F0E">
      <w:pPr>
        <w:suppressAutoHyphens/>
        <w:jc w:val="center"/>
        <w:rPr>
          <w:sz w:val="24"/>
          <w:szCs w:val="24"/>
        </w:rPr>
      </w:pPr>
    </w:p>
    <w:p w14:paraId="2F752ADE" w14:textId="77777777" w:rsidR="00985F0E" w:rsidRPr="00A42D9E" w:rsidRDefault="00985F0E" w:rsidP="00985F0E">
      <w:pPr>
        <w:suppressAutoHyphens/>
        <w:jc w:val="center"/>
        <w:rPr>
          <w:sz w:val="24"/>
          <w:szCs w:val="24"/>
        </w:rPr>
      </w:pPr>
    </w:p>
    <w:p w14:paraId="35C51DCA" w14:textId="77777777" w:rsidR="009A39F1" w:rsidRPr="00A42D9E" w:rsidRDefault="009A39F1" w:rsidP="009A39F1">
      <w:pPr>
        <w:rPr>
          <w:color w:val="000000" w:themeColor="text1"/>
          <w:sz w:val="24"/>
          <w:szCs w:val="24"/>
        </w:rPr>
      </w:pPr>
    </w:p>
    <w:tbl>
      <w:tblPr>
        <w:tblW w:w="0" w:type="auto"/>
        <w:tblLook w:val="04A0" w:firstRow="1" w:lastRow="0" w:firstColumn="1" w:lastColumn="0" w:noHBand="0" w:noVBand="1"/>
      </w:tblPr>
      <w:tblGrid>
        <w:gridCol w:w="4785"/>
        <w:gridCol w:w="4786"/>
      </w:tblGrid>
      <w:tr w:rsidR="009A39F1" w:rsidRPr="00A42D9E" w14:paraId="7720DE29" w14:textId="77777777" w:rsidTr="00723D73">
        <w:tc>
          <w:tcPr>
            <w:tcW w:w="4785" w:type="dxa"/>
          </w:tcPr>
          <w:p w14:paraId="6614B0C3" w14:textId="77777777" w:rsidR="009A39F1" w:rsidRPr="00A42D9E" w:rsidRDefault="009A39F1" w:rsidP="00723D73">
            <w:pPr>
              <w:widowControl w:val="0"/>
              <w:suppressAutoHyphens/>
              <w:autoSpaceDE w:val="0"/>
              <w:autoSpaceDN w:val="0"/>
              <w:adjustRightInd w:val="0"/>
              <w:rPr>
                <w:sz w:val="24"/>
                <w:szCs w:val="24"/>
              </w:rPr>
            </w:pPr>
            <w:r w:rsidRPr="00A42D9E">
              <w:rPr>
                <w:b/>
                <w:sz w:val="24"/>
                <w:szCs w:val="24"/>
              </w:rPr>
              <w:t>Заказчик</w:t>
            </w:r>
            <w:r w:rsidRPr="00A42D9E">
              <w:rPr>
                <w:sz w:val="24"/>
                <w:szCs w:val="24"/>
              </w:rPr>
              <w:t xml:space="preserve">: </w:t>
            </w:r>
          </w:p>
        </w:tc>
        <w:tc>
          <w:tcPr>
            <w:tcW w:w="4786" w:type="dxa"/>
          </w:tcPr>
          <w:p w14:paraId="42CE15A3" w14:textId="77777777" w:rsidR="009A39F1" w:rsidRPr="00A42D9E" w:rsidRDefault="009A39F1" w:rsidP="00723D73">
            <w:pPr>
              <w:widowControl w:val="0"/>
              <w:suppressAutoHyphens/>
              <w:autoSpaceDE w:val="0"/>
              <w:autoSpaceDN w:val="0"/>
              <w:adjustRightInd w:val="0"/>
              <w:rPr>
                <w:b/>
                <w:sz w:val="24"/>
                <w:szCs w:val="24"/>
              </w:rPr>
            </w:pPr>
            <w:r w:rsidRPr="00A42D9E">
              <w:rPr>
                <w:rFonts w:eastAsia="MS Mincho"/>
                <w:b/>
                <w:sz w:val="24"/>
                <w:szCs w:val="24"/>
                <w:lang w:eastAsia="en-US"/>
              </w:rPr>
              <w:t>Подрядчик</w:t>
            </w:r>
            <w:r w:rsidRPr="00A42D9E">
              <w:rPr>
                <w:b/>
                <w:sz w:val="24"/>
                <w:szCs w:val="24"/>
              </w:rPr>
              <w:t>:</w:t>
            </w:r>
          </w:p>
        </w:tc>
      </w:tr>
      <w:tr w:rsidR="009A39F1" w:rsidRPr="00A42D9E" w14:paraId="4A9F32B8" w14:textId="77777777" w:rsidTr="00723D73">
        <w:tc>
          <w:tcPr>
            <w:tcW w:w="4785" w:type="dxa"/>
          </w:tcPr>
          <w:p w14:paraId="42F7C3D4" w14:textId="77777777" w:rsidR="009A39F1" w:rsidRPr="00A42D9E" w:rsidRDefault="009A39F1" w:rsidP="00723D73">
            <w:pPr>
              <w:widowControl w:val="0"/>
              <w:suppressAutoHyphens/>
              <w:autoSpaceDE w:val="0"/>
              <w:autoSpaceDN w:val="0"/>
              <w:adjustRightInd w:val="0"/>
              <w:rPr>
                <w:sz w:val="24"/>
                <w:szCs w:val="24"/>
              </w:rPr>
            </w:pPr>
          </w:p>
          <w:p w14:paraId="36207C73" w14:textId="77777777" w:rsidR="009A39F1" w:rsidRPr="00A42D9E" w:rsidRDefault="009A39F1" w:rsidP="00723D73">
            <w:pPr>
              <w:widowControl w:val="0"/>
              <w:suppressAutoHyphens/>
              <w:autoSpaceDE w:val="0"/>
              <w:autoSpaceDN w:val="0"/>
              <w:adjustRightInd w:val="0"/>
              <w:rPr>
                <w:sz w:val="24"/>
                <w:szCs w:val="24"/>
              </w:rPr>
            </w:pPr>
          </w:p>
        </w:tc>
        <w:tc>
          <w:tcPr>
            <w:tcW w:w="4786" w:type="dxa"/>
          </w:tcPr>
          <w:p w14:paraId="175318DA" w14:textId="77777777" w:rsidR="009A39F1" w:rsidRPr="00A42D9E" w:rsidRDefault="009A39F1" w:rsidP="00723D73">
            <w:pPr>
              <w:widowControl w:val="0"/>
              <w:suppressAutoHyphens/>
              <w:autoSpaceDE w:val="0"/>
              <w:autoSpaceDN w:val="0"/>
              <w:adjustRightInd w:val="0"/>
              <w:rPr>
                <w:sz w:val="24"/>
                <w:szCs w:val="24"/>
              </w:rPr>
            </w:pPr>
          </w:p>
          <w:p w14:paraId="69ED2B33" w14:textId="77777777" w:rsidR="009A39F1" w:rsidRPr="00A42D9E" w:rsidRDefault="009A39F1" w:rsidP="00723D73">
            <w:pPr>
              <w:widowControl w:val="0"/>
              <w:suppressAutoHyphens/>
              <w:autoSpaceDE w:val="0"/>
              <w:autoSpaceDN w:val="0"/>
              <w:adjustRightInd w:val="0"/>
              <w:rPr>
                <w:sz w:val="24"/>
                <w:szCs w:val="24"/>
              </w:rPr>
            </w:pPr>
          </w:p>
        </w:tc>
      </w:tr>
      <w:tr w:rsidR="009A39F1" w:rsidRPr="00A42D9E" w14:paraId="62A98839" w14:textId="77777777" w:rsidTr="00723D73">
        <w:tc>
          <w:tcPr>
            <w:tcW w:w="4785" w:type="dxa"/>
          </w:tcPr>
          <w:p w14:paraId="5869ABF6"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c>
          <w:tcPr>
            <w:tcW w:w="4786" w:type="dxa"/>
          </w:tcPr>
          <w:p w14:paraId="68F6E484"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r>
      <w:tr w:rsidR="009A39F1" w:rsidRPr="00A42D9E" w14:paraId="6D293271" w14:textId="77777777" w:rsidTr="00723D73">
        <w:tc>
          <w:tcPr>
            <w:tcW w:w="4785" w:type="dxa"/>
          </w:tcPr>
          <w:p w14:paraId="1CDBDE9B"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c>
          <w:tcPr>
            <w:tcW w:w="4786" w:type="dxa"/>
          </w:tcPr>
          <w:p w14:paraId="39F7A95D"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r>
    </w:tbl>
    <w:p w14:paraId="60811B33" w14:textId="77777777" w:rsidR="009A39F1" w:rsidRPr="00A42D9E" w:rsidRDefault="009A39F1" w:rsidP="009A39F1">
      <w:pPr>
        <w:rPr>
          <w:b/>
          <w:bCs/>
          <w:sz w:val="23"/>
          <w:szCs w:val="23"/>
        </w:rPr>
      </w:pPr>
      <w:r w:rsidRPr="00A42D9E">
        <w:rPr>
          <w:color w:val="000000" w:themeColor="text1"/>
          <w:sz w:val="24"/>
          <w:szCs w:val="24"/>
        </w:rPr>
        <w:tab/>
      </w:r>
    </w:p>
    <w:p w14:paraId="53FD60FF" w14:textId="77777777" w:rsidR="009A39F1" w:rsidRPr="00A42D9E" w:rsidRDefault="009A39F1" w:rsidP="009A39F1">
      <w:pPr>
        <w:spacing w:line="0" w:lineRule="atLeast"/>
        <w:ind w:left="6804"/>
        <w:jc w:val="right"/>
        <w:rPr>
          <w:b/>
          <w:bCs/>
          <w:sz w:val="23"/>
          <w:szCs w:val="23"/>
        </w:rPr>
      </w:pPr>
    </w:p>
    <w:p w14:paraId="1065E241" w14:textId="77777777" w:rsidR="00985F0E" w:rsidRPr="00A42D9E" w:rsidRDefault="00985F0E" w:rsidP="002A3508">
      <w:pPr>
        <w:ind w:firstLine="708"/>
        <w:jc w:val="both"/>
        <w:rPr>
          <w:color w:val="000000" w:themeColor="text1"/>
        </w:rPr>
      </w:pPr>
    </w:p>
    <w:p w14:paraId="72264F57" w14:textId="77777777" w:rsidR="00606272" w:rsidRPr="00A42D9E" w:rsidRDefault="00606272" w:rsidP="002A3508">
      <w:pPr>
        <w:ind w:firstLine="708"/>
        <w:jc w:val="both"/>
        <w:rPr>
          <w:color w:val="000000" w:themeColor="text1"/>
        </w:rPr>
        <w:sectPr w:rsidR="00606272" w:rsidRPr="00A42D9E" w:rsidSect="006877AC">
          <w:pgSz w:w="11906" w:h="16838" w:code="9"/>
          <w:pgMar w:top="284" w:right="284" w:bottom="284" w:left="1247" w:header="0" w:footer="0" w:gutter="0"/>
          <w:cols w:space="720"/>
          <w:titlePg/>
          <w:docGrid w:linePitch="272"/>
        </w:sectPr>
      </w:pPr>
    </w:p>
    <w:p w14:paraId="28F2F86D" w14:textId="77777777" w:rsidR="00985F0E" w:rsidRPr="00A42D9E" w:rsidRDefault="00985F0E" w:rsidP="006877AC">
      <w:pPr>
        <w:jc w:val="both"/>
        <w:rPr>
          <w:color w:val="000000" w:themeColor="text1"/>
        </w:rPr>
      </w:pPr>
    </w:p>
    <w:p w14:paraId="33FD8A24" w14:textId="77777777" w:rsidR="00985F0E" w:rsidRPr="00A42D9E" w:rsidRDefault="00985F0E" w:rsidP="002A3508">
      <w:pPr>
        <w:ind w:firstLine="708"/>
        <w:jc w:val="both"/>
        <w:rPr>
          <w:color w:val="000000" w:themeColor="text1"/>
        </w:rPr>
      </w:pPr>
    </w:p>
    <w:p w14:paraId="1B629B48" w14:textId="77777777" w:rsidR="00985F0E" w:rsidRPr="00A42D9E" w:rsidRDefault="00985F0E" w:rsidP="002A3508">
      <w:pPr>
        <w:ind w:firstLine="708"/>
        <w:jc w:val="both"/>
        <w:rPr>
          <w:color w:val="000000" w:themeColor="text1"/>
        </w:rPr>
      </w:pPr>
    </w:p>
    <w:p w14:paraId="71A3C82B" w14:textId="77777777" w:rsidR="002A3508" w:rsidRPr="00A42D9E" w:rsidRDefault="002A3508" w:rsidP="002A3508">
      <w:pPr>
        <w:jc w:val="center"/>
        <w:rPr>
          <w:b/>
          <w:color w:val="000000" w:themeColor="text1"/>
          <w:lang w:eastAsia="en-US"/>
        </w:rPr>
      </w:pPr>
    </w:p>
    <w:p w14:paraId="33430598" w14:textId="77777777" w:rsidR="002A3508" w:rsidRPr="00A42D9E" w:rsidRDefault="002A3508" w:rsidP="002A3508">
      <w:pPr>
        <w:spacing w:line="0" w:lineRule="atLeast"/>
        <w:ind w:left="6804"/>
        <w:jc w:val="right"/>
        <w:rPr>
          <w:b/>
          <w:bCs/>
          <w:color w:val="000000" w:themeColor="text1"/>
          <w:sz w:val="23"/>
          <w:szCs w:val="23"/>
        </w:rPr>
      </w:pPr>
      <w:r w:rsidRPr="00A42D9E">
        <w:rPr>
          <w:b/>
          <w:bCs/>
          <w:color w:val="000000" w:themeColor="text1"/>
          <w:sz w:val="23"/>
          <w:szCs w:val="23"/>
        </w:rPr>
        <w:t>Приложение №</w:t>
      </w:r>
      <w:r w:rsidR="00253522" w:rsidRPr="00A42D9E">
        <w:rPr>
          <w:b/>
          <w:bCs/>
          <w:color w:val="000000" w:themeColor="text1"/>
          <w:sz w:val="23"/>
          <w:szCs w:val="23"/>
        </w:rPr>
        <w:t>2</w:t>
      </w:r>
    </w:p>
    <w:p w14:paraId="2D3A6852" w14:textId="77777777" w:rsidR="002A3508" w:rsidRPr="00A42D9E" w:rsidRDefault="002A3508" w:rsidP="002A3508">
      <w:pPr>
        <w:autoSpaceDE w:val="0"/>
        <w:autoSpaceDN w:val="0"/>
        <w:adjustRightInd w:val="0"/>
        <w:ind w:left="6804"/>
        <w:jc w:val="right"/>
        <w:rPr>
          <w:color w:val="000000" w:themeColor="text1"/>
          <w:sz w:val="24"/>
          <w:szCs w:val="24"/>
        </w:rPr>
      </w:pPr>
      <w:r w:rsidRPr="00A42D9E">
        <w:rPr>
          <w:color w:val="000000" w:themeColor="text1"/>
          <w:sz w:val="23"/>
          <w:szCs w:val="23"/>
        </w:rPr>
        <w:t>к муниципальному</w:t>
      </w:r>
      <w:r w:rsidRPr="00A42D9E">
        <w:rPr>
          <w:color w:val="000000" w:themeColor="text1"/>
          <w:sz w:val="24"/>
          <w:szCs w:val="24"/>
        </w:rPr>
        <w:t xml:space="preserve"> контракту</w:t>
      </w:r>
    </w:p>
    <w:p w14:paraId="3F971440" w14:textId="77777777" w:rsidR="00A42D9E" w:rsidRPr="00A42D9E" w:rsidRDefault="00A42D9E" w:rsidP="00A42D9E">
      <w:pPr>
        <w:spacing w:line="0" w:lineRule="atLeast"/>
        <w:ind w:left="6804"/>
        <w:jc w:val="right"/>
        <w:rPr>
          <w:color w:val="000000" w:themeColor="text1"/>
          <w:sz w:val="23"/>
          <w:szCs w:val="23"/>
        </w:rPr>
      </w:pPr>
      <w:r w:rsidRPr="00A42D9E">
        <w:rPr>
          <w:color w:val="000000" w:themeColor="text1"/>
          <w:sz w:val="23"/>
          <w:szCs w:val="23"/>
        </w:rPr>
        <w:t>№ ____________</w:t>
      </w:r>
    </w:p>
    <w:p w14:paraId="21F0B8B0" w14:textId="77777777" w:rsidR="00A42D9E" w:rsidRPr="00A42D9E" w:rsidRDefault="00A42D9E" w:rsidP="00A42D9E">
      <w:pPr>
        <w:spacing w:line="0" w:lineRule="atLeast"/>
        <w:ind w:left="6804"/>
        <w:jc w:val="right"/>
        <w:rPr>
          <w:color w:val="000000" w:themeColor="text1"/>
          <w:sz w:val="23"/>
          <w:szCs w:val="23"/>
        </w:rPr>
      </w:pPr>
      <w:r w:rsidRPr="00A42D9E">
        <w:rPr>
          <w:color w:val="000000" w:themeColor="text1"/>
          <w:sz w:val="23"/>
          <w:szCs w:val="23"/>
        </w:rPr>
        <w:t>от «_</w:t>
      </w:r>
      <w:proofErr w:type="gramStart"/>
      <w:r w:rsidRPr="00A42D9E">
        <w:rPr>
          <w:color w:val="000000" w:themeColor="text1"/>
          <w:sz w:val="23"/>
          <w:szCs w:val="23"/>
        </w:rPr>
        <w:t>_</w:t>
      </w:r>
      <w:r w:rsidRPr="00A42D9E">
        <w:rPr>
          <w:color w:val="000000" w:themeColor="text1"/>
          <w:sz w:val="24"/>
          <w:szCs w:val="24"/>
        </w:rPr>
        <w:t>»_</w:t>
      </w:r>
      <w:proofErr w:type="gramEnd"/>
      <w:r w:rsidRPr="00A42D9E">
        <w:rPr>
          <w:color w:val="000000" w:themeColor="text1"/>
          <w:sz w:val="24"/>
          <w:szCs w:val="24"/>
        </w:rPr>
        <w:t>_________2021 года</w:t>
      </w:r>
    </w:p>
    <w:p w14:paraId="6B097388" w14:textId="77777777" w:rsidR="002A3508" w:rsidRPr="00A42D9E" w:rsidRDefault="002A3508" w:rsidP="002A3508">
      <w:pPr>
        <w:jc w:val="right"/>
        <w:rPr>
          <w:b/>
          <w:color w:val="000000" w:themeColor="text1"/>
          <w:lang w:eastAsia="en-US"/>
        </w:rPr>
      </w:pPr>
    </w:p>
    <w:p w14:paraId="64A217F9" w14:textId="77777777" w:rsidR="002A3508" w:rsidRPr="00A42D9E" w:rsidRDefault="002A3508" w:rsidP="002A3508">
      <w:pPr>
        <w:jc w:val="center"/>
        <w:rPr>
          <w:b/>
          <w:sz w:val="24"/>
          <w:szCs w:val="24"/>
          <w:lang w:eastAsia="en-US"/>
        </w:rPr>
      </w:pPr>
      <w:r w:rsidRPr="00A42D9E">
        <w:rPr>
          <w:b/>
          <w:sz w:val="24"/>
          <w:szCs w:val="24"/>
          <w:lang w:eastAsia="en-US"/>
        </w:rPr>
        <w:t xml:space="preserve">График выполнения строительно-монтажных работ </w:t>
      </w:r>
    </w:p>
    <w:p w14:paraId="397E9721" w14:textId="77777777" w:rsidR="002A3508" w:rsidRPr="00A42D9E" w:rsidRDefault="002A3508" w:rsidP="002A3508">
      <w:pPr>
        <w:jc w:val="center"/>
        <w:rPr>
          <w:b/>
          <w:color w:val="FF0000"/>
          <w:lang w:eastAsia="en-US"/>
        </w:rPr>
      </w:pPr>
    </w:p>
    <w:p w14:paraId="1CFCB436" w14:textId="77777777" w:rsidR="009D4A37" w:rsidRPr="00A42D9E" w:rsidRDefault="009D4A37" w:rsidP="009D4A37">
      <w:pPr>
        <w:jc w:val="center"/>
        <w:rPr>
          <w:b/>
          <w:bCs/>
          <w:color w:val="000000" w:themeColor="text1"/>
          <w:sz w:val="24"/>
          <w:szCs w:val="24"/>
        </w:rPr>
      </w:pPr>
      <w:r w:rsidRPr="00A42D9E">
        <w:rPr>
          <w:b/>
          <w:bCs/>
          <w:sz w:val="24"/>
          <w:szCs w:val="24"/>
        </w:rPr>
        <w:t>Выполнение работ по капитальному ремонту объекта: "Соляной сад: восстановление исторического дендропарка в городе Череповце"</w:t>
      </w:r>
    </w:p>
    <w:p w14:paraId="4C5FC658" w14:textId="77777777" w:rsidR="002A3508" w:rsidRPr="00A42D9E" w:rsidRDefault="002A3508" w:rsidP="009D4A37">
      <w:pPr>
        <w:rPr>
          <w:b/>
          <w:sz w:val="24"/>
          <w:szCs w:val="24"/>
        </w:rPr>
      </w:pPr>
    </w:p>
    <w:p w14:paraId="1148EF92" w14:textId="58CF8AFF" w:rsidR="002A3508" w:rsidRPr="00A42D9E" w:rsidRDefault="002A3508" w:rsidP="002A3508">
      <w:pPr>
        <w:jc w:val="center"/>
        <w:rPr>
          <w:rFonts w:asciiTheme="minorHAnsi" w:eastAsiaTheme="minorHAnsi" w:hAnsiTheme="minorHAnsi" w:cstheme="minorBidi"/>
          <w:sz w:val="22"/>
          <w:szCs w:val="22"/>
          <w:lang w:eastAsia="en-US"/>
        </w:rPr>
      </w:pPr>
      <w:r w:rsidRPr="00A42D9E">
        <w:fldChar w:fldCharType="begin"/>
      </w:r>
      <w:r w:rsidRPr="00A42D9E">
        <w:instrText xml:space="preserve"> LINK </w:instrText>
      </w:r>
      <w:r w:rsidR="00372CDB" w:rsidRPr="00A42D9E">
        <w:instrText xml:space="preserve">Excel.Sheet.12 "C:\\рабочая папка\\Виктория\\контракты\\соляной сад\\Приложения.xlsx" "График производства работ!R1C1:R50C32" </w:instrText>
      </w:r>
      <w:r w:rsidRPr="00A42D9E">
        <w:instrText xml:space="preserve">\a \f 4 \h  \* MERGEFORMAT </w:instrText>
      </w:r>
      <w:r w:rsidRPr="00A42D9E">
        <w:fldChar w:fldCharType="separate"/>
      </w:r>
    </w:p>
    <w:p w14:paraId="361B6019" w14:textId="3D42289D" w:rsidR="002A3508" w:rsidRPr="00A42D9E" w:rsidRDefault="002A3508" w:rsidP="002A3508">
      <w:pPr>
        <w:jc w:val="center"/>
        <w:rPr>
          <w:rFonts w:asciiTheme="minorHAnsi" w:eastAsiaTheme="minorHAnsi" w:hAnsiTheme="minorHAnsi" w:cstheme="minorBidi"/>
          <w:sz w:val="22"/>
          <w:szCs w:val="22"/>
          <w:lang w:eastAsia="en-US"/>
        </w:rPr>
      </w:pPr>
      <w:r w:rsidRPr="00A42D9E">
        <w:rPr>
          <w:b/>
          <w:sz w:val="24"/>
          <w:szCs w:val="24"/>
        </w:rPr>
        <w:fldChar w:fldCharType="end"/>
      </w:r>
      <w:r w:rsidRPr="00A42D9E">
        <w:rPr>
          <w:b/>
          <w:sz w:val="24"/>
          <w:szCs w:val="24"/>
        </w:rPr>
        <w:fldChar w:fldCharType="begin"/>
      </w:r>
      <w:r w:rsidRPr="00A42D9E">
        <w:rPr>
          <w:b/>
          <w:sz w:val="24"/>
          <w:szCs w:val="24"/>
        </w:rPr>
        <w:instrText xml:space="preserve"> LINK </w:instrText>
      </w:r>
      <w:r w:rsidR="00372CDB" w:rsidRPr="00A42D9E">
        <w:rPr>
          <w:b/>
          <w:sz w:val="24"/>
          <w:szCs w:val="24"/>
        </w:rPr>
        <w:instrText xml:space="preserve">Excel.Sheet.12 "C:\\рабочая папка\\Виктория\\контракты\\соляной сад\\Приложения.xlsx" "График производства работ!R1C1:R50C32" </w:instrText>
      </w:r>
      <w:r w:rsidRPr="00A42D9E">
        <w:rPr>
          <w:b/>
          <w:sz w:val="24"/>
          <w:szCs w:val="24"/>
        </w:rPr>
        <w:instrText xml:space="preserve">\a \f 4 \h  \* MERGEFORMAT </w:instrText>
      </w:r>
      <w:r w:rsidRPr="00A42D9E">
        <w:rPr>
          <w:b/>
          <w:sz w:val="24"/>
          <w:szCs w:val="24"/>
        </w:rPr>
        <w:fldChar w:fldCharType="separate"/>
      </w:r>
    </w:p>
    <w:tbl>
      <w:tblPr>
        <w:tblW w:w="22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4156"/>
        <w:gridCol w:w="1256"/>
        <w:gridCol w:w="981"/>
        <w:gridCol w:w="520"/>
        <w:gridCol w:w="520"/>
        <w:gridCol w:w="520"/>
        <w:gridCol w:w="521"/>
        <w:gridCol w:w="520"/>
        <w:gridCol w:w="520"/>
        <w:gridCol w:w="520"/>
        <w:gridCol w:w="521"/>
        <w:gridCol w:w="520"/>
        <w:gridCol w:w="520"/>
        <w:gridCol w:w="520"/>
        <w:gridCol w:w="521"/>
        <w:gridCol w:w="520"/>
        <w:gridCol w:w="520"/>
        <w:gridCol w:w="520"/>
        <w:gridCol w:w="521"/>
        <w:gridCol w:w="520"/>
        <w:gridCol w:w="520"/>
        <w:gridCol w:w="520"/>
        <w:gridCol w:w="521"/>
        <w:gridCol w:w="520"/>
        <w:gridCol w:w="520"/>
        <w:gridCol w:w="520"/>
        <w:gridCol w:w="521"/>
        <w:gridCol w:w="520"/>
        <w:gridCol w:w="520"/>
        <w:gridCol w:w="520"/>
        <w:gridCol w:w="525"/>
        <w:gridCol w:w="15"/>
      </w:tblGrid>
      <w:tr w:rsidR="002A3508" w:rsidRPr="00A42D9E" w14:paraId="74EBDA78" w14:textId="77777777" w:rsidTr="00D57B1D">
        <w:trPr>
          <w:trHeight w:val="909"/>
        </w:trPr>
        <w:tc>
          <w:tcPr>
            <w:tcW w:w="1459" w:type="dxa"/>
            <w:vMerge w:val="restart"/>
            <w:shd w:val="clear" w:color="000000" w:fill="FFFFFF"/>
            <w:vAlign w:val="center"/>
            <w:hideMark/>
          </w:tcPr>
          <w:p w14:paraId="5342716D" w14:textId="77777777" w:rsidR="002A3508" w:rsidRPr="00A42D9E" w:rsidRDefault="002A3508" w:rsidP="002A3508">
            <w:pPr>
              <w:jc w:val="center"/>
              <w:rPr>
                <w:color w:val="000000"/>
              </w:rPr>
            </w:pPr>
            <w:r w:rsidRPr="00A42D9E">
              <w:rPr>
                <w:color w:val="000000"/>
              </w:rPr>
              <w:t>Порядковый номер этапа выполнения контракта и (или) комплекса работ и (или) вида работ и (или) части работ отдельного вида работ</w:t>
            </w:r>
          </w:p>
        </w:tc>
        <w:tc>
          <w:tcPr>
            <w:tcW w:w="4156" w:type="dxa"/>
            <w:vMerge w:val="restart"/>
            <w:shd w:val="clear" w:color="000000" w:fill="FFFFFF"/>
            <w:vAlign w:val="center"/>
            <w:hideMark/>
          </w:tcPr>
          <w:p w14:paraId="37065457" w14:textId="77777777" w:rsidR="002A3508" w:rsidRPr="00A42D9E" w:rsidRDefault="002A3508" w:rsidP="002A3508">
            <w:pPr>
              <w:jc w:val="center"/>
              <w:rPr>
                <w:color w:val="000000"/>
              </w:rPr>
            </w:pPr>
            <w:r w:rsidRPr="00A42D9E">
              <w:rPr>
                <w:color w:val="000000"/>
              </w:rPr>
              <w:t>Наименование этапа выполнения контракта и (или) комплекса работ и (или) вида работ и (или) части работ отдельного вида работ</w:t>
            </w:r>
          </w:p>
        </w:tc>
        <w:tc>
          <w:tcPr>
            <w:tcW w:w="2243" w:type="dxa"/>
            <w:gridSpan w:val="2"/>
            <w:vMerge w:val="restart"/>
            <w:shd w:val="clear" w:color="000000" w:fill="FFFFFF"/>
            <w:vAlign w:val="center"/>
            <w:hideMark/>
          </w:tcPr>
          <w:p w14:paraId="08DE5D1C" w14:textId="77777777" w:rsidR="002A3508" w:rsidRPr="00A42D9E" w:rsidRDefault="002A3508" w:rsidP="002A3508">
            <w:pPr>
              <w:jc w:val="center"/>
              <w:rPr>
                <w:b/>
                <w:bCs/>
                <w:color w:val="000000"/>
              </w:rPr>
            </w:pPr>
            <w:r w:rsidRPr="00A42D9E">
              <w:rPr>
                <w:b/>
                <w:bCs/>
                <w:color w:val="000000"/>
              </w:rPr>
              <w:t>Физический объем</w:t>
            </w:r>
          </w:p>
        </w:tc>
        <w:tc>
          <w:tcPr>
            <w:tcW w:w="14577" w:type="dxa"/>
            <w:gridSpan w:val="29"/>
            <w:vMerge w:val="restart"/>
            <w:shd w:val="clear" w:color="000000" w:fill="FFFFFF"/>
            <w:vAlign w:val="center"/>
            <w:hideMark/>
          </w:tcPr>
          <w:p w14:paraId="55A6A3EF" w14:textId="77777777" w:rsidR="002A3508" w:rsidRPr="00A42D9E" w:rsidRDefault="002A3508" w:rsidP="002A3508">
            <w:pPr>
              <w:jc w:val="center"/>
              <w:rPr>
                <w:b/>
                <w:bCs/>
                <w:color w:val="000000"/>
              </w:rPr>
            </w:pPr>
            <w:r w:rsidRPr="00A42D9E">
              <w:rPr>
                <w:b/>
                <w:bCs/>
                <w:color w:val="000000"/>
              </w:rPr>
              <w:t>Сроки исполнения этапа выполнения контракта и (или) комплекса работ и (или) вида работ и (или) части работ отдельного вида работ</w:t>
            </w:r>
          </w:p>
        </w:tc>
      </w:tr>
      <w:tr w:rsidR="002A3508" w:rsidRPr="00A42D9E" w14:paraId="414040C6" w14:textId="77777777" w:rsidTr="00D57B1D">
        <w:trPr>
          <w:trHeight w:val="502"/>
        </w:trPr>
        <w:tc>
          <w:tcPr>
            <w:tcW w:w="1459" w:type="dxa"/>
            <w:vMerge/>
            <w:vAlign w:val="center"/>
            <w:hideMark/>
          </w:tcPr>
          <w:p w14:paraId="172914D9" w14:textId="77777777" w:rsidR="002A3508" w:rsidRPr="00A42D9E" w:rsidRDefault="002A3508" w:rsidP="002A3508">
            <w:pPr>
              <w:jc w:val="center"/>
              <w:rPr>
                <w:color w:val="000000"/>
              </w:rPr>
            </w:pPr>
          </w:p>
        </w:tc>
        <w:tc>
          <w:tcPr>
            <w:tcW w:w="4156" w:type="dxa"/>
            <w:vMerge/>
            <w:vAlign w:val="center"/>
            <w:hideMark/>
          </w:tcPr>
          <w:p w14:paraId="1E118800" w14:textId="77777777" w:rsidR="002A3508" w:rsidRPr="00A42D9E" w:rsidRDefault="002A3508" w:rsidP="002A3508">
            <w:pPr>
              <w:jc w:val="center"/>
              <w:rPr>
                <w:color w:val="000000"/>
              </w:rPr>
            </w:pPr>
          </w:p>
        </w:tc>
        <w:tc>
          <w:tcPr>
            <w:tcW w:w="2243" w:type="dxa"/>
            <w:gridSpan w:val="2"/>
            <w:vMerge/>
            <w:vAlign w:val="center"/>
            <w:hideMark/>
          </w:tcPr>
          <w:p w14:paraId="219B2033" w14:textId="77777777" w:rsidR="002A3508" w:rsidRPr="00A42D9E" w:rsidRDefault="002A3508" w:rsidP="002A3508">
            <w:pPr>
              <w:jc w:val="center"/>
              <w:rPr>
                <w:b/>
                <w:bCs/>
                <w:color w:val="000000"/>
              </w:rPr>
            </w:pPr>
          </w:p>
        </w:tc>
        <w:tc>
          <w:tcPr>
            <w:tcW w:w="14577" w:type="dxa"/>
            <w:gridSpan w:val="29"/>
            <w:vMerge/>
            <w:vAlign w:val="center"/>
            <w:hideMark/>
          </w:tcPr>
          <w:p w14:paraId="572F00D8" w14:textId="77777777" w:rsidR="002A3508" w:rsidRPr="00A42D9E" w:rsidRDefault="002A3508" w:rsidP="002A3508">
            <w:pPr>
              <w:jc w:val="center"/>
              <w:rPr>
                <w:b/>
                <w:bCs/>
                <w:color w:val="000000"/>
              </w:rPr>
            </w:pPr>
          </w:p>
        </w:tc>
      </w:tr>
      <w:tr w:rsidR="00D57B1D" w:rsidRPr="00A42D9E" w14:paraId="4D27089F" w14:textId="77777777" w:rsidTr="00D57B1D">
        <w:trPr>
          <w:trHeight w:val="1039"/>
        </w:trPr>
        <w:tc>
          <w:tcPr>
            <w:tcW w:w="1459" w:type="dxa"/>
            <w:vMerge/>
            <w:vAlign w:val="center"/>
            <w:hideMark/>
          </w:tcPr>
          <w:p w14:paraId="5901D1C2" w14:textId="77777777" w:rsidR="002A3508" w:rsidRPr="00A42D9E" w:rsidRDefault="002A3508" w:rsidP="002A3508">
            <w:pPr>
              <w:jc w:val="center"/>
              <w:rPr>
                <w:color w:val="000000"/>
              </w:rPr>
            </w:pPr>
          </w:p>
        </w:tc>
        <w:tc>
          <w:tcPr>
            <w:tcW w:w="4156" w:type="dxa"/>
            <w:vMerge/>
            <w:vAlign w:val="center"/>
            <w:hideMark/>
          </w:tcPr>
          <w:p w14:paraId="35D8D38C" w14:textId="77777777" w:rsidR="002A3508" w:rsidRPr="00A42D9E" w:rsidRDefault="002A3508" w:rsidP="002A3508">
            <w:pPr>
              <w:jc w:val="center"/>
              <w:rPr>
                <w:color w:val="000000"/>
              </w:rPr>
            </w:pPr>
          </w:p>
        </w:tc>
        <w:tc>
          <w:tcPr>
            <w:tcW w:w="2243" w:type="dxa"/>
            <w:gridSpan w:val="2"/>
            <w:vMerge/>
            <w:vAlign w:val="center"/>
            <w:hideMark/>
          </w:tcPr>
          <w:p w14:paraId="5A38740E" w14:textId="77777777" w:rsidR="002A3508" w:rsidRPr="00A42D9E" w:rsidRDefault="002A3508" w:rsidP="002A3508">
            <w:pPr>
              <w:jc w:val="center"/>
              <w:rPr>
                <w:b/>
                <w:bCs/>
                <w:color w:val="000000"/>
              </w:rPr>
            </w:pPr>
          </w:p>
        </w:tc>
        <w:tc>
          <w:tcPr>
            <w:tcW w:w="2081" w:type="dxa"/>
            <w:gridSpan w:val="4"/>
            <w:shd w:val="clear" w:color="000000" w:fill="FFFFFF"/>
            <w:textDirection w:val="btLr"/>
            <w:vAlign w:val="center"/>
            <w:hideMark/>
          </w:tcPr>
          <w:p w14:paraId="42C920E4" w14:textId="77777777" w:rsidR="002A3508" w:rsidRPr="00A42D9E" w:rsidRDefault="002A3508" w:rsidP="002A3508">
            <w:pPr>
              <w:jc w:val="center"/>
              <w:rPr>
                <w:color w:val="000000"/>
              </w:rPr>
            </w:pPr>
            <w:r w:rsidRPr="00A42D9E">
              <w:rPr>
                <w:color w:val="000000"/>
              </w:rPr>
              <w:t>Апрель</w:t>
            </w:r>
          </w:p>
        </w:tc>
        <w:tc>
          <w:tcPr>
            <w:tcW w:w="2081" w:type="dxa"/>
            <w:gridSpan w:val="4"/>
            <w:shd w:val="clear" w:color="000000" w:fill="D9D9D9"/>
            <w:textDirection w:val="btLr"/>
            <w:vAlign w:val="center"/>
            <w:hideMark/>
          </w:tcPr>
          <w:p w14:paraId="38FFA292" w14:textId="77777777" w:rsidR="002A3508" w:rsidRPr="00A42D9E" w:rsidRDefault="002A3508" w:rsidP="002A3508">
            <w:pPr>
              <w:jc w:val="center"/>
              <w:rPr>
                <w:color w:val="000000"/>
              </w:rPr>
            </w:pPr>
            <w:r w:rsidRPr="00A42D9E">
              <w:rPr>
                <w:color w:val="000000"/>
              </w:rPr>
              <w:t>Май</w:t>
            </w:r>
          </w:p>
        </w:tc>
        <w:tc>
          <w:tcPr>
            <w:tcW w:w="2081" w:type="dxa"/>
            <w:gridSpan w:val="4"/>
            <w:shd w:val="clear" w:color="000000" w:fill="FFFFFF"/>
            <w:textDirection w:val="btLr"/>
            <w:vAlign w:val="center"/>
            <w:hideMark/>
          </w:tcPr>
          <w:p w14:paraId="420C896A" w14:textId="77777777" w:rsidR="002A3508" w:rsidRPr="00A42D9E" w:rsidRDefault="002A3508" w:rsidP="002A3508">
            <w:pPr>
              <w:jc w:val="center"/>
              <w:rPr>
                <w:color w:val="000000"/>
              </w:rPr>
            </w:pPr>
            <w:r w:rsidRPr="00A42D9E">
              <w:rPr>
                <w:color w:val="000000"/>
              </w:rPr>
              <w:t>Июнь</w:t>
            </w:r>
          </w:p>
        </w:tc>
        <w:tc>
          <w:tcPr>
            <w:tcW w:w="2081" w:type="dxa"/>
            <w:gridSpan w:val="4"/>
            <w:shd w:val="clear" w:color="000000" w:fill="D9D9D9"/>
            <w:textDirection w:val="btLr"/>
            <w:vAlign w:val="center"/>
            <w:hideMark/>
          </w:tcPr>
          <w:p w14:paraId="76008132" w14:textId="77777777" w:rsidR="002A3508" w:rsidRPr="00A42D9E" w:rsidRDefault="002A3508" w:rsidP="002A3508">
            <w:pPr>
              <w:jc w:val="center"/>
              <w:rPr>
                <w:color w:val="000000"/>
              </w:rPr>
            </w:pPr>
            <w:r w:rsidRPr="00A42D9E">
              <w:rPr>
                <w:color w:val="000000"/>
              </w:rPr>
              <w:t>Июль</w:t>
            </w:r>
          </w:p>
        </w:tc>
        <w:tc>
          <w:tcPr>
            <w:tcW w:w="2081" w:type="dxa"/>
            <w:gridSpan w:val="4"/>
            <w:shd w:val="clear" w:color="000000" w:fill="FFFFFF"/>
            <w:textDirection w:val="btLr"/>
            <w:vAlign w:val="center"/>
            <w:hideMark/>
          </w:tcPr>
          <w:p w14:paraId="0C694544" w14:textId="77777777" w:rsidR="002A3508" w:rsidRPr="00A42D9E" w:rsidRDefault="002A3508" w:rsidP="002A3508">
            <w:pPr>
              <w:jc w:val="center"/>
              <w:rPr>
                <w:color w:val="000000"/>
              </w:rPr>
            </w:pPr>
            <w:r w:rsidRPr="00A42D9E">
              <w:rPr>
                <w:color w:val="000000"/>
              </w:rPr>
              <w:t>Август</w:t>
            </w:r>
          </w:p>
        </w:tc>
        <w:tc>
          <w:tcPr>
            <w:tcW w:w="2081" w:type="dxa"/>
            <w:gridSpan w:val="4"/>
            <w:shd w:val="clear" w:color="000000" w:fill="D9D9D9"/>
            <w:textDirection w:val="btLr"/>
            <w:vAlign w:val="center"/>
            <w:hideMark/>
          </w:tcPr>
          <w:p w14:paraId="3D92FCF9" w14:textId="77777777" w:rsidR="002A3508" w:rsidRPr="00A42D9E" w:rsidRDefault="002A3508" w:rsidP="002A3508">
            <w:pPr>
              <w:jc w:val="center"/>
              <w:rPr>
                <w:color w:val="000000"/>
              </w:rPr>
            </w:pPr>
            <w:r w:rsidRPr="00A42D9E">
              <w:rPr>
                <w:color w:val="000000"/>
              </w:rPr>
              <w:t>Сентябрь</w:t>
            </w:r>
          </w:p>
        </w:tc>
        <w:tc>
          <w:tcPr>
            <w:tcW w:w="2086" w:type="dxa"/>
            <w:gridSpan w:val="5"/>
            <w:shd w:val="clear" w:color="000000" w:fill="FFFFFF"/>
            <w:textDirection w:val="btLr"/>
            <w:vAlign w:val="center"/>
            <w:hideMark/>
          </w:tcPr>
          <w:p w14:paraId="4AFFA9EF" w14:textId="77777777" w:rsidR="002A3508" w:rsidRPr="00A42D9E" w:rsidRDefault="002A3508" w:rsidP="002A3508">
            <w:pPr>
              <w:jc w:val="center"/>
              <w:rPr>
                <w:color w:val="000000"/>
              </w:rPr>
            </w:pPr>
            <w:r w:rsidRPr="00A42D9E">
              <w:rPr>
                <w:color w:val="000000"/>
              </w:rPr>
              <w:t>Октябрь</w:t>
            </w:r>
          </w:p>
        </w:tc>
      </w:tr>
      <w:tr w:rsidR="00D57B1D" w:rsidRPr="00A42D9E" w14:paraId="626FA2C1" w14:textId="77777777" w:rsidTr="00D57B1D">
        <w:trPr>
          <w:gridAfter w:val="1"/>
          <w:wAfter w:w="15" w:type="dxa"/>
          <w:trHeight w:val="1331"/>
        </w:trPr>
        <w:tc>
          <w:tcPr>
            <w:tcW w:w="1459" w:type="dxa"/>
            <w:vMerge/>
            <w:vAlign w:val="center"/>
            <w:hideMark/>
          </w:tcPr>
          <w:p w14:paraId="6D828A95" w14:textId="77777777" w:rsidR="002A3508" w:rsidRPr="00A42D9E" w:rsidRDefault="002A3508" w:rsidP="002A3508">
            <w:pPr>
              <w:jc w:val="center"/>
              <w:rPr>
                <w:color w:val="000000"/>
              </w:rPr>
            </w:pPr>
          </w:p>
        </w:tc>
        <w:tc>
          <w:tcPr>
            <w:tcW w:w="4156" w:type="dxa"/>
            <w:vMerge/>
            <w:vAlign w:val="center"/>
            <w:hideMark/>
          </w:tcPr>
          <w:p w14:paraId="440B79A1" w14:textId="77777777" w:rsidR="002A3508" w:rsidRPr="00A42D9E" w:rsidRDefault="002A3508" w:rsidP="002A3508">
            <w:pPr>
              <w:jc w:val="center"/>
              <w:rPr>
                <w:color w:val="000000"/>
              </w:rPr>
            </w:pPr>
          </w:p>
        </w:tc>
        <w:tc>
          <w:tcPr>
            <w:tcW w:w="2243" w:type="dxa"/>
            <w:gridSpan w:val="2"/>
            <w:vMerge/>
            <w:vAlign w:val="center"/>
            <w:hideMark/>
          </w:tcPr>
          <w:p w14:paraId="0745E6F0" w14:textId="77777777" w:rsidR="002A3508" w:rsidRPr="00A42D9E" w:rsidRDefault="002A3508" w:rsidP="002A3508">
            <w:pPr>
              <w:jc w:val="center"/>
              <w:rPr>
                <w:b/>
                <w:bCs/>
                <w:color w:val="000000"/>
              </w:rPr>
            </w:pPr>
          </w:p>
        </w:tc>
        <w:tc>
          <w:tcPr>
            <w:tcW w:w="520" w:type="dxa"/>
            <w:shd w:val="clear" w:color="000000" w:fill="FFFFFF"/>
            <w:textDirection w:val="btLr"/>
            <w:vAlign w:val="center"/>
            <w:hideMark/>
          </w:tcPr>
          <w:p w14:paraId="1FB949AD" w14:textId="77777777" w:rsidR="002A3508" w:rsidRPr="00A42D9E" w:rsidRDefault="002A3508" w:rsidP="002A3508">
            <w:pPr>
              <w:jc w:val="center"/>
              <w:rPr>
                <w:color w:val="000000"/>
              </w:rPr>
            </w:pPr>
            <w:r w:rsidRPr="00A42D9E">
              <w:rPr>
                <w:color w:val="000000"/>
              </w:rPr>
              <w:t>1- я неделя</w:t>
            </w:r>
          </w:p>
        </w:tc>
        <w:tc>
          <w:tcPr>
            <w:tcW w:w="520" w:type="dxa"/>
            <w:shd w:val="clear" w:color="000000" w:fill="FFFFFF"/>
            <w:textDirection w:val="btLr"/>
            <w:vAlign w:val="center"/>
            <w:hideMark/>
          </w:tcPr>
          <w:p w14:paraId="224C2613" w14:textId="77777777" w:rsidR="002A3508" w:rsidRPr="00A42D9E" w:rsidRDefault="002A3508" w:rsidP="002A3508">
            <w:pPr>
              <w:jc w:val="center"/>
              <w:rPr>
                <w:color w:val="000000"/>
              </w:rPr>
            </w:pPr>
            <w:r w:rsidRPr="00A42D9E">
              <w:rPr>
                <w:color w:val="000000"/>
              </w:rPr>
              <w:t>2- я неделя</w:t>
            </w:r>
          </w:p>
        </w:tc>
        <w:tc>
          <w:tcPr>
            <w:tcW w:w="520" w:type="dxa"/>
            <w:shd w:val="clear" w:color="000000" w:fill="FFFFFF"/>
            <w:textDirection w:val="btLr"/>
            <w:vAlign w:val="center"/>
            <w:hideMark/>
          </w:tcPr>
          <w:p w14:paraId="5E5D7188" w14:textId="77777777" w:rsidR="002A3508" w:rsidRPr="00A42D9E" w:rsidRDefault="002A3508" w:rsidP="002A3508">
            <w:pPr>
              <w:jc w:val="center"/>
              <w:rPr>
                <w:color w:val="000000"/>
              </w:rPr>
            </w:pPr>
            <w:r w:rsidRPr="00A42D9E">
              <w:rPr>
                <w:color w:val="000000"/>
              </w:rPr>
              <w:t>3- я неделя</w:t>
            </w:r>
          </w:p>
        </w:tc>
        <w:tc>
          <w:tcPr>
            <w:tcW w:w="520" w:type="dxa"/>
            <w:shd w:val="clear" w:color="000000" w:fill="FFFFFF"/>
            <w:textDirection w:val="btLr"/>
            <w:vAlign w:val="center"/>
            <w:hideMark/>
          </w:tcPr>
          <w:p w14:paraId="41D944F3" w14:textId="77777777" w:rsidR="002A3508" w:rsidRPr="00A42D9E" w:rsidRDefault="002A3508" w:rsidP="002A3508">
            <w:pPr>
              <w:jc w:val="center"/>
              <w:rPr>
                <w:color w:val="000000"/>
              </w:rPr>
            </w:pPr>
            <w:r w:rsidRPr="00A42D9E">
              <w:rPr>
                <w:color w:val="000000"/>
              </w:rPr>
              <w:t>4- я неделя</w:t>
            </w:r>
          </w:p>
        </w:tc>
        <w:tc>
          <w:tcPr>
            <w:tcW w:w="520" w:type="dxa"/>
            <w:shd w:val="clear" w:color="000000" w:fill="D9D9D9"/>
            <w:textDirection w:val="btLr"/>
            <w:vAlign w:val="center"/>
            <w:hideMark/>
          </w:tcPr>
          <w:p w14:paraId="4736F040" w14:textId="77777777" w:rsidR="002A3508" w:rsidRPr="00A42D9E" w:rsidRDefault="002A3508" w:rsidP="002A3508">
            <w:pPr>
              <w:jc w:val="center"/>
              <w:rPr>
                <w:color w:val="000000"/>
              </w:rPr>
            </w:pPr>
            <w:r w:rsidRPr="00A42D9E">
              <w:rPr>
                <w:color w:val="000000"/>
              </w:rPr>
              <w:t>1- я неделя</w:t>
            </w:r>
          </w:p>
        </w:tc>
        <w:tc>
          <w:tcPr>
            <w:tcW w:w="520" w:type="dxa"/>
            <w:shd w:val="clear" w:color="000000" w:fill="D9D9D9"/>
            <w:textDirection w:val="btLr"/>
            <w:vAlign w:val="center"/>
            <w:hideMark/>
          </w:tcPr>
          <w:p w14:paraId="21AB9627" w14:textId="77777777" w:rsidR="002A3508" w:rsidRPr="00A42D9E" w:rsidRDefault="002A3508" w:rsidP="002A3508">
            <w:pPr>
              <w:jc w:val="center"/>
              <w:rPr>
                <w:color w:val="000000"/>
              </w:rPr>
            </w:pPr>
            <w:r w:rsidRPr="00A42D9E">
              <w:rPr>
                <w:color w:val="000000"/>
              </w:rPr>
              <w:t>2- я неделя</w:t>
            </w:r>
          </w:p>
        </w:tc>
        <w:tc>
          <w:tcPr>
            <w:tcW w:w="520" w:type="dxa"/>
            <w:shd w:val="clear" w:color="000000" w:fill="D9D9D9"/>
            <w:textDirection w:val="btLr"/>
            <w:vAlign w:val="center"/>
            <w:hideMark/>
          </w:tcPr>
          <w:p w14:paraId="4EAC13E9" w14:textId="77777777" w:rsidR="002A3508" w:rsidRPr="00A42D9E" w:rsidRDefault="002A3508" w:rsidP="002A3508">
            <w:pPr>
              <w:jc w:val="center"/>
              <w:rPr>
                <w:color w:val="000000"/>
              </w:rPr>
            </w:pPr>
            <w:r w:rsidRPr="00A42D9E">
              <w:rPr>
                <w:color w:val="000000"/>
              </w:rPr>
              <w:t>3- я неделя</w:t>
            </w:r>
          </w:p>
        </w:tc>
        <w:tc>
          <w:tcPr>
            <w:tcW w:w="520" w:type="dxa"/>
            <w:shd w:val="clear" w:color="000000" w:fill="D9D9D9"/>
            <w:textDirection w:val="btLr"/>
            <w:vAlign w:val="center"/>
            <w:hideMark/>
          </w:tcPr>
          <w:p w14:paraId="3A849EE5" w14:textId="77777777" w:rsidR="002A3508" w:rsidRPr="00A42D9E" w:rsidRDefault="002A3508" w:rsidP="002A3508">
            <w:pPr>
              <w:jc w:val="center"/>
              <w:rPr>
                <w:color w:val="000000"/>
              </w:rPr>
            </w:pPr>
            <w:r w:rsidRPr="00A42D9E">
              <w:rPr>
                <w:color w:val="000000"/>
              </w:rPr>
              <w:t>4- я неделя</w:t>
            </w:r>
          </w:p>
        </w:tc>
        <w:tc>
          <w:tcPr>
            <w:tcW w:w="520" w:type="dxa"/>
            <w:shd w:val="clear" w:color="000000" w:fill="FFFFFF"/>
            <w:textDirection w:val="btLr"/>
            <w:vAlign w:val="center"/>
            <w:hideMark/>
          </w:tcPr>
          <w:p w14:paraId="0CD09B73" w14:textId="77777777" w:rsidR="002A3508" w:rsidRPr="00A42D9E" w:rsidRDefault="002A3508" w:rsidP="002A3508">
            <w:pPr>
              <w:jc w:val="center"/>
              <w:rPr>
                <w:color w:val="000000"/>
              </w:rPr>
            </w:pPr>
            <w:r w:rsidRPr="00A42D9E">
              <w:rPr>
                <w:color w:val="000000"/>
              </w:rPr>
              <w:t>1- я неделя</w:t>
            </w:r>
          </w:p>
        </w:tc>
        <w:tc>
          <w:tcPr>
            <w:tcW w:w="520" w:type="dxa"/>
            <w:shd w:val="clear" w:color="000000" w:fill="FFFFFF"/>
            <w:textDirection w:val="btLr"/>
            <w:vAlign w:val="center"/>
            <w:hideMark/>
          </w:tcPr>
          <w:p w14:paraId="39E83F9A" w14:textId="77777777" w:rsidR="002A3508" w:rsidRPr="00A42D9E" w:rsidRDefault="002A3508" w:rsidP="002A3508">
            <w:pPr>
              <w:jc w:val="center"/>
              <w:rPr>
                <w:color w:val="000000"/>
              </w:rPr>
            </w:pPr>
            <w:r w:rsidRPr="00A42D9E">
              <w:rPr>
                <w:color w:val="000000"/>
              </w:rPr>
              <w:t>2- я неделя</w:t>
            </w:r>
          </w:p>
        </w:tc>
        <w:tc>
          <w:tcPr>
            <w:tcW w:w="520" w:type="dxa"/>
            <w:shd w:val="clear" w:color="000000" w:fill="FFFFFF"/>
            <w:textDirection w:val="btLr"/>
            <w:vAlign w:val="center"/>
            <w:hideMark/>
          </w:tcPr>
          <w:p w14:paraId="1DDCD2F6" w14:textId="77777777" w:rsidR="002A3508" w:rsidRPr="00A42D9E" w:rsidRDefault="002A3508" w:rsidP="002A3508">
            <w:pPr>
              <w:jc w:val="center"/>
              <w:rPr>
                <w:color w:val="000000"/>
              </w:rPr>
            </w:pPr>
            <w:r w:rsidRPr="00A42D9E">
              <w:rPr>
                <w:color w:val="000000"/>
              </w:rPr>
              <w:t>3- я неделя</w:t>
            </w:r>
          </w:p>
        </w:tc>
        <w:tc>
          <w:tcPr>
            <w:tcW w:w="520" w:type="dxa"/>
            <w:shd w:val="clear" w:color="000000" w:fill="FFFFFF"/>
            <w:textDirection w:val="btLr"/>
            <w:vAlign w:val="center"/>
            <w:hideMark/>
          </w:tcPr>
          <w:p w14:paraId="3B95DCF1" w14:textId="77777777" w:rsidR="002A3508" w:rsidRPr="00A42D9E" w:rsidRDefault="002A3508" w:rsidP="002A3508">
            <w:pPr>
              <w:jc w:val="center"/>
              <w:rPr>
                <w:color w:val="000000"/>
              </w:rPr>
            </w:pPr>
            <w:r w:rsidRPr="00A42D9E">
              <w:rPr>
                <w:color w:val="000000"/>
              </w:rPr>
              <w:t>4- я неделя</w:t>
            </w:r>
          </w:p>
        </w:tc>
        <w:tc>
          <w:tcPr>
            <w:tcW w:w="520" w:type="dxa"/>
            <w:shd w:val="clear" w:color="000000" w:fill="D9D9D9"/>
            <w:textDirection w:val="btLr"/>
            <w:vAlign w:val="center"/>
            <w:hideMark/>
          </w:tcPr>
          <w:p w14:paraId="7F49DE84" w14:textId="77777777" w:rsidR="002A3508" w:rsidRPr="00A42D9E" w:rsidRDefault="002A3508" w:rsidP="002A3508">
            <w:pPr>
              <w:jc w:val="center"/>
              <w:rPr>
                <w:color w:val="000000"/>
              </w:rPr>
            </w:pPr>
            <w:r w:rsidRPr="00A42D9E">
              <w:rPr>
                <w:color w:val="000000"/>
              </w:rPr>
              <w:t>1- я неделя</w:t>
            </w:r>
          </w:p>
        </w:tc>
        <w:tc>
          <w:tcPr>
            <w:tcW w:w="520" w:type="dxa"/>
            <w:shd w:val="clear" w:color="000000" w:fill="D9D9D9"/>
            <w:textDirection w:val="btLr"/>
            <w:vAlign w:val="center"/>
            <w:hideMark/>
          </w:tcPr>
          <w:p w14:paraId="4FEA6D68" w14:textId="77777777" w:rsidR="002A3508" w:rsidRPr="00A42D9E" w:rsidRDefault="002A3508" w:rsidP="002A3508">
            <w:pPr>
              <w:jc w:val="center"/>
              <w:rPr>
                <w:color w:val="000000"/>
              </w:rPr>
            </w:pPr>
            <w:r w:rsidRPr="00A42D9E">
              <w:rPr>
                <w:color w:val="000000"/>
              </w:rPr>
              <w:t>2- я неделя</w:t>
            </w:r>
          </w:p>
        </w:tc>
        <w:tc>
          <w:tcPr>
            <w:tcW w:w="520" w:type="dxa"/>
            <w:shd w:val="clear" w:color="000000" w:fill="D9D9D9"/>
            <w:textDirection w:val="btLr"/>
            <w:vAlign w:val="center"/>
            <w:hideMark/>
          </w:tcPr>
          <w:p w14:paraId="6F740792" w14:textId="77777777" w:rsidR="002A3508" w:rsidRPr="00A42D9E" w:rsidRDefault="002A3508" w:rsidP="002A3508">
            <w:pPr>
              <w:jc w:val="center"/>
              <w:rPr>
                <w:color w:val="000000"/>
              </w:rPr>
            </w:pPr>
            <w:r w:rsidRPr="00A42D9E">
              <w:rPr>
                <w:color w:val="000000"/>
              </w:rPr>
              <w:t>3- я неделя</w:t>
            </w:r>
          </w:p>
        </w:tc>
        <w:tc>
          <w:tcPr>
            <w:tcW w:w="520" w:type="dxa"/>
            <w:shd w:val="clear" w:color="000000" w:fill="D9D9D9"/>
            <w:textDirection w:val="btLr"/>
            <w:vAlign w:val="center"/>
            <w:hideMark/>
          </w:tcPr>
          <w:p w14:paraId="51534F3E" w14:textId="77777777" w:rsidR="002A3508" w:rsidRPr="00A42D9E" w:rsidRDefault="002A3508" w:rsidP="002A3508">
            <w:pPr>
              <w:jc w:val="center"/>
              <w:rPr>
                <w:color w:val="000000"/>
              </w:rPr>
            </w:pPr>
            <w:r w:rsidRPr="00A42D9E">
              <w:rPr>
                <w:color w:val="000000"/>
              </w:rPr>
              <w:t>4- я неделя</w:t>
            </w:r>
          </w:p>
        </w:tc>
        <w:tc>
          <w:tcPr>
            <w:tcW w:w="520" w:type="dxa"/>
            <w:shd w:val="clear" w:color="000000" w:fill="FFFFFF"/>
            <w:textDirection w:val="btLr"/>
            <w:vAlign w:val="center"/>
            <w:hideMark/>
          </w:tcPr>
          <w:p w14:paraId="0413EA40" w14:textId="77777777" w:rsidR="002A3508" w:rsidRPr="00A42D9E" w:rsidRDefault="002A3508" w:rsidP="002A3508">
            <w:pPr>
              <w:jc w:val="center"/>
              <w:rPr>
                <w:color w:val="000000"/>
              </w:rPr>
            </w:pPr>
            <w:r w:rsidRPr="00A42D9E">
              <w:rPr>
                <w:color w:val="000000"/>
              </w:rPr>
              <w:t>1- я неделя</w:t>
            </w:r>
          </w:p>
        </w:tc>
        <w:tc>
          <w:tcPr>
            <w:tcW w:w="520" w:type="dxa"/>
            <w:shd w:val="clear" w:color="000000" w:fill="FFFFFF"/>
            <w:textDirection w:val="btLr"/>
            <w:vAlign w:val="center"/>
            <w:hideMark/>
          </w:tcPr>
          <w:p w14:paraId="0B0E3BDF" w14:textId="77777777" w:rsidR="002A3508" w:rsidRPr="00A42D9E" w:rsidRDefault="002A3508" w:rsidP="002A3508">
            <w:pPr>
              <w:jc w:val="center"/>
              <w:rPr>
                <w:color w:val="000000"/>
              </w:rPr>
            </w:pPr>
            <w:r w:rsidRPr="00A42D9E">
              <w:rPr>
                <w:color w:val="000000"/>
              </w:rPr>
              <w:t>2- я неделя</w:t>
            </w:r>
          </w:p>
        </w:tc>
        <w:tc>
          <w:tcPr>
            <w:tcW w:w="520" w:type="dxa"/>
            <w:shd w:val="clear" w:color="000000" w:fill="FFFFFF"/>
            <w:textDirection w:val="btLr"/>
            <w:vAlign w:val="center"/>
            <w:hideMark/>
          </w:tcPr>
          <w:p w14:paraId="3C1B8A57" w14:textId="77777777" w:rsidR="002A3508" w:rsidRPr="00A42D9E" w:rsidRDefault="002A3508" w:rsidP="002A3508">
            <w:pPr>
              <w:jc w:val="center"/>
              <w:rPr>
                <w:color w:val="000000"/>
              </w:rPr>
            </w:pPr>
            <w:r w:rsidRPr="00A42D9E">
              <w:rPr>
                <w:color w:val="000000"/>
              </w:rPr>
              <w:t>3- я неделя</w:t>
            </w:r>
          </w:p>
        </w:tc>
        <w:tc>
          <w:tcPr>
            <w:tcW w:w="520" w:type="dxa"/>
            <w:shd w:val="clear" w:color="000000" w:fill="FFFFFF"/>
            <w:textDirection w:val="btLr"/>
            <w:vAlign w:val="center"/>
            <w:hideMark/>
          </w:tcPr>
          <w:p w14:paraId="07970B84" w14:textId="77777777" w:rsidR="002A3508" w:rsidRPr="00A42D9E" w:rsidRDefault="002A3508" w:rsidP="002A3508">
            <w:pPr>
              <w:jc w:val="center"/>
              <w:rPr>
                <w:color w:val="000000"/>
              </w:rPr>
            </w:pPr>
            <w:r w:rsidRPr="00A42D9E">
              <w:rPr>
                <w:color w:val="000000"/>
              </w:rPr>
              <w:t>4- я неделя</w:t>
            </w:r>
          </w:p>
        </w:tc>
        <w:tc>
          <w:tcPr>
            <w:tcW w:w="520" w:type="dxa"/>
            <w:shd w:val="clear" w:color="000000" w:fill="D9D9D9"/>
            <w:textDirection w:val="btLr"/>
            <w:vAlign w:val="center"/>
            <w:hideMark/>
          </w:tcPr>
          <w:p w14:paraId="48A18D9C" w14:textId="77777777" w:rsidR="002A3508" w:rsidRPr="00A42D9E" w:rsidRDefault="002A3508" w:rsidP="002A3508">
            <w:pPr>
              <w:jc w:val="center"/>
              <w:rPr>
                <w:color w:val="000000"/>
              </w:rPr>
            </w:pPr>
            <w:r w:rsidRPr="00A42D9E">
              <w:rPr>
                <w:color w:val="000000"/>
              </w:rPr>
              <w:t>1- я неделя</w:t>
            </w:r>
          </w:p>
        </w:tc>
        <w:tc>
          <w:tcPr>
            <w:tcW w:w="520" w:type="dxa"/>
            <w:shd w:val="clear" w:color="000000" w:fill="D9D9D9"/>
            <w:textDirection w:val="btLr"/>
            <w:vAlign w:val="center"/>
            <w:hideMark/>
          </w:tcPr>
          <w:p w14:paraId="78C27E86" w14:textId="77777777" w:rsidR="002A3508" w:rsidRPr="00A42D9E" w:rsidRDefault="002A3508" w:rsidP="002A3508">
            <w:pPr>
              <w:jc w:val="center"/>
              <w:rPr>
                <w:color w:val="000000"/>
              </w:rPr>
            </w:pPr>
            <w:r w:rsidRPr="00A42D9E">
              <w:rPr>
                <w:color w:val="000000"/>
              </w:rPr>
              <w:t>2- я неделя</w:t>
            </w:r>
          </w:p>
        </w:tc>
        <w:tc>
          <w:tcPr>
            <w:tcW w:w="520" w:type="dxa"/>
            <w:shd w:val="clear" w:color="000000" w:fill="D9D9D9"/>
            <w:textDirection w:val="btLr"/>
            <w:vAlign w:val="center"/>
            <w:hideMark/>
          </w:tcPr>
          <w:p w14:paraId="587CC740" w14:textId="77777777" w:rsidR="002A3508" w:rsidRPr="00A42D9E" w:rsidRDefault="002A3508" w:rsidP="002A3508">
            <w:pPr>
              <w:jc w:val="center"/>
              <w:rPr>
                <w:color w:val="000000"/>
              </w:rPr>
            </w:pPr>
            <w:r w:rsidRPr="00A42D9E">
              <w:rPr>
                <w:color w:val="000000"/>
              </w:rPr>
              <w:t>3- я неделя</w:t>
            </w:r>
          </w:p>
        </w:tc>
        <w:tc>
          <w:tcPr>
            <w:tcW w:w="520" w:type="dxa"/>
            <w:shd w:val="clear" w:color="000000" w:fill="D9D9D9"/>
            <w:textDirection w:val="btLr"/>
            <w:vAlign w:val="center"/>
            <w:hideMark/>
          </w:tcPr>
          <w:p w14:paraId="45F4C3BB" w14:textId="77777777" w:rsidR="002A3508" w:rsidRPr="00A42D9E" w:rsidRDefault="002A3508" w:rsidP="002A3508">
            <w:pPr>
              <w:jc w:val="center"/>
              <w:rPr>
                <w:color w:val="000000"/>
              </w:rPr>
            </w:pPr>
            <w:r w:rsidRPr="00A42D9E">
              <w:rPr>
                <w:color w:val="000000"/>
              </w:rPr>
              <w:t>4- я неделя</w:t>
            </w:r>
          </w:p>
        </w:tc>
        <w:tc>
          <w:tcPr>
            <w:tcW w:w="520" w:type="dxa"/>
            <w:shd w:val="clear" w:color="000000" w:fill="FFFFFF"/>
            <w:textDirection w:val="btLr"/>
            <w:vAlign w:val="center"/>
            <w:hideMark/>
          </w:tcPr>
          <w:p w14:paraId="5A05C2D6" w14:textId="77777777" w:rsidR="002A3508" w:rsidRPr="00A42D9E" w:rsidRDefault="002A3508" w:rsidP="002A3508">
            <w:pPr>
              <w:jc w:val="center"/>
              <w:rPr>
                <w:color w:val="000000"/>
              </w:rPr>
            </w:pPr>
            <w:r w:rsidRPr="00A42D9E">
              <w:rPr>
                <w:color w:val="000000"/>
              </w:rPr>
              <w:t>1- я неделя</w:t>
            </w:r>
          </w:p>
        </w:tc>
        <w:tc>
          <w:tcPr>
            <w:tcW w:w="520" w:type="dxa"/>
            <w:shd w:val="clear" w:color="000000" w:fill="FFFFFF"/>
            <w:textDirection w:val="btLr"/>
            <w:vAlign w:val="center"/>
            <w:hideMark/>
          </w:tcPr>
          <w:p w14:paraId="2A1066C8" w14:textId="77777777" w:rsidR="002A3508" w:rsidRPr="00A42D9E" w:rsidRDefault="002A3508" w:rsidP="002A3508">
            <w:pPr>
              <w:jc w:val="center"/>
              <w:rPr>
                <w:color w:val="000000"/>
              </w:rPr>
            </w:pPr>
            <w:r w:rsidRPr="00A42D9E">
              <w:rPr>
                <w:color w:val="000000"/>
              </w:rPr>
              <w:t>2- я неделя</w:t>
            </w:r>
          </w:p>
        </w:tc>
        <w:tc>
          <w:tcPr>
            <w:tcW w:w="520" w:type="dxa"/>
            <w:shd w:val="clear" w:color="000000" w:fill="FFFFFF"/>
            <w:textDirection w:val="btLr"/>
            <w:vAlign w:val="center"/>
            <w:hideMark/>
          </w:tcPr>
          <w:p w14:paraId="5243D4BB" w14:textId="77777777" w:rsidR="002A3508" w:rsidRPr="00A42D9E" w:rsidRDefault="002A3508" w:rsidP="002A3508">
            <w:pPr>
              <w:jc w:val="center"/>
              <w:rPr>
                <w:color w:val="000000"/>
              </w:rPr>
            </w:pPr>
            <w:r w:rsidRPr="00A42D9E">
              <w:rPr>
                <w:color w:val="000000"/>
              </w:rPr>
              <w:t>3- я неделя</w:t>
            </w:r>
          </w:p>
        </w:tc>
        <w:tc>
          <w:tcPr>
            <w:tcW w:w="525" w:type="dxa"/>
            <w:shd w:val="clear" w:color="000000" w:fill="FFFFFF"/>
            <w:textDirection w:val="btLr"/>
            <w:vAlign w:val="center"/>
            <w:hideMark/>
          </w:tcPr>
          <w:p w14:paraId="0F44EE1E" w14:textId="77777777" w:rsidR="002A3508" w:rsidRPr="00A42D9E" w:rsidRDefault="002A3508" w:rsidP="002A3508">
            <w:pPr>
              <w:jc w:val="center"/>
              <w:rPr>
                <w:color w:val="000000"/>
              </w:rPr>
            </w:pPr>
            <w:r w:rsidRPr="00A42D9E">
              <w:rPr>
                <w:color w:val="000000"/>
              </w:rPr>
              <w:t>4- я неделя</w:t>
            </w:r>
          </w:p>
        </w:tc>
      </w:tr>
      <w:tr w:rsidR="00D57B1D" w:rsidRPr="00A42D9E" w14:paraId="1CEA43E5" w14:textId="77777777" w:rsidTr="00D57B1D">
        <w:trPr>
          <w:gridAfter w:val="1"/>
          <w:wAfter w:w="15" w:type="dxa"/>
          <w:trHeight w:val="828"/>
        </w:trPr>
        <w:tc>
          <w:tcPr>
            <w:tcW w:w="1459" w:type="dxa"/>
            <w:shd w:val="clear" w:color="000000" w:fill="FFFFFF"/>
            <w:noWrap/>
            <w:vAlign w:val="center"/>
            <w:hideMark/>
          </w:tcPr>
          <w:p w14:paraId="6FC3A63E" w14:textId="77777777" w:rsidR="002A3508" w:rsidRPr="00A42D9E" w:rsidRDefault="002A3508" w:rsidP="002A3508">
            <w:pPr>
              <w:jc w:val="center"/>
              <w:rPr>
                <w:color w:val="000000"/>
              </w:rPr>
            </w:pPr>
            <w:r w:rsidRPr="00A42D9E">
              <w:rPr>
                <w:color w:val="000000"/>
              </w:rPr>
              <w:t>1</w:t>
            </w:r>
          </w:p>
        </w:tc>
        <w:tc>
          <w:tcPr>
            <w:tcW w:w="4156" w:type="dxa"/>
            <w:shd w:val="clear" w:color="000000" w:fill="FFFFFF"/>
            <w:vAlign w:val="center"/>
            <w:hideMark/>
          </w:tcPr>
          <w:p w14:paraId="3FCD9A73" w14:textId="77777777" w:rsidR="002A3508" w:rsidRPr="00A42D9E" w:rsidRDefault="002A3508" w:rsidP="002A3508">
            <w:pPr>
              <w:jc w:val="center"/>
              <w:rPr>
                <w:color w:val="000000"/>
              </w:rPr>
            </w:pPr>
            <w:r w:rsidRPr="00A42D9E">
              <w:rPr>
                <w:color w:val="000000"/>
              </w:rPr>
              <w:t>2</w:t>
            </w:r>
          </w:p>
        </w:tc>
        <w:tc>
          <w:tcPr>
            <w:tcW w:w="1262" w:type="dxa"/>
            <w:shd w:val="clear" w:color="000000" w:fill="FFFFFF"/>
            <w:vAlign w:val="center"/>
            <w:hideMark/>
          </w:tcPr>
          <w:p w14:paraId="4DAB066B" w14:textId="77777777" w:rsidR="002A3508" w:rsidRPr="00A42D9E" w:rsidRDefault="002A3508" w:rsidP="002A3508">
            <w:pPr>
              <w:jc w:val="center"/>
              <w:rPr>
                <w:color w:val="000000"/>
              </w:rPr>
            </w:pPr>
            <w:r w:rsidRPr="00A42D9E">
              <w:rPr>
                <w:color w:val="000000"/>
              </w:rPr>
              <w:t>Ед. измерения</w:t>
            </w:r>
          </w:p>
        </w:tc>
        <w:tc>
          <w:tcPr>
            <w:tcW w:w="981" w:type="dxa"/>
            <w:shd w:val="clear" w:color="000000" w:fill="FFFFFF"/>
            <w:vAlign w:val="center"/>
            <w:hideMark/>
          </w:tcPr>
          <w:p w14:paraId="35220C24" w14:textId="77777777" w:rsidR="002A3508" w:rsidRPr="00A42D9E" w:rsidRDefault="002A3508" w:rsidP="002A3508">
            <w:pPr>
              <w:jc w:val="center"/>
              <w:rPr>
                <w:color w:val="000000"/>
              </w:rPr>
            </w:pPr>
            <w:r w:rsidRPr="00A42D9E">
              <w:rPr>
                <w:color w:val="000000"/>
              </w:rPr>
              <w:t>кол-во.</w:t>
            </w:r>
          </w:p>
        </w:tc>
        <w:tc>
          <w:tcPr>
            <w:tcW w:w="520" w:type="dxa"/>
            <w:shd w:val="clear" w:color="000000" w:fill="FFFFFF"/>
            <w:vAlign w:val="center"/>
            <w:hideMark/>
          </w:tcPr>
          <w:p w14:paraId="76388FAD" w14:textId="77777777" w:rsidR="002A3508" w:rsidRPr="00A42D9E" w:rsidRDefault="002A3508" w:rsidP="002A3508">
            <w:pPr>
              <w:jc w:val="center"/>
              <w:rPr>
                <w:color w:val="000000"/>
              </w:rPr>
            </w:pPr>
          </w:p>
        </w:tc>
        <w:tc>
          <w:tcPr>
            <w:tcW w:w="520" w:type="dxa"/>
            <w:shd w:val="clear" w:color="000000" w:fill="FFFFFF"/>
            <w:vAlign w:val="center"/>
            <w:hideMark/>
          </w:tcPr>
          <w:p w14:paraId="72ECCE70" w14:textId="77777777" w:rsidR="002A3508" w:rsidRPr="00A42D9E" w:rsidRDefault="002A3508" w:rsidP="002A3508">
            <w:pPr>
              <w:jc w:val="center"/>
              <w:rPr>
                <w:color w:val="000000"/>
              </w:rPr>
            </w:pPr>
          </w:p>
        </w:tc>
        <w:tc>
          <w:tcPr>
            <w:tcW w:w="520" w:type="dxa"/>
            <w:shd w:val="clear" w:color="000000" w:fill="FFFFFF"/>
            <w:vAlign w:val="center"/>
            <w:hideMark/>
          </w:tcPr>
          <w:p w14:paraId="01B8A2CA" w14:textId="77777777" w:rsidR="002A3508" w:rsidRPr="00A42D9E" w:rsidRDefault="002A3508" w:rsidP="002A3508">
            <w:pPr>
              <w:jc w:val="center"/>
              <w:rPr>
                <w:color w:val="000000"/>
              </w:rPr>
            </w:pPr>
          </w:p>
        </w:tc>
        <w:tc>
          <w:tcPr>
            <w:tcW w:w="520" w:type="dxa"/>
            <w:shd w:val="clear" w:color="000000" w:fill="FFFFFF"/>
            <w:vAlign w:val="center"/>
            <w:hideMark/>
          </w:tcPr>
          <w:p w14:paraId="2349DBDA" w14:textId="77777777" w:rsidR="002A3508" w:rsidRPr="00A42D9E" w:rsidRDefault="002A3508" w:rsidP="002A3508">
            <w:pPr>
              <w:jc w:val="center"/>
              <w:rPr>
                <w:color w:val="000000"/>
              </w:rPr>
            </w:pPr>
          </w:p>
        </w:tc>
        <w:tc>
          <w:tcPr>
            <w:tcW w:w="520" w:type="dxa"/>
            <w:shd w:val="clear" w:color="000000" w:fill="D9D9D9"/>
            <w:vAlign w:val="center"/>
            <w:hideMark/>
          </w:tcPr>
          <w:p w14:paraId="63840413" w14:textId="77777777" w:rsidR="002A3508" w:rsidRPr="00A42D9E" w:rsidRDefault="002A3508" w:rsidP="002A3508">
            <w:pPr>
              <w:jc w:val="center"/>
              <w:rPr>
                <w:color w:val="000000"/>
              </w:rPr>
            </w:pPr>
          </w:p>
        </w:tc>
        <w:tc>
          <w:tcPr>
            <w:tcW w:w="520" w:type="dxa"/>
            <w:shd w:val="clear" w:color="000000" w:fill="D9D9D9"/>
            <w:vAlign w:val="center"/>
            <w:hideMark/>
          </w:tcPr>
          <w:p w14:paraId="5A9D417D" w14:textId="77777777" w:rsidR="002A3508" w:rsidRPr="00A42D9E" w:rsidRDefault="002A3508" w:rsidP="002A3508">
            <w:pPr>
              <w:jc w:val="center"/>
              <w:rPr>
                <w:color w:val="000000"/>
              </w:rPr>
            </w:pPr>
          </w:p>
        </w:tc>
        <w:tc>
          <w:tcPr>
            <w:tcW w:w="520" w:type="dxa"/>
            <w:shd w:val="clear" w:color="000000" w:fill="D9D9D9"/>
            <w:vAlign w:val="center"/>
            <w:hideMark/>
          </w:tcPr>
          <w:p w14:paraId="5DE64A86" w14:textId="77777777" w:rsidR="002A3508" w:rsidRPr="00A42D9E" w:rsidRDefault="002A3508" w:rsidP="002A3508">
            <w:pPr>
              <w:jc w:val="center"/>
              <w:rPr>
                <w:color w:val="000000"/>
              </w:rPr>
            </w:pPr>
          </w:p>
        </w:tc>
        <w:tc>
          <w:tcPr>
            <w:tcW w:w="520" w:type="dxa"/>
            <w:shd w:val="clear" w:color="000000" w:fill="D9D9D9"/>
            <w:vAlign w:val="center"/>
            <w:hideMark/>
          </w:tcPr>
          <w:p w14:paraId="66C5E905" w14:textId="77777777" w:rsidR="002A3508" w:rsidRPr="00A42D9E" w:rsidRDefault="002A3508" w:rsidP="002A3508">
            <w:pPr>
              <w:jc w:val="center"/>
              <w:rPr>
                <w:color w:val="000000"/>
              </w:rPr>
            </w:pPr>
          </w:p>
        </w:tc>
        <w:tc>
          <w:tcPr>
            <w:tcW w:w="520" w:type="dxa"/>
            <w:shd w:val="clear" w:color="000000" w:fill="FFFFFF"/>
            <w:vAlign w:val="center"/>
            <w:hideMark/>
          </w:tcPr>
          <w:p w14:paraId="518945B3" w14:textId="77777777" w:rsidR="002A3508" w:rsidRPr="00A42D9E" w:rsidRDefault="002A3508" w:rsidP="002A3508">
            <w:pPr>
              <w:jc w:val="center"/>
              <w:rPr>
                <w:color w:val="000000"/>
              </w:rPr>
            </w:pPr>
          </w:p>
        </w:tc>
        <w:tc>
          <w:tcPr>
            <w:tcW w:w="520" w:type="dxa"/>
            <w:shd w:val="clear" w:color="000000" w:fill="FFFFFF"/>
            <w:vAlign w:val="center"/>
            <w:hideMark/>
          </w:tcPr>
          <w:p w14:paraId="1A43B88D" w14:textId="77777777" w:rsidR="002A3508" w:rsidRPr="00A42D9E" w:rsidRDefault="002A3508" w:rsidP="002A3508">
            <w:pPr>
              <w:jc w:val="center"/>
              <w:rPr>
                <w:color w:val="000000"/>
              </w:rPr>
            </w:pPr>
          </w:p>
        </w:tc>
        <w:tc>
          <w:tcPr>
            <w:tcW w:w="520" w:type="dxa"/>
            <w:shd w:val="clear" w:color="000000" w:fill="FFFFFF"/>
            <w:vAlign w:val="center"/>
            <w:hideMark/>
          </w:tcPr>
          <w:p w14:paraId="330BA881" w14:textId="77777777" w:rsidR="002A3508" w:rsidRPr="00A42D9E" w:rsidRDefault="002A3508" w:rsidP="002A3508">
            <w:pPr>
              <w:jc w:val="center"/>
              <w:rPr>
                <w:color w:val="000000"/>
              </w:rPr>
            </w:pPr>
          </w:p>
        </w:tc>
        <w:tc>
          <w:tcPr>
            <w:tcW w:w="520" w:type="dxa"/>
            <w:shd w:val="clear" w:color="000000" w:fill="FFFFFF"/>
            <w:vAlign w:val="center"/>
            <w:hideMark/>
          </w:tcPr>
          <w:p w14:paraId="614C27F1" w14:textId="77777777" w:rsidR="002A3508" w:rsidRPr="00A42D9E" w:rsidRDefault="002A3508" w:rsidP="002A3508">
            <w:pPr>
              <w:jc w:val="center"/>
              <w:rPr>
                <w:color w:val="000000"/>
              </w:rPr>
            </w:pPr>
          </w:p>
        </w:tc>
        <w:tc>
          <w:tcPr>
            <w:tcW w:w="520" w:type="dxa"/>
            <w:shd w:val="clear" w:color="000000" w:fill="D9D9D9"/>
            <w:vAlign w:val="center"/>
            <w:hideMark/>
          </w:tcPr>
          <w:p w14:paraId="41A5228A" w14:textId="77777777" w:rsidR="002A3508" w:rsidRPr="00A42D9E" w:rsidRDefault="002A3508" w:rsidP="002A3508">
            <w:pPr>
              <w:jc w:val="center"/>
              <w:rPr>
                <w:color w:val="000000"/>
              </w:rPr>
            </w:pPr>
          </w:p>
        </w:tc>
        <w:tc>
          <w:tcPr>
            <w:tcW w:w="520" w:type="dxa"/>
            <w:shd w:val="clear" w:color="000000" w:fill="D9D9D9"/>
            <w:vAlign w:val="center"/>
            <w:hideMark/>
          </w:tcPr>
          <w:p w14:paraId="772AE7BD" w14:textId="77777777" w:rsidR="002A3508" w:rsidRPr="00A42D9E" w:rsidRDefault="002A3508" w:rsidP="002A3508">
            <w:pPr>
              <w:jc w:val="center"/>
              <w:rPr>
                <w:color w:val="000000"/>
              </w:rPr>
            </w:pPr>
          </w:p>
        </w:tc>
        <w:tc>
          <w:tcPr>
            <w:tcW w:w="520" w:type="dxa"/>
            <w:shd w:val="clear" w:color="000000" w:fill="D9D9D9"/>
            <w:vAlign w:val="center"/>
            <w:hideMark/>
          </w:tcPr>
          <w:p w14:paraId="4409352C" w14:textId="77777777" w:rsidR="002A3508" w:rsidRPr="00A42D9E" w:rsidRDefault="002A3508" w:rsidP="002A3508">
            <w:pPr>
              <w:jc w:val="center"/>
              <w:rPr>
                <w:color w:val="000000"/>
              </w:rPr>
            </w:pPr>
          </w:p>
        </w:tc>
        <w:tc>
          <w:tcPr>
            <w:tcW w:w="520" w:type="dxa"/>
            <w:shd w:val="clear" w:color="000000" w:fill="D9D9D9"/>
            <w:vAlign w:val="center"/>
            <w:hideMark/>
          </w:tcPr>
          <w:p w14:paraId="3049A809" w14:textId="77777777" w:rsidR="002A3508" w:rsidRPr="00A42D9E" w:rsidRDefault="002A3508" w:rsidP="002A3508">
            <w:pPr>
              <w:jc w:val="center"/>
              <w:rPr>
                <w:color w:val="000000"/>
              </w:rPr>
            </w:pPr>
          </w:p>
        </w:tc>
        <w:tc>
          <w:tcPr>
            <w:tcW w:w="520" w:type="dxa"/>
            <w:shd w:val="clear" w:color="000000" w:fill="FFFFFF"/>
            <w:vAlign w:val="center"/>
            <w:hideMark/>
          </w:tcPr>
          <w:p w14:paraId="14C02CF3" w14:textId="77777777" w:rsidR="002A3508" w:rsidRPr="00A42D9E" w:rsidRDefault="002A3508" w:rsidP="002A3508">
            <w:pPr>
              <w:jc w:val="center"/>
              <w:rPr>
                <w:color w:val="000000"/>
              </w:rPr>
            </w:pPr>
          </w:p>
        </w:tc>
        <w:tc>
          <w:tcPr>
            <w:tcW w:w="520" w:type="dxa"/>
            <w:shd w:val="clear" w:color="000000" w:fill="FFFFFF"/>
            <w:vAlign w:val="center"/>
            <w:hideMark/>
          </w:tcPr>
          <w:p w14:paraId="2B892B4A" w14:textId="77777777" w:rsidR="002A3508" w:rsidRPr="00A42D9E" w:rsidRDefault="002A3508" w:rsidP="002A3508">
            <w:pPr>
              <w:jc w:val="center"/>
              <w:rPr>
                <w:color w:val="000000"/>
              </w:rPr>
            </w:pPr>
          </w:p>
        </w:tc>
        <w:tc>
          <w:tcPr>
            <w:tcW w:w="520" w:type="dxa"/>
            <w:shd w:val="clear" w:color="000000" w:fill="FFFFFF"/>
            <w:vAlign w:val="center"/>
            <w:hideMark/>
          </w:tcPr>
          <w:p w14:paraId="484E7486" w14:textId="77777777" w:rsidR="002A3508" w:rsidRPr="00A42D9E" w:rsidRDefault="002A3508" w:rsidP="002A3508">
            <w:pPr>
              <w:jc w:val="center"/>
              <w:rPr>
                <w:color w:val="000000"/>
              </w:rPr>
            </w:pPr>
          </w:p>
        </w:tc>
        <w:tc>
          <w:tcPr>
            <w:tcW w:w="520" w:type="dxa"/>
            <w:shd w:val="clear" w:color="000000" w:fill="FFFFFF"/>
            <w:vAlign w:val="center"/>
            <w:hideMark/>
          </w:tcPr>
          <w:p w14:paraId="04D90CD4" w14:textId="77777777" w:rsidR="002A3508" w:rsidRPr="00A42D9E" w:rsidRDefault="002A3508" w:rsidP="002A3508">
            <w:pPr>
              <w:jc w:val="center"/>
              <w:rPr>
                <w:color w:val="000000"/>
              </w:rPr>
            </w:pPr>
          </w:p>
        </w:tc>
        <w:tc>
          <w:tcPr>
            <w:tcW w:w="520" w:type="dxa"/>
            <w:shd w:val="clear" w:color="000000" w:fill="D9D9D9"/>
            <w:vAlign w:val="center"/>
            <w:hideMark/>
          </w:tcPr>
          <w:p w14:paraId="15CDD3D2" w14:textId="77777777" w:rsidR="002A3508" w:rsidRPr="00A42D9E" w:rsidRDefault="002A3508" w:rsidP="002A3508">
            <w:pPr>
              <w:jc w:val="center"/>
              <w:rPr>
                <w:color w:val="000000"/>
              </w:rPr>
            </w:pPr>
          </w:p>
        </w:tc>
        <w:tc>
          <w:tcPr>
            <w:tcW w:w="520" w:type="dxa"/>
            <w:shd w:val="clear" w:color="000000" w:fill="D9D9D9"/>
            <w:vAlign w:val="center"/>
            <w:hideMark/>
          </w:tcPr>
          <w:p w14:paraId="1443D89D" w14:textId="77777777" w:rsidR="002A3508" w:rsidRPr="00A42D9E" w:rsidRDefault="002A3508" w:rsidP="002A3508">
            <w:pPr>
              <w:jc w:val="center"/>
              <w:rPr>
                <w:color w:val="000000"/>
              </w:rPr>
            </w:pPr>
          </w:p>
        </w:tc>
        <w:tc>
          <w:tcPr>
            <w:tcW w:w="520" w:type="dxa"/>
            <w:shd w:val="clear" w:color="000000" w:fill="D9D9D9"/>
            <w:vAlign w:val="center"/>
            <w:hideMark/>
          </w:tcPr>
          <w:p w14:paraId="09D9B0CB" w14:textId="77777777" w:rsidR="002A3508" w:rsidRPr="00A42D9E" w:rsidRDefault="002A3508" w:rsidP="002A3508">
            <w:pPr>
              <w:jc w:val="center"/>
              <w:rPr>
                <w:color w:val="000000"/>
              </w:rPr>
            </w:pPr>
          </w:p>
        </w:tc>
        <w:tc>
          <w:tcPr>
            <w:tcW w:w="520" w:type="dxa"/>
            <w:shd w:val="clear" w:color="000000" w:fill="D9D9D9"/>
            <w:vAlign w:val="center"/>
            <w:hideMark/>
          </w:tcPr>
          <w:p w14:paraId="7F60003C" w14:textId="77777777" w:rsidR="002A3508" w:rsidRPr="00A42D9E" w:rsidRDefault="002A3508" w:rsidP="002A3508">
            <w:pPr>
              <w:jc w:val="center"/>
              <w:rPr>
                <w:color w:val="000000"/>
              </w:rPr>
            </w:pPr>
          </w:p>
        </w:tc>
        <w:tc>
          <w:tcPr>
            <w:tcW w:w="520" w:type="dxa"/>
            <w:shd w:val="clear" w:color="000000" w:fill="FFFFFF"/>
            <w:vAlign w:val="center"/>
            <w:hideMark/>
          </w:tcPr>
          <w:p w14:paraId="20F5E93F" w14:textId="77777777" w:rsidR="002A3508" w:rsidRPr="00A42D9E" w:rsidRDefault="002A3508" w:rsidP="002A3508">
            <w:pPr>
              <w:jc w:val="center"/>
              <w:rPr>
                <w:color w:val="000000"/>
              </w:rPr>
            </w:pPr>
          </w:p>
        </w:tc>
        <w:tc>
          <w:tcPr>
            <w:tcW w:w="520" w:type="dxa"/>
            <w:shd w:val="clear" w:color="000000" w:fill="FFFFFF"/>
            <w:vAlign w:val="center"/>
            <w:hideMark/>
          </w:tcPr>
          <w:p w14:paraId="1501DBA6" w14:textId="77777777" w:rsidR="002A3508" w:rsidRPr="00A42D9E" w:rsidRDefault="002A3508" w:rsidP="002A3508">
            <w:pPr>
              <w:jc w:val="center"/>
              <w:rPr>
                <w:color w:val="000000"/>
              </w:rPr>
            </w:pPr>
          </w:p>
        </w:tc>
        <w:tc>
          <w:tcPr>
            <w:tcW w:w="520" w:type="dxa"/>
            <w:shd w:val="clear" w:color="000000" w:fill="FFFFFF"/>
            <w:vAlign w:val="center"/>
            <w:hideMark/>
          </w:tcPr>
          <w:p w14:paraId="035426E8" w14:textId="77777777" w:rsidR="002A3508" w:rsidRPr="00A42D9E" w:rsidRDefault="002A3508" w:rsidP="002A3508">
            <w:pPr>
              <w:jc w:val="center"/>
              <w:rPr>
                <w:color w:val="000000"/>
              </w:rPr>
            </w:pPr>
          </w:p>
        </w:tc>
        <w:tc>
          <w:tcPr>
            <w:tcW w:w="525" w:type="dxa"/>
            <w:shd w:val="clear" w:color="000000" w:fill="FFFFFF"/>
            <w:vAlign w:val="center"/>
            <w:hideMark/>
          </w:tcPr>
          <w:p w14:paraId="4E653D37" w14:textId="77777777" w:rsidR="002A3508" w:rsidRPr="00A42D9E" w:rsidRDefault="002A3508" w:rsidP="002A3508">
            <w:pPr>
              <w:jc w:val="center"/>
              <w:rPr>
                <w:color w:val="000000"/>
              </w:rPr>
            </w:pPr>
          </w:p>
        </w:tc>
      </w:tr>
      <w:tr w:rsidR="002A3508" w:rsidRPr="00A42D9E" w14:paraId="1F03E993" w14:textId="77777777" w:rsidTr="00D57B1D">
        <w:trPr>
          <w:trHeight w:val="324"/>
        </w:trPr>
        <w:tc>
          <w:tcPr>
            <w:tcW w:w="22438" w:type="dxa"/>
            <w:gridSpan w:val="33"/>
            <w:shd w:val="clear" w:color="000000" w:fill="FFFFFF"/>
            <w:noWrap/>
            <w:vAlign w:val="center"/>
            <w:hideMark/>
          </w:tcPr>
          <w:p w14:paraId="623B7BA9" w14:textId="77777777" w:rsidR="002A3508" w:rsidRPr="00A42D9E" w:rsidRDefault="002A3508" w:rsidP="002A3508">
            <w:pPr>
              <w:jc w:val="center"/>
              <w:rPr>
                <w:b/>
                <w:bCs/>
              </w:rPr>
            </w:pPr>
            <w:r w:rsidRPr="00A42D9E">
              <w:rPr>
                <w:b/>
                <w:bCs/>
              </w:rPr>
              <w:t xml:space="preserve">Подготовка территории в том </w:t>
            </w:r>
            <w:proofErr w:type="gramStart"/>
            <w:r w:rsidRPr="00A42D9E">
              <w:rPr>
                <w:b/>
                <w:bCs/>
              </w:rPr>
              <w:t>числе :</w:t>
            </w:r>
            <w:proofErr w:type="gramEnd"/>
          </w:p>
        </w:tc>
      </w:tr>
      <w:tr w:rsidR="00D57B1D" w:rsidRPr="00A42D9E" w14:paraId="13020692" w14:textId="77777777" w:rsidTr="00D57B1D">
        <w:trPr>
          <w:gridAfter w:val="1"/>
          <w:wAfter w:w="15" w:type="dxa"/>
          <w:trHeight w:val="275"/>
        </w:trPr>
        <w:tc>
          <w:tcPr>
            <w:tcW w:w="1459" w:type="dxa"/>
            <w:shd w:val="clear" w:color="auto" w:fill="auto"/>
            <w:vAlign w:val="center"/>
            <w:hideMark/>
          </w:tcPr>
          <w:p w14:paraId="74246472" w14:textId="77777777" w:rsidR="002A3508" w:rsidRPr="00A42D9E" w:rsidRDefault="002A3508" w:rsidP="002A3508">
            <w:pPr>
              <w:jc w:val="center"/>
            </w:pPr>
            <w:r w:rsidRPr="00A42D9E">
              <w:t>1</w:t>
            </w:r>
          </w:p>
        </w:tc>
        <w:tc>
          <w:tcPr>
            <w:tcW w:w="4156" w:type="dxa"/>
            <w:shd w:val="clear" w:color="000000" w:fill="FFFFFF"/>
            <w:vAlign w:val="center"/>
            <w:hideMark/>
          </w:tcPr>
          <w:p w14:paraId="332E6486" w14:textId="77777777" w:rsidR="002A3508" w:rsidRPr="00A42D9E" w:rsidRDefault="002A3508" w:rsidP="002A3508">
            <w:pPr>
              <w:jc w:val="center"/>
            </w:pPr>
            <w:r w:rsidRPr="00A42D9E">
              <w:t>демонтаж плитки</w:t>
            </w:r>
          </w:p>
        </w:tc>
        <w:tc>
          <w:tcPr>
            <w:tcW w:w="1262" w:type="dxa"/>
            <w:shd w:val="clear" w:color="000000" w:fill="FFFFFF"/>
            <w:vAlign w:val="center"/>
            <w:hideMark/>
          </w:tcPr>
          <w:p w14:paraId="15D32CF1" w14:textId="77777777" w:rsidR="002A3508" w:rsidRPr="00A42D9E" w:rsidRDefault="002A3508" w:rsidP="002A3508">
            <w:pPr>
              <w:jc w:val="center"/>
            </w:pPr>
            <w:r w:rsidRPr="00A42D9E">
              <w:t>м2</w:t>
            </w:r>
          </w:p>
        </w:tc>
        <w:tc>
          <w:tcPr>
            <w:tcW w:w="981" w:type="dxa"/>
            <w:shd w:val="clear" w:color="000000" w:fill="FFFFFF"/>
            <w:vAlign w:val="center"/>
            <w:hideMark/>
          </w:tcPr>
          <w:p w14:paraId="616FDF3B" w14:textId="77777777" w:rsidR="002A3508" w:rsidRPr="00A42D9E" w:rsidRDefault="002A3508" w:rsidP="002A3508">
            <w:pPr>
              <w:jc w:val="center"/>
            </w:pPr>
            <w:r w:rsidRPr="00A42D9E">
              <w:t>2 237,63</w:t>
            </w:r>
          </w:p>
        </w:tc>
        <w:tc>
          <w:tcPr>
            <w:tcW w:w="520" w:type="dxa"/>
            <w:shd w:val="clear" w:color="000000" w:fill="FFFFFF"/>
            <w:noWrap/>
            <w:vAlign w:val="bottom"/>
            <w:hideMark/>
          </w:tcPr>
          <w:p w14:paraId="1BD3D7CB" w14:textId="77777777" w:rsidR="002A3508" w:rsidRPr="00A42D9E" w:rsidRDefault="002A3508" w:rsidP="002A3508">
            <w:pPr>
              <w:jc w:val="center"/>
              <w:rPr>
                <w:color w:val="000000"/>
              </w:rPr>
            </w:pPr>
          </w:p>
        </w:tc>
        <w:tc>
          <w:tcPr>
            <w:tcW w:w="520" w:type="dxa"/>
            <w:shd w:val="clear" w:color="000000" w:fill="FFFFFF"/>
            <w:noWrap/>
            <w:vAlign w:val="bottom"/>
            <w:hideMark/>
          </w:tcPr>
          <w:p w14:paraId="290A35CE" w14:textId="77777777" w:rsidR="002A3508" w:rsidRPr="00A42D9E" w:rsidRDefault="002A3508" w:rsidP="002A3508">
            <w:pPr>
              <w:jc w:val="center"/>
              <w:rPr>
                <w:color w:val="000000"/>
              </w:rPr>
            </w:pPr>
          </w:p>
        </w:tc>
        <w:tc>
          <w:tcPr>
            <w:tcW w:w="520" w:type="dxa"/>
            <w:shd w:val="clear" w:color="000000" w:fill="000000"/>
            <w:noWrap/>
            <w:vAlign w:val="bottom"/>
            <w:hideMark/>
          </w:tcPr>
          <w:p w14:paraId="07BED603" w14:textId="77777777" w:rsidR="002A3508" w:rsidRPr="00A42D9E" w:rsidRDefault="002A3508" w:rsidP="002A3508">
            <w:pPr>
              <w:jc w:val="center"/>
              <w:rPr>
                <w:color w:val="000000"/>
              </w:rPr>
            </w:pPr>
          </w:p>
        </w:tc>
        <w:tc>
          <w:tcPr>
            <w:tcW w:w="520" w:type="dxa"/>
            <w:shd w:val="clear" w:color="000000" w:fill="000000"/>
            <w:noWrap/>
            <w:vAlign w:val="bottom"/>
            <w:hideMark/>
          </w:tcPr>
          <w:p w14:paraId="3F24F114" w14:textId="77777777" w:rsidR="002A3508" w:rsidRPr="00A42D9E" w:rsidRDefault="002A3508" w:rsidP="002A3508">
            <w:pPr>
              <w:jc w:val="center"/>
              <w:rPr>
                <w:color w:val="000000"/>
              </w:rPr>
            </w:pPr>
          </w:p>
        </w:tc>
        <w:tc>
          <w:tcPr>
            <w:tcW w:w="520" w:type="dxa"/>
            <w:shd w:val="clear" w:color="000000" w:fill="000000"/>
            <w:noWrap/>
            <w:vAlign w:val="bottom"/>
            <w:hideMark/>
          </w:tcPr>
          <w:p w14:paraId="07416AC1" w14:textId="77777777" w:rsidR="002A3508" w:rsidRPr="00A42D9E" w:rsidRDefault="002A3508" w:rsidP="002A3508">
            <w:pPr>
              <w:jc w:val="center"/>
              <w:rPr>
                <w:color w:val="000000"/>
              </w:rPr>
            </w:pPr>
          </w:p>
        </w:tc>
        <w:tc>
          <w:tcPr>
            <w:tcW w:w="520" w:type="dxa"/>
            <w:shd w:val="clear" w:color="000000" w:fill="000000"/>
            <w:noWrap/>
            <w:vAlign w:val="bottom"/>
            <w:hideMark/>
          </w:tcPr>
          <w:p w14:paraId="73A92376" w14:textId="77777777" w:rsidR="002A3508" w:rsidRPr="00A42D9E" w:rsidRDefault="002A3508" w:rsidP="002A3508">
            <w:pPr>
              <w:jc w:val="center"/>
              <w:rPr>
                <w:color w:val="000000"/>
              </w:rPr>
            </w:pPr>
          </w:p>
        </w:tc>
        <w:tc>
          <w:tcPr>
            <w:tcW w:w="520" w:type="dxa"/>
            <w:shd w:val="clear" w:color="000000" w:fill="000000"/>
            <w:noWrap/>
            <w:vAlign w:val="bottom"/>
            <w:hideMark/>
          </w:tcPr>
          <w:p w14:paraId="3AC24C4B" w14:textId="77777777" w:rsidR="002A3508" w:rsidRPr="00A42D9E" w:rsidRDefault="002A3508" w:rsidP="002A3508">
            <w:pPr>
              <w:jc w:val="center"/>
              <w:rPr>
                <w:color w:val="000000"/>
              </w:rPr>
            </w:pPr>
          </w:p>
        </w:tc>
        <w:tc>
          <w:tcPr>
            <w:tcW w:w="520" w:type="dxa"/>
            <w:shd w:val="clear" w:color="000000" w:fill="000000"/>
            <w:noWrap/>
            <w:vAlign w:val="bottom"/>
            <w:hideMark/>
          </w:tcPr>
          <w:p w14:paraId="4AF5BEC6" w14:textId="77777777" w:rsidR="002A3508" w:rsidRPr="00A42D9E" w:rsidRDefault="002A3508" w:rsidP="002A3508">
            <w:pPr>
              <w:jc w:val="center"/>
              <w:rPr>
                <w:color w:val="000000"/>
              </w:rPr>
            </w:pPr>
          </w:p>
        </w:tc>
        <w:tc>
          <w:tcPr>
            <w:tcW w:w="520" w:type="dxa"/>
            <w:shd w:val="clear" w:color="000000" w:fill="000000"/>
            <w:noWrap/>
            <w:vAlign w:val="bottom"/>
            <w:hideMark/>
          </w:tcPr>
          <w:p w14:paraId="50A4907D" w14:textId="77777777" w:rsidR="002A3508" w:rsidRPr="00A42D9E" w:rsidRDefault="002A3508" w:rsidP="002A3508">
            <w:pPr>
              <w:jc w:val="center"/>
              <w:rPr>
                <w:color w:val="000000"/>
              </w:rPr>
            </w:pPr>
          </w:p>
        </w:tc>
        <w:tc>
          <w:tcPr>
            <w:tcW w:w="520" w:type="dxa"/>
            <w:shd w:val="clear" w:color="000000" w:fill="000000"/>
            <w:noWrap/>
            <w:vAlign w:val="bottom"/>
            <w:hideMark/>
          </w:tcPr>
          <w:p w14:paraId="5447EE17" w14:textId="77777777" w:rsidR="002A3508" w:rsidRPr="00A42D9E" w:rsidRDefault="002A3508" w:rsidP="002A3508">
            <w:pPr>
              <w:jc w:val="center"/>
              <w:rPr>
                <w:color w:val="000000"/>
              </w:rPr>
            </w:pPr>
          </w:p>
        </w:tc>
        <w:tc>
          <w:tcPr>
            <w:tcW w:w="520" w:type="dxa"/>
            <w:shd w:val="clear" w:color="000000" w:fill="FFFFFF"/>
            <w:noWrap/>
            <w:vAlign w:val="bottom"/>
            <w:hideMark/>
          </w:tcPr>
          <w:p w14:paraId="6685CAA9" w14:textId="77777777" w:rsidR="002A3508" w:rsidRPr="00A42D9E" w:rsidRDefault="002A3508" w:rsidP="002A3508">
            <w:pPr>
              <w:jc w:val="center"/>
              <w:rPr>
                <w:color w:val="000000"/>
              </w:rPr>
            </w:pPr>
          </w:p>
        </w:tc>
        <w:tc>
          <w:tcPr>
            <w:tcW w:w="520" w:type="dxa"/>
            <w:shd w:val="clear" w:color="000000" w:fill="FFFFFF"/>
            <w:noWrap/>
            <w:vAlign w:val="bottom"/>
            <w:hideMark/>
          </w:tcPr>
          <w:p w14:paraId="35BC9B39" w14:textId="77777777" w:rsidR="002A3508" w:rsidRPr="00A42D9E" w:rsidRDefault="002A3508" w:rsidP="002A3508">
            <w:pPr>
              <w:jc w:val="center"/>
              <w:rPr>
                <w:color w:val="000000"/>
              </w:rPr>
            </w:pPr>
          </w:p>
        </w:tc>
        <w:tc>
          <w:tcPr>
            <w:tcW w:w="520" w:type="dxa"/>
            <w:shd w:val="clear" w:color="000000" w:fill="D9D9D9"/>
            <w:noWrap/>
            <w:vAlign w:val="bottom"/>
            <w:hideMark/>
          </w:tcPr>
          <w:p w14:paraId="1F9BADC7" w14:textId="77777777" w:rsidR="002A3508" w:rsidRPr="00A42D9E" w:rsidRDefault="002A3508" w:rsidP="002A3508">
            <w:pPr>
              <w:jc w:val="center"/>
              <w:rPr>
                <w:color w:val="000000"/>
              </w:rPr>
            </w:pPr>
          </w:p>
        </w:tc>
        <w:tc>
          <w:tcPr>
            <w:tcW w:w="520" w:type="dxa"/>
            <w:shd w:val="clear" w:color="000000" w:fill="D9D9D9"/>
            <w:noWrap/>
            <w:vAlign w:val="bottom"/>
            <w:hideMark/>
          </w:tcPr>
          <w:p w14:paraId="32667D7E" w14:textId="77777777" w:rsidR="002A3508" w:rsidRPr="00A42D9E" w:rsidRDefault="002A3508" w:rsidP="002A3508">
            <w:pPr>
              <w:jc w:val="center"/>
              <w:rPr>
                <w:color w:val="000000"/>
              </w:rPr>
            </w:pPr>
          </w:p>
        </w:tc>
        <w:tc>
          <w:tcPr>
            <w:tcW w:w="520" w:type="dxa"/>
            <w:shd w:val="clear" w:color="000000" w:fill="D9D9D9"/>
            <w:noWrap/>
            <w:vAlign w:val="bottom"/>
            <w:hideMark/>
          </w:tcPr>
          <w:p w14:paraId="20E90838" w14:textId="77777777" w:rsidR="002A3508" w:rsidRPr="00A42D9E" w:rsidRDefault="002A3508" w:rsidP="002A3508">
            <w:pPr>
              <w:jc w:val="center"/>
              <w:rPr>
                <w:color w:val="000000"/>
              </w:rPr>
            </w:pPr>
          </w:p>
        </w:tc>
        <w:tc>
          <w:tcPr>
            <w:tcW w:w="520" w:type="dxa"/>
            <w:shd w:val="clear" w:color="000000" w:fill="D9D9D9"/>
            <w:noWrap/>
            <w:vAlign w:val="bottom"/>
            <w:hideMark/>
          </w:tcPr>
          <w:p w14:paraId="26ECFDB9" w14:textId="77777777" w:rsidR="002A3508" w:rsidRPr="00A42D9E" w:rsidRDefault="002A3508" w:rsidP="002A3508">
            <w:pPr>
              <w:jc w:val="center"/>
              <w:rPr>
                <w:color w:val="000000"/>
              </w:rPr>
            </w:pPr>
          </w:p>
        </w:tc>
        <w:tc>
          <w:tcPr>
            <w:tcW w:w="520" w:type="dxa"/>
            <w:shd w:val="clear" w:color="000000" w:fill="FFFFFF"/>
            <w:noWrap/>
            <w:vAlign w:val="bottom"/>
            <w:hideMark/>
          </w:tcPr>
          <w:p w14:paraId="6CCE7094" w14:textId="77777777" w:rsidR="002A3508" w:rsidRPr="00A42D9E" w:rsidRDefault="002A3508" w:rsidP="002A3508">
            <w:pPr>
              <w:jc w:val="center"/>
              <w:rPr>
                <w:color w:val="000000"/>
              </w:rPr>
            </w:pPr>
          </w:p>
        </w:tc>
        <w:tc>
          <w:tcPr>
            <w:tcW w:w="520" w:type="dxa"/>
            <w:shd w:val="clear" w:color="000000" w:fill="FFFFFF"/>
            <w:noWrap/>
            <w:vAlign w:val="bottom"/>
            <w:hideMark/>
          </w:tcPr>
          <w:p w14:paraId="46C1DDD1" w14:textId="77777777" w:rsidR="002A3508" w:rsidRPr="00A42D9E" w:rsidRDefault="002A3508" w:rsidP="002A3508">
            <w:pPr>
              <w:jc w:val="center"/>
              <w:rPr>
                <w:color w:val="000000"/>
              </w:rPr>
            </w:pPr>
          </w:p>
        </w:tc>
        <w:tc>
          <w:tcPr>
            <w:tcW w:w="520" w:type="dxa"/>
            <w:shd w:val="clear" w:color="000000" w:fill="FFFFFF"/>
            <w:noWrap/>
            <w:vAlign w:val="bottom"/>
            <w:hideMark/>
          </w:tcPr>
          <w:p w14:paraId="1667851A" w14:textId="77777777" w:rsidR="002A3508" w:rsidRPr="00A42D9E" w:rsidRDefault="002A3508" w:rsidP="002A3508">
            <w:pPr>
              <w:jc w:val="center"/>
              <w:rPr>
                <w:color w:val="000000"/>
              </w:rPr>
            </w:pPr>
          </w:p>
        </w:tc>
        <w:tc>
          <w:tcPr>
            <w:tcW w:w="520" w:type="dxa"/>
            <w:shd w:val="clear" w:color="000000" w:fill="FFFFFF"/>
            <w:noWrap/>
            <w:vAlign w:val="bottom"/>
            <w:hideMark/>
          </w:tcPr>
          <w:p w14:paraId="1C69F8AF" w14:textId="77777777" w:rsidR="002A3508" w:rsidRPr="00A42D9E" w:rsidRDefault="002A3508" w:rsidP="002A3508">
            <w:pPr>
              <w:jc w:val="center"/>
              <w:rPr>
                <w:color w:val="000000"/>
              </w:rPr>
            </w:pPr>
          </w:p>
        </w:tc>
        <w:tc>
          <w:tcPr>
            <w:tcW w:w="520" w:type="dxa"/>
            <w:shd w:val="clear" w:color="000000" w:fill="D9D9D9"/>
            <w:noWrap/>
            <w:vAlign w:val="bottom"/>
            <w:hideMark/>
          </w:tcPr>
          <w:p w14:paraId="28761AEE" w14:textId="77777777" w:rsidR="002A3508" w:rsidRPr="00A42D9E" w:rsidRDefault="002A3508" w:rsidP="002A3508">
            <w:pPr>
              <w:jc w:val="center"/>
              <w:rPr>
                <w:color w:val="000000"/>
              </w:rPr>
            </w:pPr>
          </w:p>
        </w:tc>
        <w:tc>
          <w:tcPr>
            <w:tcW w:w="520" w:type="dxa"/>
            <w:shd w:val="clear" w:color="000000" w:fill="D9D9D9"/>
            <w:noWrap/>
            <w:vAlign w:val="bottom"/>
            <w:hideMark/>
          </w:tcPr>
          <w:p w14:paraId="55F3EFA1" w14:textId="77777777" w:rsidR="002A3508" w:rsidRPr="00A42D9E" w:rsidRDefault="002A3508" w:rsidP="002A3508">
            <w:pPr>
              <w:jc w:val="center"/>
              <w:rPr>
                <w:color w:val="000000"/>
              </w:rPr>
            </w:pPr>
          </w:p>
        </w:tc>
        <w:tc>
          <w:tcPr>
            <w:tcW w:w="520" w:type="dxa"/>
            <w:shd w:val="clear" w:color="000000" w:fill="D9D9D9"/>
            <w:noWrap/>
            <w:vAlign w:val="bottom"/>
            <w:hideMark/>
          </w:tcPr>
          <w:p w14:paraId="0A3CE528" w14:textId="77777777" w:rsidR="002A3508" w:rsidRPr="00A42D9E" w:rsidRDefault="002A3508" w:rsidP="002A3508">
            <w:pPr>
              <w:jc w:val="center"/>
              <w:rPr>
                <w:color w:val="000000"/>
              </w:rPr>
            </w:pPr>
          </w:p>
        </w:tc>
        <w:tc>
          <w:tcPr>
            <w:tcW w:w="520" w:type="dxa"/>
            <w:shd w:val="clear" w:color="000000" w:fill="D9D9D9"/>
            <w:noWrap/>
            <w:vAlign w:val="bottom"/>
            <w:hideMark/>
          </w:tcPr>
          <w:p w14:paraId="5D2FF80F" w14:textId="77777777" w:rsidR="002A3508" w:rsidRPr="00A42D9E" w:rsidRDefault="002A3508" w:rsidP="002A3508">
            <w:pPr>
              <w:jc w:val="center"/>
              <w:rPr>
                <w:color w:val="000000"/>
              </w:rPr>
            </w:pPr>
          </w:p>
        </w:tc>
        <w:tc>
          <w:tcPr>
            <w:tcW w:w="520" w:type="dxa"/>
            <w:shd w:val="clear" w:color="000000" w:fill="FFFFFF"/>
            <w:noWrap/>
            <w:vAlign w:val="bottom"/>
            <w:hideMark/>
          </w:tcPr>
          <w:p w14:paraId="144C5110" w14:textId="77777777" w:rsidR="002A3508" w:rsidRPr="00A42D9E" w:rsidRDefault="002A3508" w:rsidP="002A3508">
            <w:pPr>
              <w:jc w:val="center"/>
              <w:rPr>
                <w:color w:val="000000"/>
              </w:rPr>
            </w:pPr>
          </w:p>
        </w:tc>
        <w:tc>
          <w:tcPr>
            <w:tcW w:w="520" w:type="dxa"/>
            <w:shd w:val="clear" w:color="000000" w:fill="FFFFFF"/>
            <w:noWrap/>
            <w:vAlign w:val="bottom"/>
            <w:hideMark/>
          </w:tcPr>
          <w:p w14:paraId="4ECE7EB8" w14:textId="77777777" w:rsidR="002A3508" w:rsidRPr="00A42D9E" w:rsidRDefault="002A3508" w:rsidP="002A3508">
            <w:pPr>
              <w:jc w:val="center"/>
              <w:rPr>
                <w:color w:val="000000"/>
              </w:rPr>
            </w:pPr>
          </w:p>
        </w:tc>
        <w:tc>
          <w:tcPr>
            <w:tcW w:w="520" w:type="dxa"/>
            <w:shd w:val="clear" w:color="000000" w:fill="FFFFFF"/>
            <w:noWrap/>
            <w:vAlign w:val="bottom"/>
            <w:hideMark/>
          </w:tcPr>
          <w:p w14:paraId="62E0439D" w14:textId="77777777" w:rsidR="002A3508" w:rsidRPr="00A42D9E" w:rsidRDefault="002A3508" w:rsidP="002A3508">
            <w:pPr>
              <w:jc w:val="center"/>
              <w:rPr>
                <w:color w:val="000000"/>
              </w:rPr>
            </w:pPr>
          </w:p>
        </w:tc>
        <w:tc>
          <w:tcPr>
            <w:tcW w:w="525" w:type="dxa"/>
            <w:shd w:val="clear" w:color="000000" w:fill="FFFFFF"/>
            <w:noWrap/>
            <w:vAlign w:val="bottom"/>
            <w:hideMark/>
          </w:tcPr>
          <w:p w14:paraId="508ED805" w14:textId="77777777" w:rsidR="002A3508" w:rsidRPr="00A42D9E" w:rsidRDefault="002A3508" w:rsidP="002A3508">
            <w:pPr>
              <w:jc w:val="center"/>
              <w:rPr>
                <w:color w:val="000000"/>
              </w:rPr>
            </w:pPr>
          </w:p>
        </w:tc>
      </w:tr>
      <w:tr w:rsidR="00D57B1D" w:rsidRPr="00A42D9E" w14:paraId="14A11548" w14:textId="77777777" w:rsidTr="00D57B1D">
        <w:trPr>
          <w:gridAfter w:val="1"/>
          <w:wAfter w:w="15" w:type="dxa"/>
          <w:trHeight w:val="275"/>
        </w:trPr>
        <w:tc>
          <w:tcPr>
            <w:tcW w:w="1459" w:type="dxa"/>
            <w:shd w:val="clear" w:color="auto" w:fill="auto"/>
            <w:vAlign w:val="center"/>
            <w:hideMark/>
          </w:tcPr>
          <w:p w14:paraId="4FC2BED8" w14:textId="77777777" w:rsidR="002A3508" w:rsidRPr="00A42D9E" w:rsidRDefault="002A3508" w:rsidP="002A3508">
            <w:pPr>
              <w:jc w:val="center"/>
            </w:pPr>
            <w:r w:rsidRPr="00A42D9E">
              <w:t>2</w:t>
            </w:r>
          </w:p>
        </w:tc>
        <w:tc>
          <w:tcPr>
            <w:tcW w:w="4156" w:type="dxa"/>
            <w:shd w:val="clear" w:color="000000" w:fill="FFFFFF"/>
            <w:vAlign w:val="center"/>
            <w:hideMark/>
          </w:tcPr>
          <w:p w14:paraId="7D2039F5" w14:textId="77777777" w:rsidR="002A3508" w:rsidRPr="00A42D9E" w:rsidRDefault="002A3508" w:rsidP="002A3508">
            <w:pPr>
              <w:jc w:val="center"/>
            </w:pPr>
            <w:r w:rsidRPr="00A42D9E">
              <w:t>снос деревьев с отвозкой</w:t>
            </w:r>
          </w:p>
        </w:tc>
        <w:tc>
          <w:tcPr>
            <w:tcW w:w="1262" w:type="dxa"/>
            <w:shd w:val="clear" w:color="000000" w:fill="FFFFFF"/>
            <w:vAlign w:val="center"/>
            <w:hideMark/>
          </w:tcPr>
          <w:p w14:paraId="585C75DF"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6E22CE3D" w14:textId="77777777" w:rsidR="002A3508" w:rsidRPr="00A42D9E" w:rsidRDefault="002A3508" w:rsidP="002A3508">
            <w:pPr>
              <w:jc w:val="center"/>
            </w:pPr>
            <w:r w:rsidRPr="00A42D9E">
              <w:t>49</w:t>
            </w:r>
          </w:p>
        </w:tc>
        <w:tc>
          <w:tcPr>
            <w:tcW w:w="520" w:type="dxa"/>
            <w:shd w:val="clear" w:color="000000" w:fill="FFFFFF"/>
            <w:noWrap/>
            <w:vAlign w:val="bottom"/>
            <w:hideMark/>
          </w:tcPr>
          <w:p w14:paraId="484EFF62" w14:textId="77777777" w:rsidR="002A3508" w:rsidRPr="00A42D9E" w:rsidRDefault="002A3508" w:rsidP="002A3508">
            <w:pPr>
              <w:jc w:val="center"/>
              <w:rPr>
                <w:color w:val="000000"/>
              </w:rPr>
            </w:pPr>
          </w:p>
        </w:tc>
        <w:tc>
          <w:tcPr>
            <w:tcW w:w="520" w:type="dxa"/>
            <w:shd w:val="clear" w:color="000000" w:fill="FFFFFF"/>
            <w:noWrap/>
            <w:vAlign w:val="bottom"/>
            <w:hideMark/>
          </w:tcPr>
          <w:p w14:paraId="19A82AF2" w14:textId="77777777" w:rsidR="002A3508" w:rsidRPr="00A42D9E" w:rsidRDefault="002A3508" w:rsidP="002A3508">
            <w:pPr>
              <w:jc w:val="center"/>
              <w:rPr>
                <w:color w:val="000000"/>
              </w:rPr>
            </w:pPr>
          </w:p>
        </w:tc>
        <w:tc>
          <w:tcPr>
            <w:tcW w:w="520" w:type="dxa"/>
            <w:shd w:val="clear" w:color="000000" w:fill="000000"/>
            <w:noWrap/>
            <w:vAlign w:val="bottom"/>
            <w:hideMark/>
          </w:tcPr>
          <w:p w14:paraId="63843F4F" w14:textId="77777777" w:rsidR="002A3508" w:rsidRPr="00A42D9E" w:rsidRDefault="002A3508" w:rsidP="002A3508">
            <w:pPr>
              <w:jc w:val="center"/>
              <w:rPr>
                <w:color w:val="000000"/>
              </w:rPr>
            </w:pPr>
          </w:p>
        </w:tc>
        <w:tc>
          <w:tcPr>
            <w:tcW w:w="520" w:type="dxa"/>
            <w:shd w:val="clear" w:color="000000" w:fill="000000"/>
            <w:noWrap/>
            <w:vAlign w:val="bottom"/>
            <w:hideMark/>
          </w:tcPr>
          <w:p w14:paraId="637D98C8" w14:textId="77777777" w:rsidR="002A3508" w:rsidRPr="00A42D9E" w:rsidRDefault="002A3508" w:rsidP="002A3508">
            <w:pPr>
              <w:jc w:val="center"/>
              <w:rPr>
                <w:color w:val="000000"/>
              </w:rPr>
            </w:pPr>
          </w:p>
        </w:tc>
        <w:tc>
          <w:tcPr>
            <w:tcW w:w="520" w:type="dxa"/>
            <w:shd w:val="clear" w:color="000000" w:fill="000000"/>
            <w:noWrap/>
            <w:vAlign w:val="bottom"/>
            <w:hideMark/>
          </w:tcPr>
          <w:p w14:paraId="645B1DC0" w14:textId="77777777" w:rsidR="002A3508" w:rsidRPr="00A42D9E" w:rsidRDefault="002A3508" w:rsidP="002A3508">
            <w:pPr>
              <w:jc w:val="center"/>
              <w:rPr>
                <w:color w:val="000000"/>
              </w:rPr>
            </w:pPr>
          </w:p>
        </w:tc>
        <w:tc>
          <w:tcPr>
            <w:tcW w:w="520" w:type="dxa"/>
            <w:shd w:val="clear" w:color="000000" w:fill="000000"/>
            <w:noWrap/>
            <w:vAlign w:val="bottom"/>
            <w:hideMark/>
          </w:tcPr>
          <w:p w14:paraId="16913A93" w14:textId="77777777" w:rsidR="002A3508" w:rsidRPr="00A42D9E" w:rsidRDefault="002A3508" w:rsidP="002A3508">
            <w:pPr>
              <w:jc w:val="center"/>
              <w:rPr>
                <w:color w:val="000000"/>
              </w:rPr>
            </w:pPr>
          </w:p>
        </w:tc>
        <w:tc>
          <w:tcPr>
            <w:tcW w:w="520" w:type="dxa"/>
            <w:shd w:val="clear" w:color="000000" w:fill="D9D9D9"/>
            <w:noWrap/>
            <w:vAlign w:val="bottom"/>
            <w:hideMark/>
          </w:tcPr>
          <w:p w14:paraId="5C80DB7D" w14:textId="77777777" w:rsidR="002A3508" w:rsidRPr="00A42D9E" w:rsidRDefault="002A3508" w:rsidP="002A3508">
            <w:pPr>
              <w:jc w:val="center"/>
              <w:rPr>
                <w:color w:val="000000"/>
              </w:rPr>
            </w:pPr>
          </w:p>
        </w:tc>
        <w:tc>
          <w:tcPr>
            <w:tcW w:w="520" w:type="dxa"/>
            <w:shd w:val="clear" w:color="000000" w:fill="D9D9D9"/>
            <w:noWrap/>
            <w:vAlign w:val="bottom"/>
            <w:hideMark/>
          </w:tcPr>
          <w:p w14:paraId="56712C31" w14:textId="77777777" w:rsidR="002A3508" w:rsidRPr="00A42D9E" w:rsidRDefault="002A3508" w:rsidP="002A3508">
            <w:pPr>
              <w:jc w:val="center"/>
              <w:rPr>
                <w:color w:val="000000"/>
              </w:rPr>
            </w:pPr>
          </w:p>
        </w:tc>
        <w:tc>
          <w:tcPr>
            <w:tcW w:w="520" w:type="dxa"/>
            <w:shd w:val="clear" w:color="000000" w:fill="FFFFFF"/>
            <w:noWrap/>
            <w:vAlign w:val="bottom"/>
            <w:hideMark/>
          </w:tcPr>
          <w:p w14:paraId="4EB92F36" w14:textId="77777777" w:rsidR="002A3508" w:rsidRPr="00A42D9E" w:rsidRDefault="002A3508" w:rsidP="002A3508">
            <w:pPr>
              <w:jc w:val="center"/>
              <w:rPr>
                <w:color w:val="000000"/>
              </w:rPr>
            </w:pPr>
          </w:p>
        </w:tc>
        <w:tc>
          <w:tcPr>
            <w:tcW w:w="520" w:type="dxa"/>
            <w:shd w:val="clear" w:color="000000" w:fill="FFFFFF"/>
            <w:noWrap/>
            <w:vAlign w:val="bottom"/>
            <w:hideMark/>
          </w:tcPr>
          <w:p w14:paraId="31551B89" w14:textId="77777777" w:rsidR="002A3508" w:rsidRPr="00A42D9E" w:rsidRDefault="002A3508" w:rsidP="002A3508">
            <w:pPr>
              <w:jc w:val="center"/>
              <w:rPr>
                <w:color w:val="000000"/>
              </w:rPr>
            </w:pPr>
          </w:p>
        </w:tc>
        <w:tc>
          <w:tcPr>
            <w:tcW w:w="520" w:type="dxa"/>
            <w:shd w:val="clear" w:color="000000" w:fill="FFFFFF"/>
            <w:noWrap/>
            <w:vAlign w:val="bottom"/>
            <w:hideMark/>
          </w:tcPr>
          <w:p w14:paraId="290E2658" w14:textId="77777777" w:rsidR="002A3508" w:rsidRPr="00A42D9E" w:rsidRDefault="002A3508" w:rsidP="002A3508">
            <w:pPr>
              <w:jc w:val="center"/>
              <w:rPr>
                <w:color w:val="000000"/>
              </w:rPr>
            </w:pPr>
          </w:p>
        </w:tc>
        <w:tc>
          <w:tcPr>
            <w:tcW w:w="520" w:type="dxa"/>
            <w:shd w:val="clear" w:color="000000" w:fill="FFFFFF"/>
            <w:noWrap/>
            <w:vAlign w:val="bottom"/>
            <w:hideMark/>
          </w:tcPr>
          <w:p w14:paraId="1EE1D410" w14:textId="77777777" w:rsidR="002A3508" w:rsidRPr="00A42D9E" w:rsidRDefault="002A3508" w:rsidP="002A3508">
            <w:pPr>
              <w:jc w:val="center"/>
              <w:rPr>
                <w:color w:val="000000"/>
              </w:rPr>
            </w:pPr>
          </w:p>
        </w:tc>
        <w:tc>
          <w:tcPr>
            <w:tcW w:w="520" w:type="dxa"/>
            <w:shd w:val="clear" w:color="000000" w:fill="D9D9D9"/>
            <w:noWrap/>
            <w:vAlign w:val="bottom"/>
            <w:hideMark/>
          </w:tcPr>
          <w:p w14:paraId="58913856" w14:textId="77777777" w:rsidR="002A3508" w:rsidRPr="00A42D9E" w:rsidRDefault="002A3508" w:rsidP="002A3508">
            <w:pPr>
              <w:jc w:val="center"/>
              <w:rPr>
                <w:color w:val="000000"/>
              </w:rPr>
            </w:pPr>
          </w:p>
        </w:tc>
        <w:tc>
          <w:tcPr>
            <w:tcW w:w="520" w:type="dxa"/>
            <w:shd w:val="clear" w:color="000000" w:fill="D9D9D9"/>
            <w:noWrap/>
            <w:vAlign w:val="bottom"/>
            <w:hideMark/>
          </w:tcPr>
          <w:p w14:paraId="562B22DE" w14:textId="77777777" w:rsidR="002A3508" w:rsidRPr="00A42D9E" w:rsidRDefault="002A3508" w:rsidP="002A3508">
            <w:pPr>
              <w:jc w:val="center"/>
              <w:rPr>
                <w:color w:val="000000"/>
              </w:rPr>
            </w:pPr>
          </w:p>
        </w:tc>
        <w:tc>
          <w:tcPr>
            <w:tcW w:w="520" w:type="dxa"/>
            <w:shd w:val="clear" w:color="000000" w:fill="D9D9D9"/>
            <w:noWrap/>
            <w:vAlign w:val="bottom"/>
            <w:hideMark/>
          </w:tcPr>
          <w:p w14:paraId="4FE58081" w14:textId="77777777" w:rsidR="002A3508" w:rsidRPr="00A42D9E" w:rsidRDefault="002A3508" w:rsidP="002A3508">
            <w:pPr>
              <w:jc w:val="center"/>
              <w:rPr>
                <w:color w:val="000000"/>
              </w:rPr>
            </w:pPr>
          </w:p>
        </w:tc>
        <w:tc>
          <w:tcPr>
            <w:tcW w:w="520" w:type="dxa"/>
            <w:shd w:val="clear" w:color="000000" w:fill="D9D9D9"/>
            <w:noWrap/>
            <w:vAlign w:val="bottom"/>
            <w:hideMark/>
          </w:tcPr>
          <w:p w14:paraId="327FB73F" w14:textId="77777777" w:rsidR="002A3508" w:rsidRPr="00A42D9E" w:rsidRDefault="002A3508" w:rsidP="002A3508">
            <w:pPr>
              <w:jc w:val="center"/>
              <w:rPr>
                <w:color w:val="000000"/>
              </w:rPr>
            </w:pPr>
          </w:p>
        </w:tc>
        <w:tc>
          <w:tcPr>
            <w:tcW w:w="520" w:type="dxa"/>
            <w:shd w:val="clear" w:color="000000" w:fill="FFFFFF"/>
            <w:noWrap/>
            <w:vAlign w:val="bottom"/>
            <w:hideMark/>
          </w:tcPr>
          <w:p w14:paraId="68A5B251" w14:textId="77777777" w:rsidR="002A3508" w:rsidRPr="00A42D9E" w:rsidRDefault="002A3508" w:rsidP="002A3508">
            <w:pPr>
              <w:jc w:val="center"/>
              <w:rPr>
                <w:color w:val="000000"/>
              </w:rPr>
            </w:pPr>
          </w:p>
        </w:tc>
        <w:tc>
          <w:tcPr>
            <w:tcW w:w="520" w:type="dxa"/>
            <w:shd w:val="clear" w:color="000000" w:fill="FFFFFF"/>
            <w:noWrap/>
            <w:vAlign w:val="bottom"/>
            <w:hideMark/>
          </w:tcPr>
          <w:p w14:paraId="37B6C3BD" w14:textId="77777777" w:rsidR="002A3508" w:rsidRPr="00A42D9E" w:rsidRDefault="002A3508" w:rsidP="002A3508">
            <w:pPr>
              <w:jc w:val="center"/>
              <w:rPr>
                <w:color w:val="000000"/>
              </w:rPr>
            </w:pPr>
          </w:p>
        </w:tc>
        <w:tc>
          <w:tcPr>
            <w:tcW w:w="520" w:type="dxa"/>
            <w:shd w:val="clear" w:color="000000" w:fill="FFFFFF"/>
            <w:noWrap/>
            <w:vAlign w:val="bottom"/>
            <w:hideMark/>
          </w:tcPr>
          <w:p w14:paraId="797FFC3A" w14:textId="77777777" w:rsidR="002A3508" w:rsidRPr="00A42D9E" w:rsidRDefault="002A3508" w:rsidP="002A3508">
            <w:pPr>
              <w:jc w:val="center"/>
              <w:rPr>
                <w:color w:val="000000"/>
              </w:rPr>
            </w:pPr>
          </w:p>
        </w:tc>
        <w:tc>
          <w:tcPr>
            <w:tcW w:w="520" w:type="dxa"/>
            <w:shd w:val="clear" w:color="000000" w:fill="FFFFFF"/>
            <w:noWrap/>
            <w:vAlign w:val="bottom"/>
            <w:hideMark/>
          </w:tcPr>
          <w:p w14:paraId="3DFC43B8" w14:textId="77777777" w:rsidR="002A3508" w:rsidRPr="00A42D9E" w:rsidRDefault="002A3508" w:rsidP="002A3508">
            <w:pPr>
              <w:jc w:val="center"/>
              <w:rPr>
                <w:color w:val="000000"/>
              </w:rPr>
            </w:pPr>
          </w:p>
        </w:tc>
        <w:tc>
          <w:tcPr>
            <w:tcW w:w="520" w:type="dxa"/>
            <w:shd w:val="clear" w:color="000000" w:fill="D9D9D9"/>
            <w:noWrap/>
            <w:vAlign w:val="bottom"/>
            <w:hideMark/>
          </w:tcPr>
          <w:p w14:paraId="11BEAD0F" w14:textId="77777777" w:rsidR="002A3508" w:rsidRPr="00A42D9E" w:rsidRDefault="002A3508" w:rsidP="002A3508">
            <w:pPr>
              <w:jc w:val="center"/>
              <w:rPr>
                <w:color w:val="000000"/>
              </w:rPr>
            </w:pPr>
          </w:p>
        </w:tc>
        <w:tc>
          <w:tcPr>
            <w:tcW w:w="520" w:type="dxa"/>
            <w:shd w:val="clear" w:color="000000" w:fill="D9D9D9"/>
            <w:noWrap/>
            <w:vAlign w:val="bottom"/>
            <w:hideMark/>
          </w:tcPr>
          <w:p w14:paraId="5B01C94D" w14:textId="77777777" w:rsidR="002A3508" w:rsidRPr="00A42D9E" w:rsidRDefault="002A3508" w:rsidP="002A3508">
            <w:pPr>
              <w:jc w:val="center"/>
              <w:rPr>
                <w:color w:val="000000"/>
              </w:rPr>
            </w:pPr>
          </w:p>
        </w:tc>
        <w:tc>
          <w:tcPr>
            <w:tcW w:w="520" w:type="dxa"/>
            <w:shd w:val="clear" w:color="000000" w:fill="D9D9D9"/>
            <w:noWrap/>
            <w:vAlign w:val="bottom"/>
            <w:hideMark/>
          </w:tcPr>
          <w:p w14:paraId="6E94794B" w14:textId="77777777" w:rsidR="002A3508" w:rsidRPr="00A42D9E" w:rsidRDefault="002A3508" w:rsidP="002A3508">
            <w:pPr>
              <w:jc w:val="center"/>
              <w:rPr>
                <w:color w:val="000000"/>
              </w:rPr>
            </w:pPr>
          </w:p>
        </w:tc>
        <w:tc>
          <w:tcPr>
            <w:tcW w:w="520" w:type="dxa"/>
            <w:shd w:val="clear" w:color="000000" w:fill="D9D9D9"/>
            <w:noWrap/>
            <w:vAlign w:val="bottom"/>
            <w:hideMark/>
          </w:tcPr>
          <w:p w14:paraId="50FE28C8" w14:textId="77777777" w:rsidR="002A3508" w:rsidRPr="00A42D9E" w:rsidRDefault="002A3508" w:rsidP="002A3508">
            <w:pPr>
              <w:jc w:val="center"/>
              <w:rPr>
                <w:color w:val="000000"/>
              </w:rPr>
            </w:pPr>
          </w:p>
        </w:tc>
        <w:tc>
          <w:tcPr>
            <w:tcW w:w="520" w:type="dxa"/>
            <w:shd w:val="clear" w:color="000000" w:fill="FFFFFF"/>
            <w:noWrap/>
            <w:vAlign w:val="bottom"/>
            <w:hideMark/>
          </w:tcPr>
          <w:p w14:paraId="416F6848" w14:textId="77777777" w:rsidR="002A3508" w:rsidRPr="00A42D9E" w:rsidRDefault="002A3508" w:rsidP="002A3508">
            <w:pPr>
              <w:jc w:val="center"/>
              <w:rPr>
                <w:color w:val="000000"/>
              </w:rPr>
            </w:pPr>
          </w:p>
        </w:tc>
        <w:tc>
          <w:tcPr>
            <w:tcW w:w="520" w:type="dxa"/>
            <w:shd w:val="clear" w:color="000000" w:fill="FFFFFF"/>
            <w:noWrap/>
            <w:vAlign w:val="bottom"/>
            <w:hideMark/>
          </w:tcPr>
          <w:p w14:paraId="6A007403" w14:textId="77777777" w:rsidR="002A3508" w:rsidRPr="00A42D9E" w:rsidRDefault="002A3508" w:rsidP="002A3508">
            <w:pPr>
              <w:jc w:val="center"/>
              <w:rPr>
                <w:color w:val="000000"/>
              </w:rPr>
            </w:pPr>
          </w:p>
        </w:tc>
        <w:tc>
          <w:tcPr>
            <w:tcW w:w="520" w:type="dxa"/>
            <w:shd w:val="clear" w:color="000000" w:fill="FFFFFF"/>
            <w:noWrap/>
            <w:vAlign w:val="bottom"/>
            <w:hideMark/>
          </w:tcPr>
          <w:p w14:paraId="2E6F7979" w14:textId="77777777" w:rsidR="002A3508" w:rsidRPr="00A42D9E" w:rsidRDefault="002A3508" w:rsidP="002A3508">
            <w:pPr>
              <w:jc w:val="center"/>
              <w:rPr>
                <w:color w:val="000000"/>
              </w:rPr>
            </w:pPr>
          </w:p>
        </w:tc>
        <w:tc>
          <w:tcPr>
            <w:tcW w:w="525" w:type="dxa"/>
            <w:shd w:val="clear" w:color="000000" w:fill="FFFFFF"/>
            <w:noWrap/>
            <w:vAlign w:val="bottom"/>
            <w:hideMark/>
          </w:tcPr>
          <w:p w14:paraId="0593DD65" w14:textId="77777777" w:rsidR="002A3508" w:rsidRPr="00A42D9E" w:rsidRDefault="002A3508" w:rsidP="002A3508">
            <w:pPr>
              <w:jc w:val="center"/>
              <w:rPr>
                <w:color w:val="000000"/>
              </w:rPr>
            </w:pPr>
          </w:p>
        </w:tc>
      </w:tr>
      <w:tr w:rsidR="002A3508" w:rsidRPr="00A42D9E" w14:paraId="381F2B12" w14:textId="77777777" w:rsidTr="00D57B1D">
        <w:trPr>
          <w:trHeight w:val="324"/>
        </w:trPr>
        <w:tc>
          <w:tcPr>
            <w:tcW w:w="22438" w:type="dxa"/>
            <w:gridSpan w:val="33"/>
            <w:shd w:val="clear" w:color="000000" w:fill="FFFFFF"/>
            <w:vAlign w:val="center"/>
            <w:hideMark/>
          </w:tcPr>
          <w:p w14:paraId="02BA175E" w14:textId="77777777" w:rsidR="002A3508" w:rsidRPr="00A42D9E" w:rsidRDefault="002A3508" w:rsidP="002A3508">
            <w:pPr>
              <w:jc w:val="center"/>
              <w:rPr>
                <w:b/>
                <w:bCs/>
              </w:rPr>
            </w:pPr>
            <w:r w:rsidRPr="00A42D9E">
              <w:rPr>
                <w:b/>
                <w:bCs/>
              </w:rPr>
              <w:t>Благоустройство территории</w:t>
            </w:r>
          </w:p>
        </w:tc>
      </w:tr>
      <w:tr w:rsidR="002A3508" w:rsidRPr="00A42D9E" w14:paraId="125B5C77" w14:textId="77777777" w:rsidTr="00D57B1D">
        <w:trPr>
          <w:trHeight w:val="275"/>
        </w:trPr>
        <w:tc>
          <w:tcPr>
            <w:tcW w:w="1459" w:type="dxa"/>
            <w:shd w:val="clear" w:color="auto" w:fill="auto"/>
            <w:vAlign w:val="center"/>
            <w:hideMark/>
          </w:tcPr>
          <w:p w14:paraId="1EC414AE" w14:textId="77777777" w:rsidR="002A3508" w:rsidRPr="00A42D9E" w:rsidRDefault="002A3508" w:rsidP="002A3508">
            <w:pPr>
              <w:jc w:val="center"/>
            </w:pPr>
            <w:r w:rsidRPr="00A42D9E">
              <w:t>3</w:t>
            </w:r>
          </w:p>
        </w:tc>
        <w:tc>
          <w:tcPr>
            <w:tcW w:w="20978" w:type="dxa"/>
            <w:gridSpan w:val="32"/>
            <w:shd w:val="clear" w:color="000000" w:fill="FFFFFF"/>
            <w:vAlign w:val="center"/>
            <w:hideMark/>
          </w:tcPr>
          <w:p w14:paraId="635A1819" w14:textId="77777777" w:rsidR="002A3508" w:rsidRPr="00A42D9E" w:rsidRDefault="002A3508" w:rsidP="002A3508">
            <w:pPr>
              <w:jc w:val="center"/>
              <w:rPr>
                <w:b/>
                <w:bCs/>
              </w:rPr>
            </w:pPr>
            <w:r w:rsidRPr="00A42D9E">
              <w:rPr>
                <w:b/>
                <w:bCs/>
              </w:rPr>
              <w:t>вертикальная планировка</w:t>
            </w:r>
          </w:p>
        </w:tc>
      </w:tr>
      <w:tr w:rsidR="00D57B1D" w:rsidRPr="00A42D9E" w14:paraId="1412BC9B" w14:textId="77777777" w:rsidTr="00D57B1D">
        <w:trPr>
          <w:gridAfter w:val="1"/>
          <w:wAfter w:w="15" w:type="dxa"/>
          <w:trHeight w:val="275"/>
        </w:trPr>
        <w:tc>
          <w:tcPr>
            <w:tcW w:w="1459" w:type="dxa"/>
            <w:shd w:val="clear" w:color="auto" w:fill="auto"/>
            <w:vAlign w:val="center"/>
            <w:hideMark/>
          </w:tcPr>
          <w:p w14:paraId="55F6EB7D" w14:textId="77777777" w:rsidR="002A3508" w:rsidRPr="00A42D9E" w:rsidRDefault="002A3508" w:rsidP="002A3508">
            <w:pPr>
              <w:jc w:val="center"/>
            </w:pPr>
            <w:r w:rsidRPr="00A42D9E">
              <w:t>4</w:t>
            </w:r>
          </w:p>
        </w:tc>
        <w:tc>
          <w:tcPr>
            <w:tcW w:w="4156" w:type="dxa"/>
            <w:shd w:val="clear" w:color="000000" w:fill="FFFFFF"/>
            <w:vAlign w:val="center"/>
            <w:hideMark/>
          </w:tcPr>
          <w:p w14:paraId="7CB50554" w14:textId="77777777" w:rsidR="002A3508" w:rsidRPr="00A42D9E" w:rsidRDefault="002A3508" w:rsidP="002A3508">
            <w:pPr>
              <w:jc w:val="center"/>
            </w:pPr>
            <w:r w:rsidRPr="00A42D9E">
              <w:t>выемка грунта</w:t>
            </w:r>
          </w:p>
        </w:tc>
        <w:tc>
          <w:tcPr>
            <w:tcW w:w="1262" w:type="dxa"/>
            <w:shd w:val="clear" w:color="000000" w:fill="FFFFFF"/>
            <w:vAlign w:val="center"/>
            <w:hideMark/>
          </w:tcPr>
          <w:p w14:paraId="479A6F6F" w14:textId="77777777" w:rsidR="002A3508" w:rsidRPr="00A42D9E" w:rsidRDefault="002A3508" w:rsidP="002A3508">
            <w:pPr>
              <w:jc w:val="center"/>
            </w:pPr>
            <w:r w:rsidRPr="00A42D9E">
              <w:t>м3</w:t>
            </w:r>
          </w:p>
        </w:tc>
        <w:tc>
          <w:tcPr>
            <w:tcW w:w="981" w:type="dxa"/>
            <w:shd w:val="clear" w:color="000000" w:fill="FFFFFF"/>
            <w:vAlign w:val="center"/>
            <w:hideMark/>
          </w:tcPr>
          <w:p w14:paraId="0AB1E259" w14:textId="77777777" w:rsidR="002A3508" w:rsidRPr="00A42D9E" w:rsidRDefault="002A3508" w:rsidP="002A3508">
            <w:pPr>
              <w:jc w:val="center"/>
            </w:pPr>
            <w:r w:rsidRPr="00A42D9E">
              <w:t>446,44</w:t>
            </w:r>
          </w:p>
        </w:tc>
        <w:tc>
          <w:tcPr>
            <w:tcW w:w="520" w:type="dxa"/>
            <w:shd w:val="clear" w:color="000000" w:fill="FFFFFF"/>
            <w:noWrap/>
            <w:vAlign w:val="bottom"/>
            <w:hideMark/>
          </w:tcPr>
          <w:p w14:paraId="65452ED2" w14:textId="77777777" w:rsidR="002A3508" w:rsidRPr="00A42D9E" w:rsidRDefault="002A3508" w:rsidP="002A3508">
            <w:pPr>
              <w:jc w:val="center"/>
              <w:rPr>
                <w:color w:val="000000"/>
              </w:rPr>
            </w:pPr>
          </w:p>
        </w:tc>
        <w:tc>
          <w:tcPr>
            <w:tcW w:w="520" w:type="dxa"/>
            <w:shd w:val="clear" w:color="000000" w:fill="FFFFFF"/>
            <w:noWrap/>
            <w:vAlign w:val="bottom"/>
            <w:hideMark/>
          </w:tcPr>
          <w:p w14:paraId="2A221ADD" w14:textId="77777777" w:rsidR="002A3508" w:rsidRPr="00A42D9E" w:rsidRDefault="002A3508" w:rsidP="002A3508">
            <w:pPr>
              <w:jc w:val="center"/>
              <w:rPr>
                <w:color w:val="000000"/>
              </w:rPr>
            </w:pPr>
          </w:p>
        </w:tc>
        <w:tc>
          <w:tcPr>
            <w:tcW w:w="520" w:type="dxa"/>
            <w:shd w:val="clear" w:color="000000" w:fill="000000"/>
            <w:noWrap/>
            <w:vAlign w:val="bottom"/>
            <w:hideMark/>
          </w:tcPr>
          <w:p w14:paraId="796D4B53" w14:textId="77777777" w:rsidR="002A3508" w:rsidRPr="00A42D9E" w:rsidRDefault="002A3508" w:rsidP="002A3508">
            <w:pPr>
              <w:jc w:val="center"/>
              <w:rPr>
                <w:color w:val="000000"/>
              </w:rPr>
            </w:pPr>
          </w:p>
        </w:tc>
        <w:tc>
          <w:tcPr>
            <w:tcW w:w="520" w:type="dxa"/>
            <w:shd w:val="clear" w:color="000000" w:fill="000000"/>
            <w:noWrap/>
            <w:vAlign w:val="bottom"/>
            <w:hideMark/>
          </w:tcPr>
          <w:p w14:paraId="70EFB472" w14:textId="77777777" w:rsidR="002A3508" w:rsidRPr="00A42D9E" w:rsidRDefault="002A3508" w:rsidP="002A3508">
            <w:pPr>
              <w:jc w:val="center"/>
              <w:rPr>
                <w:color w:val="000000"/>
              </w:rPr>
            </w:pPr>
          </w:p>
        </w:tc>
        <w:tc>
          <w:tcPr>
            <w:tcW w:w="520" w:type="dxa"/>
            <w:shd w:val="clear" w:color="000000" w:fill="000000"/>
            <w:noWrap/>
            <w:vAlign w:val="bottom"/>
            <w:hideMark/>
          </w:tcPr>
          <w:p w14:paraId="36EA7F03" w14:textId="77777777" w:rsidR="002A3508" w:rsidRPr="00A42D9E" w:rsidRDefault="002A3508" w:rsidP="002A3508">
            <w:pPr>
              <w:jc w:val="center"/>
              <w:rPr>
                <w:color w:val="000000"/>
              </w:rPr>
            </w:pPr>
          </w:p>
        </w:tc>
        <w:tc>
          <w:tcPr>
            <w:tcW w:w="520" w:type="dxa"/>
            <w:shd w:val="clear" w:color="000000" w:fill="000000"/>
            <w:noWrap/>
            <w:vAlign w:val="bottom"/>
            <w:hideMark/>
          </w:tcPr>
          <w:p w14:paraId="5D176AD5" w14:textId="77777777" w:rsidR="002A3508" w:rsidRPr="00A42D9E" w:rsidRDefault="002A3508" w:rsidP="002A3508">
            <w:pPr>
              <w:jc w:val="center"/>
              <w:rPr>
                <w:color w:val="000000"/>
              </w:rPr>
            </w:pPr>
          </w:p>
        </w:tc>
        <w:tc>
          <w:tcPr>
            <w:tcW w:w="520" w:type="dxa"/>
            <w:shd w:val="clear" w:color="000000" w:fill="000000"/>
            <w:noWrap/>
            <w:vAlign w:val="bottom"/>
            <w:hideMark/>
          </w:tcPr>
          <w:p w14:paraId="666A57ED" w14:textId="77777777" w:rsidR="002A3508" w:rsidRPr="00A42D9E" w:rsidRDefault="002A3508" w:rsidP="002A3508">
            <w:pPr>
              <w:jc w:val="center"/>
              <w:rPr>
                <w:color w:val="000000"/>
              </w:rPr>
            </w:pPr>
          </w:p>
        </w:tc>
        <w:tc>
          <w:tcPr>
            <w:tcW w:w="520" w:type="dxa"/>
            <w:shd w:val="clear" w:color="000000" w:fill="D9D9D9"/>
            <w:noWrap/>
            <w:vAlign w:val="bottom"/>
            <w:hideMark/>
          </w:tcPr>
          <w:p w14:paraId="18BC042E" w14:textId="77777777" w:rsidR="002A3508" w:rsidRPr="00A42D9E" w:rsidRDefault="002A3508" w:rsidP="002A3508">
            <w:pPr>
              <w:jc w:val="center"/>
              <w:rPr>
                <w:color w:val="000000"/>
              </w:rPr>
            </w:pPr>
          </w:p>
        </w:tc>
        <w:tc>
          <w:tcPr>
            <w:tcW w:w="520" w:type="dxa"/>
            <w:shd w:val="clear" w:color="000000" w:fill="FFFFFF"/>
            <w:noWrap/>
            <w:vAlign w:val="bottom"/>
            <w:hideMark/>
          </w:tcPr>
          <w:p w14:paraId="7FF90D75" w14:textId="77777777" w:rsidR="002A3508" w:rsidRPr="00A42D9E" w:rsidRDefault="002A3508" w:rsidP="002A3508">
            <w:pPr>
              <w:jc w:val="center"/>
              <w:rPr>
                <w:color w:val="000000"/>
              </w:rPr>
            </w:pPr>
          </w:p>
        </w:tc>
        <w:tc>
          <w:tcPr>
            <w:tcW w:w="520" w:type="dxa"/>
            <w:shd w:val="clear" w:color="000000" w:fill="FFFFFF"/>
            <w:noWrap/>
            <w:vAlign w:val="bottom"/>
            <w:hideMark/>
          </w:tcPr>
          <w:p w14:paraId="10863CEA" w14:textId="77777777" w:rsidR="002A3508" w:rsidRPr="00A42D9E" w:rsidRDefault="002A3508" w:rsidP="002A3508">
            <w:pPr>
              <w:jc w:val="center"/>
              <w:rPr>
                <w:color w:val="000000"/>
              </w:rPr>
            </w:pPr>
          </w:p>
        </w:tc>
        <w:tc>
          <w:tcPr>
            <w:tcW w:w="520" w:type="dxa"/>
            <w:shd w:val="clear" w:color="000000" w:fill="FFFFFF"/>
            <w:noWrap/>
            <w:vAlign w:val="bottom"/>
            <w:hideMark/>
          </w:tcPr>
          <w:p w14:paraId="08DB96C8" w14:textId="77777777" w:rsidR="002A3508" w:rsidRPr="00A42D9E" w:rsidRDefault="002A3508" w:rsidP="002A3508">
            <w:pPr>
              <w:jc w:val="center"/>
              <w:rPr>
                <w:color w:val="000000"/>
              </w:rPr>
            </w:pPr>
          </w:p>
        </w:tc>
        <w:tc>
          <w:tcPr>
            <w:tcW w:w="520" w:type="dxa"/>
            <w:shd w:val="clear" w:color="000000" w:fill="FFFFFF"/>
            <w:noWrap/>
            <w:vAlign w:val="bottom"/>
            <w:hideMark/>
          </w:tcPr>
          <w:p w14:paraId="6B342BDA" w14:textId="77777777" w:rsidR="002A3508" w:rsidRPr="00A42D9E" w:rsidRDefault="002A3508" w:rsidP="002A3508">
            <w:pPr>
              <w:jc w:val="center"/>
              <w:rPr>
                <w:color w:val="000000"/>
              </w:rPr>
            </w:pPr>
          </w:p>
        </w:tc>
        <w:tc>
          <w:tcPr>
            <w:tcW w:w="520" w:type="dxa"/>
            <w:shd w:val="clear" w:color="000000" w:fill="D9D9D9"/>
            <w:noWrap/>
            <w:vAlign w:val="bottom"/>
            <w:hideMark/>
          </w:tcPr>
          <w:p w14:paraId="4B83490C" w14:textId="77777777" w:rsidR="002A3508" w:rsidRPr="00A42D9E" w:rsidRDefault="002A3508" w:rsidP="002A3508">
            <w:pPr>
              <w:jc w:val="center"/>
              <w:rPr>
                <w:color w:val="000000"/>
              </w:rPr>
            </w:pPr>
          </w:p>
        </w:tc>
        <w:tc>
          <w:tcPr>
            <w:tcW w:w="520" w:type="dxa"/>
            <w:shd w:val="clear" w:color="000000" w:fill="D9D9D9"/>
            <w:noWrap/>
            <w:vAlign w:val="bottom"/>
            <w:hideMark/>
          </w:tcPr>
          <w:p w14:paraId="06963F22" w14:textId="77777777" w:rsidR="002A3508" w:rsidRPr="00A42D9E" w:rsidRDefault="002A3508" w:rsidP="002A3508">
            <w:pPr>
              <w:jc w:val="center"/>
              <w:rPr>
                <w:color w:val="000000"/>
              </w:rPr>
            </w:pPr>
          </w:p>
        </w:tc>
        <w:tc>
          <w:tcPr>
            <w:tcW w:w="520" w:type="dxa"/>
            <w:shd w:val="clear" w:color="000000" w:fill="D9D9D9"/>
            <w:noWrap/>
            <w:vAlign w:val="bottom"/>
            <w:hideMark/>
          </w:tcPr>
          <w:p w14:paraId="4D00B2CC" w14:textId="77777777" w:rsidR="002A3508" w:rsidRPr="00A42D9E" w:rsidRDefault="002A3508" w:rsidP="002A3508">
            <w:pPr>
              <w:jc w:val="center"/>
              <w:rPr>
                <w:color w:val="000000"/>
              </w:rPr>
            </w:pPr>
          </w:p>
        </w:tc>
        <w:tc>
          <w:tcPr>
            <w:tcW w:w="520" w:type="dxa"/>
            <w:shd w:val="clear" w:color="000000" w:fill="D9D9D9"/>
            <w:noWrap/>
            <w:vAlign w:val="bottom"/>
            <w:hideMark/>
          </w:tcPr>
          <w:p w14:paraId="2ED825D6" w14:textId="77777777" w:rsidR="002A3508" w:rsidRPr="00A42D9E" w:rsidRDefault="002A3508" w:rsidP="002A3508">
            <w:pPr>
              <w:jc w:val="center"/>
              <w:rPr>
                <w:color w:val="000000"/>
              </w:rPr>
            </w:pPr>
          </w:p>
        </w:tc>
        <w:tc>
          <w:tcPr>
            <w:tcW w:w="520" w:type="dxa"/>
            <w:shd w:val="clear" w:color="000000" w:fill="FFFFFF"/>
            <w:noWrap/>
            <w:vAlign w:val="bottom"/>
            <w:hideMark/>
          </w:tcPr>
          <w:p w14:paraId="35304188" w14:textId="77777777" w:rsidR="002A3508" w:rsidRPr="00A42D9E" w:rsidRDefault="002A3508" w:rsidP="002A3508">
            <w:pPr>
              <w:jc w:val="center"/>
              <w:rPr>
                <w:color w:val="000000"/>
              </w:rPr>
            </w:pPr>
          </w:p>
        </w:tc>
        <w:tc>
          <w:tcPr>
            <w:tcW w:w="520" w:type="dxa"/>
            <w:shd w:val="clear" w:color="000000" w:fill="FFFFFF"/>
            <w:noWrap/>
            <w:vAlign w:val="bottom"/>
            <w:hideMark/>
          </w:tcPr>
          <w:p w14:paraId="174EE07D" w14:textId="77777777" w:rsidR="002A3508" w:rsidRPr="00A42D9E" w:rsidRDefault="002A3508" w:rsidP="002A3508">
            <w:pPr>
              <w:jc w:val="center"/>
              <w:rPr>
                <w:color w:val="000000"/>
              </w:rPr>
            </w:pPr>
          </w:p>
        </w:tc>
        <w:tc>
          <w:tcPr>
            <w:tcW w:w="520" w:type="dxa"/>
            <w:shd w:val="clear" w:color="000000" w:fill="FFFFFF"/>
            <w:noWrap/>
            <w:vAlign w:val="bottom"/>
            <w:hideMark/>
          </w:tcPr>
          <w:p w14:paraId="4806EC55" w14:textId="77777777" w:rsidR="002A3508" w:rsidRPr="00A42D9E" w:rsidRDefault="002A3508" w:rsidP="002A3508">
            <w:pPr>
              <w:jc w:val="center"/>
              <w:rPr>
                <w:color w:val="000000"/>
              </w:rPr>
            </w:pPr>
          </w:p>
        </w:tc>
        <w:tc>
          <w:tcPr>
            <w:tcW w:w="520" w:type="dxa"/>
            <w:shd w:val="clear" w:color="000000" w:fill="FFFFFF"/>
            <w:noWrap/>
            <w:vAlign w:val="bottom"/>
            <w:hideMark/>
          </w:tcPr>
          <w:p w14:paraId="4CA55950" w14:textId="77777777" w:rsidR="002A3508" w:rsidRPr="00A42D9E" w:rsidRDefault="002A3508" w:rsidP="002A3508">
            <w:pPr>
              <w:jc w:val="center"/>
              <w:rPr>
                <w:color w:val="000000"/>
              </w:rPr>
            </w:pPr>
          </w:p>
        </w:tc>
        <w:tc>
          <w:tcPr>
            <w:tcW w:w="520" w:type="dxa"/>
            <w:shd w:val="clear" w:color="000000" w:fill="D9D9D9"/>
            <w:noWrap/>
            <w:vAlign w:val="bottom"/>
            <w:hideMark/>
          </w:tcPr>
          <w:p w14:paraId="7E602322" w14:textId="77777777" w:rsidR="002A3508" w:rsidRPr="00A42D9E" w:rsidRDefault="002A3508" w:rsidP="002A3508">
            <w:pPr>
              <w:jc w:val="center"/>
              <w:rPr>
                <w:color w:val="000000"/>
              </w:rPr>
            </w:pPr>
          </w:p>
        </w:tc>
        <w:tc>
          <w:tcPr>
            <w:tcW w:w="520" w:type="dxa"/>
            <w:shd w:val="clear" w:color="000000" w:fill="D9D9D9"/>
            <w:noWrap/>
            <w:vAlign w:val="bottom"/>
            <w:hideMark/>
          </w:tcPr>
          <w:p w14:paraId="4930BDB9" w14:textId="77777777" w:rsidR="002A3508" w:rsidRPr="00A42D9E" w:rsidRDefault="002A3508" w:rsidP="002A3508">
            <w:pPr>
              <w:jc w:val="center"/>
              <w:rPr>
                <w:color w:val="000000"/>
              </w:rPr>
            </w:pPr>
          </w:p>
        </w:tc>
        <w:tc>
          <w:tcPr>
            <w:tcW w:w="520" w:type="dxa"/>
            <w:shd w:val="clear" w:color="000000" w:fill="D9D9D9"/>
            <w:noWrap/>
            <w:vAlign w:val="bottom"/>
            <w:hideMark/>
          </w:tcPr>
          <w:p w14:paraId="6DEB2B1C" w14:textId="77777777" w:rsidR="002A3508" w:rsidRPr="00A42D9E" w:rsidRDefault="002A3508" w:rsidP="002A3508">
            <w:pPr>
              <w:jc w:val="center"/>
              <w:rPr>
                <w:color w:val="000000"/>
              </w:rPr>
            </w:pPr>
          </w:p>
        </w:tc>
        <w:tc>
          <w:tcPr>
            <w:tcW w:w="520" w:type="dxa"/>
            <w:shd w:val="clear" w:color="000000" w:fill="D9D9D9"/>
            <w:noWrap/>
            <w:vAlign w:val="bottom"/>
            <w:hideMark/>
          </w:tcPr>
          <w:p w14:paraId="71E1C742" w14:textId="77777777" w:rsidR="002A3508" w:rsidRPr="00A42D9E" w:rsidRDefault="002A3508" w:rsidP="002A3508">
            <w:pPr>
              <w:jc w:val="center"/>
              <w:rPr>
                <w:color w:val="000000"/>
              </w:rPr>
            </w:pPr>
          </w:p>
        </w:tc>
        <w:tc>
          <w:tcPr>
            <w:tcW w:w="520" w:type="dxa"/>
            <w:shd w:val="clear" w:color="000000" w:fill="FFFFFF"/>
            <w:noWrap/>
            <w:vAlign w:val="bottom"/>
            <w:hideMark/>
          </w:tcPr>
          <w:p w14:paraId="7DA61301" w14:textId="77777777" w:rsidR="002A3508" w:rsidRPr="00A42D9E" w:rsidRDefault="002A3508" w:rsidP="002A3508">
            <w:pPr>
              <w:jc w:val="center"/>
              <w:rPr>
                <w:color w:val="000000"/>
              </w:rPr>
            </w:pPr>
          </w:p>
        </w:tc>
        <w:tc>
          <w:tcPr>
            <w:tcW w:w="520" w:type="dxa"/>
            <w:shd w:val="clear" w:color="000000" w:fill="FFFFFF"/>
            <w:noWrap/>
            <w:vAlign w:val="bottom"/>
            <w:hideMark/>
          </w:tcPr>
          <w:p w14:paraId="6733FA15" w14:textId="77777777" w:rsidR="002A3508" w:rsidRPr="00A42D9E" w:rsidRDefault="002A3508" w:rsidP="002A3508">
            <w:pPr>
              <w:jc w:val="center"/>
              <w:rPr>
                <w:color w:val="000000"/>
              </w:rPr>
            </w:pPr>
          </w:p>
        </w:tc>
        <w:tc>
          <w:tcPr>
            <w:tcW w:w="520" w:type="dxa"/>
            <w:shd w:val="clear" w:color="000000" w:fill="FFFFFF"/>
            <w:noWrap/>
            <w:vAlign w:val="bottom"/>
            <w:hideMark/>
          </w:tcPr>
          <w:p w14:paraId="500DE70C" w14:textId="77777777" w:rsidR="002A3508" w:rsidRPr="00A42D9E" w:rsidRDefault="002A3508" w:rsidP="002A3508">
            <w:pPr>
              <w:jc w:val="center"/>
              <w:rPr>
                <w:color w:val="000000"/>
              </w:rPr>
            </w:pPr>
          </w:p>
        </w:tc>
        <w:tc>
          <w:tcPr>
            <w:tcW w:w="525" w:type="dxa"/>
            <w:shd w:val="clear" w:color="000000" w:fill="FFFFFF"/>
            <w:noWrap/>
            <w:vAlign w:val="bottom"/>
            <w:hideMark/>
          </w:tcPr>
          <w:p w14:paraId="40659505" w14:textId="77777777" w:rsidR="002A3508" w:rsidRPr="00A42D9E" w:rsidRDefault="002A3508" w:rsidP="002A3508">
            <w:pPr>
              <w:jc w:val="center"/>
              <w:rPr>
                <w:color w:val="000000"/>
              </w:rPr>
            </w:pPr>
          </w:p>
        </w:tc>
      </w:tr>
      <w:tr w:rsidR="00D57B1D" w:rsidRPr="00A42D9E" w14:paraId="36A12590" w14:textId="77777777" w:rsidTr="00D57B1D">
        <w:trPr>
          <w:gridAfter w:val="1"/>
          <w:wAfter w:w="15" w:type="dxa"/>
          <w:trHeight w:val="275"/>
        </w:trPr>
        <w:tc>
          <w:tcPr>
            <w:tcW w:w="1459" w:type="dxa"/>
            <w:shd w:val="clear" w:color="auto" w:fill="auto"/>
            <w:vAlign w:val="center"/>
            <w:hideMark/>
          </w:tcPr>
          <w:p w14:paraId="2DDA4D58" w14:textId="77777777" w:rsidR="002A3508" w:rsidRPr="00A42D9E" w:rsidRDefault="002A3508" w:rsidP="002A3508">
            <w:pPr>
              <w:jc w:val="center"/>
            </w:pPr>
            <w:r w:rsidRPr="00A42D9E">
              <w:t>5</w:t>
            </w:r>
          </w:p>
        </w:tc>
        <w:tc>
          <w:tcPr>
            <w:tcW w:w="4156" w:type="dxa"/>
            <w:shd w:val="clear" w:color="000000" w:fill="FFFFFF"/>
            <w:vAlign w:val="center"/>
            <w:hideMark/>
          </w:tcPr>
          <w:p w14:paraId="2AD5E3F0" w14:textId="77777777" w:rsidR="002A3508" w:rsidRPr="00A42D9E" w:rsidRDefault="002A3508" w:rsidP="002A3508">
            <w:pPr>
              <w:jc w:val="center"/>
            </w:pPr>
            <w:r w:rsidRPr="00A42D9E">
              <w:t>насыпь</w:t>
            </w:r>
          </w:p>
        </w:tc>
        <w:tc>
          <w:tcPr>
            <w:tcW w:w="1262" w:type="dxa"/>
            <w:shd w:val="clear" w:color="000000" w:fill="FFFFFF"/>
            <w:vAlign w:val="center"/>
            <w:hideMark/>
          </w:tcPr>
          <w:p w14:paraId="6A964627" w14:textId="77777777" w:rsidR="002A3508" w:rsidRPr="00A42D9E" w:rsidRDefault="002A3508" w:rsidP="002A3508">
            <w:pPr>
              <w:jc w:val="center"/>
            </w:pPr>
            <w:r w:rsidRPr="00A42D9E">
              <w:t>м3</w:t>
            </w:r>
          </w:p>
        </w:tc>
        <w:tc>
          <w:tcPr>
            <w:tcW w:w="981" w:type="dxa"/>
            <w:shd w:val="clear" w:color="000000" w:fill="FFFFFF"/>
            <w:vAlign w:val="center"/>
            <w:hideMark/>
          </w:tcPr>
          <w:p w14:paraId="220E2973" w14:textId="77777777" w:rsidR="002A3508" w:rsidRPr="00A42D9E" w:rsidRDefault="002A3508" w:rsidP="002A3508">
            <w:pPr>
              <w:jc w:val="center"/>
            </w:pPr>
            <w:r w:rsidRPr="00A42D9E">
              <w:t>627,21</w:t>
            </w:r>
          </w:p>
        </w:tc>
        <w:tc>
          <w:tcPr>
            <w:tcW w:w="520" w:type="dxa"/>
            <w:shd w:val="clear" w:color="000000" w:fill="FFFFFF"/>
            <w:noWrap/>
            <w:vAlign w:val="bottom"/>
            <w:hideMark/>
          </w:tcPr>
          <w:p w14:paraId="1458EE1B" w14:textId="77777777" w:rsidR="002A3508" w:rsidRPr="00A42D9E" w:rsidRDefault="002A3508" w:rsidP="002A3508">
            <w:pPr>
              <w:jc w:val="center"/>
              <w:rPr>
                <w:color w:val="000000"/>
              </w:rPr>
            </w:pPr>
          </w:p>
        </w:tc>
        <w:tc>
          <w:tcPr>
            <w:tcW w:w="520" w:type="dxa"/>
            <w:shd w:val="clear" w:color="000000" w:fill="FFFFFF"/>
            <w:noWrap/>
            <w:vAlign w:val="bottom"/>
            <w:hideMark/>
          </w:tcPr>
          <w:p w14:paraId="32B346AB" w14:textId="77777777" w:rsidR="002A3508" w:rsidRPr="00A42D9E" w:rsidRDefault="002A3508" w:rsidP="002A3508">
            <w:pPr>
              <w:jc w:val="center"/>
              <w:rPr>
                <w:color w:val="000000"/>
              </w:rPr>
            </w:pPr>
          </w:p>
        </w:tc>
        <w:tc>
          <w:tcPr>
            <w:tcW w:w="520" w:type="dxa"/>
            <w:shd w:val="clear" w:color="000000" w:fill="FFFFFF"/>
            <w:noWrap/>
            <w:vAlign w:val="bottom"/>
            <w:hideMark/>
          </w:tcPr>
          <w:p w14:paraId="22AAE531" w14:textId="77777777" w:rsidR="002A3508" w:rsidRPr="00A42D9E" w:rsidRDefault="002A3508" w:rsidP="002A3508">
            <w:pPr>
              <w:jc w:val="center"/>
              <w:rPr>
                <w:color w:val="000000"/>
              </w:rPr>
            </w:pPr>
          </w:p>
        </w:tc>
        <w:tc>
          <w:tcPr>
            <w:tcW w:w="520" w:type="dxa"/>
            <w:shd w:val="clear" w:color="000000" w:fill="FFFFFF"/>
            <w:noWrap/>
            <w:vAlign w:val="bottom"/>
            <w:hideMark/>
          </w:tcPr>
          <w:p w14:paraId="11273ED4" w14:textId="77777777" w:rsidR="002A3508" w:rsidRPr="00A42D9E" w:rsidRDefault="002A3508" w:rsidP="002A3508">
            <w:pPr>
              <w:jc w:val="center"/>
              <w:rPr>
                <w:color w:val="000000"/>
              </w:rPr>
            </w:pPr>
          </w:p>
        </w:tc>
        <w:tc>
          <w:tcPr>
            <w:tcW w:w="520" w:type="dxa"/>
            <w:shd w:val="clear" w:color="000000" w:fill="000000"/>
            <w:noWrap/>
            <w:vAlign w:val="bottom"/>
            <w:hideMark/>
          </w:tcPr>
          <w:p w14:paraId="29A1FD12" w14:textId="77777777" w:rsidR="002A3508" w:rsidRPr="00A42D9E" w:rsidRDefault="002A3508" w:rsidP="002A3508">
            <w:pPr>
              <w:jc w:val="center"/>
              <w:rPr>
                <w:color w:val="000000"/>
              </w:rPr>
            </w:pPr>
          </w:p>
        </w:tc>
        <w:tc>
          <w:tcPr>
            <w:tcW w:w="520" w:type="dxa"/>
            <w:shd w:val="clear" w:color="000000" w:fill="000000"/>
            <w:noWrap/>
            <w:vAlign w:val="bottom"/>
            <w:hideMark/>
          </w:tcPr>
          <w:p w14:paraId="46765BE7" w14:textId="77777777" w:rsidR="002A3508" w:rsidRPr="00A42D9E" w:rsidRDefault="002A3508" w:rsidP="002A3508">
            <w:pPr>
              <w:jc w:val="center"/>
              <w:rPr>
                <w:color w:val="000000"/>
              </w:rPr>
            </w:pPr>
          </w:p>
        </w:tc>
        <w:tc>
          <w:tcPr>
            <w:tcW w:w="520" w:type="dxa"/>
            <w:shd w:val="clear" w:color="000000" w:fill="000000"/>
            <w:noWrap/>
            <w:vAlign w:val="bottom"/>
            <w:hideMark/>
          </w:tcPr>
          <w:p w14:paraId="45B087E2" w14:textId="77777777" w:rsidR="002A3508" w:rsidRPr="00A42D9E" w:rsidRDefault="002A3508" w:rsidP="002A3508">
            <w:pPr>
              <w:jc w:val="center"/>
              <w:rPr>
                <w:color w:val="000000"/>
              </w:rPr>
            </w:pPr>
          </w:p>
        </w:tc>
        <w:tc>
          <w:tcPr>
            <w:tcW w:w="520" w:type="dxa"/>
            <w:shd w:val="clear" w:color="000000" w:fill="000000"/>
            <w:noWrap/>
            <w:vAlign w:val="bottom"/>
            <w:hideMark/>
          </w:tcPr>
          <w:p w14:paraId="2059B036" w14:textId="77777777" w:rsidR="002A3508" w:rsidRPr="00A42D9E" w:rsidRDefault="002A3508" w:rsidP="002A3508">
            <w:pPr>
              <w:jc w:val="center"/>
              <w:rPr>
                <w:color w:val="000000"/>
              </w:rPr>
            </w:pPr>
          </w:p>
        </w:tc>
        <w:tc>
          <w:tcPr>
            <w:tcW w:w="520" w:type="dxa"/>
            <w:shd w:val="clear" w:color="000000" w:fill="000000"/>
            <w:noWrap/>
            <w:vAlign w:val="bottom"/>
            <w:hideMark/>
          </w:tcPr>
          <w:p w14:paraId="2BC9C98E" w14:textId="77777777" w:rsidR="002A3508" w:rsidRPr="00A42D9E" w:rsidRDefault="002A3508" w:rsidP="002A3508">
            <w:pPr>
              <w:jc w:val="center"/>
              <w:rPr>
                <w:color w:val="000000"/>
              </w:rPr>
            </w:pPr>
          </w:p>
        </w:tc>
        <w:tc>
          <w:tcPr>
            <w:tcW w:w="520" w:type="dxa"/>
            <w:shd w:val="clear" w:color="000000" w:fill="000000"/>
            <w:noWrap/>
            <w:vAlign w:val="bottom"/>
            <w:hideMark/>
          </w:tcPr>
          <w:p w14:paraId="7746206D" w14:textId="77777777" w:rsidR="002A3508" w:rsidRPr="00A42D9E" w:rsidRDefault="002A3508" w:rsidP="002A3508">
            <w:pPr>
              <w:jc w:val="center"/>
              <w:rPr>
                <w:color w:val="000000"/>
              </w:rPr>
            </w:pPr>
          </w:p>
        </w:tc>
        <w:tc>
          <w:tcPr>
            <w:tcW w:w="520" w:type="dxa"/>
            <w:shd w:val="clear" w:color="000000" w:fill="000000"/>
            <w:noWrap/>
            <w:vAlign w:val="bottom"/>
            <w:hideMark/>
          </w:tcPr>
          <w:p w14:paraId="5856FF9D" w14:textId="77777777" w:rsidR="002A3508" w:rsidRPr="00A42D9E" w:rsidRDefault="002A3508" w:rsidP="002A3508">
            <w:pPr>
              <w:jc w:val="center"/>
              <w:rPr>
                <w:color w:val="000000"/>
              </w:rPr>
            </w:pPr>
          </w:p>
        </w:tc>
        <w:tc>
          <w:tcPr>
            <w:tcW w:w="520" w:type="dxa"/>
            <w:shd w:val="clear" w:color="000000" w:fill="000000"/>
            <w:noWrap/>
            <w:vAlign w:val="bottom"/>
            <w:hideMark/>
          </w:tcPr>
          <w:p w14:paraId="1C991A5B" w14:textId="77777777" w:rsidR="002A3508" w:rsidRPr="00A42D9E" w:rsidRDefault="002A3508" w:rsidP="002A3508">
            <w:pPr>
              <w:jc w:val="center"/>
              <w:rPr>
                <w:color w:val="000000"/>
              </w:rPr>
            </w:pPr>
          </w:p>
        </w:tc>
        <w:tc>
          <w:tcPr>
            <w:tcW w:w="520" w:type="dxa"/>
            <w:shd w:val="clear" w:color="000000" w:fill="D9D9D9"/>
            <w:noWrap/>
            <w:vAlign w:val="bottom"/>
            <w:hideMark/>
          </w:tcPr>
          <w:p w14:paraId="3894D340" w14:textId="77777777" w:rsidR="002A3508" w:rsidRPr="00A42D9E" w:rsidRDefault="002A3508" w:rsidP="002A3508">
            <w:pPr>
              <w:jc w:val="center"/>
              <w:rPr>
                <w:color w:val="000000"/>
              </w:rPr>
            </w:pPr>
          </w:p>
        </w:tc>
        <w:tc>
          <w:tcPr>
            <w:tcW w:w="520" w:type="dxa"/>
            <w:shd w:val="clear" w:color="000000" w:fill="D9D9D9"/>
            <w:noWrap/>
            <w:vAlign w:val="bottom"/>
            <w:hideMark/>
          </w:tcPr>
          <w:p w14:paraId="40790EF3" w14:textId="77777777" w:rsidR="002A3508" w:rsidRPr="00A42D9E" w:rsidRDefault="002A3508" w:rsidP="002A3508">
            <w:pPr>
              <w:jc w:val="center"/>
              <w:rPr>
                <w:color w:val="000000"/>
              </w:rPr>
            </w:pPr>
          </w:p>
        </w:tc>
        <w:tc>
          <w:tcPr>
            <w:tcW w:w="520" w:type="dxa"/>
            <w:shd w:val="clear" w:color="000000" w:fill="D9D9D9"/>
            <w:noWrap/>
            <w:vAlign w:val="bottom"/>
            <w:hideMark/>
          </w:tcPr>
          <w:p w14:paraId="7F3F4BCD" w14:textId="77777777" w:rsidR="002A3508" w:rsidRPr="00A42D9E" w:rsidRDefault="002A3508" w:rsidP="002A3508">
            <w:pPr>
              <w:jc w:val="center"/>
              <w:rPr>
                <w:color w:val="000000"/>
              </w:rPr>
            </w:pPr>
          </w:p>
        </w:tc>
        <w:tc>
          <w:tcPr>
            <w:tcW w:w="520" w:type="dxa"/>
            <w:shd w:val="clear" w:color="000000" w:fill="D9D9D9"/>
            <w:noWrap/>
            <w:vAlign w:val="bottom"/>
            <w:hideMark/>
          </w:tcPr>
          <w:p w14:paraId="3A4BFB46" w14:textId="77777777" w:rsidR="002A3508" w:rsidRPr="00A42D9E" w:rsidRDefault="002A3508" w:rsidP="002A3508">
            <w:pPr>
              <w:jc w:val="center"/>
              <w:rPr>
                <w:color w:val="000000"/>
              </w:rPr>
            </w:pPr>
          </w:p>
        </w:tc>
        <w:tc>
          <w:tcPr>
            <w:tcW w:w="520" w:type="dxa"/>
            <w:shd w:val="clear" w:color="000000" w:fill="FFFFFF"/>
            <w:noWrap/>
            <w:vAlign w:val="bottom"/>
            <w:hideMark/>
          </w:tcPr>
          <w:p w14:paraId="0FF37364" w14:textId="77777777" w:rsidR="002A3508" w:rsidRPr="00A42D9E" w:rsidRDefault="002A3508" w:rsidP="002A3508">
            <w:pPr>
              <w:jc w:val="center"/>
              <w:rPr>
                <w:color w:val="000000"/>
              </w:rPr>
            </w:pPr>
          </w:p>
        </w:tc>
        <w:tc>
          <w:tcPr>
            <w:tcW w:w="520" w:type="dxa"/>
            <w:shd w:val="clear" w:color="000000" w:fill="FFFFFF"/>
            <w:noWrap/>
            <w:vAlign w:val="bottom"/>
            <w:hideMark/>
          </w:tcPr>
          <w:p w14:paraId="099E7755" w14:textId="77777777" w:rsidR="002A3508" w:rsidRPr="00A42D9E" w:rsidRDefault="002A3508" w:rsidP="002A3508">
            <w:pPr>
              <w:jc w:val="center"/>
              <w:rPr>
                <w:color w:val="000000"/>
              </w:rPr>
            </w:pPr>
          </w:p>
        </w:tc>
        <w:tc>
          <w:tcPr>
            <w:tcW w:w="520" w:type="dxa"/>
            <w:shd w:val="clear" w:color="000000" w:fill="FFFFFF"/>
            <w:noWrap/>
            <w:vAlign w:val="bottom"/>
            <w:hideMark/>
          </w:tcPr>
          <w:p w14:paraId="1F54AD9B" w14:textId="77777777" w:rsidR="002A3508" w:rsidRPr="00A42D9E" w:rsidRDefault="002A3508" w:rsidP="002A3508">
            <w:pPr>
              <w:jc w:val="center"/>
              <w:rPr>
                <w:color w:val="000000"/>
              </w:rPr>
            </w:pPr>
          </w:p>
        </w:tc>
        <w:tc>
          <w:tcPr>
            <w:tcW w:w="520" w:type="dxa"/>
            <w:shd w:val="clear" w:color="000000" w:fill="FFFFFF"/>
            <w:noWrap/>
            <w:vAlign w:val="bottom"/>
            <w:hideMark/>
          </w:tcPr>
          <w:p w14:paraId="0E94CFDB" w14:textId="77777777" w:rsidR="002A3508" w:rsidRPr="00A42D9E" w:rsidRDefault="002A3508" w:rsidP="002A3508">
            <w:pPr>
              <w:jc w:val="center"/>
              <w:rPr>
                <w:color w:val="000000"/>
              </w:rPr>
            </w:pPr>
          </w:p>
        </w:tc>
        <w:tc>
          <w:tcPr>
            <w:tcW w:w="520" w:type="dxa"/>
            <w:shd w:val="clear" w:color="000000" w:fill="D9D9D9"/>
            <w:noWrap/>
            <w:vAlign w:val="bottom"/>
            <w:hideMark/>
          </w:tcPr>
          <w:p w14:paraId="7DF6AF0A" w14:textId="77777777" w:rsidR="002A3508" w:rsidRPr="00A42D9E" w:rsidRDefault="002A3508" w:rsidP="002A3508">
            <w:pPr>
              <w:jc w:val="center"/>
              <w:rPr>
                <w:color w:val="000000"/>
              </w:rPr>
            </w:pPr>
          </w:p>
        </w:tc>
        <w:tc>
          <w:tcPr>
            <w:tcW w:w="520" w:type="dxa"/>
            <w:shd w:val="clear" w:color="000000" w:fill="D9D9D9"/>
            <w:noWrap/>
            <w:vAlign w:val="bottom"/>
            <w:hideMark/>
          </w:tcPr>
          <w:p w14:paraId="7BA61275" w14:textId="77777777" w:rsidR="002A3508" w:rsidRPr="00A42D9E" w:rsidRDefault="002A3508" w:rsidP="002A3508">
            <w:pPr>
              <w:jc w:val="center"/>
              <w:rPr>
                <w:color w:val="000000"/>
              </w:rPr>
            </w:pPr>
          </w:p>
        </w:tc>
        <w:tc>
          <w:tcPr>
            <w:tcW w:w="520" w:type="dxa"/>
            <w:shd w:val="clear" w:color="000000" w:fill="D9D9D9"/>
            <w:noWrap/>
            <w:vAlign w:val="bottom"/>
            <w:hideMark/>
          </w:tcPr>
          <w:p w14:paraId="2D1F0E36" w14:textId="77777777" w:rsidR="002A3508" w:rsidRPr="00A42D9E" w:rsidRDefault="002A3508" w:rsidP="002A3508">
            <w:pPr>
              <w:jc w:val="center"/>
              <w:rPr>
                <w:color w:val="000000"/>
              </w:rPr>
            </w:pPr>
          </w:p>
        </w:tc>
        <w:tc>
          <w:tcPr>
            <w:tcW w:w="520" w:type="dxa"/>
            <w:shd w:val="clear" w:color="000000" w:fill="D9D9D9"/>
            <w:noWrap/>
            <w:vAlign w:val="bottom"/>
            <w:hideMark/>
          </w:tcPr>
          <w:p w14:paraId="1B710343" w14:textId="77777777" w:rsidR="002A3508" w:rsidRPr="00A42D9E" w:rsidRDefault="002A3508" w:rsidP="002A3508">
            <w:pPr>
              <w:jc w:val="center"/>
              <w:rPr>
                <w:color w:val="000000"/>
              </w:rPr>
            </w:pPr>
          </w:p>
        </w:tc>
        <w:tc>
          <w:tcPr>
            <w:tcW w:w="520" w:type="dxa"/>
            <w:shd w:val="clear" w:color="000000" w:fill="FFFFFF"/>
            <w:noWrap/>
            <w:vAlign w:val="bottom"/>
            <w:hideMark/>
          </w:tcPr>
          <w:p w14:paraId="5996EC6B" w14:textId="77777777" w:rsidR="002A3508" w:rsidRPr="00A42D9E" w:rsidRDefault="002A3508" w:rsidP="002A3508">
            <w:pPr>
              <w:jc w:val="center"/>
              <w:rPr>
                <w:color w:val="000000"/>
              </w:rPr>
            </w:pPr>
          </w:p>
        </w:tc>
        <w:tc>
          <w:tcPr>
            <w:tcW w:w="520" w:type="dxa"/>
            <w:shd w:val="clear" w:color="000000" w:fill="FFFFFF"/>
            <w:noWrap/>
            <w:vAlign w:val="bottom"/>
            <w:hideMark/>
          </w:tcPr>
          <w:p w14:paraId="0DF89EDD" w14:textId="77777777" w:rsidR="002A3508" w:rsidRPr="00A42D9E" w:rsidRDefault="002A3508" w:rsidP="002A3508">
            <w:pPr>
              <w:jc w:val="center"/>
              <w:rPr>
                <w:color w:val="000000"/>
              </w:rPr>
            </w:pPr>
          </w:p>
        </w:tc>
        <w:tc>
          <w:tcPr>
            <w:tcW w:w="520" w:type="dxa"/>
            <w:shd w:val="clear" w:color="000000" w:fill="FFFFFF"/>
            <w:noWrap/>
            <w:vAlign w:val="bottom"/>
            <w:hideMark/>
          </w:tcPr>
          <w:p w14:paraId="15F33D89" w14:textId="77777777" w:rsidR="002A3508" w:rsidRPr="00A42D9E" w:rsidRDefault="002A3508" w:rsidP="002A3508">
            <w:pPr>
              <w:jc w:val="center"/>
              <w:rPr>
                <w:color w:val="000000"/>
              </w:rPr>
            </w:pPr>
          </w:p>
        </w:tc>
        <w:tc>
          <w:tcPr>
            <w:tcW w:w="525" w:type="dxa"/>
            <w:shd w:val="clear" w:color="000000" w:fill="FFFFFF"/>
            <w:noWrap/>
            <w:vAlign w:val="bottom"/>
            <w:hideMark/>
          </w:tcPr>
          <w:p w14:paraId="2F8C5B8E" w14:textId="77777777" w:rsidR="002A3508" w:rsidRPr="00A42D9E" w:rsidRDefault="002A3508" w:rsidP="002A3508">
            <w:pPr>
              <w:jc w:val="center"/>
              <w:rPr>
                <w:color w:val="000000"/>
              </w:rPr>
            </w:pPr>
          </w:p>
        </w:tc>
      </w:tr>
      <w:tr w:rsidR="00D57B1D" w:rsidRPr="00A42D9E" w14:paraId="3A2CD9EA" w14:textId="77777777" w:rsidTr="00D57B1D">
        <w:trPr>
          <w:gridAfter w:val="1"/>
          <w:wAfter w:w="15" w:type="dxa"/>
          <w:trHeight w:val="275"/>
        </w:trPr>
        <w:tc>
          <w:tcPr>
            <w:tcW w:w="1459" w:type="dxa"/>
            <w:shd w:val="clear" w:color="auto" w:fill="auto"/>
            <w:vAlign w:val="center"/>
            <w:hideMark/>
          </w:tcPr>
          <w:p w14:paraId="5F2ACA05" w14:textId="77777777" w:rsidR="002A3508" w:rsidRPr="00A42D9E" w:rsidRDefault="002A3508" w:rsidP="002A3508">
            <w:pPr>
              <w:jc w:val="center"/>
            </w:pPr>
            <w:r w:rsidRPr="00A42D9E">
              <w:t>6</w:t>
            </w:r>
          </w:p>
        </w:tc>
        <w:tc>
          <w:tcPr>
            <w:tcW w:w="4156" w:type="dxa"/>
            <w:shd w:val="clear" w:color="000000" w:fill="FFFFFF"/>
            <w:vAlign w:val="center"/>
            <w:hideMark/>
          </w:tcPr>
          <w:p w14:paraId="07951150" w14:textId="77777777" w:rsidR="002A3508" w:rsidRPr="00A42D9E" w:rsidRDefault="002A3508" w:rsidP="002A3508">
            <w:pPr>
              <w:jc w:val="center"/>
            </w:pPr>
            <w:r w:rsidRPr="00A42D9E">
              <w:t>разработка корыта</w:t>
            </w:r>
          </w:p>
        </w:tc>
        <w:tc>
          <w:tcPr>
            <w:tcW w:w="1262" w:type="dxa"/>
            <w:shd w:val="clear" w:color="000000" w:fill="FFFFFF"/>
            <w:vAlign w:val="center"/>
            <w:hideMark/>
          </w:tcPr>
          <w:p w14:paraId="7CC5E853" w14:textId="77777777" w:rsidR="002A3508" w:rsidRPr="00A42D9E" w:rsidRDefault="002A3508" w:rsidP="002A3508">
            <w:pPr>
              <w:jc w:val="center"/>
            </w:pPr>
            <w:r w:rsidRPr="00A42D9E">
              <w:t>м3</w:t>
            </w:r>
          </w:p>
        </w:tc>
        <w:tc>
          <w:tcPr>
            <w:tcW w:w="981" w:type="dxa"/>
            <w:shd w:val="clear" w:color="000000" w:fill="FFFFFF"/>
            <w:vAlign w:val="center"/>
            <w:hideMark/>
          </w:tcPr>
          <w:p w14:paraId="4F6EB62E" w14:textId="77777777" w:rsidR="002A3508" w:rsidRPr="00A42D9E" w:rsidRDefault="002A3508" w:rsidP="002A3508">
            <w:pPr>
              <w:jc w:val="center"/>
            </w:pPr>
            <w:r w:rsidRPr="00A42D9E">
              <w:t>4145,14</w:t>
            </w:r>
          </w:p>
        </w:tc>
        <w:tc>
          <w:tcPr>
            <w:tcW w:w="520" w:type="dxa"/>
            <w:shd w:val="clear" w:color="000000" w:fill="FFFFFF"/>
            <w:noWrap/>
            <w:vAlign w:val="bottom"/>
            <w:hideMark/>
          </w:tcPr>
          <w:p w14:paraId="654FF0A1" w14:textId="77777777" w:rsidR="002A3508" w:rsidRPr="00A42D9E" w:rsidRDefault="002A3508" w:rsidP="002A3508">
            <w:pPr>
              <w:jc w:val="center"/>
              <w:rPr>
                <w:color w:val="000000"/>
              </w:rPr>
            </w:pPr>
          </w:p>
        </w:tc>
        <w:tc>
          <w:tcPr>
            <w:tcW w:w="520" w:type="dxa"/>
            <w:shd w:val="clear" w:color="000000" w:fill="FFFFFF"/>
            <w:noWrap/>
            <w:vAlign w:val="bottom"/>
            <w:hideMark/>
          </w:tcPr>
          <w:p w14:paraId="46CF3C3C" w14:textId="77777777" w:rsidR="002A3508" w:rsidRPr="00A42D9E" w:rsidRDefault="002A3508" w:rsidP="002A3508">
            <w:pPr>
              <w:jc w:val="center"/>
              <w:rPr>
                <w:color w:val="000000"/>
              </w:rPr>
            </w:pPr>
          </w:p>
        </w:tc>
        <w:tc>
          <w:tcPr>
            <w:tcW w:w="520" w:type="dxa"/>
            <w:shd w:val="clear" w:color="000000" w:fill="FFFFFF"/>
            <w:noWrap/>
            <w:vAlign w:val="bottom"/>
            <w:hideMark/>
          </w:tcPr>
          <w:p w14:paraId="1746AB48" w14:textId="77777777" w:rsidR="002A3508" w:rsidRPr="00A42D9E" w:rsidRDefault="002A3508" w:rsidP="002A3508">
            <w:pPr>
              <w:jc w:val="center"/>
              <w:rPr>
                <w:color w:val="000000"/>
              </w:rPr>
            </w:pPr>
          </w:p>
        </w:tc>
        <w:tc>
          <w:tcPr>
            <w:tcW w:w="520" w:type="dxa"/>
            <w:shd w:val="clear" w:color="000000" w:fill="FFFFFF"/>
            <w:noWrap/>
            <w:vAlign w:val="bottom"/>
            <w:hideMark/>
          </w:tcPr>
          <w:p w14:paraId="0D25A8B3" w14:textId="77777777" w:rsidR="002A3508" w:rsidRPr="00A42D9E" w:rsidRDefault="002A3508" w:rsidP="002A3508">
            <w:pPr>
              <w:jc w:val="center"/>
              <w:rPr>
                <w:color w:val="000000"/>
              </w:rPr>
            </w:pPr>
          </w:p>
        </w:tc>
        <w:tc>
          <w:tcPr>
            <w:tcW w:w="520" w:type="dxa"/>
            <w:shd w:val="clear" w:color="000000" w:fill="D9D9D9"/>
            <w:noWrap/>
            <w:vAlign w:val="bottom"/>
            <w:hideMark/>
          </w:tcPr>
          <w:p w14:paraId="78C58FB3" w14:textId="77777777" w:rsidR="002A3508" w:rsidRPr="00A42D9E" w:rsidRDefault="002A3508" w:rsidP="002A3508">
            <w:pPr>
              <w:jc w:val="center"/>
              <w:rPr>
                <w:color w:val="000000"/>
              </w:rPr>
            </w:pPr>
          </w:p>
        </w:tc>
        <w:tc>
          <w:tcPr>
            <w:tcW w:w="520" w:type="dxa"/>
            <w:shd w:val="clear" w:color="000000" w:fill="D9D9D9"/>
            <w:noWrap/>
            <w:vAlign w:val="bottom"/>
            <w:hideMark/>
          </w:tcPr>
          <w:p w14:paraId="4E26BA77" w14:textId="77777777" w:rsidR="002A3508" w:rsidRPr="00A42D9E" w:rsidRDefault="002A3508" w:rsidP="002A3508">
            <w:pPr>
              <w:jc w:val="center"/>
              <w:rPr>
                <w:color w:val="000000"/>
              </w:rPr>
            </w:pPr>
          </w:p>
        </w:tc>
        <w:tc>
          <w:tcPr>
            <w:tcW w:w="520" w:type="dxa"/>
            <w:shd w:val="clear" w:color="000000" w:fill="000000"/>
            <w:noWrap/>
            <w:vAlign w:val="bottom"/>
            <w:hideMark/>
          </w:tcPr>
          <w:p w14:paraId="3ECC4B8F" w14:textId="77777777" w:rsidR="002A3508" w:rsidRPr="00A42D9E" w:rsidRDefault="002A3508" w:rsidP="002A3508">
            <w:pPr>
              <w:jc w:val="center"/>
              <w:rPr>
                <w:color w:val="000000"/>
              </w:rPr>
            </w:pPr>
          </w:p>
        </w:tc>
        <w:tc>
          <w:tcPr>
            <w:tcW w:w="520" w:type="dxa"/>
            <w:shd w:val="clear" w:color="000000" w:fill="000000"/>
            <w:noWrap/>
            <w:vAlign w:val="bottom"/>
            <w:hideMark/>
          </w:tcPr>
          <w:p w14:paraId="3E7B8F1B" w14:textId="77777777" w:rsidR="002A3508" w:rsidRPr="00A42D9E" w:rsidRDefault="002A3508" w:rsidP="002A3508">
            <w:pPr>
              <w:jc w:val="center"/>
              <w:rPr>
                <w:color w:val="000000"/>
              </w:rPr>
            </w:pPr>
          </w:p>
        </w:tc>
        <w:tc>
          <w:tcPr>
            <w:tcW w:w="520" w:type="dxa"/>
            <w:shd w:val="clear" w:color="000000" w:fill="000000"/>
            <w:noWrap/>
            <w:vAlign w:val="bottom"/>
            <w:hideMark/>
          </w:tcPr>
          <w:p w14:paraId="252DD6B4" w14:textId="77777777" w:rsidR="002A3508" w:rsidRPr="00A42D9E" w:rsidRDefault="002A3508" w:rsidP="002A3508">
            <w:pPr>
              <w:jc w:val="center"/>
              <w:rPr>
                <w:color w:val="000000"/>
              </w:rPr>
            </w:pPr>
          </w:p>
        </w:tc>
        <w:tc>
          <w:tcPr>
            <w:tcW w:w="520" w:type="dxa"/>
            <w:shd w:val="clear" w:color="000000" w:fill="000000"/>
            <w:noWrap/>
            <w:vAlign w:val="bottom"/>
            <w:hideMark/>
          </w:tcPr>
          <w:p w14:paraId="6A926D56" w14:textId="77777777" w:rsidR="002A3508" w:rsidRPr="00A42D9E" w:rsidRDefault="002A3508" w:rsidP="002A3508">
            <w:pPr>
              <w:jc w:val="center"/>
              <w:rPr>
                <w:color w:val="000000"/>
              </w:rPr>
            </w:pPr>
          </w:p>
        </w:tc>
        <w:tc>
          <w:tcPr>
            <w:tcW w:w="520" w:type="dxa"/>
            <w:shd w:val="clear" w:color="000000" w:fill="000000"/>
            <w:noWrap/>
            <w:vAlign w:val="bottom"/>
            <w:hideMark/>
          </w:tcPr>
          <w:p w14:paraId="0E79740E" w14:textId="77777777" w:rsidR="002A3508" w:rsidRPr="00A42D9E" w:rsidRDefault="002A3508" w:rsidP="002A3508">
            <w:pPr>
              <w:jc w:val="center"/>
              <w:rPr>
                <w:color w:val="000000"/>
              </w:rPr>
            </w:pPr>
          </w:p>
        </w:tc>
        <w:tc>
          <w:tcPr>
            <w:tcW w:w="520" w:type="dxa"/>
            <w:shd w:val="clear" w:color="000000" w:fill="000000"/>
            <w:noWrap/>
            <w:vAlign w:val="bottom"/>
            <w:hideMark/>
          </w:tcPr>
          <w:p w14:paraId="64660192" w14:textId="77777777" w:rsidR="002A3508" w:rsidRPr="00A42D9E" w:rsidRDefault="002A3508" w:rsidP="002A3508">
            <w:pPr>
              <w:jc w:val="center"/>
              <w:rPr>
                <w:color w:val="000000"/>
              </w:rPr>
            </w:pPr>
          </w:p>
        </w:tc>
        <w:tc>
          <w:tcPr>
            <w:tcW w:w="520" w:type="dxa"/>
            <w:shd w:val="clear" w:color="000000" w:fill="000000"/>
            <w:noWrap/>
            <w:vAlign w:val="bottom"/>
            <w:hideMark/>
          </w:tcPr>
          <w:p w14:paraId="385718A1" w14:textId="77777777" w:rsidR="002A3508" w:rsidRPr="00A42D9E" w:rsidRDefault="002A3508" w:rsidP="002A3508">
            <w:pPr>
              <w:jc w:val="center"/>
              <w:rPr>
                <w:color w:val="000000"/>
              </w:rPr>
            </w:pPr>
          </w:p>
        </w:tc>
        <w:tc>
          <w:tcPr>
            <w:tcW w:w="520" w:type="dxa"/>
            <w:shd w:val="clear" w:color="000000" w:fill="000000"/>
            <w:noWrap/>
            <w:vAlign w:val="bottom"/>
            <w:hideMark/>
          </w:tcPr>
          <w:p w14:paraId="0058A31F" w14:textId="77777777" w:rsidR="002A3508" w:rsidRPr="00A42D9E" w:rsidRDefault="002A3508" w:rsidP="002A3508">
            <w:pPr>
              <w:jc w:val="center"/>
              <w:rPr>
                <w:color w:val="000000"/>
              </w:rPr>
            </w:pPr>
          </w:p>
        </w:tc>
        <w:tc>
          <w:tcPr>
            <w:tcW w:w="520" w:type="dxa"/>
            <w:shd w:val="clear" w:color="000000" w:fill="000000"/>
            <w:noWrap/>
            <w:vAlign w:val="bottom"/>
            <w:hideMark/>
          </w:tcPr>
          <w:p w14:paraId="63768C70" w14:textId="77777777" w:rsidR="002A3508" w:rsidRPr="00A42D9E" w:rsidRDefault="002A3508" w:rsidP="002A3508">
            <w:pPr>
              <w:jc w:val="center"/>
              <w:rPr>
                <w:color w:val="000000"/>
              </w:rPr>
            </w:pPr>
          </w:p>
        </w:tc>
        <w:tc>
          <w:tcPr>
            <w:tcW w:w="520" w:type="dxa"/>
            <w:shd w:val="clear" w:color="000000" w:fill="D9D9D9"/>
            <w:noWrap/>
            <w:vAlign w:val="bottom"/>
            <w:hideMark/>
          </w:tcPr>
          <w:p w14:paraId="55F69D06" w14:textId="77777777" w:rsidR="002A3508" w:rsidRPr="00A42D9E" w:rsidRDefault="002A3508" w:rsidP="002A3508">
            <w:pPr>
              <w:jc w:val="center"/>
              <w:rPr>
                <w:color w:val="000000"/>
              </w:rPr>
            </w:pPr>
          </w:p>
        </w:tc>
        <w:tc>
          <w:tcPr>
            <w:tcW w:w="520" w:type="dxa"/>
            <w:shd w:val="clear" w:color="000000" w:fill="FFFFFF"/>
            <w:noWrap/>
            <w:vAlign w:val="bottom"/>
            <w:hideMark/>
          </w:tcPr>
          <w:p w14:paraId="70F2CC76" w14:textId="77777777" w:rsidR="002A3508" w:rsidRPr="00A42D9E" w:rsidRDefault="002A3508" w:rsidP="002A3508">
            <w:pPr>
              <w:jc w:val="center"/>
              <w:rPr>
                <w:color w:val="000000"/>
              </w:rPr>
            </w:pPr>
          </w:p>
        </w:tc>
        <w:tc>
          <w:tcPr>
            <w:tcW w:w="520" w:type="dxa"/>
            <w:shd w:val="clear" w:color="000000" w:fill="FFFFFF"/>
            <w:noWrap/>
            <w:vAlign w:val="bottom"/>
            <w:hideMark/>
          </w:tcPr>
          <w:p w14:paraId="2D9AD08A" w14:textId="77777777" w:rsidR="002A3508" w:rsidRPr="00A42D9E" w:rsidRDefault="002A3508" w:rsidP="002A3508">
            <w:pPr>
              <w:jc w:val="center"/>
              <w:rPr>
                <w:color w:val="000000"/>
              </w:rPr>
            </w:pPr>
          </w:p>
        </w:tc>
        <w:tc>
          <w:tcPr>
            <w:tcW w:w="520" w:type="dxa"/>
            <w:shd w:val="clear" w:color="000000" w:fill="FFFFFF"/>
            <w:noWrap/>
            <w:vAlign w:val="bottom"/>
            <w:hideMark/>
          </w:tcPr>
          <w:p w14:paraId="273F19C6" w14:textId="77777777" w:rsidR="002A3508" w:rsidRPr="00A42D9E" w:rsidRDefault="002A3508" w:rsidP="002A3508">
            <w:pPr>
              <w:jc w:val="center"/>
              <w:rPr>
                <w:color w:val="000000"/>
              </w:rPr>
            </w:pPr>
          </w:p>
        </w:tc>
        <w:tc>
          <w:tcPr>
            <w:tcW w:w="520" w:type="dxa"/>
            <w:shd w:val="clear" w:color="000000" w:fill="FFFFFF"/>
            <w:noWrap/>
            <w:vAlign w:val="bottom"/>
            <w:hideMark/>
          </w:tcPr>
          <w:p w14:paraId="3ACC7A07" w14:textId="77777777" w:rsidR="002A3508" w:rsidRPr="00A42D9E" w:rsidRDefault="002A3508" w:rsidP="002A3508">
            <w:pPr>
              <w:jc w:val="center"/>
              <w:rPr>
                <w:color w:val="000000"/>
              </w:rPr>
            </w:pPr>
          </w:p>
        </w:tc>
        <w:tc>
          <w:tcPr>
            <w:tcW w:w="520" w:type="dxa"/>
            <w:shd w:val="clear" w:color="000000" w:fill="D9D9D9"/>
            <w:noWrap/>
            <w:vAlign w:val="bottom"/>
            <w:hideMark/>
          </w:tcPr>
          <w:p w14:paraId="517221C1" w14:textId="77777777" w:rsidR="002A3508" w:rsidRPr="00A42D9E" w:rsidRDefault="002A3508" w:rsidP="002A3508">
            <w:pPr>
              <w:jc w:val="center"/>
              <w:rPr>
                <w:color w:val="000000"/>
              </w:rPr>
            </w:pPr>
          </w:p>
        </w:tc>
        <w:tc>
          <w:tcPr>
            <w:tcW w:w="520" w:type="dxa"/>
            <w:shd w:val="clear" w:color="000000" w:fill="D9D9D9"/>
            <w:noWrap/>
            <w:vAlign w:val="bottom"/>
            <w:hideMark/>
          </w:tcPr>
          <w:p w14:paraId="2285C055" w14:textId="77777777" w:rsidR="002A3508" w:rsidRPr="00A42D9E" w:rsidRDefault="002A3508" w:rsidP="002A3508">
            <w:pPr>
              <w:jc w:val="center"/>
              <w:rPr>
                <w:color w:val="000000"/>
              </w:rPr>
            </w:pPr>
          </w:p>
        </w:tc>
        <w:tc>
          <w:tcPr>
            <w:tcW w:w="520" w:type="dxa"/>
            <w:shd w:val="clear" w:color="000000" w:fill="D9D9D9"/>
            <w:noWrap/>
            <w:vAlign w:val="bottom"/>
            <w:hideMark/>
          </w:tcPr>
          <w:p w14:paraId="003040D8" w14:textId="77777777" w:rsidR="002A3508" w:rsidRPr="00A42D9E" w:rsidRDefault="002A3508" w:rsidP="002A3508">
            <w:pPr>
              <w:jc w:val="center"/>
              <w:rPr>
                <w:color w:val="000000"/>
              </w:rPr>
            </w:pPr>
          </w:p>
        </w:tc>
        <w:tc>
          <w:tcPr>
            <w:tcW w:w="520" w:type="dxa"/>
            <w:shd w:val="clear" w:color="000000" w:fill="D9D9D9"/>
            <w:noWrap/>
            <w:vAlign w:val="bottom"/>
            <w:hideMark/>
          </w:tcPr>
          <w:p w14:paraId="56344847" w14:textId="77777777" w:rsidR="002A3508" w:rsidRPr="00A42D9E" w:rsidRDefault="002A3508" w:rsidP="002A3508">
            <w:pPr>
              <w:jc w:val="center"/>
              <w:rPr>
                <w:color w:val="000000"/>
              </w:rPr>
            </w:pPr>
          </w:p>
        </w:tc>
        <w:tc>
          <w:tcPr>
            <w:tcW w:w="520" w:type="dxa"/>
            <w:shd w:val="clear" w:color="000000" w:fill="FFFFFF"/>
            <w:noWrap/>
            <w:vAlign w:val="bottom"/>
            <w:hideMark/>
          </w:tcPr>
          <w:p w14:paraId="2EC5B346" w14:textId="77777777" w:rsidR="002A3508" w:rsidRPr="00A42D9E" w:rsidRDefault="002A3508" w:rsidP="002A3508">
            <w:pPr>
              <w:jc w:val="center"/>
              <w:rPr>
                <w:color w:val="000000"/>
              </w:rPr>
            </w:pPr>
          </w:p>
        </w:tc>
        <w:tc>
          <w:tcPr>
            <w:tcW w:w="520" w:type="dxa"/>
            <w:shd w:val="clear" w:color="000000" w:fill="FFFFFF"/>
            <w:noWrap/>
            <w:vAlign w:val="bottom"/>
            <w:hideMark/>
          </w:tcPr>
          <w:p w14:paraId="717B405F" w14:textId="77777777" w:rsidR="002A3508" w:rsidRPr="00A42D9E" w:rsidRDefault="002A3508" w:rsidP="002A3508">
            <w:pPr>
              <w:jc w:val="center"/>
              <w:rPr>
                <w:color w:val="000000"/>
              </w:rPr>
            </w:pPr>
          </w:p>
        </w:tc>
        <w:tc>
          <w:tcPr>
            <w:tcW w:w="520" w:type="dxa"/>
            <w:shd w:val="clear" w:color="000000" w:fill="FFFFFF"/>
            <w:noWrap/>
            <w:vAlign w:val="bottom"/>
            <w:hideMark/>
          </w:tcPr>
          <w:p w14:paraId="20616257" w14:textId="77777777" w:rsidR="002A3508" w:rsidRPr="00A42D9E" w:rsidRDefault="002A3508" w:rsidP="002A3508">
            <w:pPr>
              <w:jc w:val="center"/>
              <w:rPr>
                <w:color w:val="000000"/>
              </w:rPr>
            </w:pPr>
          </w:p>
        </w:tc>
        <w:tc>
          <w:tcPr>
            <w:tcW w:w="525" w:type="dxa"/>
            <w:shd w:val="clear" w:color="000000" w:fill="FFFFFF"/>
            <w:noWrap/>
            <w:vAlign w:val="bottom"/>
            <w:hideMark/>
          </w:tcPr>
          <w:p w14:paraId="530677C0" w14:textId="77777777" w:rsidR="002A3508" w:rsidRPr="00A42D9E" w:rsidRDefault="002A3508" w:rsidP="002A3508">
            <w:pPr>
              <w:jc w:val="center"/>
              <w:rPr>
                <w:color w:val="000000"/>
              </w:rPr>
            </w:pPr>
          </w:p>
        </w:tc>
      </w:tr>
      <w:tr w:rsidR="002A3508" w:rsidRPr="00A42D9E" w14:paraId="2499A6BA" w14:textId="77777777" w:rsidTr="00D57B1D">
        <w:trPr>
          <w:trHeight w:val="275"/>
        </w:trPr>
        <w:tc>
          <w:tcPr>
            <w:tcW w:w="1459" w:type="dxa"/>
            <w:shd w:val="clear" w:color="auto" w:fill="auto"/>
            <w:vAlign w:val="center"/>
            <w:hideMark/>
          </w:tcPr>
          <w:p w14:paraId="65B0C5B0" w14:textId="77777777" w:rsidR="002A3508" w:rsidRPr="00A42D9E" w:rsidRDefault="002A3508" w:rsidP="002A3508">
            <w:pPr>
              <w:jc w:val="center"/>
            </w:pPr>
            <w:r w:rsidRPr="00A42D9E">
              <w:t>7</w:t>
            </w:r>
          </w:p>
        </w:tc>
        <w:tc>
          <w:tcPr>
            <w:tcW w:w="20978" w:type="dxa"/>
            <w:gridSpan w:val="32"/>
            <w:shd w:val="clear" w:color="000000" w:fill="FFFFFF"/>
            <w:vAlign w:val="center"/>
            <w:hideMark/>
          </w:tcPr>
          <w:p w14:paraId="499CEF6B" w14:textId="77777777" w:rsidR="002A3508" w:rsidRPr="00A42D9E" w:rsidRDefault="002A3508" w:rsidP="002A3508">
            <w:pPr>
              <w:jc w:val="center"/>
              <w:rPr>
                <w:b/>
                <w:bCs/>
              </w:rPr>
            </w:pPr>
            <w:r w:rsidRPr="00A42D9E">
              <w:rPr>
                <w:b/>
                <w:bCs/>
              </w:rPr>
              <w:t>Покрытие тротуаров, дорожек, площадок</w:t>
            </w:r>
          </w:p>
        </w:tc>
      </w:tr>
      <w:tr w:rsidR="00D57B1D" w:rsidRPr="00A42D9E" w14:paraId="44D83142" w14:textId="77777777" w:rsidTr="00D57B1D">
        <w:trPr>
          <w:gridAfter w:val="1"/>
          <w:wAfter w:w="15" w:type="dxa"/>
          <w:trHeight w:val="275"/>
        </w:trPr>
        <w:tc>
          <w:tcPr>
            <w:tcW w:w="1459" w:type="dxa"/>
            <w:shd w:val="clear" w:color="auto" w:fill="auto"/>
            <w:vAlign w:val="center"/>
            <w:hideMark/>
          </w:tcPr>
          <w:p w14:paraId="359DF2A8" w14:textId="77777777" w:rsidR="002A3508" w:rsidRPr="00A42D9E" w:rsidRDefault="002A3508" w:rsidP="002A3508">
            <w:pPr>
              <w:jc w:val="center"/>
            </w:pPr>
            <w:r w:rsidRPr="00A42D9E">
              <w:t>8</w:t>
            </w:r>
          </w:p>
        </w:tc>
        <w:tc>
          <w:tcPr>
            <w:tcW w:w="4156" w:type="dxa"/>
            <w:shd w:val="clear" w:color="000000" w:fill="FFFFFF"/>
            <w:vAlign w:val="center"/>
            <w:hideMark/>
          </w:tcPr>
          <w:p w14:paraId="0772DCA5" w14:textId="77777777" w:rsidR="002A3508" w:rsidRPr="00A42D9E" w:rsidRDefault="002A3508" w:rsidP="002A3508">
            <w:pPr>
              <w:jc w:val="center"/>
            </w:pPr>
            <w:r w:rsidRPr="00A42D9E">
              <w:t>Тип 2</w:t>
            </w:r>
          </w:p>
        </w:tc>
        <w:tc>
          <w:tcPr>
            <w:tcW w:w="1262" w:type="dxa"/>
            <w:shd w:val="clear" w:color="000000" w:fill="FFFFFF"/>
            <w:vAlign w:val="center"/>
            <w:hideMark/>
          </w:tcPr>
          <w:p w14:paraId="5C874F9A" w14:textId="77777777" w:rsidR="002A3508" w:rsidRPr="00A42D9E" w:rsidRDefault="002A3508" w:rsidP="002A3508">
            <w:pPr>
              <w:jc w:val="center"/>
            </w:pPr>
            <w:r w:rsidRPr="00A42D9E">
              <w:t>м2</w:t>
            </w:r>
          </w:p>
        </w:tc>
        <w:tc>
          <w:tcPr>
            <w:tcW w:w="981" w:type="dxa"/>
            <w:shd w:val="clear" w:color="000000" w:fill="FFFFFF"/>
            <w:vAlign w:val="center"/>
            <w:hideMark/>
          </w:tcPr>
          <w:p w14:paraId="4E05A07C" w14:textId="77777777" w:rsidR="002A3508" w:rsidRPr="00A42D9E" w:rsidRDefault="002A3508" w:rsidP="002A3508">
            <w:pPr>
              <w:jc w:val="center"/>
            </w:pPr>
            <w:r w:rsidRPr="00A42D9E">
              <w:t>3754,07</w:t>
            </w:r>
          </w:p>
        </w:tc>
        <w:tc>
          <w:tcPr>
            <w:tcW w:w="520" w:type="dxa"/>
            <w:shd w:val="clear" w:color="000000" w:fill="FFFFFF"/>
            <w:noWrap/>
            <w:vAlign w:val="bottom"/>
            <w:hideMark/>
          </w:tcPr>
          <w:p w14:paraId="48EA9135" w14:textId="77777777" w:rsidR="002A3508" w:rsidRPr="00A42D9E" w:rsidRDefault="002A3508" w:rsidP="002A3508">
            <w:pPr>
              <w:jc w:val="center"/>
              <w:rPr>
                <w:color w:val="000000"/>
              </w:rPr>
            </w:pPr>
          </w:p>
        </w:tc>
        <w:tc>
          <w:tcPr>
            <w:tcW w:w="520" w:type="dxa"/>
            <w:shd w:val="clear" w:color="000000" w:fill="FFFFFF"/>
            <w:noWrap/>
            <w:vAlign w:val="bottom"/>
            <w:hideMark/>
          </w:tcPr>
          <w:p w14:paraId="69D18820" w14:textId="77777777" w:rsidR="002A3508" w:rsidRPr="00A42D9E" w:rsidRDefault="002A3508" w:rsidP="002A3508">
            <w:pPr>
              <w:jc w:val="center"/>
              <w:rPr>
                <w:color w:val="000000"/>
              </w:rPr>
            </w:pPr>
          </w:p>
        </w:tc>
        <w:tc>
          <w:tcPr>
            <w:tcW w:w="520" w:type="dxa"/>
            <w:shd w:val="clear" w:color="000000" w:fill="FFFFFF"/>
            <w:noWrap/>
            <w:vAlign w:val="bottom"/>
            <w:hideMark/>
          </w:tcPr>
          <w:p w14:paraId="266026B7" w14:textId="77777777" w:rsidR="002A3508" w:rsidRPr="00A42D9E" w:rsidRDefault="002A3508" w:rsidP="002A3508">
            <w:pPr>
              <w:jc w:val="center"/>
              <w:rPr>
                <w:color w:val="000000"/>
              </w:rPr>
            </w:pPr>
          </w:p>
        </w:tc>
        <w:tc>
          <w:tcPr>
            <w:tcW w:w="520" w:type="dxa"/>
            <w:shd w:val="clear" w:color="000000" w:fill="FFFFFF"/>
            <w:noWrap/>
            <w:vAlign w:val="bottom"/>
            <w:hideMark/>
          </w:tcPr>
          <w:p w14:paraId="51BA1452" w14:textId="77777777" w:rsidR="002A3508" w:rsidRPr="00A42D9E" w:rsidRDefault="002A3508" w:rsidP="002A3508">
            <w:pPr>
              <w:jc w:val="center"/>
              <w:rPr>
                <w:color w:val="000000"/>
              </w:rPr>
            </w:pPr>
          </w:p>
        </w:tc>
        <w:tc>
          <w:tcPr>
            <w:tcW w:w="520" w:type="dxa"/>
            <w:shd w:val="clear" w:color="000000" w:fill="D9D9D9"/>
            <w:noWrap/>
            <w:vAlign w:val="bottom"/>
            <w:hideMark/>
          </w:tcPr>
          <w:p w14:paraId="6AAA5F75" w14:textId="77777777" w:rsidR="002A3508" w:rsidRPr="00A42D9E" w:rsidRDefault="002A3508" w:rsidP="002A3508">
            <w:pPr>
              <w:jc w:val="center"/>
              <w:rPr>
                <w:color w:val="000000"/>
              </w:rPr>
            </w:pPr>
          </w:p>
        </w:tc>
        <w:tc>
          <w:tcPr>
            <w:tcW w:w="520" w:type="dxa"/>
            <w:shd w:val="clear" w:color="000000" w:fill="D9D9D9"/>
            <w:noWrap/>
            <w:vAlign w:val="bottom"/>
            <w:hideMark/>
          </w:tcPr>
          <w:p w14:paraId="251D0B42" w14:textId="77777777" w:rsidR="002A3508" w:rsidRPr="00A42D9E" w:rsidRDefault="002A3508" w:rsidP="002A3508">
            <w:pPr>
              <w:jc w:val="center"/>
              <w:rPr>
                <w:color w:val="000000"/>
              </w:rPr>
            </w:pPr>
          </w:p>
        </w:tc>
        <w:tc>
          <w:tcPr>
            <w:tcW w:w="520" w:type="dxa"/>
            <w:shd w:val="clear" w:color="000000" w:fill="D9D9D9"/>
            <w:noWrap/>
            <w:vAlign w:val="bottom"/>
            <w:hideMark/>
          </w:tcPr>
          <w:p w14:paraId="6645B133" w14:textId="77777777" w:rsidR="002A3508" w:rsidRPr="00A42D9E" w:rsidRDefault="002A3508" w:rsidP="002A3508">
            <w:pPr>
              <w:jc w:val="center"/>
              <w:rPr>
                <w:color w:val="000000"/>
              </w:rPr>
            </w:pPr>
          </w:p>
        </w:tc>
        <w:tc>
          <w:tcPr>
            <w:tcW w:w="520" w:type="dxa"/>
            <w:shd w:val="clear" w:color="000000" w:fill="D9D9D9"/>
            <w:noWrap/>
            <w:vAlign w:val="bottom"/>
            <w:hideMark/>
          </w:tcPr>
          <w:p w14:paraId="1AABE3A5" w14:textId="77777777" w:rsidR="002A3508" w:rsidRPr="00A42D9E" w:rsidRDefault="002A3508" w:rsidP="002A3508">
            <w:pPr>
              <w:jc w:val="center"/>
              <w:rPr>
                <w:color w:val="000000"/>
              </w:rPr>
            </w:pPr>
          </w:p>
        </w:tc>
        <w:tc>
          <w:tcPr>
            <w:tcW w:w="520" w:type="dxa"/>
            <w:shd w:val="clear" w:color="000000" w:fill="FFFFFF"/>
            <w:noWrap/>
            <w:vAlign w:val="bottom"/>
            <w:hideMark/>
          </w:tcPr>
          <w:p w14:paraId="4F48FCEB" w14:textId="77777777" w:rsidR="002A3508" w:rsidRPr="00A42D9E" w:rsidRDefault="002A3508" w:rsidP="002A3508">
            <w:pPr>
              <w:jc w:val="center"/>
              <w:rPr>
                <w:color w:val="000000"/>
              </w:rPr>
            </w:pPr>
          </w:p>
        </w:tc>
        <w:tc>
          <w:tcPr>
            <w:tcW w:w="520" w:type="dxa"/>
            <w:shd w:val="clear" w:color="000000" w:fill="FFFFFF"/>
            <w:noWrap/>
            <w:vAlign w:val="bottom"/>
            <w:hideMark/>
          </w:tcPr>
          <w:p w14:paraId="3E1BA441" w14:textId="77777777" w:rsidR="002A3508" w:rsidRPr="00A42D9E" w:rsidRDefault="002A3508" w:rsidP="002A3508">
            <w:pPr>
              <w:jc w:val="center"/>
              <w:rPr>
                <w:color w:val="000000"/>
              </w:rPr>
            </w:pPr>
          </w:p>
        </w:tc>
        <w:tc>
          <w:tcPr>
            <w:tcW w:w="520" w:type="dxa"/>
            <w:shd w:val="clear" w:color="000000" w:fill="000000"/>
            <w:noWrap/>
            <w:vAlign w:val="bottom"/>
            <w:hideMark/>
          </w:tcPr>
          <w:p w14:paraId="45792622" w14:textId="77777777" w:rsidR="002A3508" w:rsidRPr="00A42D9E" w:rsidRDefault="002A3508" w:rsidP="002A3508">
            <w:pPr>
              <w:jc w:val="center"/>
              <w:rPr>
                <w:color w:val="000000"/>
              </w:rPr>
            </w:pPr>
          </w:p>
        </w:tc>
        <w:tc>
          <w:tcPr>
            <w:tcW w:w="520" w:type="dxa"/>
            <w:shd w:val="clear" w:color="000000" w:fill="000000"/>
            <w:noWrap/>
            <w:vAlign w:val="bottom"/>
            <w:hideMark/>
          </w:tcPr>
          <w:p w14:paraId="53B8BBFE" w14:textId="77777777" w:rsidR="002A3508" w:rsidRPr="00A42D9E" w:rsidRDefault="002A3508" w:rsidP="002A3508">
            <w:pPr>
              <w:jc w:val="center"/>
              <w:rPr>
                <w:color w:val="000000"/>
              </w:rPr>
            </w:pPr>
          </w:p>
        </w:tc>
        <w:tc>
          <w:tcPr>
            <w:tcW w:w="520" w:type="dxa"/>
            <w:shd w:val="clear" w:color="000000" w:fill="000000"/>
            <w:noWrap/>
            <w:vAlign w:val="bottom"/>
            <w:hideMark/>
          </w:tcPr>
          <w:p w14:paraId="7110F0B6" w14:textId="77777777" w:rsidR="002A3508" w:rsidRPr="00A42D9E" w:rsidRDefault="002A3508" w:rsidP="002A3508">
            <w:pPr>
              <w:jc w:val="center"/>
              <w:rPr>
                <w:color w:val="000000"/>
              </w:rPr>
            </w:pPr>
          </w:p>
        </w:tc>
        <w:tc>
          <w:tcPr>
            <w:tcW w:w="520" w:type="dxa"/>
            <w:shd w:val="clear" w:color="000000" w:fill="000000"/>
            <w:noWrap/>
            <w:vAlign w:val="bottom"/>
            <w:hideMark/>
          </w:tcPr>
          <w:p w14:paraId="31EF7678" w14:textId="77777777" w:rsidR="002A3508" w:rsidRPr="00A42D9E" w:rsidRDefault="002A3508" w:rsidP="002A3508">
            <w:pPr>
              <w:jc w:val="center"/>
              <w:rPr>
                <w:color w:val="000000"/>
              </w:rPr>
            </w:pPr>
          </w:p>
        </w:tc>
        <w:tc>
          <w:tcPr>
            <w:tcW w:w="520" w:type="dxa"/>
            <w:shd w:val="clear" w:color="000000" w:fill="000000"/>
            <w:noWrap/>
            <w:vAlign w:val="bottom"/>
            <w:hideMark/>
          </w:tcPr>
          <w:p w14:paraId="4AA0B947" w14:textId="77777777" w:rsidR="002A3508" w:rsidRPr="00A42D9E" w:rsidRDefault="002A3508" w:rsidP="002A3508">
            <w:pPr>
              <w:jc w:val="center"/>
              <w:rPr>
                <w:color w:val="000000"/>
              </w:rPr>
            </w:pPr>
          </w:p>
        </w:tc>
        <w:tc>
          <w:tcPr>
            <w:tcW w:w="520" w:type="dxa"/>
            <w:shd w:val="clear" w:color="000000" w:fill="000000"/>
            <w:noWrap/>
            <w:vAlign w:val="bottom"/>
            <w:hideMark/>
          </w:tcPr>
          <w:p w14:paraId="12F0B0E9" w14:textId="77777777" w:rsidR="002A3508" w:rsidRPr="00A42D9E" w:rsidRDefault="002A3508" w:rsidP="002A3508">
            <w:pPr>
              <w:jc w:val="center"/>
              <w:rPr>
                <w:color w:val="000000"/>
              </w:rPr>
            </w:pPr>
          </w:p>
        </w:tc>
        <w:tc>
          <w:tcPr>
            <w:tcW w:w="520" w:type="dxa"/>
            <w:shd w:val="clear" w:color="000000" w:fill="000000"/>
            <w:noWrap/>
            <w:vAlign w:val="bottom"/>
            <w:hideMark/>
          </w:tcPr>
          <w:p w14:paraId="36BFA580" w14:textId="77777777" w:rsidR="002A3508" w:rsidRPr="00A42D9E" w:rsidRDefault="002A3508" w:rsidP="002A3508">
            <w:pPr>
              <w:jc w:val="center"/>
              <w:rPr>
                <w:color w:val="000000"/>
              </w:rPr>
            </w:pPr>
          </w:p>
        </w:tc>
        <w:tc>
          <w:tcPr>
            <w:tcW w:w="520" w:type="dxa"/>
            <w:shd w:val="clear" w:color="000000" w:fill="000000"/>
            <w:noWrap/>
            <w:vAlign w:val="bottom"/>
            <w:hideMark/>
          </w:tcPr>
          <w:p w14:paraId="713CE495" w14:textId="77777777" w:rsidR="002A3508" w:rsidRPr="00A42D9E" w:rsidRDefault="002A3508" w:rsidP="002A3508">
            <w:pPr>
              <w:jc w:val="center"/>
              <w:rPr>
                <w:color w:val="000000"/>
              </w:rPr>
            </w:pPr>
          </w:p>
        </w:tc>
        <w:tc>
          <w:tcPr>
            <w:tcW w:w="520" w:type="dxa"/>
            <w:shd w:val="clear" w:color="000000" w:fill="000000"/>
            <w:noWrap/>
            <w:vAlign w:val="bottom"/>
            <w:hideMark/>
          </w:tcPr>
          <w:p w14:paraId="481A141A" w14:textId="77777777" w:rsidR="002A3508" w:rsidRPr="00A42D9E" w:rsidRDefault="002A3508" w:rsidP="002A3508">
            <w:pPr>
              <w:jc w:val="center"/>
              <w:rPr>
                <w:color w:val="000000"/>
              </w:rPr>
            </w:pPr>
          </w:p>
        </w:tc>
        <w:tc>
          <w:tcPr>
            <w:tcW w:w="520" w:type="dxa"/>
            <w:shd w:val="clear" w:color="000000" w:fill="000000"/>
            <w:noWrap/>
            <w:vAlign w:val="bottom"/>
            <w:hideMark/>
          </w:tcPr>
          <w:p w14:paraId="2B81F98C" w14:textId="77777777" w:rsidR="002A3508" w:rsidRPr="00A42D9E" w:rsidRDefault="002A3508" w:rsidP="002A3508">
            <w:pPr>
              <w:jc w:val="center"/>
              <w:rPr>
                <w:color w:val="000000"/>
              </w:rPr>
            </w:pPr>
          </w:p>
        </w:tc>
        <w:tc>
          <w:tcPr>
            <w:tcW w:w="520" w:type="dxa"/>
            <w:shd w:val="clear" w:color="000000" w:fill="D9D9D9"/>
            <w:noWrap/>
            <w:vAlign w:val="bottom"/>
            <w:hideMark/>
          </w:tcPr>
          <w:p w14:paraId="344F2A01" w14:textId="77777777" w:rsidR="002A3508" w:rsidRPr="00A42D9E" w:rsidRDefault="002A3508" w:rsidP="002A3508">
            <w:pPr>
              <w:jc w:val="center"/>
              <w:rPr>
                <w:color w:val="000000"/>
              </w:rPr>
            </w:pPr>
          </w:p>
        </w:tc>
        <w:tc>
          <w:tcPr>
            <w:tcW w:w="520" w:type="dxa"/>
            <w:shd w:val="clear" w:color="000000" w:fill="D9D9D9"/>
            <w:noWrap/>
            <w:vAlign w:val="bottom"/>
            <w:hideMark/>
          </w:tcPr>
          <w:p w14:paraId="5C0B4067" w14:textId="77777777" w:rsidR="002A3508" w:rsidRPr="00A42D9E" w:rsidRDefault="002A3508" w:rsidP="002A3508">
            <w:pPr>
              <w:jc w:val="center"/>
              <w:rPr>
                <w:color w:val="000000"/>
              </w:rPr>
            </w:pPr>
          </w:p>
        </w:tc>
        <w:tc>
          <w:tcPr>
            <w:tcW w:w="520" w:type="dxa"/>
            <w:shd w:val="clear" w:color="000000" w:fill="D9D9D9"/>
            <w:noWrap/>
            <w:vAlign w:val="bottom"/>
            <w:hideMark/>
          </w:tcPr>
          <w:p w14:paraId="36B299AB" w14:textId="77777777" w:rsidR="002A3508" w:rsidRPr="00A42D9E" w:rsidRDefault="002A3508" w:rsidP="002A3508">
            <w:pPr>
              <w:jc w:val="center"/>
              <w:rPr>
                <w:color w:val="000000"/>
              </w:rPr>
            </w:pPr>
          </w:p>
        </w:tc>
        <w:tc>
          <w:tcPr>
            <w:tcW w:w="520" w:type="dxa"/>
            <w:shd w:val="clear" w:color="000000" w:fill="D9D9D9"/>
            <w:noWrap/>
            <w:vAlign w:val="bottom"/>
            <w:hideMark/>
          </w:tcPr>
          <w:p w14:paraId="7CBDFE53" w14:textId="77777777" w:rsidR="002A3508" w:rsidRPr="00A42D9E" w:rsidRDefault="002A3508" w:rsidP="002A3508">
            <w:pPr>
              <w:jc w:val="center"/>
              <w:rPr>
                <w:color w:val="000000"/>
              </w:rPr>
            </w:pPr>
          </w:p>
        </w:tc>
        <w:tc>
          <w:tcPr>
            <w:tcW w:w="520" w:type="dxa"/>
            <w:shd w:val="clear" w:color="000000" w:fill="FFFFFF"/>
            <w:noWrap/>
            <w:vAlign w:val="bottom"/>
            <w:hideMark/>
          </w:tcPr>
          <w:p w14:paraId="1FD2A1C0" w14:textId="77777777" w:rsidR="002A3508" w:rsidRPr="00A42D9E" w:rsidRDefault="002A3508" w:rsidP="002A3508">
            <w:pPr>
              <w:jc w:val="center"/>
              <w:rPr>
                <w:color w:val="000000"/>
              </w:rPr>
            </w:pPr>
          </w:p>
        </w:tc>
        <w:tc>
          <w:tcPr>
            <w:tcW w:w="520" w:type="dxa"/>
            <w:shd w:val="clear" w:color="000000" w:fill="FFFFFF"/>
            <w:noWrap/>
            <w:vAlign w:val="bottom"/>
            <w:hideMark/>
          </w:tcPr>
          <w:p w14:paraId="6E94164B" w14:textId="77777777" w:rsidR="002A3508" w:rsidRPr="00A42D9E" w:rsidRDefault="002A3508" w:rsidP="002A3508">
            <w:pPr>
              <w:jc w:val="center"/>
              <w:rPr>
                <w:color w:val="000000"/>
              </w:rPr>
            </w:pPr>
          </w:p>
        </w:tc>
        <w:tc>
          <w:tcPr>
            <w:tcW w:w="520" w:type="dxa"/>
            <w:shd w:val="clear" w:color="000000" w:fill="FFFFFF"/>
            <w:noWrap/>
            <w:vAlign w:val="bottom"/>
            <w:hideMark/>
          </w:tcPr>
          <w:p w14:paraId="42282964" w14:textId="77777777" w:rsidR="002A3508" w:rsidRPr="00A42D9E" w:rsidRDefault="002A3508" w:rsidP="002A3508">
            <w:pPr>
              <w:jc w:val="center"/>
              <w:rPr>
                <w:color w:val="000000"/>
              </w:rPr>
            </w:pPr>
          </w:p>
        </w:tc>
        <w:tc>
          <w:tcPr>
            <w:tcW w:w="525" w:type="dxa"/>
            <w:shd w:val="clear" w:color="000000" w:fill="FFFFFF"/>
            <w:noWrap/>
            <w:vAlign w:val="bottom"/>
            <w:hideMark/>
          </w:tcPr>
          <w:p w14:paraId="19C8BBC5" w14:textId="77777777" w:rsidR="002A3508" w:rsidRPr="00A42D9E" w:rsidRDefault="002A3508" w:rsidP="002A3508">
            <w:pPr>
              <w:jc w:val="center"/>
              <w:rPr>
                <w:color w:val="000000"/>
              </w:rPr>
            </w:pPr>
          </w:p>
        </w:tc>
      </w:tr>
      <w:tr w:rsidR="00D57B1D" w:rsidRPr="00A42D9E" w14:paraId="15D43699" w14:textId="77777777" w:rsidTr="00D57B1D">
        <w:trPr>
          <w:gridAfter w:val="1"/>
          <w:wAfter w:w="15" w:type="dxa"/>
          <w:trHeight w:val="275"/>
        </w:trPr>
        <w:tc>
          <w:tcPr>
            <w:tcW w:w="1459" w:type="dxa"/>
            <w:shd w:val="clear" w:color="auto" w:fill="auto"/>
            <w:vAlign w:val="center"/>
            <w:hideMark/>
          </w:tcPr>
          <w:p w14:paraId="34E68FC3" w14:textId="77777777" w:rsidR="002A3508" w:rsidRPr="00A42D9E" w:rsidRDefault="002A3508" w:rsidP="002A3508">
            <w:pPr>
              <w:jc w:val="center"/>
            </w:pPr>
            <w:r w:rsidRPr="00A42D9E">
              <w:t>9</w:t>
            </w:r>
          </w:p>
        </w:tc>
        <w:tc>
          <w:tcPr>
            <w:tcW w:w="4156" w:type="dxa"/>
            <w:shd w:val="clear" w:color="000000" w:fill="FFFFFF"/>
            <w:vAlign w:val="center"/>
            <w:hideMark/>
          </w:tcPr>
          <w:p w14:paraId="0C25FD11" w14:textId="77777777" w:rsidR="002A3508" w:rsidRPr="00A42D9E" w:rsidRDefault="002A3508" w:rsidP="002A3508">
            <w:pPr>
              <w:jc w:val="center"/>
            </w:pPr>
            <w:r w:rsidRPr="00A42D9E">
              <w:t>Тип 3</w:t>
            </w:r>
          </w:p>
        </w:tc>
        <w:tc>
          <w:tcPr>
            <w:tcW w:w="1262" w:type="dxa"/>
            <w:shd w:val="clear" w:color="000000" w:fill="FFFFFF"/>
            <w:vAlign w:val="center"/>
            <w:hideMark/>
          </w:tcPr>
          <w:p w14:paraId="286A24C2" w14:textId="77777777" w:rsidR="002A3508" w:rsidRPr="00A42D9E" w:rsidRDefault="002A3508" w:rsidP="002A3508">
            <w:pPr>
              <w:jc w:val="center"/>
            </w:pPr>
            <w:r w:rsidRPr="00A42D9E">
              <w:t>м2</w:t>
            </w:r>
          </w:p>
        </w:tc>
        <w:tc>
          <w:tcPr>
            <w:tcW w:w="981" w:type="dxa"/>
            <w:shd w:val="clear" w:color="000000" w:fill="FFFFFF"/>
            <w:vAlign w:val="center"/>
            <w:hideMark/>
          </w:tcPr>
          <w:p w14:paraId="0B10E711" w14:textId="77777777" w:rsidR="002A3508" w:rsidRPr="00A42D9E" w:rsidRDefault="002A3508" w:rsidP="002A3508">
            <w:pPr>
              <w:jc w:val="center"/>
            </w:pPr>
            <w:r w:rsidRPr="00A42D9E">
              <w:t>2817,44</w:t>
            </w:r>
          </w:p>
        </w:tc>
        <w:tc>
          <w:tcPr>
            <w:tcW w:w="520" w:type="dxa"/>
            <w:shd w:val="clear" w:color="000000" w:fill="FFFFFF"/>
            <w:noWrap/>
            <w:vAlign w:val="bottom"/>
            <w:hideMark/>
          </w:tcPr>
          <w:p w14:paraId="227D40AF" w14:textId="77777777" w:rsidR="002A3508" w:rsidRPr="00A42D9E" w:rsidRDefault="002A3508" w:rsidP="002A3508">
            <w:pPr>
              <w:jc w:val="center"/>
              <w:rPr>
                <w:color w:val="000000"/>
              </w:rPr>
            </w:pPr>
          </w:p>
        </w:tc>
        <w:tc>
          <w:tcPr>
            <w:tcW w:w="520" w:type="dxa"/>
            <w:shd w:val="clear" w:color="000000" w:fill="FFFFFF"/>
            <w:noWrap/>
            <w:vAlign w:val="bottom"/>
            <w:hideMark/>
          </w:tcPr>
          <w:p w14:paraId="3A273452" w14:textId="77777777" w:rsidR="002A3508" w:rsidRPr="00A42D9E" w:rsidRDefault="002A3508" w:rsidP="002A3508">
            <w:pPr>
              <w:jc w:val="center"/>
              <w:rPr>
                <w:color w:val="000000"/>
              </w:rPr>
            </w:pPr>
          </w:p>
        </w:tc>
        <w:tc>
          <w:tcPr>
            <w:tcW w:w="520" w:type="dxa"/>
            <w:shd w:val="clear" w:color="000000" w:fill="FFFFFF"/>
            <w:noWrap/>
            <w:vAlign w:val="bottom"/>
            <w:hideMark/>
          </w:tcPr>
          <w:p w14:paraId="0D0EF0DA" w14:textId="77777777" w:rsidR="002A3508" w:rsidRPr="00A42D9E" w:rsidRDefault="002A3508" w:rsidP="002A3508">
            <w:pPr>
              <w:jc w:val="center"/>
              <w:rPr>
                <w:color w:val="000000"/>
              </w:rPr>
            </w:pPr>
          </w:p>
        </w:tc>
        <w:tc>
          <w:tcPr>
            <w:tcW w:w="520" w:type="dxa"/>
            <w:shd w:val="clear" w:color="000000" w:fill="FFFFFF"/>
            <w:noWrap/>
            <w:vAlign w:val="bottom"/>
            <w:hideMark/>
          </w:tcPr>
          <w:p w14:paraId="113AA47A" w14:textId="77777777" w:rsidR="002A3508" w:rsidRPr="00A42D9E" w:rsidRDefault="002A3508" w:rsidP="002A3508">
            <w:pPr>
              <w:jc w:val="center"/>
              <w:rPr>
                <w:color w:val="000000"/>
              </w:rPr>
            </w:pPr>
          </w:p>
        </w:tc>
        <w:tc>
          <w:tcPr>
            <w:tcW w:w="520" w:type="dxa"/>
            <w:shd w:val="clear" w:color="000000" w:fill="D9D9D9"/>
            <w:noWrap/>
            <w:vAlign w:val="bottom"/>
            <w:hideMark/>
          </w:tcPr>
          <w:p w14:paraId="11C4A887" w14:textId="77777777" w:rsidR="002A3508" w:rsidRPr="00A42D9E" w:rsidRDefault="002A3508" w:rsidP="002A3508">
            <w:pPr>
              <w:jc w:val="center"/>
              <w:rPr>
                <w:color w:val="000000"/>
              </w:rPr>
            </w:pPr>
          </w:p>
        </w:tc>
        <w:tc>
          <w:tcPr>
            <w:tcW w:w="520" w:type="dxa"/>
            <w:shd w:val="clear" w:color="000000" w:fill="D9D9D9"/>
            <w:noWrap/>
            <w:vAlign w:val="bottom"/>
            <w:hideMark/>
          </w:tcPr>
          <w:p w14:paraId="4081EC1B" w14:textId="77777777" w:rsidR="002A3508" w:rsidRPr="00A42D9E" w:rsidRDefault="002A3508" w:rsidP="002A3508">
            <w:pPr>
              <w:jc w:val="center"/>
              <w:rPr>
                <w:color w:val="000000"/>
              </w:rPr>
            </w:pPr>
          </w:p>
        </w:tc>
        <w:tc>
          <w:tcPr>
            <w:tcW w:w="520" w:type="dxa"/>
            <w:shd w:val="clear" w:color="000000" w:fill="D9D9D9"/>
            <w:noWrap/>
            <w:vAlign w:val="bottom"/>
            <w:hideMark/>
          </w:tcPr>
          <w:p w14:paraId="534B8FF7" w14:textId="77777777" w:rsidR="002A3508" w:rsidRPr="00A42D9E" w:rsidRDefault="002A3508" w:rsidP="002A3508">
            <w:pPr>
              <w:jc w:val="center"/>
              <w:rPr>
                <w:color w:val="000000"/>
              </w:rPr>
            </w:pPr>
          </w:p>
        </w:tc>
        <w:tc>
          <w:tcPr>
            <w:tcW w:w="520" w:type="dxa"/>
            <w:shd w:val="clear" w:color="000000" w:fill="D9D9D9"/>
            <w:noWrap/>
            <w:vAlign w:val="bottom"/>
            <w:hideMark/>
          </w:tcPr>
          <w:p w14:paraId="14DECD80" w14:textId="77777777" w:rsidR="002A3508" w:rsidRPr="00A42D9E" w:rsidRDefault="002A3508" w:rsidP="002A3508">
            <w:pPr>
              <w:jc w:val="center"/>
              <w:rPr>
                <w:color w:val="000000"/>
              </w:rPr>
            </w:pPr>
          </w:p>
        </w:tc>
        <w:tc>
          <w:tcPr>
            <w:tcW w:w="520" w:type="dxa"/>
            <w:shd w:val="clear" w:color="000000" w:fill="FFFFFF"/>
            <w:noWrap/>
            <w:vAlign w:val="bottom"/>
            <w:hideMark/>
          </w:tcPr>
          <w:p w14:paraId="427E6803" w14:textId="77777777" w:rsidR="002A3508" w:rsidRPr="00A42D9E" w:rsidRDefault="002A3508" w:rsidP="002A3508">
            <w:pPr>
              <w:jc w:val="center"/>
              <w:rPr>
                <w:color w:val="000000"/>
              </w:rPr>
            </w:pPr>
          </w:p>
        </w:tc>
        <w:tc>
          <w:tcPr>
            <w:tcW w:w="520" w:type="dxa"/>
            <w:shd w:val="clear" w:color="000000" w:fill="FFFFFF"/>
            <w:noWrap/>
            <w:vAlign w:val="bottom"/>
            <w:hideMark/>
          </w:tcPr>
          <w:p w14:paraId="066923FE" w14:textId="77777777" w:rsidR="002A3508" w:rsidRPr="00A42D9E" w:rsidRDefault="002A3508" w:rsidP="002A3508">
            <w:pPr>
              <w:jc w:val="center"/>
              <w:rPr>
                <w:color w:val="000000"/>
              </w:rPr>
            </w:pPr>
          </w:p>
        </w:tc>
        <w:tc>
          <w:tcPr>
            <w:tcW w:w="520" w:type="dxa"/>
            <w:shd w:val="clear" w:color="000000" w:fill="000000"/>
            <w:noWrap/>
            <w:vAlign w:val="bottom"/>
            <w:hideMark/>
          </w:tcPr>
          <w:p w14:paraId="0A968624" w14:textId="77777777" w:rsidR="002A3508" w:rsidRPr="00A42D9E" w:rsidRDefault="002A3508" w:rsidP="002A3508">
            <w:pPr>
              <w:jc w:val="center"/>
              <w:rPr>
                <w:color w:val="000000"/>
              </w:rPr>
            </w:pPr>
          </w:p>
        </w:tc>
        <w:tc>
          <w:tcPr>
            <w:tcW w:w="520" w:type="dxa"/>
            <w:shd w:val="clear" w:color="000000" w:fill="000000"/>
            <w:noWrap/>
            <w:vAlign w:val="bottom"/>
            <w:hideMark/>
          </w:tcPr>
          <w:p w14:paraId="4BA4D5C4" w14:textId="77777777" w:rsidR="002A3508" w:rsidRPr="00A42D9E" w:rsidRDefault="002A3508" w:rsidP="002A3508">
            <w:pPr>
              <w:jc w:val="center"/>
              <w:rPr>
                <w:color w:val="000000"/>
              </w:rPr>
            </w:pPr>
          </w:p>
        </w:tc>
        <w:tc>
          <w:tcPr>
            <w:tcW w:w="520" w:type="dxa"/>
            <w:shd w:val="clear" w:color="000000" w:fill="000000"/>
            <w:noWrap/>
            <w:vAlign w:val="bottom"/>
            <w:hideMark/>
          </w:tcPr>
          <w:p w14:paraId="0DA98D02" w14:textId="77777777" w:rsidR="002A3508" w:rsidRPr="00A42D9E" w:rsidRDefault="002A3508" w:rsidP="002A3508">
            <w:pPr>
              <w:jc w:val="center"/>
              <w:rPr>
                <w:color w:val="000000"/>
              </w:rPr>
            </w:pPr>
          </w:p>
        </w:tc>
        <w:tc>
          <w:tcPr>
            <w:tcW w:w="520" w:type="dxa"/>
            <w:shd w:val="clear" w:color="000000" w:fill="000000"/>
            <w:noWrap/>
            <w:vAlign w:val="bottom"/>
            <w:hideMark/>
          </w:tcPr>
          <w:p w14:paraId="3C93402C" w14:textId="77777777" w:rsidR="002A3508" w:rsidRPr="00A42D9E" w:rsidRDefault="002A3508" w:rsidP="002A3508">
            <w:pPr>
              <w:jc w:val="center"/>
              <w:rPr>
                <w:color w:val="000000"/>
              </w:rPr>
            </w:pPr>
          </w:p>
        </w:tc>
        <w:tc>
          <w:tcPr>
            <w:tcW w:w="520" w:type="dxa"/>
            <w:shd w:val="clear" w:color="000000" w:fill="000000"/>
            <w:noWrap/>
            <w:vAlign w:val="bottom"/>
            <w:hideMark/>
          </w:tcPr>
          <w:p w14:paraId="7811A588" w14:textId="77777777" w:rsidR="002A3508" w:rsidRPr="00A42D9E" w:rsidRDefault="002A3508" w:rsidP="002A3508">
            <w:pPr>
              <w:jc w:val="center"/>
              <w:rPr>
                <w:color w:val="000000"/>
              </w:rPr>
            </w:pPr>
          </w:p>
        </w:tc>
        <w:tc>
          <w:tcPr>
            <w:tcW w:w="520" w:type="dxa"/>
            <w:shd w:val="clear" w:color="000000" w:fill="000000"/>
            <w:noWrap/>
            <w:vAlign w:val="bottom"/>
            <w:hideMark/>
          </w:tcPr>
          <w:p w14:paraId="58085288" w14:textId="77777777" w:rsidR="002A3508" w:rsidRPr="00A42D9E" w:rsidRDefault="002A3508" w:rsidP="002A3508">
            <w:pPr>
              <w:jc w:val="center"/>
              <w:rPr>
                <w:color w:val="000000"/>
              </w:rPr>
            </w:pPr>
          </w:p>
        </w:tc>
        <w:tc>
          <w:tcPr>
            <w:tcW w:w="520" w:type="dxa"/>
            <w:shd w:val="clear" w:color="000000" w:fill="000000"/>
            <w:noWrap/>
            <w:vAlign w:val="bottom"/>
            <w:hideMark/>
          </w:tcPr>
          <w:p w14:paraId="52531C9F" w14:textId="77777777" w:rsidR="002A3508" w:rsidRPr="00A42D9E" w:rsidRDefault="002A3508" w:rsidP="002A3508">
            <w:pPr>
              <w:jc w:val="center"/>
              <w:rPr>
                <w:color w:val="000000"/>
              </w:rPr>
            </w:pPr>
          </w:p>
        </w:tc>
        <w:tc>
          <w:tcPr>
            <w:tcW w:w="520" w:type="dxa"/>
            <w:shd w:val="clear" w:color="000000" w:fill="000000"/>
            <w:noWrap/>
            <w:vAlign w:val="bottom"/>
            <w:hideMark/>
          </w:tcPr>
          <w:p w14:paraId="597DEB35" w14:textId="77777777" w:rsidR="002A3508" w:rsidRPr="00A42D9E" w:rsidRDefault="002A3508" w:rsidP="002A3508">
            <w:pPr>
              <w:jc w:val="center"/>
              <w:rPr>
                <w:color w:val="000000"/>
              </w:rPr>
            </w:pPr>
          </w:p>
        </w:tc>
        <w:tc>
          <w:tcPr>
            <w:tcW w:w="520" w:type="dxa"/>
            <w:shd w:val="clear" w:color="000000" w:fill="000000"/>
            <w:noWrap/>
            <w:vAlign w:val="bottom"/>
            <w:hideMark/>
          </w:tcPr>
          <w:p w14:paraId="4EB53C3A" w14:textId="77777777" w:rsidR="002A3508" w:rsidRPr="00A42D9E" w:rsidRDefault="002A3508" w:rsidP="002A3508">
            <w:pPr>
              <w:jc w:val="center"/>
              <w:rPr>
                <w:color w:val="000000"/>
              </w:rPr>
            </w:pPr>
          </w:p>
        </w:tc>
        <w:tc>
          <w:tcPr>
            <w:tcW w:w="520" w:type="dxa"/>
            <w:shd w:val="clear" w:color="000000" w:fill="000000"/>
            <w:noWrap/>
            <w:vAlign w:val="bottom"/>
            <w:hideMark/>
          </w:tcPr>
          <w:p w14:paraId="19D44D19" w14:textId="77777777" w:rsidR="002A3508" w:rsidRPr="00A42D9E" w:rsidRDefault="002A3508" w:rsidP="002A3508">
            <w:pPr>
              <w:jc w:val="center"/>
              <w:rPr>
                <w:color w:val="000000"/>
              </w:rPr>
            </w:pPr>
          </w:p>
        </w:tc>
        <w:tc>
          <w:tcPr>
            <w:tcW w:w="520" w:type="dxa"/>
            <w:shd w:val="clear" w:color="000000" w:fill="D9D9D9"/>
            <w:noWrap/>
            <w:vAlign w:val="bottom"/>
            <w:hideMark/>
          </w:tcPr>
          <w:p w14:paraId="009E6B43" w14:textId="77777777" w:rsidR="002A3508" w:rsidRPr="00A42D9E" w:rsidRDefault="002A3508" w:rsidP="002A3508">
            <w:pPr>
              <w:jc w:val="center"/>
              <w:rPr>
                <w:color w:val="000000"/>
              </w:rPr>
            </w:pPr>
          </w:p>
        </w:tc>
        <w:tc>
          <w:tcPr>
            <w:tcW w:w="520" w:type="dxa"/>
            <w:shd w:val="clear" w:color="000000" w:fill="D9D9D9"/>
            <w:noWrap/>
            <w:vAlign w:val="bottom"/>
            <w:hideMark/>
          </w:tcPr>
          <w:p w14:paraId="58859F23" w14:textId="77777777" w:rsidR="002A3508" w:rsidRPr="00A42D9E" w:rsidRDefault="002A3508" w:rsidP="002A3508">
            <w:pPr>
              <w:jc w:val="center"/>
              <w:rPr>
                <w:color w:val="000000"/>
              </w:rPr>
            </w:pPr>
          </w:p>
        </w:tc>
        <w:tc>
          <w:tcPr>
            <w:tcW w:w="520" w:type="dxa"/>
            <w:shd w:val="clear" w:color="000000" w:fill="D9D9D9"/>
            <w:noWrap/>
            <w:vAlign w:val="bottom"/>
            <w:hideMark/>
          </w:tcPr>
          <w:p w14:paraId="1936EB98" w14:textId="77777777" w:rsidR="002A3508" w:rsidRPr="00A42D9E" w:rsidRDefault="002A3508" w:rsidP="002A3508">
            <w:pPr>
              <w:jc w:val="center"/>
              <w:rPr>
                <w:color w:val="000000"/>
              </w:rPr>
            </w:pPr>
          </w:p>
        </w:tc>
        <w:tc>
          <w:tcPr>
            <w:tcW w:w="520" w:type="dxa"/>
            <w:shd w:val="clear" w:color="000000" w:fill="D9D9D9"/>
            <w:noWrap/>
            <w:vAlign w:val="bottom"/>
            <w:hideMark/>
          </w:tcPr>
          <w:p w14:paraId="6AF8D80B" w14:textId="77777777" w:rsidR="002A3508" w:rsidRPr="00A42D9E" w:rsidRDefault="002A3508" w:rsidP="002A3508">
            <w:pPr>
              <w:jc w:val="center"/>
              <w:rPr>
                <w:color w:val="000000"/>
              </w:rPr>
            </w:pPr>
          </w:p>
        </w:tc>
        <w:tc>
          <w:tcPr>
            <w:tcW w:w="520" w:type="dxa"/>
            <w:shd w:val="clear" w:color="000000" w:fill="FFFFFF"/>
            <w:noWrap/>
            <w:vAlign w:val="bottom"/>
            <w:hideMark/>
          </w:tcPr>
          <w:p w14:paraId="6785162E" w14:textId="77777777" w:rsidR="002A3508" w:rsidRPr="00A42D9E" w:rsidRDefault="002A3508" w:rsidP="002A3508">
            <w:pPr>
              <w:jc w:val="center"/>
              <w:rPr>
                <w:color w:val="000000"/>
              </w:rPr>
            </w:pPr>
          </w:p>
        </w:tc>
        <w:tc>
          <w:tcPr>
            <w:tcW w:w="520" w:type="dxa"/>
            <w:shd w:val="clear" w:color="000000" w:fill="FFFFFF"/>
            <w:noWrap/>
            <w:vAlign w:val="bottom"/>
            <w:hideMark/>
          </w:tcPr>
          <w:p w14:paraId="77B0CA09" w14:textId="77777777" w:rsidR="002A3508" w:rsidRPr="00A42D9E" w:rsidRDefault="002A3508" w:rsidP="002A3508">
            <w:pPr>
              <w:jc w:val="center"/>
              <w:rPr>
                <w:color w:val="000000"/>
              </w:rPr>
            </w:pPr>
          </w:p>
        </w:tc>
        <w:tc>
          <w:tcPr>
            <w:tcW w:w="520" w:type="dxa"/>
            <w:shd w:val="clear" w:color="000000" w:fill="FFFFFF"/>
            <w:noWrap/>
            <w:vAlign w:val="bottom"/>
            <w:hideMark/>
          </w:tcPr>
          <w:p w14:paraId="5443A79D" w14:textId="77777777" w:rsidR="002A3508" w:rsidRPr="00A42D9E" w:rsidRDefault="002A3508" w:rsidP="002A3508">
            <w:pPr>
              <w:jc w:val="center"/>
              <w:rPr>
                <w:color w:val="000000"/>
              </w:rPr>
            </w:pPr>
          </w:p>
        </w:tc>
        <w:tc>
          <w:tcPr>
            <w:tcW w:w="525" w:type="dxa"/>
            <w:shd w:val="clear" w:color="000000" w:fill="FFFFFF"/>
            <w:noWrap/>
            <w:vAlign w:val="bottom"/>
            <w:hideMark/>
          </w:tcPr>
          <w:p w14:paraId="4282250D" w14:textId="77777777" w:rsidR="002A3508" w:rsidRPr="00A42D9E" w:rsidRDefault="002A3508" w:rsidP="002A3508">
            <w:pPr>
              <w:jc w:val="center"/>
              <w:rPr>
                <w:color w:val="000000"/>
              </w:rPr>
            </w:pPr>
          </w:p>
        </w:tc>
      </w:tr>
      <w:tr w:rsidR="00D57B1D" w:rsidRPr="00A42D9E" w14:paraId="2B2E25AB" w14:textId="77777777" w:rsidTr="00D57B1D">
        <w:trPr>
          <w:gridAfter w:val="1"/>
          <w:wAfter w:w="15" w:type="dxa"/>
          <w:trHeight w:val="275"/>
        </w:trPr>
        <w:tc>
          <w:tcPr>
            <w:tcW w:w="1459" w:type="dxa"/>
            <w:shd w:val="clear" w:color="auto" w:fill="auto"/>
            <w:vAlign w:val="center"/>
            <w:hideMark/>
          </w:tcPr>
          <w:p w14:paraId="093F3B04" w14:textId="77777777" w:rsidR="002A3508" w:rsidRPr="00A42D9E" w:rsidRDefault="002A3508" w:rsidP="002A3508">
            <w:pPr>
              <w:jc w:val="center"/>
            </w:pPr>
            <w:r w:rsidRPr="00A42D9E">
              <w:t>10</w:t>
            </w:r>
          </w:p>
        </w:tc>
        <w:tc>
          <w:tcPr>
            <w:tcW w:w="4156" w:type="dxa"/>
            <w:shd w:val="clear" w:color="000000" w:fill="FFFFFF"/>
            <w:vAlign w:val="center"/>
            <w:hideMark/>
          </w:tcPr>
          <w:p w14:paraId="59C7BB1A" w14:textId="77777777" w:rsidR="002A3508" w:rsidRPr="00A42D9E" w:rsidRDefault="002A3508" w:rsidP="002A3508">
            <w:pPr>
              <w:jc w:val="center"/>
            </w:pPr>
            <w:r w:rsidRPr="00A42D9E">
              <w:t>Тип 4</w:t>
            </w:r>
          </w:p>
        </w:tc>
        <w:tc>
          <w:tcPr>
            <w:tcW w:w="1262" w:type="dxa"/>
            <w:shd w:val="clear" w:color="000000" w:fill="FFFFFF"/>
            <w:vAlign w:val="center"/>
            <w:hideMark/>
          </w:tcPr>
          <w:p w14:paraId="5E61CC8E" w14:textId="77777777" w:rsidR="002A3508" w:rsidRPr="00A42D9E" w:rsidRDefault="002A3508" w:rsidP="002A3508">
            <w:pPr>
              <w:jc w:val="center"/>
            </w:pPr>
            <w:r w:rsidRPr="00A42D9E">
              <w:t>м2</w:t>
            </w:r>
          </w:p>
        </w:tc>
        <w:tc>
          <w:tcPr>
            <w:tcW w:w="981" w:type="dxa"/>
            <w:shd w:val="clear" w:color="000000" w:fill="FFFFFF"/>
            <w:vAlign w:val="center"/>
            <w:hideMark/>
          </w:tcPr>
          <w:p w14:paraId="68F143F1" w14:textId="77777777" w:rsidR="002A3508" w:rsidRPr="00A42D9E" w:rsidRDefault="002A3508" w:rsidP="002A3508">
            <w:pPr>
              <w:jc w:val="center"/>
            </w:pPr>
            <w:r w:rsidRPr="00A42D9E">
              <w:t>154,5</w:t>
            </w:r>
          </w:p>
        </w:tc>
        <w:tc>
          <w:tcPr>
            <w:tcW w:w="520" w:type="dxa"/>
            <w:shd w:val="clear" w:color="000000" w:fill="FFFFFF"/>
            <w:noWrap/>
            <w:vAlign w:val="bottom"/>
            <w:hideMark/>
          </w:tcPr>
          <w:p w14:paraId="0AC86506" w14:textId="77777777" w:rsidR="002A3508" w:rsidRPr="00A42D9E" w:rsidRDefault="002A3508" w:rsidP="002A3508">
            <w:pPr>
              <w:jc w:val="center"/>
              <w:rPr>
                <w:color w:val="000000"/>
              </w:rPr>
            </w:pPr>
          </w:p>
        </w:tc>
        <w:tc>
          <w:tcPr>
            <w:tcW w:w="520" w:type="dxa"/>
            <w:shd w:val="clear" w:color="000000" w:fill="FFFFFF"/>
            <w:noWrap/>
            <w:vAlign w:val="bottom"/>
            <w:hideMark/>
          </w:tcPr>
          <w:p w14:paraId="44D83CF2" w14:textId="77777777" w:rsidR="002A3508" w:rsidRPr="00A42D9E" w:rsidRDefault="002A3508" w:rsidP="002A3508">
            <w:pPr>
              <w:jc w:val="center"/>
              <w:rPr>
                <w:color w:val="000000"/>
              </w:rPr>
            </w:pPr>
          </w:p>
        </w:tc>
        <w:tc>
          <w:tcPr>
            <w:tcW w:w="520" w:type="dxa"/>
            <w:shd w:val="clear" w:color="000000" w:fill="FFFFFF"/>
            <w:noWrap/>
            <w:vAlign w:val="bottom"/>
            <w:hideMark/>
          </w:tcPr>
          <w:p w14:paraId="36A6D85F" w14:textId="77777777" w:rsidR="002A3508" w:rsidRPr="00A42D9E" w:rsidRDefault="002A3508" w:rsidP="002A3508">
            <w:pPr>
              <w:jc w:val="center"/>
              <w:rPr>
                <w:color w:val="000000"/>
              </w:rPr>
            </w:pPr>
          </w:p>
        </w:tc>
        <w:tc>
          <w:tcPr>
            <w:tcW w:w="520" w:type="dxa"/>
            <w:shd w:val="clear" w:color="000000" w:fill="FFFFFF"/>
            <w:noWrap/>
            <w:vAlign w:val="bottom"/>
            <w:hideMark/>
          </w:tcPr>
          <w:p w14:paraId="39C780CA" w14:textId="77777777" w:rsidR="002A3508" w:rsidRPr="00A42D9E" w:rsidRDefault="002A3508" w:rsidP="002A3508">
            <w:pPr>
              <w:jc w:val="center"/>
              <w:rPr>
                <w:color w:val="000000"/>
              </w:rPr>
            </w:pPr>
          </w:p>
        </w:tc>
        <w:tc>
          <w:tcPr>
            <w:tcW w:w="520" w:type="dxa"/>
            <w:shd w:val="clear" w:color="000000" w:fill="D9D9D9"/>
            <w:noWrap/>
            <w:vAlign w:val="bottom"/>
            <w:hideMark/>
          </w:tcPr>
          <w:p w14:paraId="35A49BC7" w14:textId="77777777" w:rsidR="002A3508" w:rsidRPr="00A42D9E" w:rsidRDefault="002A3508" w:rsidP="002A3508">
            <w:pPr>
              <w:jc w:val="center"/>
              <w:rPr>
                <w:color w:val="000000"/>
              </w:rPr>
            </w:pPr>
          </w:p>
        </w:tc>
        <w:tc>
          <w:tcPr>
            <w:tcW w:w="520" w:type="dxa"/>
            <w:shd w:val="clear" w:color="000000" w:fill="D9D9D9"/>
            <w:noWrap/>
            <w:vAlign w:val="bottom"/>
            <w:hideMark/>
          </w:tcPr>
          <w:p w14:paraId="06F8E555" w14:textId="77777777" w:rsidR="002A3508" w:rsidRPr="00A42D9E" w:rsidRDefault="002A3508" w:rsidP="002A3508">
            <w:pPr>
              <w:jc w:val="center"/>
              <w:rPr>
                <w:color w:val="000000"/>
              </w:rPr>
            </w:pPr>
          </w:p>
        </w:tc>
        <w:tc>
          <w:tcPr>
            <w:tcW w:w="520" w:type="dxa"/>
            <w:shd w:val="clear" w:color="000000" w:fill="D9D9D9"/>
            <w:noWrap/>
            <w:vAlign w:val="bottom"/>
            <w:hideMark/>
          </w:tcPr>
          <w:p w14:paraId="15829EA9" w14:textId="77777777" w:rsidR="002A3508" w:rsidRPr="00A42D9E" w:rsidRDefault="002A3508" w:rsidP="002A3508">
            <w:pPr>
              <w:jc w:val="center"/>
              <w:rPr>
                <w:color w:val="000000"/>
              </w:rPr>
            </w:pPr>
          </w:p>
        </w:tc>
        <w:tc>
          <w:tcPr>
            <w:tcW w:w="520" w:type="dxa"/>
            <w:shd w:val="clear" w:color="000000" w:fill="D9D9D9"/>
            <w:noWrap/>
            <w:vAlign w:val="bottom"/>
            <w:hideMark/>
          </w:tcPr>
          <w:p w14:paraId="4F0D7663" w14:textId="77777777" w:rsidR="002A3508" w:rsidRPr="00A42D9E" w:rsidRDefault="002A3508" w:rsidP="002A3508">
            <w:pPr>
              <w:jc w:val="center"/>
              <w:rPr>
                <w:color w:val="000000"/>
              </w:rPr>
            </w:pPr>
          </w:p>
        </w:tc>
        <w:tc>
          <w:tcPr>
            <w:tcW w:w="520" w:type="dxa"/>
            <w:shd w:val="clear" w:color="000000" w:fill="FFFFFF"/>
            <w:noWrap/>
            <w:vAlign w:val="bottom"/>
            <w:hideMark/>
          </w:tcPr>
          <w:p w14:paraId="52838842" w14:textId="77777777" w:rsidR="002A3508" w:rsidRPr="00A42D9E" w:rsidRDefault="002A3508" w:rsidP="002A3508">
            <w:pPr>
              <w:jc w:val="center"/>
              <w:rPr>
                <w:color w:val="000000"/>
              </w:rPr>
            </w:pPr>
          </w:p>
        </w:tc>
        <w:tc>
          <w:tcPr>
            <w:tcW w:w="520" w:type="dxa"/>
            <w:shd w:val="clear" w:color="000000" w:fill="FFFFFF"/>
            <w:noWrap/>
            <w:vAlign w:val="bottom"/>
            <w:hideMark/>
          </w:tcPr>
          <w:p w14:paraId="1B0F3315" w14:textId="77777777" w:rsidR="002A3508" w:rsidRPr="00A42D9E" w:rsidRDefault="002A3508" w:rsidP="002A3508">
            <w:pPr>
              <w:jc w:val="center"/>
              <w:rPr>
                <w:color w:val="000000"/>
              </w:rPr>
            </w:pPr>
          </w:p>
        </w:tc>
        <w:tc>
          <w:tcPr>
            <w:tcW w:w="520" w:type="dxa"/>
            <w:shd w:val="clear" w:color="000000" w:fill="000000"/>
            <w:noWrap/>
            <w:vAlign w:val="bottom"/>
            <w:hideMark/>
          </w:tcPr>
          <w:p w14:paraId="31275DB5" w14:textId="77777777" w:rsidR="002A3508" w:rsidRPr="00A42D9E" w:rsidRDefault="002A3508" w:rsidP="002A3508">
            <w:pPr>
              <w:jc w:val="center"/>
              <w:rPr>
                <w:color w:val="000000"/>
              </w:rPr>
            </w:pPr>
          </w:p>
        </w:tc>
        <w:tc>
          <w:tcPr>
            <w:tcW w:w="520" w:type="dxa"/>
            <w:shd w:val="clear" w:color="000000" w:fill="000000"/>
            <w:noWrap/>
            <w:vAlign w:val="bottom"/>
            <w:hideMark/>
          </w:tcPr>
          <w:p w14:paraId="4E42C19E" w14:textId="77777777" w:rsidR="002A3508" w:rsidRPr="00A42D9E" w:rsidRDefault="002A3508" w:rsidP="002A3508">
            <w:pPr>
              <w:jc w:val="center"/>
              <w:rPr>
                <w:color w:val="000000"/>
              </w:rPr>
            </w:pPr>
          </w:p>
        </w:tc>
        <w:tc>
          <w:tcPr>
            <w:tcW w:w="520" w:type="dxa"/>
            <w:shd w:val="clear" w:color="000000" w:fill="000000"/>
            <w:noWrap/>
            <w:vAlign w:val="bottom"/>
            <w:hideMark/>
          </w:tcPr>
          <w:p w14:paraId="720AB492" w14:textId="77777777" w:rsidR="002A3508" w:rsidRPr="00A42D9E" w:rsidRDefault="002A3508" w:rsidP="002A3508">
            <w:pPr>
              <w:jc w:val="center"/>
              <w:rPr>
                <w:color w:val="000000"/>
              </w:rPr>
            </w:pPr>
          </w:p>
        </w:tc>
        <w:tc>
          <w:tcPr>
            <w:tcW w:w="520" w:type="dxa"/>
            <w:shd w:val="clear" w:color="000000" w:fill="000000"/>
            <w:noWrap/>
            <w:vAlign w:val="bottom"/>
            <w:hideMark/>
          </w:tcPr>
          <w:p w14:paraId="1FBE2DA4" w14:textId="77777777" w:rsidR="002A3508" w:rsidRPr="00A42D9E" w:rsidRDefault="002A3508" w:rsidP="002A3508">
            <w:pPr>
              <w:jc w:val="center"/>
              <w:rPr>
                <w:color w:val="000000"/>
              </w:rPr>
            </w:pPr>
          </w:p>
        </w:tc>
        <w:tc>
          <w:tcPr>
            <w:tcW w:w="520" w:type="dxa"/>
            <w:shd w:val="clear" w:color="000000" w:fill="D9D9D9"/>
            <w:noWrap/>
            <w:vAlign w:val="bottom"/>
            <w:hideMark/>
          </w:tcPr>
          <w:p w14:paraId="5DE9B5EE" w14:textId="77777777" w:rsidR="002A3508" w:rsidRPr="00A42D9E" w:rsidRDefault="002A3508" w:rsidP="002A3508">
            <w:pPr>
              <w:jc w:val="center"/>
              <w:rPr>
                <w:color w:val="000000"/>
              </w:rPr>
            </w:pPr>
          </w:p>
        </w:tc>
        <w:tc>
          <w:tcPr>
            <w:tcW w:w="520" w:type="dxa"/>
            <w:shd w:val="clear" w:color="000000" w:fill="D9D9D9"/>
            <w:noWrap/>
            <w:vAlign w:val="bottom"/>
            <w:hideMark/>
          </w:tcPr>
          <w:p w14:paraId="69F564FE" w14:textId="77777777" w:rsidR="002A3508" w:rsidRPr="00A42D9E" w:rsidRDefault="002A3508" w:rsidP="002A3508">
            <w:pPr>
              <w:jc w:val="center"/>
              <w:rPr>
                <w:color w:val="000000"/>
              </w:rPr>
            </w:pPr>
          </w:p>
        </w:tc>
        <w:tc>
          <w:tcPr>
            <w:tcW w:w="520" w:type="dxa"/>
            <w:shd w:val="clear" w:color="000000" w:fill="FFFFFF"/>
            <w:noWrap/>
            <w:vAlign w:val="bottom"/>
            <w:hideMark/>
          </w:tcPr>
          <w:p w14:paraId="063055F2" w14:textId="77777777" w:rsidR="002A3508" w:rsidRPr="00A42D9E" w:rsidRDefault="002A3508" w:rsidP="002A3508">
            <w:pPr>
              <w:jc w:val="center"/>
              <w:rPr>
                <w:color w:val="000000"/>
              </w:rPr>
            </w:pPr>
          </w:p>
        </w:tc>
        <w:tc>
          <w:tcPr>
            <w:tcW w:w="520" w:type="dxa"/>
            <w:shd w:val="clear" w:color="000000" w:fill="FFFFFF"/>
            <w:noWrap/>
            <w:vAlign w:val="bottom"/>
            <w:hideMark/>
          </w:tcPr>
          <w:p w14:paraId="075DC716" w14:textId="77777777" w:rsidR="002A3508" w:rsidRPr="00A42D9E" w:rsidRDefault="002A3508" w:rsidP="002A3508">
            <w:pPr>
              <w:jc w:val="center"/>
              <w:rPr>
                <w:color w:val="000000"/>
              </w:rPr>
            </w:pPr>
          </w:p>
        </w:tc>
        <w:tc>
          <w:tcPr>
            <w:tcW w:w="520" w:type="dxa"/>
            <w:shd w:val="clear" w:color="000000" w:fill="FFFFFF"/>
            <w:noWrap/>
            <w:vAlign w:val="bottom"/>
            <w:hideMark/>
          </w:tcPr>
          <w:p w14:paraId="33AB43E0" w14:textId="77777777" w:rsidR="002A3508" w:rsidRPr="00A42D9E" w:rsidRDefault="002A3508" w:rsidP="002A3508">
            <w:pPr>
              <w:jc w:val="center"/>
              <w:rPr>
                <w:color w:val="000000"/>
              </w:rPr>
            </w:pPr>
          </w:p>
        </w:tc>
        <w:tc>
          <w:tcPr>
            <w:tcW w:w="520" w:type="dxa"/>
            <w:shd w:val="clear" w:color="000000" w:fill="FFFFFF"/>
            <w:noWrap/>
            <w:vAlign w:val="bottom"/>
            <w:hideMark/>
          </w:tcPr>
          <w:p w14:paraId="4C57BAA5" w14:textId="77777777" w:rsidR="002A3508" w:rsidRPr="00A42D9E" w:rsidRDefault="002A3508" w:rsidP="002A3508">
            <w:pPr>
              <w:jc w:val="center"/>
              <w:rPr>
                <w:color w:val="000000"/>
              </w:rPr>
            </w:pPr>
          </w:p>
        </w:tc>
        <w:tc>
          <w:tcPr>
            <w:tcW w:w="520" w:type="dxa"/>
            <w:shd w:val="clear" w:color="000000" w:fill="D9D9D9"/>
            <w:noWrap/>
            <w:vAlign w:val="bottom"/>
            <w:hideMark/>
          </w:tcPr>
          <w:p w14:paraId="5CA036B6" w14:textId="77777777" w:rsidR="002A3508" w:rsidRPr="00A42D9E" w:rsidRDefault="002A3508" w:rsidP="002A3508">
            <w:pPr>
              <w:jc w:val="center"/>
              <w:rPr>
                <w:color w:val="000000"/>
              </w:rPr>
            </w:pPr>
          </w:p>
        </w:tc>
        <w:tc>
          <w:tcPr>
            <w:tcW w:w="520" w:type="dxa"/>
            <w:shd w:val="clear" w:color="000000" w:fill="D9D9D9"/>
            <w:noWrap/>
            <w:vAlign w:val="bottom"/>
            <w:hideMark/>
          </w:tcPr>
          <w:p w14:paraId="095FDE1B" w14:textId="77777777" w:rsidR="002A3508" w:rsidRPr="00A42D9E" w:rsidRDefault="002A3508" w:rsidP="002A3508">
            <w:pPr>
              <w:jc w:val="center"/>
              <w:rPr>
                <w:color w:val="000000"/>
              </w:rPr>
            </w:pPr>
          </w:p>
        </w:tc>
        <w:tc>
          <w:tcPr>
            <w:tcW w:w="520" w:type="dxa"/>
            <w:shd w:val="clear" w:color="000000" w:fill="D9D9D9"/>
            <w:noWrap/>
            <w:vAlign w:val="bottom"/>
            <w:hideMark/>
          </w:tcPr>
          <w:p w14:paraId="3DD85A32" w14:textId="77777777" w:rsidR="002A3508" w:rsidRPr="00A42D9E" w:rsidRDefault="002A3508" w:rsidP="002A3508">
            <w:pPr>
              <w:jc w:val="center"/>
              <w:rPr>
                <w:color w:val="000000"/>
              </w:rPr>
            </w:pPr>
          </w:p>
        </w:tc>
        <w:tc>
          <w:tcPr>
            <w:tcW w:w="520" w:type="dxa"/>
            <w:shd w:val="clear" w:color="000000" w:fill="D9D9D9"/>
            <w:noWrap/>
            <w:vAlign w:val="bottom"/>
            <w:hideMark/>
          </w:tcPr>
          <w:p w14:paraId="30090655" w14:textId="77777777" w:rsidR="002A3508" w:rsidRPr="00A42D9E" w:rsidRDefault="002A3508" w:rsidP="002A3508">
            <w:pPr>
              <w:jc w:val="center"/>
              <w:rPr>
                <w:color w:val="000000"/>
              </w:rPr>
            </w:pPr>
          </w:p>
        </w:tc>
        <w:tc>
          <w:tcPr>
            <w:tcW w:w="520" w:type="dxa"/>
            <w:shd w:val="clear" w:color="000000" w:fill="FFFFFF"/>
            <w:noWrap/>
            <w:vAlign w:val="bottom"/>
            <w:hideMark/>
          </w:tcPr>
          <w:p w14:paraId="6544C05F" w14:textId="77777777" w:rsidR="002A3508" w:rsidRPr="00A42D9E" w:rsidRDefault="002A3508" w:rsidP="002A3508">
            <w:pPr>
              <w:jc w:val="center"/>
              <w:rPr>
                <w:color w:val="000000"/>
              </w:rPr>
            </w:pPr>
          </w:p>
        </w:tc>
        <w:tc>
          <w:tcPr>
            <w:tcW w:w="520" w:type="dxa"/>
            <w:shd w:val="clear" w:color="000000" w:fill="FFFFFF"/>
            <w:noWrap/>
            <w:vAlign w:val="bottom"/>
            <w:hideMark/>
          </w:tcPr>
          <w:p w14:paraId="1994E005" w14:textId="77777777" w:rsidR="002A3508" w:rsidRPr="00A42D9E" w:rsidRDefault="002A3508" w:rsidP="002A3508">
            <w:pPr>
              <w:jc w:val="center"/>
              <w:rPr>
                <w:color w:val="000000"/>
              </w:rPr>
            </w:pPr>
          </w:p>
        </w:tc>
        <w:tc>
          <w:tcPr>
            <w:tcW w:w="520" w:type="dxa"/>
            <w:shd w:val="clear" w:color="000000" w:fill="FFFFFF"/>
            <w:noWrap/>
            <w:vAlign w:val="bottom"/>
            <w:hideMark/>
          </w:tcPr>
          <w:p w14:paraId="7F62DBAE" w14:textId="77777777" w:rsidR="002A3508" w:rsidRPr="00A42D9E" w:rsidRDefault="002A3508" w:rsidP="002A3508">
            <w:pPr>
              <w:jc w:val="center"/>
              <w:rPr>
                <w:color w:val="000000"/>
              </w:rPr>
            </w:pPr>
          </w:p>
        </w:tc>
        <w:tc>
          <w:tcPr>
            <w:tcW w:w="525" w:type="dxa"/>
            <w:shd w:val="clear" w:color="000000" w:fill="FFFFFF"/>
            <w:noWrap/>
            <w:vAlign w:val="bottom"/>
            <w:hideMark/>
          </w:tcPr>
          <w:p w14:paraId="0E92A770" w14:textId="77777777" w:rsidR="002A3508" w:rsidRPr="00A42D9E" w:rsidRDefault="002A3508" w:rsidP="002A3508">
            <w:pPr>
              <w:jc w:val="center"/>
              <w:rPr>
                <w:color w:val="000000"/>
              </w:rPr>
            </w:pPr>
          </w:p>
        </w:tc>
      </w:tr>
      <w:tr w:rsidR="00D57B1D" w:rsidRPr="00A42D9E" w14:paraId="5E7DB6F7" w14:textId="77777777" w:rsidTr="00D57B1D">
        <w:trPr>
          <w:gridAfter w:val="1"/>
          <w:wAfter w:w="15" w:type="dxa"/>
          <w:trHeight w:val="275"/>
        </w:trPr>
        <w:tc>
          <w:tcPr>
            <w:tcW w:w="1459" w:type="dxa"/>
            <w:shd w:val="clear" w:color="auto" w:fill="auto"/>
            <w:vAlign w:val="center"/>
            <w:hideMark/>
          </w:tcPr>
          <w:p w14:paraId="2467CA85" w14:textId="77777777" w:rsidR="002A3508" w:rsidRPr="00A42D9E" w:rsidRDefault="002A3508" w:rsidP="002A3508">
            <w:pPr>
              <w:jc w:val="center"/>
            </w:pPr>
            <w:r w:rsidRPr="00A42D9E">
              <w:t>11</w:t>
            </w:r>
          </w:p>
        </w:tc>
        <w:tc>
          <w:tcPr>
            <w:tcW w:w="4156" w:type="dxa"/>
            <w:shd w:val="clear" w:color="000000" w:fill="FFFFFF"/>
            <w:vAlign w:val="center"/>
            <w:hideMark/>
          </w:tcPr>
          <w:p w14:paraId="3CD1090A" w14:textId="77777777" w:rsidR="002A3508" w:rsidRPr="00A42D9E" w:rsidRDefault="002A3508" w:rsidP="002A3508">
            <w:pPr>
              <w:jc w:val="center"/>
            </w:pPr>
            <w:r w:rsidRPr="00A42D9E">
              <w:t>Тип 5</w:t>
            </w:r>
          </w:p>
        </w:tc>
        <w:tc>
          <w:tcPr>
            <w:tcW w:w="1262" w:type="dxa"/>
            <w:shd w:val="clear" w:color="000000" w:fill="FFFFFF"/>
            <w:vAlign w:val="center"/>
            <w:hideMark/>
          </w:tcPr>
          <w:p w14:paraId="3A548B5E" w14:textId="77777777" w:rsidR="002A3508" w:rsidRPr="00A42D9E" w:rsidRDefault="002A3508" w:rsidP="002A3508">
            <w:pPr>
              <w:jc w:val="center"/>
            </w:pPr>
            <w:r w:rsidRPr="00A42D9E">
              <w:t>м2</w:t>
            </w:r>
          </w:p>
        </w:tc>
        <w:tc>
          <w:tcPr>
            <w:tcW w:w="981" w:type="dxa"/>
            <w:shd w:val="clear" w:color="000000" w:fill="FFFFFF"/>
            <w:vAlign w:val="center"/>
            <w:hideMark/>
          </w:tcPr>
          <w:p w14:paraId="58735A9B" w14:textId="77777777" w:rsidR="002A3508" w:rsidRPr="00A42D9E" w:rsidRDefault="002A3508" w:rsidP="002A3508">
            <w:pPr>
              <w:jc w:val="center"/>
            </w:pPr>
            <w:r w:rsidRPr="00A42D9E">
              <w:t>3002,7</w:t>
            </w:r>
          </w:p>
        </w:tc>
        <w:tc>
          <w:tcPr>
            <w:tcW w:w="520" w:type="dxa"/>
            <w:shd w:val="clear" w:color="000000" w:fill="FFFFFF"/>
            <w:noWrap/>
            <w:vAlign w:val="bottom"/>
            <w:hideMark/>
          </w:tcPr>
          <w:p w14:paraId="5C67D4C2" w14:textId="77777777" w:rsidR="002A3508" w:rsidRPr="00A42D9E" w:rsidRDefault="002A3508" w:rsidP="002A3508">
            <w:pPr>
              <w:jc w:val="center"/>
              <w:rPr>
                <w:color w:val="000000"/>
              </w:rPr>
            </w:pPr>
          </w:p>
        </w:tc>
        <w:tc>
          <w:tcPr>
            <w:tcW w:w="520" w:type="dxa"/>
            <w:shd w:val="clear" w:color="000000" w:fill="FFFFFF"/>
            <w:noWrap/>
            <w:vAlign w:val="bottom"/>
            <w:hideMark/>
          </w:tcPr>
          <w:p w14:paraId="1659F843" w14:textId="77777777" w:rsidR="002A3508" w:rsidRPr="00A42D9E" w:rsidRDefault="002A3508" w:rsidP="002A3508">
            <w:pPr>
              <w:jc w:val="center"/>
              <w:rPr>
                <w:color w:val="000000"/>
              </w:rPr>
            </w:pPr>
          </w:p>
        </w:tc>
        <w:tc>
          <w:tcPr>
            <w:tcW w:w="520" w:type="dxa"/>
            <w:shd w:val="clear" w:color="000000" w:fill="FFFFFF"/>
            <w:noWrap/>
            <w:vAlign w:val="bottom"/>
            <w:hideMark/>
          </w:tcPr>
          <w:p w14:paraId="1495D764" w14:textId="77777777" w:rsidR="002A3508" w:rsidRPr="00A42D9E" w:rsidRDefault="002A3508" w:rsidP="002A3508">
            <w:pPr>
              <w:jc w:val="center"/>
              <w:rPr>
                <w:color w:val="000000"/>
              </w:rPr>
            </w:pPr>
          </w:p>
        </w:tc>
        <w:tc>
          <w:tcPr>
            <w:tcW w:w="520" w:type="dxa"/>
            <w:shd w:val="clear" w:color="000000" w:fill="FFFFFF"/>
            <w:noWrap/>
            <w:vAlign w:val="bottom"/>
            <w:hideMark/>
          </w:tcPr>
          <w:p w14:paraId="5374E1E2" w14:textId="77777777" w:rsidR="002A3508" w:rsidRPr="00A42D9E" w:rsidRDefault="002A3508" w:rsidP="002A3508">
            <w:pPr>
              <w:jc w:val="center"/>
              <w:rPr>
                <w:color w:val="000000"/>
              </w:rPr>
            </w:pPr>
          </w:p>
        </w:tc>
        <w:tc>
          <w:tcPr>
            <w:tcW w:w="520" w:type="dxa"/>
            <w:shd w:val="clear" w:color="000000" w:fill="D9D9D9"/>
            <w:noWrap/>
            <w:vAlign w:val="bottom"/>
            <w:hideMark/>
          </w:tcPr>
          <w:p w14:paraId="460A6AAD" w14:textId="77777777" w:rsidR="002A3508" w:rsidRPr="00A42D9E" w:rsidRDefault="002A3508" w:rsidP="002A3508">
            <w:pPr>
              <w:jc w:val="center"/>
              <w:rPr>
                <w:color w:val="000000"/>
              </w:rPr>
            </w:pPr>
          </w:p>
        </w:tc>
        <w:tc>
          <w:tcPr>
            <w:tcW w:w="520" w:type="dxa"/>
            <w:shd w:val="clear" w:color="000000" w:fill="D9D9D9"/>
            <w:noWrap/>
            <w:vAlign w:val="bottom"/>
            <w:hideMark/>
          </w:tcPr>
          <w:p w14:paraId="18AB44F1" w14:textId="77777777" w:rsidR="002A3508" w:rsidRPr="00A42D9E" w:rsidRDefault="002A3508" w:rsidP="002A3508">
            <w:pPr>
              <w:jc w:val="center"/>
              <w:rPr>
                <w:color w:val="000000"/>
              </w:rPr>
            </w:pPr>
          </w:p>
        </w:tc>
        <w:tc>
          <w:tcPr>
            <w:tcW w:w="520" w:type="dxa"/>
            <w:shd w:val="clear" w:color="000000" w:fill="D9D9D9"/>
            <w:noWrap/>
            <w:vAlign w:val="bottom"/>
            <w:hideMark/>
          </w:tcPr>
          <w:p w14:paraId="7D80A012" w14:textId="77777777" w:rsidR="002A3508" w:rsidRPr="00A42D9E" w:rsidRDefault="002A3508" w:rsidP="002A3508">
            <w:pPr>
              <w:jc w:val="center"/>
              <w:rPr>
                <w:color w:val="000000"/>
              </w:rPr>
            </w:pPr>
          </w:p>
        </w:tc>
        <w:tc>
          <w:tcPr>
            <w:tcW w:w="520" w:type="dxa"/>
            <w:shd w:val="clear" w:color="000000" w:fill="D9D9D9"/>
            <w:noWrap/>
            <w:vAlign w:val="bottom"/>
            <w:hideMark/>
          </w:tcPr>
          <w:p w14:paraId="4A89E087" w14:textId="77777777" w:rsidR="002A3508" w:rsidRPr="00A42D9E" w:rsidRDefault="002A3508" w:rsidP="002A3508">
            <w:pPr>
              <w:jc w:val="center"/>
              <w:rPr>
                <w:color w:val="000000"/>
              </w:rPr>
            </w:pPr>
          </w:p>
        </w:tc>
        <w:tc>
          <w:tcPr>
            <w:tcW w:w="520" w:type="dxa"/>
            <w:shd w:val="clear" w:color="000000" w:fill="FFFFFF"/>
            <w:noWrap/>
            <w:vAlign w:val="bottom"/>
            <w:hideMark/>
          </w:tcPr>
          <w:p w14:paraId="26777CFA" w14:textId="77777777" w:rsidR="002A3508" w:rsidRPr="00A42D9E" w:rsidRDefault="002A3508" w:rsidP="002A3508">
            <w:pPr>
              <w:jc w:val="center"/>
              <w:rPr>
                <w:color w:val="000000"/>
              </w:rPr>
            </w:pPr>
          </w:p>
        </w:tc>
        <w:tc>
          <w:tcPr>
            <w:tcW w:w="520" w:type="dxa"/>
            <w:shd w:val="clear" w:color="000000" w:fill="FFFFFF"/>
            <w:noWrap/>
            <w:vAlign w:val="bottom"/>
            <w:hideMark/>
          </w:tcPr>
          <w:p w14:paraId="510245CE" w14:textId="77777777" w:rsidR="002A3508" w:rsidRPr="00A42D9E" w:rsidRDefault="002A3508" w:rsidP="002A3508">
            <w:pPr>
              <w:jc w:val="center"/>
              <w:rPr>
                <w:color w:val="000000"/>
              </w:rPr>
            </w:pPr>
          </w:p>
        </w:tc>
        <w:tc>
          <w:tcPr>
            <w:tcW w:w="520" w:type="dxa"/>
            <w:shd w:val="clear" w:color="000000" w:fill="000000"/>
            <w:noWrap/>
            <w:vAlign w:val="bottom"/>
            <w:hideMark/>
          </w:tcPr>
          <w:p w14:paraId="5F3CD882" w14:textId="77777777" w:rsidR="002A3508" w:rsidRPr="00A42D9E" w:rsidRDefault="002A3508" w:rsidP="002A3508">
            <w:pPr>
              <w:jc w:val="center"/>
              <w:rPr>
                <w:color w:val="000000"/>
              </w:rPr>
            </w:pPr>
          </w:p>
        </w:tc>
        <w:tc>
          <w:tcPr>
            <w:tcW w:w="520" w:type="dxa"/>
            <w:shd w:val="clear" w:color="000000" w:fill="000000"/>
            <w:noWrap/>
            <w:vAlign w:val="bottom"/>
            <w:hideMark/>
          </w:tcPr>
          <w:p w14:paraId="3C4AE9EA" w14:textId="77777777" w:rsidR="002A3508" w:rsidRPr="00A42D9E" w:rsidRDefault="002A3508" w:rsidP="002A3508">
            <w:pPr>
              <w:jc w:val="center"/>
              <w:rPr>
                <w:color w:val="000000"/>
              </w:rPr>
            </w:pPr>
          </w:p>
        </w:tc>
        <w:tc>
          <w:tcPr>
            <w:tcW w:w="520" w:type="dxa"/>
            <w:shd w:val="clear" w:color="000000" w:fill="000000"/>
            <w:noWrap/>
            <w:vAlign w:val="bottom"/>
            <w:hideMark/>
          </w:tcPr>
          <w:p w14:paraId="20FC850F" w14:textId="77777777" w:rsidR="002A3508" w:rsidRPr="00A42D9E" w:rsidRDefault="002A3508" w:rsidP="002A3508">
            <w:pPr>
              <w:jc w:val="center"/>
              <w:rPr>
                <w:color w:val="000000"/>
              </w:rPr>
            </w:pPr>
          </w:p>
        </w:tc>
        <w:tc>
          <w:tcPr>
            <w:tcW w:w="520" w:type="dxa"/>
            <w:shd w:val="clear" w:color="000000" w:fill="000000"/>
            <w:noWrap/>
            <w:vAlign w:val="bottom"/>
            <w:hideMark/>
          </w:tcPr>
          <w:p w14:paraId="12895C21" w14:textId="77777777" w:rsidR="002A3508" w:rsidRPr="00A42D9E" w:rsidRDefault="002A3508" w:rsidP="002A3508">
            <w:pPr>
              <w:jc w:val="center"/>
              <w:rPr>
                <w:color w:val="000000"/>
              </w:rPr>
            </w:pPr>
          </w:p>
        </w:tc>
        <w:tc>
          <w:tcPr>
            <w:tcW w:w="520" w:type="dxa"/>
            <w:shd w:val="clear" w:color="000000" w:fill="000000"/>
            <w:noWrap/>
            <w:vAlign w:val="bottom"/>
            <w:hideMark/>
          </w:tcPr>
          <w:p w14:paraId="3AA022FF" w14:textId="77777777" w:rsidR="002A3508" w:rsidRPr="00A42D9E" w:rsidRDefault="002A3508" w:rsidP="002A3508">
            <w:pPr>
              <w:jc w:val="center"/>
              <w:rPr>
                <w:color w:val="000000"/>
              </w:rPr>
            </w:pPr>
          </w:p>
        </w:tc>
        <w:tc>
          <w:tcPr>
            <w:tcW w:w="520" w:type="dxa"/>
            <w:shd w:val="clear" w:color="000000" w:fill="000000"/>
            <w:noWrap/>
            <w:vAlign w:val="bottom"/>
            <w:hideMark/>
          </w:tcPr>
          <w:p w14:paraId="2C6B75A4" w14:textId="77777777" w:rsidR="002A3508" w:rsidRPr="00A42D9E" w:rsidRDefault="002A3508" w:rsidP="002A3508">
            <w:pPr>
              <w:jc w:val="center"/>
              <w:rPr>
                <w:color w:val="000000"/>
              </w:rPr>
            </w:pPr>
          </w:p>
        </w:tc>
        <w:tc>
          <w:tcPr>
            <w:tcW w:w="520" w:type="dxa"/>
            <w:shd w:val="clear" w:color="000000" w:fill="000000"/>
            <w:noWrap/>
            <w:vAlign w:val="bottom"/>
            <w:hideMark/>
          </w:tcPr>
          <w:p w14:paraId="318CE8B9" w14:textId="77777777" w:rsidR="002A3508" w:rsidRPr="00A42D9E" w:rsidRDefault="002A3508" w:rsidP="002A3508">
            <w:pPr>
              <w:jc w:val="center"/>
              <w:rPr>
                <w:color w:val="000000"/>
              </w:rPr>
            </w:pPr>
          </w:p>
        </w:tc>
        <w:tc>
          <w:tcPr>
            <w:tcW w:w="520" w:type="dxa"/>
            <w:shd w:val="clear" w:color="000000" w:fill="000000"/>
            <w:noWrap/>
            <w:vAlign w:val="bottom"/>
            <w:hideMark/>
          </w:tcPr>
          <w:p w14:paraId="05C8DA60" w14:textId="77777777" w:rsidR="002A3508" w:rsidRPr="00A42D9E" w:rsidRDefault="002A3508" w:rsidP="002A3508">
            <w:pPr>
              <w:jc w:val="center"/>
              <w:rPr>
                <w:color w:val="000000"/>
              </w:rPr>
            </w:pPr>
          </w:p>
        </w:tc>
        <w:tc>
          <w:tcPr>
            <w:tcW w:w="520" w:type="dxa"/>
            <w:shd w:val="clear" w:color="000000" w:fill="000000"/>
            <w:noWrap/>
            <w:vAlign w:val="bottom"/>
            <w:hideMark/>
          </w:tcPr>
          <w:p w14:paraId="056E4E33" w14:textId="77777777" w:rsidR="002A3508" w:rsidRPr="00A42D9E" w:rsidRDefault="002A3508" w:rsidP="002A3508">
            <w:pPr>
              <w:jc w:val="center"/>
              <w:rPr>
                <w:color w:val="000000"/>
              </w:rPr>
            </w:pPr>
          </w:p>
        </w:tc>
        <w:tc>
          <w:tcPr>
            <w:tcW w:w="520" w:type="dxa"/>
            <w:shd w:val="clear" w:color="000000" w:fill="000000"/>
            <w:noWrap/>
            <w:vAlign w:val="bottom"/>
            <w:hideMark/>
          </w:tcPr>
          <w:p w14:paraId="73BAAC47" w14:textId="77777777" w:rsidR="002A3508" w:rsidRPr="00A42D9E" w:rsidRDefault="002A3508" w:rsidP="002A3508">
            <w:pPr>
              <w:jc w:val="center"/>
              <w:rPr>
                <w:color w:val="000000"/>
              </w:rPr>
            </w:pPr>
          </w:p>
        </w:tc>
        <w:tc>
          <w:tcPr>
            <w:tcW w:w="520" w:type="dxa"/>
            <w:shd w:val="clear" w:color="000000" w:fill="D9D9D9"/>
            <w:noWrap/>
            <w:vAlign w:val="bottom"/>
            <w:hideMark/>
          </w:tcPr>
          <w:p w14:paraId="5B701102" w14:textId="77777777" w:rsidR="002A3508" w:rsidRPr="00A42D9E" w:rsidRDefault="002A3508" w:rsidP="002A3508">
            <w:pPr>
              <w:jc w:val="center"/>
              <w:rPr>
                <w:color w:val="000000"/>
              </w:rPr>
            </w:pPr>
          </w:p>
        </w:tc>
        <w:tc>
          <w:tcPr>
            <w:tcW w:w="520" w:type="dxa"/>
            <w:shd w:val="clear" w:color="000000" w:fill="D9D9D9"/>
            <w:noWrap/>
            <w:vAlign w:val="bottom"/>
            <w:hideMark/>
          </w:tcPr>
          <w:p w14:paraId="7549653F" w14:textId="77777777" w:rsidR="002A3508" w:rsidRPr="00A42D9E" w:rsidRDefault="002A3508" w:rsidP="002A3508">
            <w:pPr>
              <w:jc w:val="center"/>
              <w:rPr>
                <w:color w:val="000000"/>
              </w:rPr>
            </w:pPr>
          </w:p>
        </w:tc>
        <w:tc>
          <w:tcPr>
            <w:tcW w:w="520" w:type="dxa"/>
            <w:shd w:val="clear" w:color="000000" w:fill="D9D9D9"/>
            <w:noWrap/>
            <w:vAlign w:val="bottom"/>
            <w:hideMark/>
          </w:tcPr>
          <w:p w14:paraId="1BBE14D4" w14:textId="77777777" w:rsidR="002A3508" w:rsidRPr="00A42D9E" w:rsidRDefault="002A3508" w:rsidP="002A3508">
            <w:pPr>
              <w:jc w:val="center"/>
              <w:rPr>
                <w:color w:val="000000"/>
              </w:rPr>
            </w:pPr>
          </w:p>
        </w:tc>
        <w:tc>
          <w:tcPr>
            <w:tcW w:w="520" w:type="dxa"/>
            <w:shd w:val="clear" w:color="000000" w:fill="D9D9D9"/>
            <w:noWrap/>
            <w:vAlign w:val="bottom"/>
            <w:hideMark/>
          </w:tcPr>
          <w:p w14:paraId="6631D511" w14:textId="77777777" w:rsidR="002A3508" w:rsidRPr="00A42D9E" w:rsidRDefault="002A3508" w:rsidP="002A3508">
            <w:pPr>
              <w:jc w:val="center"/>
              <w:rPr>
                <w:color w:val="000000"/>
              </w:rPr>
            </w:pPr>
          </w:p>
        </w:tc>
        <w:tc>
          <w:tcPr>
            <w:tcW w:w="520" w:type="dxa"/>
            <w:shd w:val="clear" w:color="000000" w:fill="FFFFFF"/>
            <w:noWrap/>
            <w:vAlign w:val="bottom"/>
            <w:hideMark/>
          </w:tcPr>
          <w:p w14:paraId="20C7D507" w14:textId="77777777" w:rsidR="002A3508" w:rsidRPr="00A42D9E" w:rsidRDefault="002A3508" w:rsidP="002A3508">
            <w:pPr>
              <w:jc w:val="center"/>
              <w:rPr>
                <w:color w:val="000000"/>
              </w:rPr>
            </w:pPr>
          </w:p>
        </w:tc>
        <w:tc>
          <w:tcPr>
            <w:tcW w:w="520" w:type="dxa"/>
            <w:shd w:val="clear" w:color="000000" w:fill="FFFFFF"/>
            <w:noWrap/>
            <w:vAlign w:val="bottom"/>
            <w:hideMark/>
          </w:tcPr>
          <w:p w14:paraId="2D443DF1" w14:textId="77777777" w:rsidR="002A3508" w:rsidRPr="00A42D9E" w:rsidRDefault="002A3508" w:rsidP="002A3508">
            <w:pPr>
              <w:jc w:val="center"/>
              <w:rPr>
                <w:color w:val="000000"/>
              </w:rPr>
            </w:pPr>
          </w:p>
        </w:tc>
        <w:tc>
          <w:tcPr>
            <w:tcW w:w="520" w:type="dxa"/>
            <w:shd w:val="clear" w:color="000000" w:fill="FFFFFF"/>
            <w:noWrap/>
            <w:vAlign w:val="bottom"/>
            <w:hideMark/>
          </w:tcPr>
          <w:p w14:paraId="2E091C92" w14:textId="77777777" w:rsidR="002A3508" w:rsidRPr="00A42D9E" w:rsidRDefault="002A3508" w:rsidP="002A3508">
            <w:pPr>
              <w:jc w:val="center"/>
              <w:rPr>
                <w:color w:val="000000"/>
              </w:rPr>
            </w:pPr>
          </w:p>
        </w:tc>
        <w:tc>
          <w:tcPr>
            <w:tcW w:w="525" w:type="dxa"/>
            <w:shd w:val="clear" w:color="000000" w:fill="FFFFFF"/>
            <w:noWrap/>
            <w:vAlign w:val="bottom"/>
            <w:hideMark/>
          </w:tcPr>
          <w:p w14:paraId="2E99D499" w14:textId="77777777" w:rsidR="002A3508" w:rsidRPr="00A42D9E" w:rsidRDefault="002A3508" w:rsidP="002A3508">
            <w:pPr>
              <w:jc w:val="center"/>
              <w:rPr>
                <w:color w:val="000000"/>
              </w:rPr>
            </w:pPr>
          </w:p>
        </w:tc>
      </w:tr>
      <w:tr w:rsidR="00D57B1D" w:rsidRPr="00A42D9E" w14:paraId="4D638B50" w14:textId="77777777" w:rsidTr="00D57B1D">
        <w:trPr>
          <w:gridAfter w:val="1"/>
          <w:wAfter w:w="15" w:type="dxa"/>
          <w:trHeight w:val="275"/>
        </w:trPr>
        <w:tc>
          <w:tcPr>
            <w:tcW w:w="1459" w:type="dxa"/>
            <w:shd w:val="clear" w:color="auto" w:fill="auto"/>
            <w:vAlign w:val="center"/>
            <w:hideMark/>
          </w:tcPr>
          <w:p w14:paraId="17E10337" w14:textId="77777777" w:rsidR="002A3508" w:rsidRPr="00A42D9E" w:rsidRDefault="002A3508" w:rsidP="002A3508">
            <w:pPr>
              <w:jc w:val="center"/>
            </w:pPr>
            <w:r w:rsidRPr="00A42D9E">
              <w:t>12</w:t>
            </w:r>
          </w:p>
        </w:tc>
        <w:tc>
          <w:tcPr>
            <w:tcW w:w="4156" w:type="dxa"/>
            <w:shd w:val="clear" w:color="000000" w:fill="FFFFFF"/>
            <w:vAlign w:val="center"/>
            <w:hideMark/>
          </w:tcPr>
          <w:p w14:paraId="2E451485" w14:textId="77777777" w:rsidR="002A3508" w:rsidRPr="00A42D9E" w:rsidRDefault="002A3508" w:rsidP="002A3508">
            <w:pPr>
              <w:jc w:val="center"/>
            </w:pPr>
            <w:r w:rsidRPr="00A42D9E">
              <w:t>Тип 6</w:t>
            </w:r>
          </w:p>
        </w:tc>
        <w:tc>
          <w:tcPr>
            <w:tcW w:w="1262" w:type="dxa"/>
            <w:shd w:val="clear" w:color="000000" w:fill="FFFFFF"/>
            <w:vAlign w:val="center"/>
            <w:hideMark/>
          </w:tcPr>
          <w:p w14:paraId="2B310D5B" w14:textId="77777777" w:rsidR="002A3508" w:rsidRPr="00A42D9E" w:rsidRDefault="002A3508" w:rsidP="002A3508">
            <w:pPr>
              <w:jc w:val="center"/>
            </w:pPr>
            <w:r w:rsidRPr="00A42D9E">
              <w:t>м2</w:t>
            </w:r>
          </w:p>
        </w:tc>
        <w:tc>
          <w:tcPr>
            <w:tcW w:w="981" w:type="dxa"/>
            <w:shd w:val="clear" w:color="000000" w:fill="FFFFFF"/>
            <w:vAlign w:val="center"/>
            <w:hideMark/>
          </w:tcPr>
          <w:p w14:paraId="13DA2A23" w14:textId="77777777" w:rsidR="002A3508" w:rsidRPr="00A42D9E" w:rsidRDefault="002A3508" w:rsidP="002A3508">
            <w:pPr>
              <w:jc w:val="center"/>
            </w:pPr>
            <w:r w:rsidRPr="00A42D9E">
              <w:t>508,9</w:t>
            </w:r>
          </w:p>
        </w:tc>
        <w:tc>
          <w:tcPr>
            <w:tcW w:w="520" w:type="dxa"/>
            <w:shd w:val="clear" w:color="000000" w:fill="FFFFFF"/>
            <w:noWrap/>
            <w:vAlign w:val="bottom"/>
            <w:hideMark/>
          </w:tcPr>
          <w:p w14:paraId="338F3E88" w14:textId="77777777" w:rsidR="002A3508" w:rsidRPr="00A42D9E" w:rsidRDefault="002A3508" w:rsidP="002A3508">
            <w:pPr>
              <w:jc w:val="center"/>
              <w:rPr>
                <w:color w:val="000000"/>
              </w:rPr>
            </w:pPr>
          </w:p>
        </w:tc>
        <w:tc>
          <w:tcPr>
            <w:tcW w:w="520" w:type="dxa"/>
            <w:shd w:val="clear" w:color="000000" w:fill="FFFFFF"/>
            <w:noWrap/>
            <w:vAlign w:val="bottom"/>
            <w:hideMark/>
          </w:tcPr>
          <w:p w14:paraId="195EBBA1" w14:textId="77777777" w:rsidR="002A3508" w:rsidRPr="00A42D9E" w:rsidRDefault="002A3508" w:rsidP="002A3508">
            <w:pPr>
              <w:jc w:val="center"/>
              <w:rPr>
                <w:color w:val="000000"/>
              </w:rPr>
            </w:pPr>
          </w:p>
        </w:tc>
        <w:tc>
          <w:tcPr>
            <w:tcW w:w="520" w:type="dxa"/>
            <w:shd w:val="clear" w:color="000000" w:fill="FFFFFF"/>
            <w:noWrap/>
            <w:vAlign w:val="bottom"/>
            <w:hideMark/>
          </w:tcPr>
          <w:p w14:paraId="6250C942" w14:textId="77777777" w:rsidR="002A3508" w:rsidRPr="00A42D9E" w:rsidRDefault="002A3508" w:rsidP="002A3508">
            <w:pPr>
              <w:jc w:val="center"/>
              <w:rPr>
                <w:color w:val="000000"/>
              </w:rPr>
            </w:pPr>
          </w:p>
        </w:tc>
        <w:tc>
          <w:tcPr>
            <w:tcW w:w="520" w:type="dxa"/>
            <w:shd w:val="clear" w:color="000000" w:fill="FFFFFF"/>
            <w:noWrap/>
            <w:vAlign w:val="bottom"/>
            <w:hideMark/>
          </w:tcPr>
          <w:p w14:paraId="5045C48A" w14:textId="77777777" w:rsidR="002A3508" w:rsidRPr="00A42D9E" w:rsidRDefault="002A3508" w:rsidP="002A3508">
            <w:pPr>
              <w:jc w:val="center"/>
              <w:rPr>
                <w:color w:val="000000"/>
              </w:rPr>
            </w:pPr>
          </w:p>
        </w:tc>
        <w:tc>
          <w:tcPr>
            <w:tcW w:w="520" w:type="dxa"/>
            <w:shd w:val="clear" w:color="000000" w:fill="D9D9D9"/>
            <w:noWrap/>
            <w:vAlign w:val="bottom"/>
            <w:hideMark/>
          </w:tcPr>
          <w:p w14:paraId="1F91BAA0" w14:textId="77777777" w:rsidR="002A3508" w:rsidRPr="00A42D9E" w:rsidRDefault="002A3508" w:rsidP="002A3508">
            <w:pPr>
              <w:jc w:val="center"/>
              <w:rPr>
                <w:color w:val="000000"/>
              </w:rPr>
            </w:pPr>
          </w:p>
        </w:tc>
        <w:tc>
          <w:tcPr>
            <w:tcW w:w="520" w:type="dxa"/>
            <w:shd w:val="clear" w:color="000000" w:fill="D9D9D9"/>
            <w:noWrap/>
            <w:vAlign w:val="bottom"/>
            <w:hideMark/>
          </w:tcPr>
          <w:p w14:paraId="34B15375" w14:textId="77777777" w:rsidR="002A3508" w:rsidRPr="00A42D9E" w:rsidRDefault="002A3508" w:rsidP="002A3508">
            <w:pPr>
              <w:jc w:val="center"/>
              <w:rPr>
                <w:color w:val="000000"/>
              </w:rPr>
            </w:pPr>
          </w:p>
        </w:tc>
        <w:tc>
          <w:tcPr>
            <w:tcW w:w="520" w:type="dxa"/>
            <w:shd w:val="clear" w:color="000000" w:fill="D9D9D9"/>
            <w:noWrap/>
            <w:vAlign w:val="bottom"/>
            <w:hideMark/>
          </w:tcPr>
          <w:p w14:paraId="11DB8659" w14:textId="77777777" w:rsidR="002A3508" w:rsidRPr="00A42D9E" w:rsidRDefault="002A3508" w:rsidP="002A3508">
            <w:pPr>
              <w:jc w:val="center"/>
              <w:rPr>
                <w:color w:val="000000"/>
              </w:rPr>
            </w:pPr>
          </w:p>
        </w:tc>
        <w:tc>
          <w:tcPr>
            <w:tcW w:w="520" w:type="dxa"/>
            <w:shd w:val="clear" w:color="000000" w:fill="D9D9D9"/>
            <w:noWrap/>
            <w:vAlign w:val="bottom"/>
            <w:hideMark/>
          </w:tcPr>
          <w:p w14:paraId="2DBDCBD1" w14:textId="77777777" w:rsidR="002A3508" w:rsidRPr="00A42D9E" w:rsidRDefault="002A3508" w:rsidP="002A3508">
            <w:pPr>
              <w:jc w:val="center"/>
              <w:rPr>
                <w:color w:val="000000"/>
              </w:rPr>
            </w:pPr>
          </w:p>
        </w:tc>
        <w:tc>
          <w:tcPr>
            <w:tcW w:w="520" w:type="dxa"/>
            <w:shd w:val="clear" w:color="000000" w:fill="FFFFFF"/>
            <w:noWrap/>
            <w:vAlign w:val="bottom"/>
            <w:hideMark/>
          </w:tcPr>
          <w:p w14:paraId="6540CF57" w14:textId="77777777" w:rsidR="002A3508" w:rsidRPr="00A42D9E" w:rsidRDefault="002A3508" w:rsidP="002A3508">
            <w:pPr>
              <w:jc w:val="center"/>
              <w:rPr>
                <w:color w:val="000000"/>
              </w:rPr>
            </w:pPr>
          </w:p>
        </w:tc>
        <w:tc>
          <w:tcPr>
            <w:tcW w:w="520" w:type="dxa"/>
            <w:shd w:val="clear" w:color="000000" w:fill="FFFFFF"/>
            <w:noWrap/>
            <w:vAlign w:val="bottom"/>
            <w:hideMark/>
          </w:tcPr>
          <w:p w14:paraId="025F2236" w14:textId="77777777" w:rsidR="002A3508" w:rsidRPr="00A42D9E" w:rsidRDefault="002A3508" w:rsidP="002A3508">
            <w:pPr>
              <w:jc w:val="center"/>
              <w:rPr>
                <w:color w:val="000000"/>
              </w:rPr>
            </w:pPr>
          </w:p>
        </w:tc>
        <w:tc>
          <w:tcPr>
            <w:tcW w:w="520" w:type="dxa"/>
            <w:shd w:val="clear" w:color="000000" w:fill="FFFFFF"/>
            <w:noWrap/>
            <w:vAlign w:val="bottom"/>
            <w:hideMark/>
          </w:tcPr>
          <w:p w14:paraId="16B030C9" w14:textId="77777777" w:rsidR="002A3508" w:rsidRPr="00A42D9E" w:rsidRDefault="002A3508" w:rsidP="002A3508">
            <w:pPr>
              <w:jc w:val="center"/>
              <w:rPr>
                <w:color w:val="000000"/>
              </w:rPr>
            </w:pPr>
          </w:p>
        </w:tc>
        <w:tc>
          <w:tcPr>
            <w:tcW w:w="520" w:type="dxa"/>
            <w:shd w:val="clear" w:color="000000" w:fill="FFFFFF"/>
            <w:noWrap/>
            <w:vAlign w:val="bottom"/>
            <w:hideMark/>
          </w:tcPr>
          <w:p w14:paraId="004C4739" w14:textId="77777777" w:rsidR="002A3508" w:rsidRPr="00A42D9E" w:rsidRDefault="002A3508" w:rsidP="002A3508">
            <w:pPr>
              <w:jc w:val="center"/>
              <w:rPr>
                <w:color w:val="000000"/>
              </w:rPr>
            </w:pPr>
          </w:p>
        </w:tc>
        <w:tc>
          <w:tcPr>
            <w:tcW w:w="520" w:type="dxa"/>
            <w:shd w:val="clear" w:color="000000" w:fill="D9D9D9"/>
            <w:noWrap/>
            <w:vAlign w:val="bottom"/>
            <w:hideMark/>
          </w:tcPr>
          <w:p w14:paraId="095502AB" w14:textId="77777777" w:rsidR="002A3508" w:rsidRPr="00A42D9E" w:rsidRDefault="002A3508" w:rsidP="002A3508">
            <w:pPr>
              <w:jc w:val="center"/>
              <w:rPr>
                <w:color w:val="000000"/>
              </w:rPr>
            </w:pPr>
          </w:p>
        </w:tc>
        <w:tc>
          <w:tcPr>
            <w:tcW w:w="520" w:type="dxa"/>
            <w:shd w:val="clear" w:color="000000" w:fill="D9D9D9"/>
            <w:noWrap/>
            <w:vAlign w:val="bottom"/>
            <w:hideMark/>
          </w:tcPr>
          <w:p w14:paraId="1D540D00" w14:textId="77777777" w:rsidR="002A3508" w:rsidRPr="00A42D9E" w:rsidRDefault="002A3508" w:rsidP="002A3508">
            <w:pPr>
              <w:jc w:val="center"/>
              <w:rPr>
                <w:color w:val="000000"/>
              </w:rPr>
            </w:pPr>
          </w:p>
        </w:tc>
        <w:tc>
          <w:tcPr>
            <w:tcW w:w="520" w:type="dxa"/>
            <w:shd w:val="clear" w:color="000000" w:fill="000000"/>
            <w:noWrap/>
            <w:vAlign w:val="bottom"/>
            <w:hideMark/>
          </w:tcPr>
          <w:p w14:paraId="3C8387AA" w14:textId="77777777" w:rsidR="002A3508" w:rsidRPr="00A42D9E" w:rsidRDefault="002A3508" w:rsidP="002A3508">
            <w:pPr>
              <w:jc w:val="center"/>
              <w:rPr>
                <w:color w:val="000000"/>
              </w:rPr>
            </w:pPr>
          </w:p>
        </w:tc>
        <w:tc>
          <w:tcPr>
            <w:tcW w:w="520" w:type="dxa"/>
            <w:shd w:val="clear" w:color="000000" w:fill="000000"/>
            <w:noWrap/>
            <w:vAlign w:val="bottom"/>
            <w:hideMark/>
          </w:tcPr>
          <w:p w14:paraId="1CF86B13" w14:textId="77777777" w:rsidR="002A3508" w:rsidRPr="00A42D9E" w:rsidRDefault="002A3508" w:rsidP="002A3508">
            <w:pPr>
              <w:jc w:val="center"/>
              <w:rPr>
                <w:color w:val="000000"/>
              </w:rPr>
            </w:pPr>
          </w:p>
        </w:tc>
        <w:tc>
          <w:tcPr>
            <w:tcW w:w="520" w:type="dxa"/>
            <w:shd w:val="clear" w:color="000000" w:fill="000000"/>
            <w:noWrap/>
            <w:vAlign w:val="bottom"/>
            <w:hideMark/>
          </w:tcPr>
          <w:p w14:paraId="01307FB0" w14:textId="77777777" w:rsidR="002A3508" w:rsidRPr="00A42D9E" w:rsidRDefault="002A3508" w:rsidP="002A3508">
            <w:pPr>
              <w:jc w:val="center"/>
              <w:rPr>
                <w:color w:val="000000"/>
              </w:rPr>
            </w:pPr>
          </w:p>
        </w:tc>
        <w:tc>
          <w:tcPr>
            <w:tcW w:w="520" w:type="dxa"/>
            <w:shd w:val="clear" w:color="000000" w:fill="000000"/>
            <w:noWrap/>
            <w:vAlign w:val="bottom"/>
            <w:hideMark/>
          </w:tcPr>
          <w:p w14:paraId="3C9F36DD" w14:textId="77777777" w:rsidR="002A3508" w:rsidRPr="00A42D9E" w:rsidRDefault="002A3508" w:rsidP="002A3508">
            <w:pPr>
              <w:jc w:val="center"/>
              <w:rPr>
                <w:color w:val="000000"/>
              </w:rPr>
            </w:pPr>
          </w:p>
        </w:tc>
        <w:tc>
          <w:tcPr>
            <w:tcW w:w="520" w:type="dxa"/>
            <w:shd w:val="clear" w:color="000000" w:fill="FFFFFF"/>
            <w:noWrap/>
            <w:vAlign w:val="bottom"/>
            <w:hideMark/>
          </w:tcPr>
          <w:p w14:paraId="43089168" w14:textId="77777777" w:rsidR="002A3508" w:rsidRPr="00A42D9E" w:rsidRDefault="002A3508" w:rsidP="002A3508">
            <w:pPr>
              <w:jc w:val="center"/>
              <w:rPr>
                <w:color w:val="000000"/>
              </w:rPr>
            </w:pPr>
          </w:p>
        </w:tc>
        <w:tc>
          <w:tcPr>
            <w:tcW w:w="520" w:type="dxa"/>
            <w:shd w:val="clear" w:color="000000" w:fill="FFFFFF"/>
            <w:noWrap/>
            <w:vAlign w:val="bottom"/>
            <w:hideMark/>
          </w:tcPr>
          <w:p w14:paraId="3ABF0EE9" w14:textId="77777777" w:rsidR="002A3508" w:rsidRPr="00A42D9E" w:rsidRDefault="002A3508" w:rsidP="002A3508">
            <w:pPr>
              <w:jc w:val="center"/>
              <w:rPr>
                <w:color w:val="000000"/>
              </w:rPr>
            </w:pPr>
          </w:p>
        </w:tc>
        <w:tc>
          <w:tcPr>
            <w:tcW w:w="520" w:type="dxa"/>
            <w:shd w:val="clear" w:color="000000" w:fill="D9D9D9"/>
            <w:noWrap/>
            <w:vAlign w:val="bottom"/>
            <w:hideMark/>
          </w:tcPr>
          <w:p w14:paraId="4EABC91A" w14:textId="77777777" w:rsidR="002A3508" w:rsidRPr="00A42D9E" w:rsidRDefault="002A3508" w:rsidP="002A3508">
            <w:pPr>
              <w:jc w:val="center"/>
              <w:rPr>
                <w:color w:val="000000"/>
              </w:rPr>
            </w:pPr>
          </w:p>
        </w:tc>
        <w:tc>
          <w:tcPr>
            <w:tcW w:w="520" w:type="dxa"/>
            <w:shd w:val="clear" w:color="000000" w:fill="D9D9D9"/>
            <w:noWrap/>
            <w:vAlign w:val="bottom"/>
            <w:hideMark/>
          </w:tcPr>
          <w:p w14:paraId="2F4EB6B9" w14:textId="77777777" w:rsidR="002A3508" w:rsidRPr="00A42D9E" w:rsidRDefault="002A3508" w:rsidP="002A3508">
            <w:pPr>
              <w:jc w:val="center"/>
              <w:rPr>
                <w:color w:val="000000"/>
              </w:rPr>
            </w:pPr>
          </w:p>
        </w:tc>
        <w:tc>
          <w:tcPr>
            <w:tcW w:w="520" w:type="dxa"/>
            <w:shd w:val="clear" w:color="000000" w:fill="D9D9D9"/>
            <w:noWrap/>
            <w:vAlign w:val="bottom"/>
            <w:hideMark/>
          </w:tcPr>
          <w:p w14:paraId="79C4AD99" w14:textId="77777777" w:rsidR="002A3508" w:rsidRPr="00A42D9E" w:rsidRDefault="002A3508" w:rsidP="002A3508">
            <w:pPr>
              <w:jc w:val="center"/>
              <w:rPr>
                <w:color w:val="000000"/>
              </w:rPr>
            </w:pPr>
          </w:p>
        </w:tc>
        <w:tc>
          <w:tcPr>
            <w:tcW w:w="520" w:type="dxa"/>
            <w:shd w:val="clear" w:color="000000" w:fill="D9D9D9"/>
            <w:noWrap/>
            <w:vAlign w:val="bottom"/>
            <w:hideMark/>
          </w:tcPr>
          <w:p w14:paraId="0944B0FC" w14:textId="77777777" w:rsidR="002A3508" w:rsidRPr="00A42D9E" w:rsidRDefault="002A3508" w:rsidP="002A3508">
            <w:pPr>
              <w:jc w:val="center"/>
              <w:rPr>
                <w:color w:val="000000"/>
              </w:rPr>
            </w:pPr>
          </w:p>
        </w:tc>
        <w:tc>
          <w:tcPr>
            <w:tcW w:w="520" w:type="dxa"/>
            <w:shd w:val="clear" w:color="000000" w:fill="FFFFFF"/>
            <w:noWrap/>
            <w:vAlign w:val="bottom"/>
            <w:hideMark/>
          </w:tcPr>
          <w:p w14:paraId="2B466454" w14:textId="77777777" w:rsidR="002A3508" w:rsidRPr="00A42D9E" w:rsidRDefault="002A3508" w:rsidP="002A3508">
            <w:pPr>
              <w:jc w:val="center"/>
              <w:rPr>
                <w:color w:val="000000"/>
              </w:rPr>
            </w:pPr>
          </w:p>
        </w:tc>
        <w:tc>
          <w:tcPr>
            <w:tcW w:w="520" w:type="dxa"/>
            <w:shd w:val="clear" w:color="000000" w:fill="FFFFFF"/>
            <w:noWrap/>
            <w:vAlign w:val="bottom"/>
            <w:hideMark/>
          </w:tcPr>
          <w:p w14:paraId="4683A782" w14:textId="77777777" w:rsidR="002A3508" w:rsidRPr="00A42D9E" w:rsidRDefault="002A3508" w:rsidP="002A3508">
            <w:pPr>
              <w:jc w:val="center"/>
              <w:rPr>
                <w:color w:val="000000"/>
              </w:rPr>
            </w:pPr>
          </w:p>
        </w:tc>
        <w:tc>
          <w:tcPr>
            <w:tcW w:w="520" w:type="dxa"/>
            <w:shd w:val="clear" w:color="000000" w:fill="FFFFFF"/>
            <w:noWrap/>
            <w:vAlign w:val="bottom"/>
            <w:hideMark/>
          </w:tcPr>
          <w:p w14:paraId="43BDFA85" w14:textId="77777777" w:rsidR="002A3508" w:rsidRPr="00A42D9E" w:rsidRDefault="002A3508" w:rsidP="002A3508">
            <w:pPr>
              <w:jc w:val="center"/>
              <w:rPr>
                <w:color w:val="000000"/>
              </w:rPr>
            </w:pPr>
          </w:p>
        </w:tc>
        <w:tc>
          <w:tcPr>
            <w:tcW w:w="525" w:type="dxa"/>
            <w:shd w:val="clear" w:color="000000" w:fill="FFFFFF"/>
            <w:noWrap/>
            <w:vAlign w:val="bottom"/>
            <w:hideMark/>
          </w:tcPr>
          <w:p w14:paraId="6A40A76A" w14:textId="77777777" w:rsidR="002A3508" w:rsidRPr="00A42D9E" w:rsidRDefault="002A3508" w:rsidP="002A3508">
            <w:pPr>
              <w:jc w:val="center"/>
              <w:rPr>
                <w:color w:val="000000"/>
              </w:rPr>
            </w:pPr>
          </w:p>
        </w:tc>
      </w:tr>
      <w:tr w:rsidR="00D57B1D" w:rsidRPr="00A42D9E" w14:paraId="422E2BF2" w14:textId="77777777" w:rsidTr="00D57B1D">
        <w:trPr>
          <w:gridAfter w:val="1"/>
          <w:wAfter w:w="15" w:type="dxa"/>
          <w:trHeight w:val="552"/>
        </w:trPr>
        <w:tc>
          <w:tcPr>
            <w:tcW w:w="1459" w:type="dxa"/>
            <w:shd w:val="clear" w:color="auto" w:fill="auto"/>
            <w:vAlign w:val="center"/>
            <w:hideMark/>
          </w:tcPr>
          <w:p w14:paraId="7EE454ED" w14:textId="77777777" w:rsidR="002A3508" w:rsidRPr="00A42D9E" w:rsidRDefault="002A3508" w:rsidP="002A3508">
            <w:pPr>
              <w:jc w:val="center"/>
            </w:pPr>
            <w:r w:rsidRPr="00A42D9E">
              <w:t>13</w:t>
            </w:r>
          </w:p>
        </w:tc>
        <w:tc>
          <w:tcPr>
            <w:tcW w:w="4156" w:type="dxa"/>
            <w:shd w:val="clear" w:color="000000" w:fill="FFFFFF"/>
            <w:vAlign w:val="center"/>
            <w:hideMark/>
          </w:tcPr>
          <w:p w14:paraId="189AF246" w14:textId="77777777" w:rsidR="002A3508" w:rsidRPr="00A42D9E" w:rsidRDefault="002A3508" w:rsidP="002A3508">
            <w:pPr>
              <w:jc w:val="center"/>
            </w:pPr>
            <w:r w:rsidRPr="00A42D9E">
              <w:t>монтаж МАФ (</w:t>
            </w:r>
            <w:proofErr w:type="spellStart"/>
            <w:proofErr w:type="gramStart"/>
            <w:r w:rsidRPr="00A42D9E">
              <w:t>урны,скамейки</w:t>
            </w:r>
            <w:proofErr w:type="gramEnd"/>
            <w:r w:rsidRPr="00A42D9E">
              <w:t>,велопарковки,инф</w:t>
            </w:r>
            <w:proofErr w:type="spellEnd"/>
            <w:r w:rsidRPr="00A42D9E">
              <w:t>/щит)</w:t>
            </w:r>
          </w:p>
        </w:tc>
        <w:tc>
          <w:tcPr>
            <w:tcW w:w="1262" w:type="dxa"/>
            <w:shd w:val="clear" w:color="000000" w:fill="FFFFFF"/>
            <w:vAlign w:val="center"/>
            <w:hideMark/>
          </w:tcPr>
          <w:p w14:paraId="0B4D29BF"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2A472E59" w14:textId="77777777" w:rsidR="002A3508" w:rsidRPr="00A42D9E" w:rsidRDefault="002A3508" w:rsidP="002A3508">
            <w:pPr>
              <w:jc w:val="center"/>
            </w:pPr>
            <w:r w:rsidRPr="00A42D9E">
              <w:t>65</w:t>
            </w:r>
          </w:p>
        </w:tc>
        <w:tc>
          <w:tcPr>
            <w:tcW w:w="520" w:type="dxa"/>
            <w:shd w:val="clear" w:color="000000" w:fill="FFFFFF"/>
            <w:noWrap/>
            <w:vAlign w:val="bottom"/>
            <w:hideMark/>
          </w:tcPr>
          <w:p w14:paraId="07C9DB63" w14:textId="77777777" w:rsidR="002A3508" w:rsidRPr="00A42D9E" w:rsidRDefault="002A3508" w:rsidP="002A3508">
            <w:pPr>
              <w:jc w:val="center"/>
              <w:rPr>
                <w:color w:val="000000"/>
              </w:rPr>
            </w:pPr>
          </w:p>
        </w:tc>
        <w:tc>
          <w:tcPr>
            <w:tcW w:w="520" w:type="dxa"/>
            <w:shd w:val="clear" w:color="000000" w:fill="FFFFFF"/>
            <w:noWrap/>
            <w:vAlign w:val="bottom"/>
            <w:hideMark/>
          </w:tcPr>
          <w:p w14:paraId="65F20A47" w14:textId="77777777" w:rsidR="002A3508" w:rsidRPr="00A42D9E" w:rsidRDefault="002A3508" w:rsidP="002A3508">
            <w:pPr>
              <w:jc w:val="center"/>
              <w:rPr>
                <w:color w:val="000000"/>
              </w:rPr>
            </w:pPr>
          </w:p>
        </w:tc>
        <w:tc>
          <w:tcPr>
            <w:tcW w:w="520" w:type="dxa"/>
            <w:shd w:val="clear" w:color="000000" w:fill="FFFFFF"/>
            <w:noWrap/>
            <w:vAlign w:val="bottom"/>
            <w:hideMark/>
          </w:tcPr>
          <w:p w14:paraId="1181312B" w14:textId="77777777" w:rsidR="002A3508" w:rsidRPr="00A42D9E" w:rsidRDefault="002A3508" w:rsidP="002A3508">
            <w:pPr>
              <w:jc w:val="center"/>
              <w:rPr>
                <w:color w:val="000000"/>
              </w:rPr>
            </w:pPr>
          </w:p>
        </w:tc>
        <w:tc>
          <w:tcPr>
            <w:tcW w:w="520" w:type="dxa"/>
            <w:shd w:val="clear" w:color="000000" w:fill="FFFFFF"/>
            <w:noWrap/>
            <w:vAlign w:val="bottom"/>
            <w:hideMark/>
          </w:tcPr>
          <w:p w14:paraId="2447FD43" w14:textId="77777777" w:rsidR="002A3508" w:rsidRPr="00A42D9E" w:rsidRDefault="002A3508" w:rsidP="002A3508">
            <w:pPr>
              <w:jc w:val="center"/>
              <w:rPr>
                <w:color w:val="000000"/>
              </w:rPr>
            </w:pPr>
          </w:p>
        </w:tc>
        <w:tc>
          <w:tcPr>
            <w:tcW w:w="520" w:type="dxa"/>
            <w:shd w:val="clear" w:color="000000" w:fill="D9D9D9"/>
            <w:noWrap/>
            <w:vAlign w:val="bottom"/>
            <w:hideMark/>
          </w:tcPr>
          <w:p w14:paraId="78CBC77B" w14:textId="77777777" w:rsidR="002A3508" w:rsidRPr="00A42D9E" w:rsidRDefault="002A3508" w:rsidP="002A3508">
            <w:pPr>
              <w:jc w:val="center"/>
              <w:rPr>
                <w:color w:val="000000"/>
              </w:rPr>
            </w:pPr>
          </w:p>
        </w:tc>
        <w:tc>
          <w:tcPr>
            <w:tcW w:w="520" w:type="dxa"/>
            <w:shd w:val="clear" w:color="000000" w:fill="D9D9D9"/>
            <w:noWrap/>
            <w:vAlign w:val="bottom"/>
            <w:hideMark/>
          </w:tcPr>
          <w:p w14:paraId="3CB0B936" w14:textId="77777777" w:rsidR="002A3508" w:rsidRPr="00A42D9E" w:rsidRDefault="002A3508" w:rsidP="002A3508">
            <w:pPr>
              <w:jc w:val="center"/>
              <w:rPr>
                <w:color w:val="000000"/>
              </w:rPr>
            </w:pPr>
          </w:p>
        </w:tc>
        <w:tc>
          <w:tcPr>
            <w:tcW w:w="520" w:type="dxa"/>
            <w:shd w:val="clear" w:color="000000" w:fill="D9D9D9"/>
            <w:noWrap/>
            <w:vAlign w:val="bottom"/>
            <w:hideMark/>
          </w:tcPr>
          <w:p w14:paraId="62BE2C73" w14:textId="77777777" w:rsidR="002A3508" w:rsidRPr="00A42D9E" w:rsidRDefault="002A3508" w:rsidP="002A3508">
            <w:pPr>
              <w:jc w:val="center"/>
              <w:rPr>
                <w:color w:val="000000"/>
              </w:rPr>
            </w:pPr>
          </w:p>
        </w:tc>
        <w:tc>
          <w:tcPr>
            <w:tcW w:w="520" w:type="dxa"/>
            <w:shd w:val="clear" w:color="000000" w:fill="D9D9D9"/>
            <w:noWrap/>
            <w:vAlign w:val="bottom"/>
            <w:hideMark/>
          </w:tcPr>
          <w:p w14:paraId="34BC1DD5" w14:textId="77777777" w:rsidR="002A3508" w:rsidRPr="00A42D9E" w:rsidRDefault="002A3508" w:rsidP="002A3508">
            <w:pPr>
              <w:jc w:val="center"/>
              <w:rPr>
                <w:color w:val="000000"/>
              </w:rPr>
            </w:pPr>
          </w:p>
        </w:tc>
        <w:tc>
          <w:tcPr>
            <w:tcW w:w="520" w:type="dxa"/>
            <w:shd w:val="clear" w:color="000000" w:fill="FFFFFF"/>
            <w:noWrap/>
            <w:vAlign w:val="bottom"/>
            <w:hideMark/>
          </w:tcPr>
          <w:p w14:paraId="2FD136FE" w14:textId="77777777" w:rsidR="002A3508" w:rsidRPr="00A42D9E" w:rsidRDefault="002A3508" w:rsidP="002A3508">
            <w:pPr>
              <w:jc w:val="center"/>
              <w:rPr>
                <w:color w:val="000000"/>
              </w:rPr>
            </w:pPr>
          </w:p>
        </w:tc>
        <w:tc>
          <w:tcPr>
            <w:tcW w:w="520" w:type="dxa"/>
            <w:shd w:val="clear" w:color="000000" w:fill="FFFFFF"/>
            <w:noWrap/>
            <w:vAlign w:val="bottom"/>
            <w:hideMark/>
          </w:tcPr>
          <w:p w14:paraId="0837741C" w14:textId="77777777" w:rsidR="002A3508" w:rsidRPr="00A42D9E" w:rsidRDefault="002A3508" w:rsidP="002A3508">
            <w:pPr>
              <w:jc w:val="center"/>
              <w:rPr>
                <w:color w:val="000000"/>
              </w:rPr>
            </w:pPr>
          </w:p>
        </w:tc>
        <w:tc>
          <w:tcPr>
            <w:tcW w:w="520" w:type="dxa"/>
            <w:shd w:val="clear" w:color="000000" w:fill="FFFFFF"/>
            <w:noWrap/>
            <w:vAlign w:val="bottom"/>
            <w:hideMark/>
          </w:tcPr>
          <w:p w14:paraId="526E14BC" w14:textId="77777777" w:rsidR="002A3508" w:rsidRPr="00A42D9E" w:rsidRDefault="002A3508" w:rsidP="002A3508">
            <w:pPr>
              <w:jc w:val="center"/>
              <w:rPr>
                <w:color w:val="000000"/>
              </w:rPr>
            </w:pPr>
          </w:p>
        </w:tc>
        <w:tc>
          <w:tcPr>
            <w:tcW w:w="520" w:type="dxa"/>
            <w:shd w:val="clear" w:color="000000" w:fill="FFFFFF"/>
            <w:noWrap/>
            <w:vAlign w:val="bottom"/>
            <w:hideMark/>
          </w:tcPr>
          <w:p w14:paraId="641E63D6" w14:textId="77777777" w:rsidR="002A3508" w:rsidRPr="00A42D9E" w:rsidRDefault="002A3508" w:rsidP="002A3508">
            <w:pPr>
              <w:jc w:val="center"/>
              <w:rPr>
                <w:color w:val="000000"/>
              </w:rPr>
            </w:pPr>
          </w:p>
        </w:tc>
        <w:tc>
          <w:tcPr>
            <w:tcW w:w="520" w:type="dxa"/>
            <w:shd w:val="clear" w:color="000000" w:fill="D9D9D9"/>
            <w:noWrap/>
            <w:vAlign w:val="bottom"/>
            <w:hideMark/>
          </w:tcPr>
          <w:p w14:paraId="7CE8E606" w14:textId="77777777" w:rsidR="002A3508" w:rsidRPr="00A42D9E" w:rsidRDefault="002A3508" w:rsidP="002A3508">
            <w:pPr>
              <w:jc w:val="center"/>
              <w:rPr>
                <w:color w:val="000000"/>
              </w:rPr>
            </w:pPr>
          </w:p>
        </w:tc>
        <w:tc>
          <w:tcPr>
            <w:tcW w:w="520" w:type="dxa"/>
            <w:shd w:val="clear" w:color="000000" w:fill="D9D9D9"/>
            <w:noWrap/>
            <w:vAlign w:val="bottom"/>
            <w:hideMark/>
          </w:tcPr>
          <w:p w14:paraId="0DCD79DB" w14:textId="77777777" w:rsidR="002A3508" w:rsidRPr="00A42D9E" w:rsidRDefault="002A3508" w:rsidP="002A3508">
            <w:pPr>
              <w:jc w:val="center"/>
              <w:rPr>
                <w:color w:val="000000"/>
              </w:rPr>
            </w:pPr>
          </w:p>
        </w:tc>
        <w:tc>
          <w:tcPr>
            <w:tcW w:w="520" w:type="dxa"/>
            <w:shd w:val="clear" w:color="000000" w:fill="D9D9D9"/>
            <w:noWrap/>
            <w:vAlign w:val="bottom"/>
            <w:hideMark/>
          </w:tcPr>
          <w:p w14:paraId="1EC87BD6" w14:textId="77777777" w:rsidR="002A3508" w:rsidRPr="00A42D9E" w:rsidRDefault="002A3508" w:rsidP="002A3508">
            <w:pPr>
              <w:jc w:val="center"/>
              <w:rPr>
                <w:color w:val="000000"/>
              </w:rPr>
            </w:pPr>
          </w:p>
        </w:tc>
        <w:tc>
          <w:tcPr>
            <w:tcW w:w="520" w:type="dxa"/>
            <w:shd w:val="clear" w:color="000000" w:fill="D9D9D9"/>
            <w:noWrap/>
            <w:vAlign w:val="bottom"/>
            <w:hideMark/>
          </w:tcPr>
          <w:p w14:paraId="0C4379D7" w14:textId="77777777" w:rsidR="002A3508" w:rsidRPr="00A42D9E" w:rsidRDefault="002A3508" w:rsidP="002A3508">
            <w:pPr>
              <w:jc w:val="center"/>
              <w:rPr>
                <w:color w:val="000000"/>
              </w:rPr>
            </w:pPr>
          </w:p>
        </w:tc>
        <w:tc>
          <w:tcPr>
            <w:tcW w:w="520" w:type="dxa"/>
            <w:shd w:val="clear" w:color="000000" w:fill="000000"/>
            <w:noWrap/>
            <w:vAlign w:val="bottom"/>
            <w:hideMark/>
          </w:tcPr>
          <w:p w14:paraId="13A5F052" w14:textId="77777777" w:rsidR="002A3508" w:rsidRPr="00A42D9E" w:rsidRDefault="002A3508" w:rsidP="002A3508">
            <w:pPr>
              <w:jc w:val="center"/>
              <w:rPr>
                <w:color w:val="000000"/>
              </w:rPr>
            </w:pPr>
          </w:p>
        </w:tc>
        <w:tc>
          <w:tcPr>
            <w:tcW w:w="520" w:type="dxa"/>
            <w:shd w:val="clear" w:color="000000" w:fill="000000"/>
            <w:noWrap/>
            <w:vAlign w:val="bottom"/>
            <w:hideMark/>
          </w:tcPr>
          <w:p w14:paraId="60012AA4" w14:textId="77777777" w:rsidR="002A3508" w:rsidRPr="00A42D9E" w:rsidRDefault="002A3508" w:rsidP="002A3508">
            <w:pPr>
              <w:jc w:val="center"/>
              <w:rPr>
                <w:color w:val="000000"/>
              </w:rPr>
            </w:pPr>
          </w:p>
        </w:tc>
        <w:tc>
          <w:tcPr>
            <w:tcW w:w="520" w:type="dxa"/>
            <w:shd w:val="clear" w:color="000000" w:fill="000000"/>
            <w:noWrap/>
            <w:vAlign w:val="bottom"/>
            <w:hideMark/>
          </w:tcPr>
          <w:p w14:paraId="27CDBFE7" w14:textId="77777777" w:rsidR="002A3508" w:rsidRPr="00A42D9E" w:rsidRDefault="002A3508" w:rsidP="002A3508">
            <w:pPr>
              <w:jc w:val="center"/>
              <w:rPr>
                <w:color w:val="000000"/>
              </w:rPr>
            </w:pPr>
          </w:p>
        </w:tc>
        <w:tc>
          <w:tcPr>
            <w:tcW w:w="520" w:type="dxa"/>
            <w:shd w:val="clear" w:color="000000" w:fill="000000"/>
            <w:noWrap/>
            <w:vAlign w:val="bottom"/>
            <w:hideMark/>
          </w:tcPr>
          <w:p w14:paraId="1B47D118" w14:textId="77777777" w:rsidR="002A3508" w:rsidRPr="00A42D9E" w:rsidRDefault="002A3508" w:rsidP="002A3508">
            <w:pPr>
              <w:jc w:val="center"/>
              <w:rPr>
                <w:color w:val="000000"/>
              </w:rPr>
            </w:pPr>
          </w:p>
        </w:tc>
        <w:tc>
          <w:tcPr>
            <w:tcW w:w="520" w:type="dxa"/>
            <w:shd w:val="clear" w:color="000000" w:fill="000000"/>
            <w:noWrap/>
            <w:vAlign w:val="bottom"/>
            <w:hideMark/>
          </w:tcPr>
          <w:p w14:paraId="2D2D46D5" w14:textId="77777777" w:rsidR="002A3508" w:rsidRPr="00A42D9E" w:rsidRDefault="002A3508" w:rsidP="002A3508">
            <w:pPr>
              <w:jc w:val="center"/>
              <w:rPr>
                <w:color w:val="000000"/>
              </w:rPr>
            </w:pPr>
          </w:p>
        </w:tc>
        <w:tc>
          <w:tcPr>
            <w:tcW w:w="520" w:type="dxa"/>
            <w:shd w:val="clear" w:color="000000" w:fill="000000"/>
            <w:noWrap/>
            <w:vAlign w:val="bottom"/>
            <w:hideMark/>
          </w:tcPr>
          <w:p w14:paraId="3D032D4D" w14:textId="77777777" w:rsidR="002A3508" w:rsidRPr="00A42D9E" w:rsidRDefault="002A3508" w:rsidP="002A3508">
            <w:pPr>
              <w:jc w:val="center"/>
              <w:rPr>
                <w:color w:val="000000"/>
              </w:rPr>
            </w:pPr>
          </w:p>
        </w:tc>
        <w:tc>
          <w:tcPr>
            <w:tcW w:w="520" w:type="dxa"/>
            <w:shd w:val="clear" w:color="000000" w:fill="000000"/>
            <w:noWrap/>
            <w:vAlign w:val="bottom"/>
            <w:hideMark/>
          </w:tcPr>
          <w:p w14:paraId="3DEDA73C" w14:textId="77777777" w:rsidR="002A3508" w:rsidRPr="00A42D9E" w:rsidRDefault="002A3508" w:rsidP="002A3508">
            <w:pPr>
              <w:jc w:val="center"/>
              <w:rPr>
                <w:color w:val="000000"/>
              </w:rPr>
            </w:pPr>
          </w:p>
        </w:tc>
        <w:tc>
          <w:tcPr>
            <w:tcW w:w="520" w:type="dxa"/>
            <w:shd w:val="clear" w:color="000000" w:fill="000000"/>
            <w:noWrap/>
            <w:vAlign w:val="bottom"/>
            <w:hideMark/>
          </w:tcPr>
          <w:p w14:paraId="61356E7A" w14:textId="77777777" w:rsidR="002A3508" w:rsidRPr="00A42D9E" w:rsidRDefault="002A3508" w:rsidP="002A3508">
            <w:pPr>
              <w:jc w:val="center"/>
              <w:rPr>
                <w:color w:val="000000"/>
              </w:rPr>
            </w:pPr>
          </w:p>
        </w:tc>
        <w:tc>
          <w:tcPr>
            <w:tcW w:w="520" w:type="dxa"/>
            <w:shd w:val="clear" w:color="000000" w:fill="FFFFFF"/>
            <w:noWrap/>
            <w:vAlign w:val="bottom"/>
            <w:hideMark/>
          </w:tcPr>
          <w:p w14:paraId="59DC3BAD" w14:textId="77777777" w:rsidR="002A3508" w:rsidRPr="00A42D9E" w:rsidRDefault="002A3508" w:rsidP="002A3508">
            <w:pPr>
              <w:jc w:val="center"/>
              <w:rPr>
                <w:color w:val="000000"/>
              </w:rPr>
            </w:pPr>
          </w:p>
        </w:tc>
        <w:tc>
          <w:tcPr>
            <w:tcW w:w="520" w:type="dxa"/>
            <w:shd w:val="clear" w:color="000000" w:fill="FFFFFF"/>
            <w:noWrap/>
            <w:vAlign w:val="bottom"/>
            <w:hideMark/>
          </w:tcPr>
          <w:p w14:paraId="70EA3143" w14:textId="77777777" w:rsidR="002A3508" w:rsidRPr="00A42D9E" w:rsidRDefault="002A3508" w:rsidP="002A3508">
            <w:pPr>
              <w:jc w:val="center"/>
              <w:rPr>
                <w:color w:val="000000"/>
              </w:rPr>
            </w:pPr>
          </w:p>
        </w:tc>
        <w:tc>
          <w:tcPr>
            <w:tcW w:w="520" w:type="dxa"/>
            <w:shd w:val="clear" w:color="000000" w:fill="FFFFFF"/>
            <w:noWrap/>
            <w:vAlign w:val="bottom"/>
            <w:hideMark/>
          </w:tcPr>
          <w:p w14:paraId="6370DA3D" w14:textId="77777777" w:rsidR="002A3508" w:rsidRPr="00A42D9E" w:rsidRDefault="002A3508" w:rsidP="002A3508">
            <w:pPr>
              <w:jc w:val="center"/>
              <w:rPr>
                <w:color w:val="000000"/>
              </w:rPr>
            </w:pPr>
          </w:p>
        </w:tc>
        <w:tc>
          <w:tcPr>
            <w:tcW w:w="525" w:type="dxa"/>
            <w:shd w:val="clear" w:color="000000" w:fill="FFFFFF"/>
            <w:noWrap/>
            <w:vAlign w:val="bottom"/>
            <w:hideMark/>
          </w:tcPr>
          <w:p w14:paraId="7B713C95" w14:textId="77777777" w:rsidR="002A3508" w:rsidRPr="00A42D9E" w:rsidRDefault="002A3508" w:rsidP="002A3508">
            <w:pPr>
              <w:jc w:val="center"/>
              <w:rPr>
                <w:color w:val="000000"/>
              </w:rPr>
            </w:pPr>
          </w:p>
        </w:tc>
      </w:tr>
      <w:tr w:rsidR="002A3508" w:rsidRPr="00A42D9E" w14:paraId="2826A879" w14:textId="77777777" w:rsidTr="00D57B1D">
        <w:trPr>
          <w:trHeight w:val="324"/>
        </w:trPr>
        <w:tc>
          <w:tcPr>
            <w:tcW w:w="1459" w:type="dxa"/>
            <w:shd w:val="clear" w:color="auto" w:fill="auto"/>
            <w:vAlign w:val="center"/>
            <w:hideMark/>
          </w:tcPr>
          <w:p w14:paraId="0058BAA9" w14:textId="77777777" w:rsidR="002A3508" w:rsidRPr="00A42D9E" w:rsidRDefault="002A3508" w:rsidP="002A3508">
            <w:pPr>
              <w:jc w:val="center"/>
            </w:pPr>
            <w:r w:rsidRPr="00A42D9E">
              <w:t>14</w:t>
            </w:r>
          </w:p>
        </w:tc>
        <w:tc>
          <w:tcPr>
            <w:tcW w:w="20978" w:type="dxa"/>
            <w:gridSpan w:val="32"/>
            <w:shd w:val="clear" w:color="000000" w:fill="FFFFFF"/>
            <w:vAlign w:val="center"/>
            <w:hideMark/>
          </w:tcPr>
          <w:p w14:paraId="66FD8D67" w14:textId="77777777" w:rsidR="002A3508" w:rsidRPr="00A42D9E" w:rsidRDefault="002A3508" w:rsidP="002A3508">
            <w:pPr>
              <w:jc w:val="center"/>
              <w:rPr>
                <w:b/>
                <w:bCs/>
              </w:rPr>
            </w:pPr>
            <w:r w:rsidRPr="00A42D9E">
              <w:rPr>
                <w:b/>
                <w:bCs/>
              </w:rPr>
              <w:t>Центральная площадь</w:t>
            </w:r>
          </w:p>
        </w:tc>
      </w:tr>
      <w:tr w:rsidR="00D57B1D" w:rsidRPr="00A42D9E" w14:paraId="12DECF7F" w14:textId="77777777" w:rsidTr="00D57B1D">
        <w:trPr>
          <w:gridAfter w:val="1"/>
          <w:wAfter w:w="15" w:type="dxa"/>
          <w:trHeight w:val="275"/>
        </w:trPr>
        <w:tc>
          <w:tcPr>
            <w:tcW w:w="1459" w:type="dxa"/>
            <w:shd w:val="clear" w:color="auto" w:fill="auto"/>
            <w:vAlign w:val="center"/>
            <w:hideMark/>
          </w:tcPr>
          <w:p w14:paraId="6E19FC13" w14:textId="77777777" w:rsidR="002A3508" w:rsidRPr="00A42D9E" w:rsidRDefault="002A3508" w:rsidP="002A3508">
            <w:pPr>
              <w:jc w:val="center"/>
            </w:pPr>
            <w:r w:rsidRPr="00A42D9E">
              <w:t>15</w:t>
            </w:r>
          </w:p>
        </w:tc>
        <w:tc>
          <w:tcPr>
            <w:tcW w:w="4156" w:type="dxa"/>
            <w:shd w:val="clear" w:color="000000" w:fill="FFFFFF"/>
            <w:vAlign w:val="center"/>
            <w:hideMark/>
          </w:tcPr>
          <w:p w14:paraId="75E86819" w14:textId="77777777" w:rsidR="002A3508" w:rsidRPr="00A42D9E" w:rsidRDefault="002A3508" w:rsidP="002A3508">
            <w:pPr>
              <w:jc w:val="center"/>
            </w:pPr>
            <w:r w:rsidRPr="00A42D9E">
              <w:t>Навес с качелями</w:t>
            </w:r>
          </w:p>
        </w:tc>
        <w:tc>
          <w:tcPr>
            <w:tcW w:w="1262" w:type="dxa"/>
            <w:shd w:val="clear" w:color="000000" w:fill="FFFFFF"/>
            <w:vAlign w:val="center"/>
            <w:hideMark/>
          </w:tcPr>
          <w:p w14:paraId="6FEE8961"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2D1949A6" w14:textId="77777777" w:rsidR="002A3508" w:rsidRPr="00A42D9E" w:rsidRDefault="002A3508" w:rsidP="002A3508">
            <w:pPr>
              <w:jc w:val="center"/>
            </w:pPr>
            <w:r w:rsidRPr="00A42D9E">
              <w:t>3</w:t>
            </w:r>
          </w:p>
        </w:tc>
        <w:tc>
          <w:tcPr>
            <w:tcW w:w="520" w:type="dxa"/>
            <w:shd w:val="clear" w:color="000000" w:fill="FFFFFF"/>
            <w:noWrap/>
            <w:vAlign w:val="bottom"/>
            <w:hideMark/>
          </w:tcPr>
          <w:p w14:paraId="3E2B1F13" w14:textId="77777777" w:rsidR="002A3508" w:rsidRPr="00A42D9E" w:rsidRDefault="002A3508" w:rsidP="002A3508">
            <w:pPr>
              <w:jc w:val="center"/>
              <w:rPr>
                <w:color w:val="000000"/>
              </w:rPr>
            </w:pPr>
          </w:p>
        </w:tc>
        <w:tc>
          <w:tcPr>
            <w:tcW w:w="520" w:type="dxa"/>
            <w:shd w:val="clear" w:color="000000" w:fill="FFFFFF"/>
            <w:noWrap/>
            <w:vAlign w:val="bottom"/>
            <w:hideMark/>
          </w:tcPr>
          <w:p w14:paraId="1753F778" w14:textId="77777777" w:rsidR="002A3508" w:rsidRPr="00A42D9E" w:rsidRDefault="002A3508" w:rsidP="002A3508">
            <w:pPr>
              <w:jc w:val="center"/>
              <w:rPr>
                <w:color w:val="000000"/>
              </w:rPr>
            </w:pPr>
          </w:p>
        </w:tc>
        <w:tc>
          <w:tcPr>
            <w:tcW w:w="520" w:type="dxa"/>
            <w:shd w:val="clear" w:color="000000" w:fill="FFFFFF"/>
            <w:noWrap/>
            <w:vAlign w:val="bottom"/>
            <w:hideMark/>
          </w:tcPr>
          <w:p w14:paraId="0B4968B9" w14:textId="77777777" w:rsidR="002A3508" w:rsidRPr="00A42D9E" w:rsidRDefault="002A3508" w:rsidP="002A3508">
            <w:pPr>
              <w:jc w:val="center"/>
              <w:rPr>
                <w:color w:val="000000"/>
              </w:rPr>
            </w:pPr>
          </w:p>
        </w:tc>
        <w:tc>
          <w:tcPr>
            <w:tcW w:w="520" w:type="dxa"/>
            <w:shd w:val="clear" w:color="000000" w:fill="FFFFFF"/>
            <w:noWrap/>
            <w:vAlign w:val="bottom"/>
            <w:hideMark/>
          </w:tcPr>
          <w:p w14:paraId="1A43488B" w14:textId="77777777" w:rsidR="002A3508" w:rsidRPr="00A42D9E" w:rsidRDefault="002A3508" w:rsidP="002A3508">
            <w:pPr>
              <w:jc w:val="center"/>
              <w:rPr>
                <w:color w:val="000000"/>
              </w:rPr>
            </w:pPr>
          </w:p>
        </w:tc>
        <w:tc>
          <w:tcPr>
            <w:tcW w:w="520" w:type="dxa"/>
            <w:shd w:val="clear" w:color="000000" w:fill="D9D9D9"/>
            <w:noWrap/>
            <w:vAlign w:val="bottom"/>
            <w:hideMark/>
          </w:tcPr>
          <w:p w14:paraId="2242ACFA" w14:textId="77777777" w:rsidR="002A3508" w:rsidRPr="00A42D9E" w:rsidRDefault="002A3508" w:rsidP="002A3508">
            <w:pPr>
              <w:jc w:val="center"/>
              <w:rPr>
                <w:color w:val="000000"/>
              </w:rPr>
            </w:pPr>
          </w:p>
        </w:tc>
        <w:tc>
          <w:tcPr>
            <w:tcW w:w="520" w:type="dxa"/>
            <w:shd w:val="clear" w:color="000000" w:fill="D9D9D9"/>
            <w:noWrap/>
            <w:vAlign w:val="bottom"/>
            <w:hideMark/>
          </w:tcPr>
          <w:p w14:paraId="72F2BA4D" w14:textId="77777777" w:rsidR="002A3508" w:rsidRPr="00A42D9E" w:rsidRDefault="002A3508" w:rsidP="002A3508">
            <w:pPr>
              <w:jc w:val="center"/>
              <w:rPr>
                <w:color w:val="000000"/>
              </w:rPr>
            </w:pPr>
          </w:p>
        </w:tc>
        <w:tc>
          <w:tcPr>
            <w:tcW w:w="520" w:type="dxa"/>
            <w:shd w:val="clear" w:color="000000" w:fill="D9D9D9"/>
            <w:noWrap/>
            <w:vAlign w:val="bottom"/>
            <w:hideMark/>
          </w:tcPr>
          <w:p w14:paraId="64E200C0" w14:textId="77777777" w:rsidR="002A3508" w:rsidRPr="00A42D9E" w:rsidRDefault="002A3508" w:rsidP="002A3508">
            <w:pPr>
              <w:jc w:val="center"/>
              <w:rPr>
                <w:color w:val="000000"/>
              </w:rPr>
            </w:pPr>
          </w:p>
        </w:tc>
        <w:tc>
          <w:tcPr>
            <w:tcW w:w="520" w:type="dxa"/>
            <w:shd w:val="clear" w:color="000000" w:fill="D9D9D9"/>
            <w:noWrap/>
            <w:vAlign w:val="bottom"/>
            <w:hideMark/>
          </w:tcPr>
          <w:p w14:paraId="4D43AB6D" w14:textId="77777777" w:rsidR="002A3508" w:rsidRPr="00A42D9E" w:rsidRDefault="002A3508" w:rsidP="002A3508">
            <w:pPr>
              <w:jc w:val="center"/>
              <w:rPr>
                <w:color w:val="000000"/>
              </w:rPr>
            </w:pPr>
          </w:p>
        </w:tc>
        <w:tc>
          <w:tcPr>
            <w:tcW w:w="520" w:type="dxa"/>
            <w:shd w:val="clear" w:color="000000" w:fill="FFFFFF"/>
            <w:noWrap/>
            <w:vAlign w:val="bottom"/>
            <w:hideMark/>
          </w:tcPr>
          <w:p w14:paraId="38146118" w14:textId="77777777" w:rsidR="002A3508" w:rsidRPr="00A42D9E" w:rsidRDefault="002A3508" w:rsidP="002A3508">
            <w:pPr>
              <w:jc w:val="center"/>
              <w:rPr>
                <w:color w:val="000000"/>
              </w:rPr>
            </w:pPr>
          </w:p>
        </w:tc>
        <w:tc>
          <w:tcPr>
            <w:tcW w:w="520" w:type="dxa"/>
            <w:shd w:val="clear" w:color="000000" w:fill="FFFFFF"/>
            <w:noWrap/>
            <w:vAlign w:val="bottom"/>
            <w:hideMark/>
          </w:tcPr>
          <w:p w14:paraId="00DDB029" w14:textId="77777777" w:rsidR="002A3508" w:rsidRPr="00A42D9E" w:rsidRDefault="002A3508" w:rsidP="002A3508">
            <w:pPr>
              <w:jc w:val="center"/>
              <w:rPr>
                <w:color w:val="000000"/>
              </w:rPr>
            </w:pPr>
          </w:p>
        </w:tc>
        <w:tc>
          <w:tcPr>
            <w:tcW w:w="520" w:type="dxa"/>
            <w:shd w:val="clear" w:color="000000" w:fill="FFFFFF"/>
            <w:noWrap/>
            <w:vAlign w:val="bottom"/>
            <w:hideMark/>
          </w:tcPr>
          <w:p w14:paraId="53BBD196" w14:textId="77777777" w:rsidR="002A3508" w:rsidRPr="00A42D9E" w:rsidRDefault="002A3508" w:rsidP="002A3508">
            <w:pPr>
              <w:jc w:val="center"/>
              <w:rPr>
                <w:color w:val="000000"/>
              </w:rPr>
            </w:pPr>
          </w:p>
        </w:tc>
        <w:tc>
          <w:tcPr>
            <w:tcW w:w="520" w:type="dxa"/>
            <w:shd w:val="clear" w:color="000000" w:fill="FFFFFF"/>
            <w:noWrap/>
            <w:vAlign w:val="bottom"/>
            <w:hideMark/>
          </w:tcPr>
          <w:p w14:paraId="67644647" w14:textId="77777777" w:rsidR="002A3508" w:rsidRPr="00A42D9E" w:rsidRDefault="002A3508" w:rsidP="002A3508">
            <w:pPr>
              <w:jc w:val="center"/>
              <w:rPr>
                <w:color w:val="000000"/>
              </w:rPr>
            </w:pPr>
          </w:p>
        </w:tc>
        <w:tc>
          <w:tcPr>
            <w:tcW w:w="520" w:type="dxa"/>
            <w:shd w:val="clear" w:color="000000" w:fill="D9D9D9"/>
            <w:noWrap/>
            <w:vAlign w:val="bottom"/>
            <w:hideMark/>
          </w:tcPr>
          <w:p w14:paraId="0CE8EE7C" w14:textId="77777777" w:rsidR="002A3508" w:rsidRPr="00A42D9E" w:rsidRDefault="002A3508" w:rsidP="002A3508">
            <w:pPr>
              <w:jc w:val="center"/>
              <w:rPr>
                <w:color w:val="000000"/>
              </w:rPr>
            </w:pPr>
          </w:p>
        </w:tc>
        <w:tc>
          <w:tcPr>
            <w:tcW w:w="520" w:type="dxa"/>
            <w:shd w:val="clear" w:color="000000" w:fill="D9D9D9"/>
            <w:noWrap/>
            <w:vAlign w:val="bottom"/>
            <w:hideMark/>
          </w:tcPr>
          <w:p w14:paraId="5F11B29C" w14:textId="77777777" w:rsidR="002A3508" w:rsidRPr="00A42D9E" w:rsidRDefault="002A3508" w:rsidP="002A3508">
            <w:pPr>
              <w:jc w:val="center"/>
              <w:rPr>
                <w:color w:val="000000"/>
              </w:rPr>
            </w:pPr>
          </w:p>
        </w:tc>
        <w:tc>
          <w:tcPr>
            <w:tcW w:w="520" w:type="dxa"/>
            <w:shd w:val="clear" w:color="000000" w:fill="D9D9D9"/>
            <w:noWrap/>
            <w:vAlign w:val="bottom"/>
            <w:hideMark/>
          </w:tcPr>
          <w:p w14:paraId="44FDE0EA" w14:textId="77777777" w:rsidR="002A3508" w:rsidRPr="00A42D9E" w:rsidRDefault="002A3508" w:rsidP="002A3508">
            <w:pPr>
              <w:jc w:val="center"/>
              <w:rPr>
                <w:color w:val="000000"/>
              </w:rPr>
            </w:pPr>
          </w:p>
        </w:tc>
        <w:tc>
          <w:tcPr>
            <w:tcW w:w="520" w:type="dxa"/>
            <w:shd w:val="clear" w:color="000000" w:fill="D9D9D9"/>
            <w:noWrap/>
            <w:vAlign w:val="bottom"/>
            <w:hideMark/>
          </w:tcPr>
          <w:p w14:paraId="5AAA4D78" w14:textId="77777777" w:rsidR="002A3508" w:rsidRPr="00A42D9E" w:rsidRDefault="002A3508" w:rsidP="002A3508">
            <w:pPr>
              <w:jc w:val="center"/>
              <w:rPr>
                <w:color w:val="000000"/>
              </w:rPr>
            </w:pPr>
          </w:p>
        </w:tc>
        <w:tc>
          <w:tcPr>
            <w:tcW w:w="520" w:type="dxa"/>
            <w:shd w:val="clear" w:color="000000" w:fill="000000"/>
            <w:noWrap/>
            <w:vAlign w:val="bottom"/>
            <w:hideMark/>
          </w:tcPr>
          <w:p w14:paraId="526AD3FA" w14:textId="77777777" w:rsidR="002A3508" w:rsidRPr="00A42D9E" w:rsidRDefault="002A3508" w:rsidP="002A3508">
            <w:pPr>
              <w:jc w:val="center"/>
              <w:rPr>
                <w:color w:val="000000"/>
              </w:rPr>
            </w:pPr>
          </w:p>
        </w:tc>
        <w:tc>
          <w:tcPr>
            <w:tcW w:w="520" w:type="dxa"/>
            <w:shd w:val="clear" w:color="000000" w:fill="000000"/>
            <w:noWrap/>
            <w:vAlign w:val="bottom"/>
            <w:hideMark/>
          </w:tcPr>
          <w:p w14:paraId="6753006D" w14:textId="77777777" w:rsidR="002A3508" w:rsidRPr="00A42D9E" w:rsidRDefault="002A3508" w:rsidP="002A3508">
            <w:pPr>
              <w:jc w:val="center"/>
              <w:rPr>
                <w:color w:val="000000"/>
              </w:rPr>
            </w:pPr>
          </w:p>
        </w:tc>
        <w:tc>
          <w:tcPr>
            <w:tcW w:w="520" w:type="dxa"/>
            <w:shd w:val="clear" w:color="000000" w:fill="000000"/>
            <w:noWrap/>
            <w:vAlign w:val="bottom"/>
            <w:hideMark/>
          </w:tcPr>
          <w:p w14:paraId="764430EF" w14:textId="77777777" w:rsidR="002A3508" w:rsidRPr="00A42D9E" w:rsidRDefault="002A3508" w:rsidP="002A3508">
            <w:pPr>
              <w:jc w:val="center"/>
              <w:rPr>
                <w:color w:val="000000"/>
              </w:rPr>
            </w:pPr>
          </w:p>
        </w:tc>
        <w:tc>
          <w:tcPr>
            <w:tcW w:w="520" w:type="dxa"/>
            <w:shd w:val="clear" w:color="000000" w:fill="000000"/>
            <w:noWrap/>
            <w:vAlign w:val="bottom"/>
            <w:hideMark/>
          </w:tcPr>
          <w:p w14:paraId="31162AC6" w14:textId="77777777" w:rsidR="002A3508" w:rsidRPr="00A42D9E" w:rsidRDefault="002A3508" w:rsidP="002A3508">
            <w:pPr>
              <w:jc w:val="center"/>
              <w:rPr>
                <w:color w:val="000000"/>
              </w:rPr>
            </w:pPr>
          </w:p>
        </w:tc>
        <w:tc>
          <w:tcPr>
            <w:tcW w:w="520" w:type="dxa"/>
            <w:shd w:val="clear" w:color="000000" w:fill="D9D9D9"/>
            <w:noWrap/>
            <w:vAlign w:val="bottom"/>
            <w:hideMark/>
          </w:tcPr>
          <w:p w14:paraId="3A73C1C6" w14:textId="77777777" w:rsidR="002A3508" w:rsidRPr="00A42D9E" w:rsidRDefault="002A3508" w:rsidP="002A3508">
            <w:pPr>
              <w:jc w:val="center"/>
              <w:rPr>
                <w:color w:val="000000"/>
              </w:rPr>
            </w:pPr>
          </w:p>
        </w:tc>
        <w:tc>
          <w:tcPr>
            <w:tcW w:w="520" w:type="dxa"/>
            <w:shd w:val="clear" w:color="000000" w:fill="D9D9D9"/>
            <w:noWrap/>
            <w:vAlign w:val="bottom"/>
            <w:hideMark/>
          </w:tcPr>
          <w:p w14:paraId="05DDAC97" w14:textId="77777777" w:rsidR="002A3508" w:rsidRPr="00A42D9E" w:rsidRDefault="002A3508" w:rsidP="002A3508">
            <w:pPr>
              <w:jc w:val="center"/>
              <w:rPr>
                <w:color w:val="000000"/>
              </w:rPr>
            </w:pPr>
          </w:p>
        </w:tc>
        <w:tc>
          <w:tcPr>
            <w:tcW w:w="520" w:type="dxa"/>
            <w:shd w:val="clear" w:color="000000" w:fill="D9D9D9"/>
            <w:noWrap/>
            <w:vAlign w:val="bottom"/>
            <w:hideMark/>
          </w:tcPr>
          <w:p w14:paraId="2432C04C" w14:textId="77777777" w:rsidR="002A3508" w:rsidRPr="00A42D9E" w:rsidRDefault="002A3508" w:rsidP="002A3508">
            <w:pPr>
              <w:jc w:val="center"/>
              <w:rPr>
                <w:color w:val="000000"/>
              </w:rPr>
            </w:pPr>
          </w:p>
        </w:tc>
        <w:tc>
          <w:tcPr>
            <w:tcW w:w="520" w:type="dxa"/>
            <w:shd w:val="clear" w:color="000000" w:fill="D9D9D9"/>
            <w:noWrap/>
            <w:vAlign w:val="bottom"/>
            <w:hideMark/>
          </w:tcPr>
          <w:p w14:paraId="4A07FA3A" w14:textId="77777777" w:rsidR="002A3508" w:rsidRPr="00A42D9E" w:rsidRDefault="002A3508" w:rsidP="002A3508">
            <w:pPr>
              <w:jc w:val="center"/>
              <w:rPr>
                <w:color w:val="000000"/>
              </w:rPr>
            </w:pPr>
          </w:p>
        </w:tc>
        <w:tc>
          <w:tcPr>
            <w:tcW w:w="520" w:type="dxa"/>
            <w:shd w:val="clear" w:color="000000" w:fill="FFFFFF"/>
            <w:noWrap/>
            <w:vAlign w:val="bottom"/>
            <w:hideMark/>
          </w:tcPr>
          <w:p w14:paraId="2F175C03" w14:textId="77777777" w:rsidR="002A3508" w:rsidRPr="00A42D9E" w:rsidRDefault="002A3508" w:rsidP="002A3508">
            <w:pPr>
              <w:jc w:val="center"/>
              <w:rPr>
                <w:color w:val="000000"/>
              </w:rPr>
            </w:pPr>
          </w:p>
        </w:tc>
        <w:tc>
          <w:tcPr>
            <w:tcW w:w="520" w:type="dxa"/>
            <w:shd w:val="clear" w:color="000000" w:fill="FFFFFF"/>
            <w:noWrap/>
            <w:vAlign w:val="bottom"/>
            <w:hideMark/>
          </w:tcPr>
          <w:p w14:paraId="2E31A9DF" w14:textId="77777777" w:rsidR="002A3508" w:rsidRPr="00A42D9E" w:rsidRDefault="002A3508" w:rsidP="002A3508">
            <w:pPr>
              <w:jc w:val="center"/>
              <w:rPr>
                <w:color w:val="000000"/>
              </w:rPr>
            </w:pPr>
          </w:p>
        </w:tc>
        <w:tc>
          <w:tcPr>
            <w:tcW w:w="520" w:type="dxa"/>
            <w:shd w:val="clear" w:color="000000" w:fill="FFFFFF"/>
            <w:noWrap/>
            <w:vAlign w:val="bottom"/>
            <w:hideMark/>
          </w:tcPr>
          <w:p w14:paraId="424E8E21" w14:textId="77777777" w:rsidR="002A3508" w:rsidRPr="00A42D9E" w:rsidRDefault="002A3508" w:rsidP="002A3508">
            <w:pPr>
              <w:jc w:val="center"/>
              <w:rPr>
                <w:color w:val="000000"/>
              </w:rPr>
            </w:pPr>
          </w:p>
        </w:tc>
        <w:tc>
          <w:tcPr>
            <w:tcW w:w="525" w:type="dxa"/>
            <w:shd w:val="clear" w:color="000000" w:fill="FFFFFF"/>
            <w:noWrap/>
            <w:vAlign w:val="bottom"/>
            <w:hideMark/>
          </w:tcPr>
          <w:p w14:paraId="5AAF51B7" w14:textId="77777777" w:rsidR="002A3508" w:rsidRPr="00A42D9E" w:rsidRDefault="002A3508" w:rsidP="002A3508">
            <w:pPr>
              <w:jc w:val="center"/>
              <w:rPr>
                <w:color w:val="000000"/>
              </w:rPr>
            </w:pPr>
          </w:p>
        </w:tc>
      </w:tr>
      <w:tr w:rsidR="00D57B1D" w:rsidRPr="00A42D9E" w14:paraId="1E4CCED0" w14:textId="77777777" w:rsidTr="00D57B1D">
        <w:trPr>
          <w:gridAfter w:val="1"/>
          <w:wAfter w:w="15" w:type="dxa"/>
          <w:trHeight w:val="275"/>
        </w:trPr>
        <w:tc>
          <w:tcPr>
            <w:tcW w:w="1459" w:type="dxa"/>
            <w:shd w:val="clear" w:color="auto" w:fill="auto"/>
            <w:vAlign w:val="center"/>
            <w:hideMark/>
          </w:tcPr>
          <w:p w14:paraId="08CAF1D7" w14:textId="77777777" w:rsidR="002A3508" w:rsidRPr="00A42D9E" w:rsidRDefault="002A3508" w:rsidP="002A3508">
            <w:pPr>
              <w:jc w:val="center"/>
            </w:pPr>
            <w:r w:rsidRPr="00A42D9E">
              <w:t>16</w:t>
            </w:r>
          </w:p>
        </w:tc>
        <w:tc>
          <w:tcPr>
            <w:tcW w:w="4156" w:type="dxa"/>
            <w:shd w:val="clear" w:color="000000" w:fill="FFFFFF"/>
            <w:vAlign w:val="center"/>
            <w:hideMark/>
          </w:tcPr>
          <w:p w14:paraId="6CAC6925" w14:textId="77777777" w:rsidR="002A3508" w:rsidRPr="00A42D9E" w:rsidRDefault="002A3508" w:rsidP="002A3508">
            <w:pPr>
              <w:jc w:val="center"/>
            </w:pPr>
            <w:r w:rsidRPr="00A42D9E">
              <w:t>АРТ- объекты</w:t>
            </w:r>
          </w:p>
        </w:tc>
        <w:tc>
          <w:tcPr>
            <w:tcW w:w="1262" w:type="dxa"/>
            <w:shd w:val="clear" w:color="000000" w:fill="FFFFFF"/>
            <w:vAlign w:val="center"/>
            <w:hideMark/>
          </w:tcPr>
          <w:p w14:paraId="2D4A9871"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21C70563" w14:textId="77777777" w:rsidR="002A3508" w:rsidRPr="00A42D9E" w:rsidRDefault="002A3508" w:rsidP="002A3508">
            <w:pPr>
              <w:jc w:val="center"/>
            </w:pPr>
            <w:r w:rsidRPr="00A42D9E">
              <w:t>5</w:t>
            </w:r>
          </w:p>
        </w:tc>
        <w:tc>
          <w:tcPr>
            <w:tcW w:w="520" w:type="dxa"/>
            <w:shd w:val="clear" w:color="000000" w:fill="FFFFFF"/>
            <w:noWrap/>
            <w:vAlign w:val="bottom"/>
            <w:hideMark/>
          </w:tcPr>
          <w:p w14:paraId="6B2674BD" w14:textId="77777777" w:rsidR="002A3508" w:rsidRPr="00A42D9E" w:rsidRDefault="002A3508" w:rsidP="002A3508">
            <w:pPr>
              <w:jc w:val="center"/>
              <w:rPr>
                <w:color w:val="000000"/>
              </w:rPr>
            </w:pPr>
          </w:p>
        </w:tc>
        <w:tc>
          <w:tcPr>
            <w:tcW w:w="520" w:type="dxa"/>
            <w:shd w:val="clear" w:color="000000" w:fill="FFFFFF"/>
            <w:noWrap/>
            <w:vAlign w:val="bottom"/>
            <w:hideMark/>
          </w:tcPr>
          <w:p w14:paraId="3D596554" w14:textId="77777777" w:rsidR="002A3508" w:rsidRPr="00A42D9E" w:rsidRDefault="002A3508" w:rsidP="002A3508">
            <w:pPr>
              <w:jc w:val="center"/>
              <w:rPr>
                <w:color w:val="000000"/>
              </w:rPr>
            </w:pPr>
          </w:p>
        </w:tc>
        <w:tc>
          <w:tcPr>
            <w:tcW w:w="520" w:type="dxa"/>
            <w:shd w:val="clear" w:color="000000" w:fill="FFFFFF"/>
            <w:noWrap/>
            <w:vAlign w:val="bottom"/>
            <w:hideMark/>
          </w:tcPr>
          <w:p w14:paraId="29912C4C" w14:textId="77777777" w:rsidR="002A3508" w:rsidRPr="00A42D9E" w:rsidRDefault="002A3508" w:rsidP="002A3508">
            <w:pPr>
              <w:jc w:val="center"/>
              <w:rPr>
                <w:color w:val="000000"/>
              </w:rPr>
            </w:pPr>
          </w:p>
        </w:tc>
        <w:tc>
          <w:tcPr>
            <w:tcW w:w="520" w:type="dxa"/>
            <w:shd w:val="clear" w:color="000000" w:fill="FFFFFF"/>
            <w:noWrap/>
            <w:vAlign w:val="bottom"/>
            <w:hideMark/>
          </w:tcPr>
          <w:p w14:paraId="415D1ED9" w14:textId="77777777" w:rsidR="002A3508" w:rsidRPr="00A42D9E" w:rsidRDefault="002A3508" w:rsidP="002A3508">
            <w:pPr>
              <w:jc w:val="center"/>
              <w:rPr>
                <w:color w:val="000000"/>
              </w:rPr>
            </w:pPr>
          </w:p>
        </w:tc>
        <w:tc>
          <w:tcPr>
            <w:tcW w:w="520" w:type="dxa"/>
            <w:shd w:val="clear" w:color="000000" w:fill="D9D9D9"/>
            <w:noWrap/>
            <w:vAlign w:val="bottom"/>
            <w:hideMark/>
          </w:tcPr>
          <w:p w14:paraId="2C75505D" w14:textId="77777777" w:rsidR="002A3508" w:rsidRPr="00A42D9E" w:rsidRDefault="002A3508" w:rsidP="002A3508">
            <w:pPr>
              <w:jc w:val="center"/>
              <w:rPr>
                <w:color w:val="000000"/>
              </w:rPr>
            </w:pPr>
          </w:p>
        </w:tc>
        <w:tc>
          <w:tcPr>
            <w:tcW w:w="520" w:type="dxa"/>
            <w:shd w:val="clear" w:color="000000" w:fill="D9D9D9"/>
            <w:noWrap/>
            <w:vAlign w:val="bottom"/>
            <w:hideMark/>
          </w:tcPr>
          <w:p w14:paraId="2B98B7FC" w14:textId="77777777" w:rsidR="002A3508" w:rsidRPr="00A42D9E" w:rsidRDefault="002A3508" w:rsidP="002A3508">
            <w:pPr>
              <w:jc w:val="center"/>
              <w:rPr>
                <w:color w:val="000000"/>
              </w:rPr>
            </w:pPr>
          </w:p>
        </w:tc>
        <w:tc>
          <w:tcPr>
            <w:tcW w:w="520" w:type="dxa"/>
            <w:shd w:val="clear" w:color="000000" w:fill="D9D9D9"/>
            <w:noWrap/>
            <w:vAlign w:val="bottom"/>
            <w:hideMark/>
          </w:tcPr>
          <w:p w14:paraId="1CD6FADE" w14:textId="77777777" w:rsidR="002A3508" w:rsidRPr="00A42D9E" w:rsidRDefault="002A3508" w:rsidP="002A3508">
            <w:pPr>
              <w:jc w:val="center"/>
              <w:rPr>
                <w:color w:val="000000"/>
              </w:rPr>
            </w:pPr>
          </w:p>
        </w:tc>
        <w:tc>
          <w:tcPr>
            <w:tcW w:w="520" w:type="dxa"/>
            <w:shd w:val="clear" w:color="000000" w:fill="D9D9D9"/>
            <w:noWrap/>
            <w:vAlign w:val="bottom"/>
            <w:hideMark/>
          </w:tcPr>
          <w:p w14:paraId="7E62D296" w14:textId="77777777" w:rsidR="002A3508" w:rsidRPr="00A42D9E" w:rsidRDefault="002A3508" w:rsidP="002A3508">
            <w:pPr>
              <w:jc w:val="center"/>
              <w:rPr>
                <w:color w:val="000000"/>
              </w:rPr>
            </w:pPr>
          </w:p>
        </w:tc>
        <w:tc>
          <w:tcPr>
            <w:tcW w:w="520" w:type="dxa"/>
            <w:shd w:val="clear" w:color="000000" w:fill="FFFFFF"/>
            <w:noWrap/>
            <w:vAlign w:val="bottom"/>
            <w:hideMark/>
          </w:tcPr>
          <w:p w14:paraId="3035D0AF" w14:textId="77777777" w:rsidR="002A3508" w:rsidRPr="00A42D9E" w:rsidRDefault="002A3508" w:rsidP="002A3508">
            <w:pPr>
              <w:jc w:val="center"/>
              <w:rPr>
                <w:color w:val="000000"/>
              </w:rPr>
            </w:pPr>
          </w:p>
        </w:tc>
        <w:tc>
          <w:tcPr>
            <w:tcW w:w="520" w:type="dxa"/>
            <w:shd w:val="clear" w:color="000000" w:fill="FFFFFF"/>
            <w:noWrap/>
            <w:vAlign w:val="bottom"/>
            <w:hideMark/>
          </w:tcPr>
          <w:p w14:paraId="1B939DB9" w14:textId="77777777" w:rsidR="002A3508" w:rsidRPr="00A42D9E" w:rsidRDefault="002A3508" w:rsidP="002A3508">
            <w:pPr>
              <w:jc w:val="center"/>
              <w:rPr>
                <w:color w:val="000000"/>
              </w:rPr>
            </w:pPr>
          </w:p>
        </w:tc>
        <w:tc>
          <w:tcPr>
            <w:tcW w:w="520" w:type="dxa"/>
            <w:shd w:val="clear" w:color="000000" w:fill="FFFFFF"/>
            <w:noWrap/>
            <w:vAlign w:val="bottom"/>
            <w:hideMark/>
          </w:tcPr>
          <w:p w14:paraId="09167503" w14:textId="77777777" w:rsidR="002A3508" w:rsidRPr="00A42D9E" w:rsidRDefault="002A3508" w:rsidP="002A3508">
            <w:pPr>
              <w:jc w:val="center"/>
              <w:rPr>
                <w:color w:val="000000"/>
              </w:rPr>
            </w:pPr>
          </w:p>
        </w:tc>
        <w:tc>
          <w:tcPr>
            <w:tcW w:w="520" w:type="dxa"/>
            <w:shd w:val="clear" w:color="000000" w:fill="FFFFFF"/>
            <w:noWrap/>
            <w:vAlign w:val="bottom"/>
            <w:hideMark/>
          </w:tcPr>
          <w:p w14:paraId="3D93AD69" w14:textId="77777777" w:rsidR="002A3508" w:rsidRPr="00A42D9E" w:rsidRDefault="002A3508" w:rsidP="002A3508">
            <w:pPr>
              <w:jc w:val="center"/>
              <w:rPr>
                <w:color w:val="000000"/>
              </w:rPr>
            </w:pPr>
          </w:p>
        </w:tc>
        <w:tc>
          <w:tcPr>
            <w:tcW w:w="520" w:type="dxa"/>
            <w:shd w:val="clear" w:color="000000" w:fill="D9D9D9"/>
            <w:noWrap/>
            <w:vAlign w:val="bottom"/>
            <w:hideMark/>
          </w:tcPr>
          <w:p w14:paraId="65706D42" w14:textId="77777777" w:rsidR="002A3508" w:rsidRPr="00A42D9E" w:rsidRDefault="002A3508" w:rsidP="002A3508">
            <w:pPr>
              <w:jc w:val="center"/>
              <w:rPr>
                <w:color w:val="000000"/>
              </w:rPr>
            </w:pPr>
          </w:p>
        </w:tc>
        <w:tc>
          <w:tcPr>
            <w:tcW w:w="520" w:type="dxa"/>
            <w:shd w:val="clear" w:color="000000" w:fill="D9D9D9"/>
            <w:noWrap/>
            <w:vAlign w:val="bottom"/>
            <w:hideMark/>
          </w:tcPr>
          <w:p w14:paraId="251C6E32" w14:textId="77777777" w:rsidR="002A3508" w:rsidRPr="00A42D9E" w:rsidRDefault="002A3508" w:rsidP="002A3508">
            <w:pPr>
              <w:jc w:val="center"/>
              <w:rPr>
                <w:color w:val="000000"/>
              </w:rPr>
            </w:pPr>
          </w:p>
        </w:tc>
        <w:tc>
          <w:tcPr>
            <w:tcW w:w="520" w:type="dxa"/>
            <w:shd w:val="clear" w:color="000000" w:fill="D9D9D9"/>
            <w:noWrap/>
            <w:vAlign w:val="bottom"/>
            <w:hideMark/>
          </w:tcPr>
          <w:p w14:paraId="4EBC393F" w14:textId="77777777" w:rsidR="002A3508" w:rsidRPr="00A42D9E" w:rsidRDefault="002A3508" w:rsidP="002A3508">
            <w:pPr>
              <w:jc w:val="center"/>
              <w:rPr>
                <w:color w:val="000000"/>
              </w:rPr>
            </w:pPr>
          </w:p>
        </w:tc>
        <w:tc>
          <w:tcPr>
            <w:tcW w:w="520" w:type="dxa"/>
            <w:shd w:val="clear" w:color="000000" w:fill="D9D9D9"/>
            <w:noWrap/>
            <w:vAlign w:val="bottom"/>
            <w:hideMark/>
          </w:tcPr>
          <w:p w14:paraId="25ED11DC" w14:textId="77777777" w:rsidR="002A3508" w:rsidRPr="00A42D9E" w:rsidRDefault="002A3508" w:rsidP="002A3508">
            <w:pPr>
              <w:jc w:val="center"/>
              <w:rPr>
                <w:color w:val="000000"/>
              </w:rPr>
            </w:pPr>
          </w:p>
        </w:tc>
        <w:tc>
          <w:tcPr>
            <w:tcW w:w="520" w:type="dxa"/>
            <w:shd w:val="clear" w:color="000000" w:fill="FFFFFF"/>
            <w:noWrap/>
            <w:vAlign w:val="bottom"/>
            <w:hideMark/>
          </w:tcPr>
          <w:p w14:paraId="12D2F4F3" w14:textId="77777777" w:rsidR="002A3508" w:rsidRPr="00A42D9E" w:rsidRDefault="002A3508" w:rsidP="002A3508">
            <w:pPr>
              <w:jc w:val="center"/>
              <w:rPr>
                <w:color w:val="000000"/>
              </w:rPr>
            </w:pPr>
          </w:p>
        </w:tc>
        <w:tc>
          <w:tcPr>
            <w:tcW w:w="520" w:type="dxa"/>
            <w:shd w:val="clear" w:color="000000" w:fill="FFFFFF"/>
            <w:noWrap/>
            <w:vAlign w:val="bottom"/>
            <w:hideMark/>
          </w:tcPr>
          <w:p w14:paraId="420BC174" w14:textId="77777777" w:rsidR="002A3508" w:rsidRPr="00A42D9E" w:rsidRDefault="002A3508" w:rsidP="002A3508">
            <w:pPr>
              <w:jc w:val="center"/>
              <w:rPr>
                <w:color w:val="000000"/>
              </w:rPr>
            </w:pPr>
          </w:p>
        </w:tc>
        <w:tc>
          <w:tcPr>
            <w:tcW w:w="520" w:type="dxa"/>
            <w:shd w:val="clear" w:color="000000" w:fill="FFFFFF"/>
            <w:noWrap/>
            <w:vAlign w:val="bottom"/>
            <w:hideMark/>
          </w:tcPr>
          <w:p w14:paraId="58095B4D" w14:textId="77777777" w:rsidR="002A3508" w:rsidRPr="00A42D9E" w:rsidRDefault="002A3508" w:rsidP="002A3508">
            <w:pPr>
              <w:jc w:val="center"/>
              <w:rPr>
                <w:color w:val="000000"/>
              </w:rPr>
            </w:pPr>
          </w:p>
        </w:tc>
        <w:tc>
          <w:tcPr>
            <w:tcW w:w="520" w:type="dxa"/>
            <w:shd w:val="clear" w:color="000000" w:fill="FFFFFF"/>
            <w:noWrap/>
            <w:vAlign w:val="bottom"/>
            <w:hideMark/>
          </w:tcPr>
          <w:p w14:paraId="7A0082D8" w14:textId="77777777" w:rsidR="002A3508" w:rsidRPr="00A42D9E" w:rsidRDefault="002A3508" w:rsidP="002A3508">
            <w:pPr>
              <w:jc w:val="center"/>
              <w:rPr>
                <w:color w:val="000000"/>
              </w:rPr>
            </w:pPr>
          </w:p>
        </w:tc>
        <w:tc>
          <w:tcPr>
            <w:tcW w:w="520" w:type="dxa"/>
            <w:shd w:val="clear" w:color="000000" w:fill="000000"/>
            <w:noWrap/>
            <w:vAlign w:val="bottom"/>
            <w:hideMark/>
          </w:tcPr>
          <w:p w14:paraId="00A88B90" w14:textId="77777777" w:rsidR="002A3508" w:rsidRPr="00A42D9E" w:rsidRDefault="002A3508" w:rsidP="002A3508">
            <w:pPr>
              <w:jc w:val="center"/>
              <w:rPr>
                <w:color w:val="000000"/>
              </w:rPr>
            </w:pPr>
          </w:p>
        </w:tc>
        <w:tc>
          <w:tcPr>
            <w:tcW w:w="520" w:type="dxa"/>
            <w:shd w:val="clear" w:color="000000" w:fill="000000"/>
            <w:noWrap/>
            <w:vAlign w:val="bottom"/>
            <w:hideMark/>
          </w:tcPr>
          <w:p w14:paraId="5CFEC6C9" w14:textId="77777777" w:rsidR="002A3508" w:rsidRPr="00A42D9E" w:rsidRDefault="002A3508" w:rsidP="002A3508">
            <w:pPr>
              <w:jc w:val="center"/>
              <w:rPr>
                <w:color w:val="000000"/>
              </w:rPr>
            </w:pPr>
          </w:p>
        </w:tc>
        <w:tc>
          <w:tcPr>
            <w:tcW w:w="520" w:type="dxa"/>
            <w:shd w:val="clear" w:color="000000" w:fill="000000"/>
            <w:noWrap/>
            <w:vAlign w:val="bottom"/>
            <w:hideMark/>
          </w:tcPr>
          <w:p w14:paraId="351D050F" w14:textId="77777777" w:rsidR="002A3508" w:rsidRPr="00A42D9E" w:rsidRDefault="002A3508" w:rsidP="002A3508">
            <w:pPr>
              <w:jc w:val="center"/>
              <w:rPr>
                <w:color w:val="000000"/>
              </w:rPr>
            </w:pPr>
          </w:p>
        </w:tc>
        <w:tc>
          <w:tcPr>
            <w:tcW w:w="520" w:type="dxa"/>
            <w:shd w:val="clear" w:color="000000" w:fill="D9D9D9"/>
            <w:noWrap/>
            <w:vAlign w:val="bottom"/>
            <w:hideMark/>
          </w:tcPr>
          <w:p w14:paraId="3557CEF1" w14:textId="77777777" w:rsidR="002A3508" w:rsidRPr="00A42D9E" w:rsidRDefault="002A3508" w:rsidP="002A3508">
            <w:pPr>
              <w:jc w:val="center"/>
              <w:rPr>
                <w:color w:val="000000"/>
              </w:rPr>
            </w:pPr>
          </w:p>
        </w:tc>
        <w:tc>
          <w:tcPr>
            <w:tcW w:w="520" w:type="dxa"/>
            <w:shd w:val="clear" w:color="000000" w:fill="FFFFFF"/>
            <w:noWrap/>
            <w:vAlign w:val="bottom"/>
            <w:hideMark/>
          </w:tcPr>
          <w:p w14:paraId="04AAB9C3" w14:textId="77777777" w:rsidR="002A3508" w:rsidRPr="00A42D9E" w:rsidRDefault="002A3508" w:rsidP="002A3508">
            <w:pPr>
              <w:jc w:val="center"/>
              <w:rPr>
                <w:color w:val="000000"/>
              </w:rPr>
            </w:pPr>
          </w:p>
        </w:tc>
        <w:tc>
          <w:tcPr>
            <w:tcW w:w="520" w:type="dxa"/>
            <w:shd w:val="clear" w:color="000000" w:fill="FFFFFF"/>
            <w:noWrap/>
            <w:vAlign w:val="bottom"/>
            <w:hideMark/>
          </w:tcPr>
          <w:p w14:paraId="24A528E3" w14:textId="77777777" w:rsidR="002A3508" w:rsidRPr="00A42D9E" w:rsidRDefault="002A3508" w:rsidP="002A3508">
            <w:pPr>
              <w:jc w:val="center"/>
              <w:rPr>
                <w:color w:val="000000"/>
              </w:rPr>
            </w:pPr>
          </w:p>
        </w:tc>
        <w:tc>
          <w:tcPr>
            <w:tcW w:w="520" w:type="dxa"/>
            <w:shd w:val="clear" w:color="000000" w:fill="FFFFFF"/>
            <w:noWrap/>
            <w:vAlign w:val="bottom"/>
            <w:hideMark/>
          </w:tcPr>
          <w:p w14:paraId="6F1E4508" w14:textId="77777777" w:rsidR="002A3508" w:rsidRPr="00A42D9E" w:rsidRDefault="002A3508" w:rsidP="002A3508">
            <w:pPr>
              <w:jc w:val="center"/>
              <w:rPr>
                <w:color w:val="000000"/>
              </w:rPr>
            </w:pPr>
          </w:p>
        </w:tc>
        <w:tc>
          <w:tcPr>
            <w:tcW w:w="525" w:type="dxa"/>
            <w:shd w:val="clear" w:color="000000" w:fill="FFFFFF"/>
            <w:noWrap/>
            <w:vAlign w:val="bottom"/>
            <w:hideMark/>
          </w:tcPr>
          <w:p w14:paraId="774B496D" w14:textId="77777777" w:rsidR="002A3508" w:rsidRPr="00A42D9E" w:rsidRDefault="002A3508" w:rsidP="002A3508">
            <w:pPr>
              <w:jc w:val="center"/>
              <w:rPr>
                <w:color w:val="000000"/>
              </w:rPr>
            </w:pPr>
          </w:p>
        </w:tc>
      </w:tr>
      <w:tr w:rsidR="002A3508" w:rsidRPr="00A42D9E" w14:paraId="4A28F30D" w14:textId="77777777" w:rsidTr="00D57B1D">
        <w:trPr>
          <w:trHeight w:val="275"/>
        </w:trPr>
        <w:tc>
          <w:tcPr>
            <w:tcW w:w="1459" w:type="dxa"/>
            <w:shd w:val="clear" w:color="auto" w:fill="auto"/>
            <w:vAlign w:val="center"/>
            <w:hideMark/>
          </w:tcPr>
          <w:p w14:paraId="03A6D0EA" w14:textId="77777777" w:rsidR="002A3508" w:rsidRPr="00A42D9E" w:rsidRDefault="002A3508" w:rsidP="002A3508">
            <w:pPr>
              <w:jc w:val="center"/>
            </w:pPr>
            <w:r w:rsidRPr="00A42D9E">
              <w:t>17</w:t>
            </w:r>
          </w:p>
        </w:tc>
        <w:tc>
          <w:tcPr>
            <w:tcW w:w="20978" w:type="dxa"/>
            <w:gridSpan w:val="32"/>
            <w:shd w:val="clear" w:color="000000" w:fill="FFFFFF"/>
            <w:vAlign w:val="center"/>
            <w:hideMark/>
          </w:tcPr>
          <w:p w14:paraId="31A96232" w14:textId="77777777" w:rsidR="002A3508" w:rsidRPr="00A42D9E" w:rsidRDefault="002A3508" w:rsidP="002A3508">
            <w:pPr>
              <w:jc w:val="center"/>
              <w:rPr>
                <w:b/>
                <w:bCs/>
              </w:rPr>
            </w:pPr>
            <w:r w:rsidRPr="00A42D9E">
              <w:rPr>
                <w:b/>
                <w:bCs/>
              </w:rPr>
              <w:t>Главная аллея</w:t>
            </w:r>
          </w:p>
        </w:tc>
      </w:tr>
      <w:tr w:rsidR="00D57B1D" w:rsidRPr="00A42D9E" w14:paraId="7DD50B22" w14:textId="77777777" w:rsidTr="00D57B1D">
        <w:trPr>
          <w:gridAfter w:val="1"/>
          <w:wAfter w:w="15" w:type="dxa"/>
          <w:trHeight w:val="275"/>
        </w:trPr>
        <w:tc>
          <w:tcPr>
            <w:tcW w:w="1459" w:type="dxa"/>
            <w:shd w:val="clear" w:color="auto" w:fill="auto"/>
            <w:vAlign w:val="center"/>
            <w:hideMark/>
          </w:tcPr>
          <w:p w14:paraId="2001203A" w14:textId="77777777" w:rsidR="002A3508" w:rsidRPr="00A42D9E" w:rsidRDefault="002A3508" w:rsidP="002A3508">
            <w:pPr>
              <w:jc w:val="center"/>
            </w:pPr>
            <w:r w:rsidRPr="00A42D9E">
              <w:t>18</w:t>
            </w:r>
          </w:p>
        </w:tc>
        <w:tc>
          <w:tcPr>
            <w:tcW w:w="4156" w:type="dxa"/>
            <w:shd w:val="clear" w:color="000000" w:fill="FFFFFF"/>
            <w:vAlign w:val="center"/>
            <w:hideMark/>
          </w:tcPr>
          <w:p w14:paraId="663E1720" w14:textId="77777777" w:rsidR="002A3508" w:rsidRPr="00A42D9E" w:rsidRDefault="002A3508" w:rsidP="002A3508">
            <w:pPr>
              <w:jc w:val="center"/>
            </w:pPr>
            <w:r w:rsidRPr="00A42D9E">
              <w:t>Павильон Тип 1</w:t>
            </w:r>
          </w:p>
        </w:tc>
        <w:tc>
          <w:tcPr>
            <w:tcW w:w="1262" w:type="dxa"/>
            <w:shd w:val="clear" w:color="000000" w:fill="FFFFFF"/>
            <w:vAlign w:val="center"/>
            <w:hideMark/>
          </w:tcPr>
          <w:p w14:paraId="770A2075"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5A8C0FAE" w14:textId="77777777" w:rsidR="002A3508" w:rsidRPr="00A42D9E" w:rsidRDefault="002A3508" w:rsidP="002A3508">
            <w:pPr>
              <w:jc w:val="center"/>
            </w:pPr>
            <w:r w:rsidRPr="00A42D9E">
              <w:t>6</w:t>
            </w:r>
          </w:p>
        </w:tc>
        <w:tc>
          <w:tcPr>
            <w:tcW w:w="520" w:type="dxa"/>
            <w:shd w:val="clear" w:color="000000" w:fill="FFFFFF"/>
            <w:noWrap/>
            <w:vAlign w:val="bottom"/>
            <w:hideMark/>
          </w:tcPr>
          <w:p w14:paraId="4A4264B2" w14:textId="77777777" w:rsidR="002A3508" w:rsidRPr="00A42D9E" w:rsidRDefault="002A3508" w:rsidP="002A3508">
            <w:pPr>
              <w:jc w:val="center"/>
              <w:rPr>
                <w:color w:val="000000"/>
              </w:rPr>
            </w:pPr>
          </w:p>
        </w:tc>
        <w:tc>
          <w:tcPr>
            <w:tcW w:w="520" w:type="dxa"/>
            <w:shd w:val="clear" w:color="000000" w:fill="FFFFFF"/>
            <w:noWrap/>
            <w:vAlign w:val="bottom"/>
            <w:hideMark/>
          </w:tcPr>
          <w:p w14:paraId="701DDC60" w14:textId="77777777" w:rsidR="002A3508" w:rsidRPr="00A42D9E" w:rsidRDefault="002A3508" w:rsidP="002A3508">
            <w:pPr>
              <w:jc w:val="center"/>
              <w:rPr>
                <w:color w:val="000000"/>
              </w:rPr>
            </w:pPr>
          </w:p>
        </w:tc>
        <w:tc>
          <w:tcPr>
            <w:tcW w:w="520" w:type="dxa"/>
            <w:shd w:val="clear" w:color="000000" w:fill="FFFFFF"/>
            <w:noWrap/>
            <w:vAlign w:val="bottom"/>
            <w:hideMark/>
          </w:tcPr>
          <w:p w14:paraId="449C354D" w14:textId="77777777" w:rsidR="002A3508" w:rsidRPr="00A42D9E" w:rsidRDefault="002A3508" w:rsidP="002A3508">
            <w:pPr>
              <w:jc w:val="center"/>
              <w:rPr>
                <w:color w:val="000000"/>
              </w:rPr>
            </w:pPr>
          </w:p>
        </w:tc>
        <w:tc>
          <w:tcPr>
            <w:tcW w:w="520" w:type="dxa"/>
            <w:shd w:val="clear" w:color="000000" w:fill="FFFFFF"/>
            <w:noWrap/>
            <w:vAlign w:val="bottom"/>
            <w:hideMark/>
          </w:tcPr>
          <w:p w14:paraId="37B5B080" w14:textId="77777777" w:rsidR="002A3508" w:rsidRPr="00A42D9E" w:rsidRDefault="002A3508" w:rsidP="002A3508">
            <w:pPr>
              <w:jc w:val="center"/>
              <w:rPr>
                <w:color w:val="000000"/>
              </w:rPr>
            </w:pPr>
          </w:p>
        </w:tc>
        <w:tc>
          <w:tcPr>
            <w:tcW w:w="520" w:type="dxa"/>
            <w:shd w:val="clear" w:color="000000" w:fill="D9D9D9"/>
            <w:noWrap/>
            <w:vAlign w:val="bottom"/>
            <w:hideMark/>
          </w:tcPr>
          <w:p w14:paraId="5040FD0F" w14:textId="77777777" w:rsidR="002A3508" w:rsidRPr="00A42D9E" w:rsidRDefault="002A3508" w:rsidP="002A3508">
            <w:pPr>
              <w:jc w:val="center"/>
              <w:rPr>
                <w:color w:val="000000"/>
              </w:rPr>
            </w:pPr>
          </w:p>
        </w:tc>
        <w:tc>
          <w:tcPr>
            <w:tcW w:w="520" w:type="dxa"/>
            <w:shd w:val="clear" w:color="000000" w:fill="D9D9D9"/>
            <w:noWrap/>
            <w:vAlign w:val="bottom"/>
            <w:hideMark/>
          </w:tcPr>
          <w:p w14:paraId="68390B21" w14:textId="77777777" w:rsidR="002A3508" w:rsidRPr="00A42D9E" w:rsidRDefault="002A3508" w:rsidP="002A3508">
            <w:pPr>
              <w:jc w:val="center"/>
              <w:rPr>
                <w:color w:val="000000"/>
              </w:rPr>
            </w:pPr>
          </w:p>
        </w:tc>
        <w:tc>
          <w:tcPr>
            <w:tcW w:w="520" w:type="dxa"/>
            <w:shd w:val="clear" w:color="000000" w:fill="D9D9D9"/>
            <w:noWrap/>
            <w:vAlign w:val="bottom"/>
            <w:hideMark/>
          </w:tcPr>
          <w:p w14:paraId="6F6CD34B" w14:textId="77777777" w:rsidR="002A3508" w:rsidRPr="00A42D9E" w:rsidRDefault="002A3508" w:rsidP="002A3508">
            <w:pPr>
              <w:jc w:val="center"/>
              <w:rPr>
                <w:color w:val="000000"/>
              </w:rPr>
            </w:pPr>
          </w:p>
        </w:tc>
        <w:tc>
          <w:tcPr>
            <w:tcW w:w="520" w:type="dxa"/>
            <w:shd w:val="clear" w:color="000000" w:fill="D9D9D9"/>
            <w:noWrap/>
            <w:vAlign w:val="bottom"/>
            <w:hideMark/>
          </w:tcPr>
          <w:p w14:paraId="3CF2CA13" w14:textId="77777777" w:rsidR="002A3508" w:rsidRPr="00A42D9E" w:rsidRDefault="002A3508" w:rsidP="002A3508">
            <w:pPr>
              <w:jc w:val="center"/>
              <w:rPr>
                <w:color w:val="000000"/>
              </w:rPr>
            </w:pPr>
          </w:p>
        </w:tc>
        <w:tc>
          <w:tcPr>
            <w:tcW w:w="520" w:type="dxa"/>
            <w:shd w:val="clear" w:color="000000" w:fill="FFFFFF"/>
            <w:noWrap/>
            <w:vAlign w:val="bottom"/>
            <w:hideMark/>
          </w:tcPr>
          <w:p w14:paraId="493F0F0C" w14:textId="77777777" w:rsidR="002A3508" w:rsidRPr="00A42D9E" w:rsidRDefault="002A3508" w:rsidP="002A3508">
            <w:pPr>
              <w:jc w:val="center"/>
              <w:rPr>
                <w:color w:val="000000"/>
              </w:rPr>
            </w:pPr>
          </w:p>
        </w:tc>
        <w:tc>
          <w:tcPr>
            <w:tcW w:w="520" w:type="dxa"/>
            <w:shd w:val="clear" w:color="000000" w:fill="FFFFFF"/>
            <w:noWrap/>
            <w:vAlign w:val="bottom"/>
            <w:hideMark/>
          </w:tcPr>
          <w:p w14:paraId="13311887" w14:textId="77777777" w:rsidR="002A3508" w:rsidRPr="00A42D9E" w:rsidRDefault="002A3508" w:rsidP="002A3508">
            <w:pPr>
              <w:jc w:val="center"/>
              <w:rPr>
                <w:color w:val="000000"/>
              </w:rPr>
            </w:pPr>
          </w:p>
        </w:tc>
        <w:tc>
          <w:tcPr>
            <w:tcW w:w="520" w:type="dxa"/>
            <w:shd w:val="clear" w:color="000000" w:fill="FFFFFF"/>
            <w:noWrap/>
            <w:vAlign w:val="bottom"/>
            <w:hideMark/>
          </w:tcPr>
          <w:p w14:paraId="5D86AC5D" w14:textId="77777777" w:rsidR="002A3508" w:rsidRPr="00A42D9E" w:rsidRDefault="002A3508" w:rsidP="002A3508">
            <w:pPr>
              <w:jc w:val="center"/>
              <w:rPr>
                <w:color w:val="000000"/>
              </w:rPr>
            </w:pPr>
          </w:p>
        </w:tc>
        <w:tc>
          <w:tcPr>
            <w:tcW w:w="520" w:type="dxa"/>
            <w:shd w:val="clear" w:color="000000" w:fill="FFFFFF"/>
            <w:noWrap/>
            <w:vAlign w:val="bottom"/>
            <w:hideMark/>
          </w:tcPr>
          <w:p w14:paraId="128F43E7" w14:textId="77777777" w:rsidR="002A3508" w:rsidRPr="00A42D9E" w:rsidRDefault="002A3508" w:rsidP="002A3508">
            <w:pPr>
              <w:jc w:val="center"/>
              <w:rPr>
                <w:color w:val="000000"/>
              </w:rPr>
            </w:pPr>
          </w:p>
        </w:tc>
        <w:tc>
          <w:tcPr>
            <w:tcW w:w="520" w:type="dxa"/>
            <w:shd w:val="clear" w:color="000000" w:fill="D9D9D9"/>
            <w:noWrap/>
            <w:vAlign w:val="bottom"/>
            <w:hideMark/>
          </w:tcPr>
          <w:p w14:paraId="1D2CBFC6" w14:textId="77777777" w:rsidR="002A3508" w:rsidRPr="00A42D9E" w:rsidRDefault="002A3508" w:rsidP="002A3508">
            <w:pPr>
              <w:jc w:val="center"/>
              <w:rPr>
                <w:color w:val="000000"/>
              </w:rPr>
            </w:pPr>
          </w:p>
        </w:tc>
        <w:tc>
          <w:tcPr>
            <w:tcW w:w="520" w:type="dxa"/>
            <w:shd w:val="clear" w:color="000000" w:fill="D9D9D9"/>
            <w:noWrap/>
            <w:vAlign w:val="bottom"/>
            <w:hideMark/>
          </w:tcPr>
          <w:p w14:paraId="58C5D403" w14:textId="77777777" w:rsidR="002A3508" w:rsidRPr="00A42D9E" w:rsidRDefault="002A3508" w:rsidP="002A3508">
            <w:pPr>
              <w:jc w:val="center"/>
              <w:rPr>
                <w:color w:val="000000"/>
              </w:rPr>
            </w:pPr>
          </w:p>
        </w:tc>
        <w:tc>
          <w:tcPr>
            <w:tcW w:w="520" w:type="dxa"/>
            <w:shd w:val="clear" w:color="000000" w:fill="000000"/>
            <w:noWrap/>
            <w:vAlign w:val="bottom"/>
            <w:hideMark/>
          </w:tcPr>
          <w:p w14:paraId="38636310" w14:textId="77777777" w:rsidR="002A3508" w:rsidRPr="00A42D9E" w:rsidRDefault="002A3508" w:rsidP="002A3508">
            <w:pPr>
              <w:jc w:val="center"/>
              <w:rPr>
                <w:color w:val="000000"/>
              </w:rPr>
            </w:pPr>
          </w:p>
        </w:tc>
        <w:tc>
          <w:tcPr>
            <w:tcW w:w="520" w:type="dxa"/>
            <w:shd w:val="clear" w:color="000000" w:fill="000000"/>
            <w:noWrap/>
            <w:vAlign w:val="bottom"/>
            <w:hideMark/>
          </w:tcPr>
          <w:p w14:paraId="57DC2CD6" w14:textId="77777777" w:rsidR="002A3508" w:rsidRPr="00A42D9E" w:rsidRDefault="002A3508" w:rsidP="002A3508">
            <w:pPr>
              <w:jc w:val="center"/>
              <w:rPr>
                <w:color w:val="000000"/>
              </w:rPr>
            </w:pPr>
          </w:p>
        </w:tc>
        <w:tc>
          <w:tcPr>
            <w:tcW w:w="520" w:type="dxa"/>
            <w:shd w:val="clear" w:color="000000" w:fill="000000"/>
            <w:noWrap/>
            <w:vAlign w:val="bottom"/>
            <w:hideMark/>
          </w:tcPr>
          <w:p w14:paraId="34B0E748" w14:textId="77777777" w:rsidR="002A3508" w:rsidRPr="00A42D9E" w:rsidRDefault="002A3508" w:rsidP="002A3508">
            <w:pPr>
              <w:jc w:val="center"/>
              <w:rPr>
                <w:color w:val="000000"/>
              </w:rPr>
            </w:pPr>
          </w:p>
        </w:tc>
        <w:tc>
          <w:tcPr>
            <w:tcW w:w="520" w:type="dxa"/>
            <w:shd w:val="clear" w:color="000000" w:fill="000000"/>
            <w:noWrap/>
            <w:vAlign w:val="bottom"/>
            <w:hideMark/>
          </w:tcPr>
          <w:p w14:paraId="01A59152" w14:textId="77777777" w:rsidR="002A3508" w:rsidRPr="00A42D9E" w:rsidRDefault="002A3508" w:rsidP="002A3508">
            <w:pPr>
              <w:jc w:val="center"/>
              <w:rPr>
                <w:color w:val="000000"/>
              </w:rPr>
            </w:pPr>
          </w:p>
        </w:tc>
        <w:tc>
          <w:tcPr>
            <w:tcW w:w="520" w:type="dxa"/>
            <w:shd w:val="clear" w:color="000000" w:fill="000000"/>
            <w:noWrap/>
            <w:vAlign w:val="bottom"/>
            <w:hideMark/>
          </w:tcPr>
          <w:p w14:paraId="47C4BA4D" w14:textId="77777777" w:rsidR="002A3508" w:rsidRPr="00A42D9E" w:rsidRDefault="002A3508" w:rsidP="002A3508">
            <w:pPr>
              <w:jc w:val="center"/>
              <w:rPr>
                <w:color w:val="000000"/>
              </w:rPr>
            </w:pPr>
          </w:p>
        </w:tc>
        <w:tc>
          <w:tcPr>
            <w:tcW w:w="520" w:type="dxa"/>
            <w:shd w:val="clear" w:color="000000" w:fill="000000"/>
            <w:noWrap/>
            <w:vAlign w:val="bottom"/>
            <w:hideMark/>
          </w:tcPr>
          <w:p w14:paraId="612BE8B3" w14:textId="77777777" w:rsidR="002A3508" w:rsidRPr="00A42D9E" w:rsidRDefault="002A3508" w:rsidP="002A3508">
            <w:pPr>
              <w:jc w:val="center"/>
              <w:rPr>
                <w:color w:val="000000"/>
              </w:rPr>
            </w:pPr>
          </w:p>
        </w:tc>
        <w:tc>
          <w:tcPr>
            <w:tcW w:w="520" w:type="dxa"/>
            <w:shd w:val="clear" w:color="000000" w:fill="000000"/>
            <w:noWrap/>
            <w:vAlign w:val="bottom"/>
            <w:hideMark/>
          </w:tcPr>
          <w:p w14:paraId="6C8B0054" w14:textId="77777777" w:rsidR="002A3508" w:rsidRPr="00A42D9E" w:rsidRDefault="002A3508" w:rsidP="002A3508">
            <w:pPr>
              <w:jc w:val="center"/>
              <w:rPr>
                <w:color w:val="000000"/>
              </w:rPr>
            </w:pPr>
          </w:p>
        </w:tc>
        <w:tc>
          <w:tcPr>
            <w:tcW w:w="520" w:type="dxa"/>
            <w:shd w:val="clear" w:color="000000" w:fill="000000"/>
            <w:noWrap/>
            <w:vAlign w:val="bottom"/>
            <w:hideMark/>
          </w:tcPr>
          <w:p w14:paraId="2B988689" w14:textId="77777777" w:rsidR="002A3508" w:rsidRPr="00A42D9E" w:rsidRDefault="002A3508" w:rsidP="002A3508">
            <w:pPr>
              <w:jc w:val="center"/>
              <w:rPr>
                <w:color w:val="000000"/>
              </w:rPr>
            </w:pPr>
          </w:p>
        </w:tc>
        <w:tc>
          <w:tcPr>
            <w:tcW w:w="520" w:type="dxa"/>
            <w:shd w:val="clear" w:color="000000" w:fill="D9D9D9"/>
            <w:noWrap/>
            <w:vAlign w:val="bottom"/>
            <w:hideMark/>
          </w:tcPr>
          <w:p w14:paraId="156DFE87" w14:textId="77777777" w:rsidR="002A3508" w:rsidRPr="00A42D9E" w:rsidRDefault="002A3508" w:rsidP="002A3508">
            <w:pPr>
              <w:jc w:val="center"/>
              <w:rPr>
                <w:color w:val="000000"/>
              </w:rPr>
            </w:pPr>
          </w:p>
        </w:tc>
        <w:tc>
          <w:tcPr>
            <w:tcW w:w="520" w:type="dxa"/>
            <w:shd w:val="clear" w:color="000000" w:fill="D9D9D9"/>
            <w:noWrap/>
            <w:vAlign w:val="bottom"/>
            <w:hideMark/>
          </w:tcPr>
          <w:p w14:paraId="37CA42D5" w14:textId="77777777" w:rsidR="002A3508" w:rsidRPr="00A42D9E" w:rsidRDefault="002A3508" w:rsidP="002A3508">
            <w:pPr>
              <w:jc w:val="center"/>
              <w:rPr>
                <w:color w:val="000000"/>
              </w:rPr>
            </w:pPr>
          </w:p>
        </w:tc>
        <w:tc>
          <w:tcPr>
            <w:tcW w:w="520" w:type="dxa"/>
            <w:shd w:val="clear" w:color="000000" w:fill="FFFFFF"/>
            <w:noWrap/>
            <w:vAlign w:val="bottom"/>
            <w:hideMark/>
          </w:tcPr>
          <w:p w14:paraId="6572AB49" w14:textId="77777777" w:rsidR="002A3508" w:rsidRPr="00A42D9E" w:rsidRDefault="002A3508" w:rsidP="002A3508">
            <w:pPr>
              <w:jc w:val="center"/>
              <w:rPr>
                <w:color w:val="000000"/>
              </w:rPr>
            </w:pPr>
          </w:p>
        </w:tc>
        <w:tc>
          <w:tcPr>
            <w:tcW w:w="520" w:type="dxa"/>
            <w:shd w:val="clear" w:color="000000" w:fill="FFFFFF"/>
            <w:noWrap/>
            <w:vAlign w:val="bottom"/>
            <w:hideMark/>
          </w:tcPr>
          <w:p w14:paraId="7B21FB6A" w14:textId="77777777" w:rsidR="002A3508" w:rsidRPr="00A42D9E" w:rsidRDefault="002A3508" w:rsidP="002A3508">
            <w:pPr>
              <w:jc w:val="center"/>
              <w:rPr>
                <w:color w:val="000000"/>
              </w:rPr>
            </w:pPr>
          </w:p>
        </w:tc>
        <w:tc>
          <w:tcPr>
            <w:tcW w:w="520" w:type="dxa"/>
            <w:shd w:val="clear" w:color="000000" w:fill="FFFFFF"/>
            <w:noWrap/>
            <w:vAlign w:val="bottom"/>
            <w:hideMark/>
          </w:tcPr>
          <w:p w14:paraId="61B700ED" w14:textId="77777777" w:rsidR="002A3508" w:rsidRPr="00A42D9E" w:rsidRDefault="002A3508" w:rsidP="002A3508">
            <w:pPr>
              <w:jc w:val="center"/>
              <w:rPr>
                <w:color w:val="000000"/>
              </w:rPr>
            </w:pPr>
          </w:p>
        </w:tc>
        <w:tc>
          <w:tcPr>
            <w:tcW w:w="525" w:type="dxa"/>
            <w:shd w:val="clear" w:color="000000" w:fill="FFFFFF"/>
            <w:noWrap/>
            <w:vAlign w:val="bottom"/>
            <w:hideMark/>
          </w:tcPr>
          <w:p w14:paraId="44AB61D5" w14:textId="77777777" w:rsidR="002A3508" w:rsidRPr="00A42D9E" w:rsidRDefault="002A3508" w:rsidP="002A3508">
            <w:pPr>
              <w:jc w:val="center"/>
              <w:rPr>
                <w:color w:val="000000"/>
              </w:rPr>
            </w:pPr>
          </w:p>
        </w:tc>
      </w:tr>
      <w:tr w:rsidR="00D57B1D" w:rsidRPr="00A42D9E" w14:paraId="123D2ADD" w14:textId="77777777" w:rsidTr="00D57B1D">
        <w:trPr>
          <w:gridAfter w:val="1"/>
          <w:wAfter w:w="15" w:type="dxa"/>
          <w:trHeight w:val="275"/>
        </w:trPr>
        <w:tc>
          <w:tcPr>
            <w:tcW w:w="1459" w:type="dxa"/>
            <w:shd w:val="clear" w:color="auto" w:fill="auto"/>
            <w:vAlign w:val="center"/>
            <w:hideMark/>
          </w:tcPr>
          <w:p w14:paraId="711900A0" w14:textId="77777777" w:rsidR="002A3508" w:rsidRPr="00A42D9E" w:rsidRDefault="002A3508" w:rsidP="002A3508">
            <w:pPr>
              <w:jc w:val="center"/>
            </w:pPr>
            <w:r w:rsidRPr="00A42D9E">
              <w:t>19</w:t>
            </w:r>
          </w:p>
        </w:tc>
        <w:tc>
          <w:tcPr>
            <w:tcW w:w="4156" w:type="dxa"/>
            <w:shd w:val="clear" w:color="000000" w:fill="FFFFFF"/>
            <w:vAlign w:val="center"/>
            <w:hideMark/>
          </w:tcPr>
          <w:p w14:paraId="6739DBE8" w14:textId="77777777" w:rsidR="002A3508" w:rsidRPr="00A42D9E" w:rsidRDefault="002A3508" w:rsidP="002A3508">
            <w:pPr>
              <w:jc w:val="center"/>
            </w:pPr>
            <w:r w:rsidRPr="00A42D9E">
              <w:t>Павильон Тип 2</w:t>
            </w:r>
          </w:p>
        </w:tc>
        <w:tc>
          <w:tcPr>
            <w:tcW w:w="1262" w:type="dxa"/>
            <w:shd w:val="clear" w:color="000000" w:fill="FFFFFF"/>
            <w:vAlign w:val="center"/>
            <w:hideMark/>
          </w:tcPr>
          <w:p w14:paraId="31B62EC5"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352D0D17" w14:textId="77777777" w:rsidR="002A3508" w:rsidRPr="00A42D9E" w:rsidRDefault="002A3508" w:rsidP="002A3508">
            <w:pPr>
              <w:jc w:val="center"/>
            </w:pPr>
            <w:r w:rsidRPr="00A42D9E">
              <w:t>3</w:t>
            </w:r>
          </w:p>
        </w:tc>
        <w:tc>
          <w:tcPr>
            <w:tcW w:w="520" w:type="dxa"/>
            <w:shd w:val="clear" w:color="000000" w:fill="FFFFFF"/>
            <w:noWrap/>
            <w:vAlign w:val="bottom"/>
            <w:hideMark/>
          </w:tcPr>
          <w:p w14:paraId="1C5BF6D0" w14:textId="77777777" w:rsidR="002A3508" w:rsidRPr="00A42D9E" w:rsidRDefault="002A3508" w:rsidP="002A3508">
            <w:pPr>
              <w:jc w:val="center"/>
              <w:rPr>
                <w:color w:val="000000"/>
              </w:rPr>
            </w:pPr>
          </w:p>
        </w:tc>
        <w:tc>
          <w:tcPr>
            <w:tcW w:w="520" w:type="dxa"/>
            <w:shd w:val="clear" w:color="000000" w:fill="FFFFFF"/>
            <w:noWrap/>
            <w:vAlign w:val="bottom"/>
            <w:hideMark/>
          </w:tcPr>
          <w:p w14:paraId="0F1839AB" w14:textId="77777777" w:rsidR="002A3508" w:rsidRPr="00A42D9E" w:rsidRDefault="002A3508" w:rsidP="002A3508">
            <w:pPr>
              <w:jc w:val="center"/>
              <w:rPr>
                <w:color w:val="000000"/>
              </w:rPr>
            </w:pPr>
          </w:p>
        </w:tc>
        <w:tc>
          <w:tcPr>
            <w:tcW w:w="520" w:type="dxa"/>
            <w:shd w:val="clear" w:color="000000" w:fill="FFFFFF"/>
            <w:noWrap/>
            <w:vAlign w:val="bottom"/>
            <w:hideMark/>
          </w:tcPr>
          <w:p w14:paraId="2F692020" w14:textId="77777777" w:rsidR="002A3508" w:rsidRPr="00A42D9E" w:rsidRDefault="002A3508" w:rsidP="002A3508">
            <w:pPr>
              <w:jc w:val="center"/>
              <w:rPr>
                <w:color w:val="000000"/>
              </w:rPr>
            </w:pPr>
          </w:p>
        </w:tc>
        <w:tc>
          <w:tcPr>
            <w:tcW w:w="520" w:type="dxa"/>
            <w:shd w:val="clear" w:color="000000" w:fill="FFFFFF"/>
            <w:noWrap/>
            <w:vAlign w:val="bottom"/>
            <w:hideMark/>
          </w:tcPr>
          <w:p w14:paraId="6F023EA5" w14:textId="77777777" w:rsidR="002A3508" w:rsidRPr="00A42D9E" w:rsidRDefault="002A3508" w:rsidP="002A3508">
            <w:pPr>
              <w:jc w:val="center"/>
              <w:rPr>
                <w:color w:val="000000"/>
              </w:rPr>
            </w:pPr>
          </w:p>
        </w:tc>
        <w:tc>
          <w:tcPr>
            <w:tcW w:w="520" w:type="dxa"/>
            <w:shd w:val="clear" w:color="000000" w:fill="D9D9D9"/>
            <w:noWrap/>
            <w:vAlign w:val="bottom"/>
            <w:hideMark/>
          </w:tcPr>
          <w:p w14:paraId="442A23AC" w14:textId="77777777" w:rsidR="002A3508" w:rsidRPr="00A42D9E" w:rsidRDefault="002A3508" w:rsidP="002A3508">
            <w:pPr>
              <w:jc w:val="center"/>
              <w:rPr>
                <w:color w:val="000000"/>
              </w:rPr>
            </w:pPr>
          </w:p>
        </w:tc>
        <w:tc>
          <w:tcPr>
            <w:tcW w:w="520" w:type="dxa"/>
            <w:shd w:val="clear" w:color="000000" w:fill="D9D9D9"/>
            <w:noWrap/>
            <w:vAlign w:val="bottom"/>
            <w:hideMark/>
          </w:tcPr>
          <w:p w14:paraId="1FA74E56" w14:textId="77777777" w:rsidR="002A3508" w:rsidRPr="00A42D9E" w:rsidRDefault="002A3508" w:rsidP="002A3508">
            <w:pPr>
              <w:jc w:val="center"/>
              <w:rPr>
                <w:color w:val="000000"/>
              </w:rPr>
            </w:pPr>
          </w:p>
        </w:tc>
        <w:tc>
          <w:tcPr>
            <w:tcW w:w="520" w:type="dxa"/>
            <w:shd w:val="clear" w:color="000000" w:fill="D9D9D9"/>
            <w:noWrap/>
            <w:vAlign w:val="bottom"/>
            <w:hideMark/>
          </w:tcPr>
          <w:p w14:paraId="7074EC57" w14:textId="77777777" w:rsidR="002A3508" w:rsidRPr="00A42D9E" w:rsidRDefault="002A3508" w:rsidP="002A3508">
            <w:pPr>
              <w:jc w:val="center"/>
              <w:rPr>
                <w:color w:val="000000"/>
              </w:rPr>
            </w:pPr>
          </w:p>
        </w:tc>
        <w:tc>
          <w:tcPr>
            <w:tcW w:w="520" w:type="dxa"/>
            <w:shd w:val="clear" w:color="000000" w:fill="D9D9D9"/>
            <w:noWrap/>
            <w:vAlign w:val="bottom"/>
            <w:hideMark/>
          </w:tcPr>
          <w:p w14:paraId="509BC129" w14:textId="77777777" w:rsidR="002A3508" w:rsidRPr="00A42D9E" w:rsidRDefault="002A3508" w:rsidP="002A3508">
            <w:pPr>
              <w:jc w:val="center"/>
              <w:rPr>
                <w:color w:val="000000"/>
              </w:rPr>
            </w:pPr>
          </w:p>
        </w:tc>
        <w:tc>
          <w:tcPr>
            <w:tcW w:w="520" w:type="dxa"/>
            <w:shd w:val="clear" w:color="000000" w:fill="FFFFFF"/>
            <w:noWrap/>
            <w:vAlign w:val="bottom"/>
            <w:hideMark/>
          </w:tcPr>
          <w:p w14:paraId="024E2FF8" w14:textId="77777777" w:rsidR="002A3508" w:rsidRPr="00A42D9E" w:rsidRDefault="002A3508" w:rsidP="002A3508">
            <w:pPr>
              <w:jc w:val="center"/>
              <w:rPr>
                <w:color w:val="000000"/>
              </w:rPr>
            </w:pPr>
          </w:p>
        </w:tc>
        <w:tc>
          <w:tcPr>
            <w:tcW w:w="520" w:type="dxa"/>
            <w:shd w:val="clear" w:color="000000" w:fill="FFFFFF"/>
            <w:noWrap/>
            <w:vAlign w:val="bottom"/>
            <w:hideMark/>
          </w:tcPr>
          <w:p w14:paraId="0C92EA0E" w14:textId="77777777" w:rsidR="002A3508" w:rsidRPr="00A42D9E" w:rsidRDefault="002A3508" w:rsidP="002A3508">
            <w:pPr>
              <w:jc w:val="center"/>
              <w:rPr>
                <w:color w:val="000000"/>
              </w:rPr>
            </w:pPr>
          </w:p>
        </w:tc>
        <w:tc>
          <w:tcPr>
            <w:tcW w:w="520" w:type="dxa"/>
            <w:shd w:val="clear" w:color="000000" w:fill="FFFFFF"/>
            <w:noWrap/>
            <w:vAlign w:val="bottom"/>
            <w:hideMark/>
          </w:tcPr>
          <w:p w14:paraId="7B29CDF6" w14:textId="77777777" w:rsidR="002A3508" w:rsidRPr="00A42D9E" w:rsidRDefault="002A3508" w:rsidP="002A3508">
            <w:pPr>
              <w:jc w:val="center"/>
              <w:rPr>
                <w:color w:val="000000"/>
              </w:rPr>
            </w:pPr>
          </w:p>
        </w:tc>
        <w:tc>
          <w:tcPr>
            <w:tcW w:w="520" w:type="dxa"/>
            <w:shd w:val="clear" w:color="000000" w:fill="FFFFFF"/>
            <w:noWrap/>
            <w:vAlign w:val="bottom"/>
            <w:hideMark/>
          </w:tcPr>
          <w:p w14:paraId="0DCF5404" w14:textId="77777777" w:rsidR="002A3508" w:rsidRPr="00A42D9E" w:rsidRDefault="002A3508" w:rsidP="002A3508">
            <w:pPr>
              <w:jc w:val="center"/>
              <w:rPr>
                <w:color w:val="000000"/>
              </w:rPr>
            </w:pPr>
          </w:p>
        </w:tc>
        <w:tc>
          <w:tcPr>
            <w:tcW w:w="520" w:type="dxa"/>
            <w:shd w:val="clear" w:color="000000" w:fill="D9D9D9"/>
            <w:noWrap/>
            <w:vAlign w:val="bottom"/>
            <w:hideMark/>
          </w:tcPr>
          <w:p w14:paraId="65D6D92B" w14:textId="77777777" w:rsidR="002A3508" w:rsidRPr="00A42D9E" w:rsidRDefault="002A3508" w:rsidP="002A3508">
            <w:pPr>
              <w:jc w:val="center"/>
              <w:rPr>
                <w:color w:val="000000"/>
              </w:rPr>
            </w:pPr>
          </w:p>
        </w:tc>
        <w:tc>
          <w:tcPr>
            <w:tcW w:w="520" w:type="dxa"/>
            <w:shd w:val="clear" w:color="000000" w:fill="D9D9D9"/>
            <w:noWrap/>
            <w:vAlign w:val="bottom"/>
            <w:hideMark/>
          </w:tcPr>
          <w:p w14:paraId="7E563DE7" w14:textId="77777777" w:rsidR="002A3508" w:rsidRPr="00A42D9E" w:rsidRDefault="002A3508" w:rsidP="002A3508">
            <w:pPr>
              <w:jc w:val="center"/>
              <w:rPr>
                <w:color w:val="000000"/>
              </w:rPr>
            </w:pPr>
          </w:p>
        </w:tc>
        <w:tc>
          <w:tcPr>
            <w:tcW w:w="520" w:type="dxa"/>
            <w:shd w:val="clear" w:color="000000" w:fill="000000"/>
            <w:noWrap/>
            <w:vAlign w:val="bottom"/>
            <w:hideMark/>
          </w:tcPr>
          <w:p w14:paraId="4D91CDB7" w14:textId="77777777" w:rsidR="002A3508" w:rsidRPr="00A42D9E" w:rsidRDefault="002A3508" w:rsidP="002A3508">
            <w:pPr>
              <w:jc w:val="center"/>
              <w:rPr>
                <w:color w:val="000000"/>
              </w:rPr>
            </w:pPr>
          </w:p>
        </w:tc>
        <w:tc>
          <w:tcPr>
            <w:tcW w:w="520" w:type="dxa"/>
            <w:shd w:val="clear" w:color="000000" w:fill="000000"/>
            <w:noWrap/>
            <w:vAlign w:val="bottom"/>
            <w:hideMark/>
          </w:tcPr>
          <w:p w14:paraId="6D8DB6A0" w14:textId="77777777" w:rsidR="002A3508" w:rsidRPr="00A42D9E" w:rsidRDefault="002A3508" w:rsidP="002A3508">
            <w:pPr>
              <w:jc w:val="center"/>
              <w:rPr>
                <w:color w:val="000000"/>
              </w:rPr>
            </w:pPr>
          </w:p>
        </w:tc>
        <w:tc>
          <w:tcPr>
            <w:tcW w:w="520" w:type="dxa"/>
            <w:shd w:val="clear" w:color="000000" w:fill="000000"/>
            <w:noWrap/>
            <w:vAlign w:val="bottom"/>
            <w:hideMark/>
          </w:tcPr>
          <w:p w14:paraId="70A40D76" w14:textId="77777777" w:rsidR="002A3508" w:rsidRPr="00A42D9E" w:rsidRDefault="002A3508" w:rsidP="002A3508">
            <w:pPr>
              <w:jc w:val="center"/>
              <w:rPr>
                <w:color w:val="000000"/>
              </w:rPr>
            </w:pPr>
          </w:p>
        </w:tc>
        <w:tc>
          <w:tcPr>
            <w:tcW w:w="520" w:type="dxa"/>
            <w:shd w:val="clear" w:color="000000" w:fill="000000"/>
            <w:noWrap/>
            <w:vAlign w:val="bottom"/>
            <w:hideMark/>
          </w:tcPr>
          <w:p w14:paraId="60A55317" w14:textId="77777777" w:rsidR="002A3508" w:rsidRPr="00A42D9E" w:rsidRDefault="002A3508" w:rsidP="002A3508">
            <w:pPr>
              <w:jc w:val="center"/>
              <w:rPr>
                <w:color w:val="000000"/>
              </w:rPr>
            </w:pPr>
          </w:p>
        </w:tc>
        <w:tc>
          <w:tcPr>
            <w:tcW w:w="520" w:type="dxa"/>
            <w:shd w:val="clear" w:color="000000" w:fill="000000"/>
            <w:noWrap/>
            <w:vAlign w:val="bottom"/>
            <w:hideMark/>
          </w:tcPr>
          <w:p w14:paraId="4171707F" w14:textId="77777777" w:rsidR="002A3508" w:rsidRPr="00A42D9E" w:rsidRDefault="002A3508" w:rsidP="002A3508">
            <w:pPr>
              <w:jc w:val="center"/>
              <w:rPr>
                <w:color w:val="000000"/>
              </w:rPr>
            </w:pPr>
          </w:p>
        </w:tc>
        <w:tc>
          <w:tcPr>
            <w:tcW w:w="520" w:type="dxa"/>
            <w:shd w:val="clear" w:color="000000" w:fill="000000"/>
            <w:noWrap/>
            <w:vAlign w:val="bottom"/>
            <w:hideMark/>
          </w:tcPr>
          <w:p w14:paraId="37F59B7E" w14:textId="77777777" w:rsidR="002A3508" w:rsidRPr="00A42D9E" w:rsidRDefault="002A3508" w:rsidP="002A3508">
            <w:pPr>
              <w:jc w:val="center"/>
              <w:rPr>
                <w:color w:val="000000"/>
              </w:rPr>
            </w:pPr>
          </w:p>
        </w:tc>
        <w:tc>
          <w:tcPr>
            <w:tcW w:w="520" w:type="dxa"/>
            <w:shd w:val="clear" w:color="000000" w:fill="D9D9D9"/>
            <w:noWrap/>
            <w:vAlign w:val="bottom"/>
            <w:hideMark/>
          </w:tcPr>
          <w:p w14:paraId="645B0511" w14:textId="77777777" w:rsidR="002A3508" w:rsidRPr="00A42D9E" w:rsidRDefault="002A3508" w:rsidP="002A3508">
            <w:pPr>
              <w:jc w:val="center"/>
              <w:rPr>
                <w:color w:val="000000"/>
              </w:rPr>
            </w:pPr>
          </w:p>
        </w:tc>
        <w:tc>
          <w:tcPr>
            <w:tcW w:w="520" w:type="dxa"/>
            <w:shd w:val="clear" w:color="000000" w:fill="D9D9D9"/>
            <w:noWrap/>
            <w:vAlign w:val="bottom"/>
            <w:hideMark/>
          </w:tcPr>
          <w:p w14:paraId="12DE4448" w14:textId="77777777" w:rsidR="002A3508" w:rsidRPr="00A42D9E" w:rsidRDefault="002A3508" w:rsidP="002A3508">
            <w:pPr>
              <w:jc w:val="center"/>
              <w:rPr>
                <w:color w:val="000000"/>
              </w:rPr>
            </w:pPr>
          </w:p>
        </w:tc>
        <w:tc>
          <w:tcPr>
            <w:tcW w:w="520" w:type="dxa"/>
            <w:shd w:val="clear" w:color="000000" w:fill="D9D9D9"/>
            <w:noWrap/>
            <w:vAlign w:val="bottom"/>
            <w:hideMark/>
          </w:tcPr>
          <w:p w14:paraId="73EE2F3B" w14:textId="77777777" w:rsidR="002A3508" w:rsidRPr="00A42D9E" w:rsidRDefault="002A3508" w:rsidP="002A3508">
            <w:pPr>
              <w:jc w:val="center"/>
              <w:rPr>
                <w:color w:val="000000"/>
              </w:rPr>
            </w:pPr>
          </w:p>
        </w:tc>
        <w:tc>
          <w:tcPr>
            <w:tcW w:w="520" w:type="dxa"/>
            <w:shd w:val="clear" w:color="000000" w:fill="D9D9D9"/>
            <w:noWrap/>
            <w:vAlign w:val="bottom"/>
            <w:hideMark/>
          </w:tcPr>
          <w:p w14:paraId="1396E9AA" w14:textId="77777777" w:rsidR="002A3508" w:rsidRPr="00A42D9E" w:rsidRDefault="002A3508" w:rsidP="002A3508">
            <w:pPr>
              <w:jc w:val="center"/>
              <w:rPr>
                <w:color w:val="000000"/>
              </w:rPr>
            </w:pPr>
          </w:p>
        </w:tc>
        <w:tc>
          <w:tcPr>
            <w:tcW w:w="520" w:type="dxa"/>
            <w:shd w:val="clear" w:color="000000" w:fill="FFFFFF"/>
            <w:noWrap/>
            <w:vAlign w:val="bottom"/>
            <w:hideMark/>
          </w:tcPr>
          <w:p w14:paraId="1F8EE2B8" w14:textId="77777777" w:rsidR="002A3508" w:rsidRPr="00A42D9E" w:rsidRDefault="002A3508" w:rsidP="002A3508">
            <w:pPr>
              <w:jc w:val="center"/>
              <w:rPr>
                <w:color w:val="000000"/>
              </w:rPr>
            </w:pPr>
          </w:p>
        </w:tc>
        <w:tc>
          <w:tcPr>
            <w:tcW w:w="520" w:type="dxa"/>
            <w:shd w:val="clear" w:color="000000" w:fill="FFFFFF"/>
            <w:noWrap/>
            <w:vAlign w:val="bottom"/>
            <w:hideMark/>
          </w:tcPr>
          <w:p w14:paraId="479C7D04" w14:textId="77777777" w:rsidR="002A3508" w:rsidRPr="00A42D9E" w:rsidRDefault="002A3508" w:rsidP="002A3508">
            <w:pPr>
              <w:jc w:val="center"/>
              <w:rPr>
                <w:color w:val="000000"/>
              </w:rPr>
            </w:pPr>
          </w:p>
        </w:tc>
        <w:tc>
          <w:tcPr>
            <w:tcW w:w="520" w:type="dxa"/>
            <w:shd w:val="clear" w:color="000000" w:fill="FFFFFF"/>
            <w:noWrap/>
            <w:vAlign w:val="bottom"/>
            <w:hideMark/>
          </w:tcPr>
          <w:p w14:paraId="5974E9EE" w14:textId="77777777" w:rsidR="002A3508" w:rsidRPr="00A42D9E" w:rsidRDefault="002A3508" w:rsidP="002A3508">
            <w:pPr>
              <w:jc w:val="center"/>
              <w:rPr>
                <w:color w:val="000000"/>
              </w:rPr>
            </w:pPr>
          </w:p>
        </w:tc>
        <w:tc>
          <w:tcPr>
            <w:tcW w:w="525" w:type="dxa"/>
            <w:shd w:val="clear" w:color="000000" w:fill="FFFFFF"/>
            <w:noWrap/>
            <w:vAlign w:val="bottom"/>
            <w:hideMark/>
          </w:tcPr>
          <w:p w14:paraId="753F2361" w14:textId="77777777" w:rsidR="002A3508" w:rsidRPr="00A42D9E" w:rsidRDefault="002A3508" w:rsidP="002A3508">
            <w:pPr>
              <w:jc w:val="center"/>
              <w:rPr>
                <w:color w:val="000000"/>
              </w:rPr>
            </w:pPr>
          </w:p>
        </w:tc>
      </w:tr>
      <w:tr w:rsidR="00D57B1D" w:rsidRPr="00A42D9E" w14:paraId="6894EAF0" w14:textId="77777777" w:rsidTr="00D57B1D">
        <w:trPr>
          <w:gridAfter w:val="1"/>
          <w:wAfter w:w="15" w:type="dxa"/>
          <w:trHeight w:val="275"/>
        </w:trPr>
        <w:tc>
          <w:tcPr>
            <w:tcW w:w="1459" w:type="dxa"/>
            <w:shd w:val="clear" w:color="auto" w:fill="auto"/>
            <w:vAlign w:val="center"/>
            <w:hideMark/>
          </w:tcPr>
          <w:p w14:paraId="4FA2260B" w14:textId="77777777" w:rsidR="002A3508" w:rsidRPr="00A42D9E" w:rsidRDefault="002A3508" w:rsidP="002A3508">
            <w:pPr>
              <w:jc w:val="center"/>
            </w:pPr>
            <w:r w:rsidRPr="00A42D9E">
              <w:t>20</w:t>
            </w:r>
          </w:p>
        </w:tc>
        <w:tc>
          <w:tcPr>
            <w:tcW w:w="4156" w:type="dxa"/>
            <w:shd w:val="clear" w:color="000000" w:fill="FFFFFF"/>
            <w:vAlign w:val="center"/>
            <w:hideMark/>
          </w:tcPr>
          <w:p w14:paraId="1A9A51F5" w14:textId="77777777" w:rsidR="002A3508" w:rsidRPr="00A42D9E" w:rsidRDefault="002A3508" w:rsidP="002A3508">
            <w:pPr>
              <w:jc w:val="center"/>
            </w:pPr>
            <w:r w:rsidRPr="00A42D9E">
              <w:t>Павильон Тип 3</w:t>
            </w:r>
          </w:p>
        </w:tc>
        <w:tc>
          <w:tcPr>
            <w:tcW w:w="1262" w:type="dxa"/>
            <w:shd w:val="clear" w:color="000000" w:fill="FFFFFF"/>
            <w:vAlign w:val="center"/>
            <w:hideMark/>
          </w:tcPr>
          <w:p w14:paraId="2D46F54D"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163D67E3" w14:textId="77777777" w:rsidR="002A3508" w:rsidRPr="00A42D9E" w:rsidRDefault="002A3508" w:rsidP="002A3508">
            <w:pPr>
              <w:jc w:val="center"/>
            </w:pPr>
            <w:r w:rsidRPr="00A42D9E">
              <w:t>1</w:t>
            </w:r>
          </w:p>
        </w:tc>
        <w:tc>
          <w:tcPr>
            <w:tcW w:w="520" w:type="dxa"/>
            <w:shd w:val="clear" w:color="000000" w:fill="FFFFFF"/>
            <w:noWrap/>
            <w:vAlign w:val="bottom"/>
            <w:hideMark/>
          </w:tcPr>
          <w:p w14:paraId="4CC72BEE" w14:textId="77777777" w:rsidR="002A3508" w:rsidRPr="00A42D9E" w:rsidRDefault="002A3508" w:rsidP="002A3508">
            <w:pPr>
              <w:jc w:val="center"/>
              <w:rPr>
                <w:color w:val="000000"/>
              </w:rPr>
            </w:pPr>
          </w:p>
        </w:tc>
        <w:tc>
          <w:tcPr>
            <w:tcW w:w="520" w:type="dxa"/>
            <w:shd w:val="clear" w:color="000000" w:fill="FFFFFF"/>
            <w:noWrap/>
            <w:vAlign w:val="bottom"/>
            <w:hideMark/>
          </w:tcPr>
          <w:p w14:paraId="0FED39B5" w14:textId="77777777" w:rsidR="002A3508" w:rsidRPr="00A42D9E" w:rsidRDefault="002A3508" w:rsidP="002A3508">
            <w:pPr>
              <w:jc w:val="center"/>
              <w:rPr>
                <w:color w:val="000000"/>
              </w:rPr>
            </w:pPr>
          </w:p>
        </w:tc>
        <w:tc>
          <w:tcPr>
            <w:tcW w:w="520" w:type="dxa"/>
            <w:shd w:val="clear" w:color="000000" w:fill="FFFFFF"/>
            <w:noWrap/>
            <w:vAlign w:val="bottom"/>
            <w:hideMark/>
          </w:tcPr>
          <w:p w14:paraId="1ACB8BFB" w14:textId="77777777" w:rsidR="002A3508" w:rsidRPr="00A42D9E" w:rsidRDefault="002A3508" w:rsidP="002A3508">
            <w:pPr>
              <w:jc w:val="center"/>
              <w:rPr>
                <w:color w:val="000000"/>
              </w:rPr>
            </w:pPr>
          </w:p>
        </w:tc>
        <w:tc>
          <w:tcPr>
            <w:tcW w:w="520" w:type="dxa"/>
            <w:shd w:val="clear" w:color="000000" w:fill="FFFFFF"/>
            <w:noWrap/>
            <w:vAlign w:val="bottom"/>
            <w:hideMark/>
          </w:tcPr>
          <w:p w14:paraId="0DC5CAA4" w14:textId="77777777" w:rsidR="002A3508" w:rsidRPr="00A42D9E" w:rsidRDefault="002A3508" w:rsidP="002A3508">
            <w:pPr>
              <w:jc w:val="center"/>
              <w:rPr>
                <w:color w:val="000000"/>
              </w:rPr>
            </w:pPr>
          </w:p>
        </w:tc>
        <w:tc>
          <w:tcPr>
            <w:tcW w:w="520" w:type="dxa"/>
            <w:shd w:val="clear" w:color="000000" w:fill="D9D9D9"/>
            <w:noWrap/>
            <w:vAlign w:val="bottom"/>
            <w:hideMark/>
          </w:tcPr>
          <w:p w14:paraId="77FBC0BA" w14:textId="77777777" w:rsidR="002A3508" w:rsidRPr="00A42D9E" w:rsidRDefault="002A3508" w:rsidP="002A3508">
            <w:pPr>
              <w:jc w:val="center"/>
              <w:rPr>
                <w:color w:val="000000"/>
              </w:rPr>
            </w:pPr>
          </w:p>
        </w:tc>
        <w:tc>
          <w:tcPr>
            <w:tcW w:w="520" w:type="dxa"/>
            <w:shd w:val="clear" w:color="000000" w:fill="D9D9D9"/>
            <w:noWrap/>
            <w:vAlign w:val="bottom"/>
            <w:hideMark/>
          </w:tcPr>
          <w:p w14:paraId="101DA6E5" w14:textId="77777777" w:rsidR="002A3508" w:rsidRPr="00A42D9E" w:rsidRDefault="002A3508" w:rsidP="002A3508">
            <w:pPr>
              <w:jc w:val="center"/>
              <w:rPr>
                <w:color w:val="000000"/>
              </w:rPr>
            </w:pPr>
          </w:p>
        </w:tc>
        <w:tc>
          <w:tcPr>
            <w:tcW w:w="520" w:type="dxa"/>
            <w:shd w:val="clear" w:color="000000" w:fill="D9D9D9"/>
            <w:noWrap/>
            <w:vAlign w:val="bottom"/>
            <w:hideMark/>
          </w:tcPr>
          <w:p w14:paraId="5C985477" w14:textId="77777777" w:rsidR="002A3508" w:rsidRPr="00A42D9E" w:rsidRDefault="002A3508" w:rsidP="002A3508">
            <w:pPr>
              <w:jc w:val="center"/>
              <w:rPr>
                <w:color w:val="000000"/>
              </w:rPr>
            </w:pPr>
          </w:p>
        </w:tc>
        <w:tc>
          <w:tcPr>
            <w:tcW w:w="520" w:type="dxa"/>
            <w:shd w:val="clear" w:color="000000" w:fill="D9D9D9"/>
            <w:noWrap/>
            <w:vAlign w:val="bottom"/>
            <w:hideMark/>
          </w:tcPr>
          <w:p w14:paraId="5AED38B0" w14:textId="77777777" w:rsidR="002A3508" w:rsidRPr="00A42D9E" w:rsidRDefault="002A3508" w:rsidP="002A3508">
            <w:pPr>
              <w:jc w:val="center"/>
              <w:rPr>
                <w:color w:val="000000"/>
              </w:rPr>
            </w:pPr>
          </w:p>
        </w:tc>
        <w:tc>
          <w:tcPr>
            <w:tcW w:w="520" w:type="dxa"/>
            <w:shd w:val="clear" w:color="000000" w:fill="FFFFFF"/>
            <w:noWrap/>
            <w:vAlign w:val="bottom"/>
            <w:hideMark/>
          </w:tcPr>
          <w:p w14:paraId="59A4A183" w14:textId="77777777" w:rsidR="002A3508" w:rsidRPr="00A42D9E" w:rsidRDefault="002A3508" w:rsidP="002A3508">
            <w:pPr>
              <w:jc w:val="center"/>
              <w:rPr>
                <w:color w:val="000000"/>
              </w:rPr>
            </w:pPr>
          </w:p>
        </w:tc>
        <w:tc>
          <w:tcPr>
            <w:tcW w:w="520" w:type="dxa"/>
            <w:shd w:val="clear" w:color="000000" w:fill="FFFFFF"/>
            <w:noWrap/>
            <w:vAlign w:val="bottom"/>
            <w:hideMark/>
          </w:tcPr>
          <w:p w14:paraId="1BD4F5CF" w14:textId="77777777" w:rsidR="002A3508" w:rsidRPr="00A42D9E" w:rsidRDefault="002A3508" w:rsidP="002A3508">
            <w:pPr>
              <w:jc w:val="center"/>
              <w:rPr>
                <w:color w:val="000000"/>
              </w:rPr>
            </w:pPr>
          </w:p>
        </w:tc>
        <w:tc>
          <w:tcPr>
            <w:tcW w:w="520" w:type="dxa"/>
            <w:shd w:val="clear" w:color="000000" w:fill="FFFFFF"/>
            <w:noWrap/>
            <w:vAlign w:val="bottom"/>
            <w:hideMark/>
          </w:tcPr>
          <w:p w14:paraId="53E6CA29" w14:textId="77777777" w:rsidR="002A3508" w:rsidRPr="00A42D9E" w:rsidRDefault="002A3508" w:rsidP="002A3508">
            <w:pPr>
              <w:jc w:val="center"/>
              <w:rPr>
                <w:color w:val="000000"/>
              </w:rPr>
            </w:pPr>
          </w:p>
        </w:tc>
        <w:tc>
          <w:tcPr>
            <w:tcW w:w="520" w:type="dxa"/>
            <w:shd w:val="clear" w:color="000000" w:fill="FFFFFF"/>
            <w:noWrap/>
            <w:vAlign w:val="bottom"/>
            <w:hideMark/>
          </w:tcPr>
          <w:p w14:paraId="57E65711" w14:textId="77777777" w:rsidR="002A3508" w:rsidRPr="00A42D9E" w:rsidRDefault="002A3508" w:rsidP="002A3508">
            <w:pPr>
              <w:jc w:val="center"/>
              <w:rPr>
                <w:color w:val="000000"/>
              </w:rPr>
            </w:pPr>
          </w:p>
        </w:tc>
        <w:tc>
          <w:tcPr>
            <w:tcW w:w="520" w:type="dxa"/>
            <w:shd w:val="clear" w:color="000000" w:fill="D9D9D9"/>
            <w:noWrap/>
            <w:vAlign w:val="bottom"/>
            <w:hideMark/>
          </w:tcPr>
          <w:p w14:paraId="3AA70EA7" w14:textId="77777777" w:rsidR="002A3508" w:rsidRPr="00A42D9E" w:rsidRDefault="002A3508" w:rsidP="002A3508">
            <w:pPr>
              <w:jc w:val="center"/>
              <w:rPr>
                <w:color w:val="000000"/>
              </w:rPr>
            </w:pPr>
          </w:p>
        </w:tc>
        <w:tc>
          <w:tcPr>
            <w:tcW w:w="520" w:type="dxa"/>
            <w:shd w:val="clear" w:color="000000" w:fill="D9D9D9"/>
            <w:noWrap/>
            <w:vAlign w:val="bottom"/>
            <w:hideMark/>
          </w:tcPr>
          <w:p w14:paraId="35E9F097" w14:textId="77777777" w:rsidR="002A3508" w:rsidRPr="00A42D9E" w:rsidRDefault="002A3508" w:rsidP="002A3508">
            <w:pPr>
              <w:jc w:val="center"/>
              <w:rPr>
                <w:color w:val="000000"/>
              </w:rPr>
            </w:pPr>
          </w:p>
        </w:tc>
        <w:tc>
          <w:tcPr>
            <w:tcW w:w="520" w:type="dxa"/>
            <w:shd w:val="clear" w:color="000000" w:fill="000000"/>
            <w:noWrap/>
            <w:vAlign w:val="bottom"/>
            <w:hideMark/>
          </w:tcPr>
          <w:p w14:paraId="6ABF951D" w14:textId="77777777" w:rsidR="002A3508" w:rsidRPr="00A42D9E" w:rsidRDefault="002A3508" w:rsidP="002A3508">
            <w:pPr>
              <w:jc w:val="center"/>
              <w:rPr>
                <w:color w:val="000000"/>
              </w:rPr>
            </w:pPr>
          </w:p>
        </w:tc>
        <w:tc>
          <w:tcPr>
            <w:tcW w:w="520" w:type="dxa"/>
            <w:shd w:val="clear" w:color="000000" w:fill="000000"/>
            <w:noWrap/>
            <w:vAlign w:val="bottom"/>
            <w:hideMark/>
          </w:tcPr>
          <w:p w14:paraId="52C86595" w14:textId="77777777" w:rsidR="002A3508" w:rsidRPr="00A42D9E" w:rsidRDefault="002A3508" w:rsidP="002A3508">
            <w:pPr>
              <w:jc w:val="center"/>
              <w:rPr>
                <w:color w:val="000000"/>
              </w:rPr>
            </w:pPr>
          </w:p>
        </w:tc>
        <w:tc>
          <w:tcPr>
            <w:tcW w:w="520" w:type="dxa"/>
            <w:shd w:val="clear" w:color="000000" w:fill="000000"/>
            <w:noWrap/>
            <w:vAlign w:val="bottom"/>
            <w:hideMark/>
          </w:tcPr>
          <w:p w14:paraId="6CEDDC1E" w14:textId="77777777" w:rsidR="002A3508" w:rsidRPr="00A42D9E" w:rsidRDefault="002A3508" w:rsidP="002A3508">
            <w:pPr>
              <w:jc w:val="center"/>
              <w:rPr>
                <w:color w:val="000000"/>
              </w:rPr>
            </w:pPr>
          </w:p>
        </w:tc>
        <w:tc>
          <w:tcPr>
            <w:tcW w:w="520" w:type="dxa"/>
            <w:shd w:val="clear" w:color="000000" w:fill="000000"/>
            <w:noWrap/>
            <w:vAlign w:val="bottom"/>
            <w:hideMark/>
          </w:tcPr>
          <w:p w14:paraId="7C2266AD" w14:textId="77777777" w:rsidR="002A3508" w:rsidRPr="00A42D9E" w:rsidRDefault="002A3508" w:rsidP="002A3508">
            <w:pPr>
              <w:jc w:val="center"/>
              <w:rPr>
                <w:color w:val="000000"/>
              </w:rPr>
            </w:pPr>
          </w:p>
        </w:tc>
        <w:tc>
          <w:tcPr>
            <w:tcW w:w="520" w:type="dxa"/>
            <w:shd w:val="clear" w:color="000000" w:fill="FFFFFF"/>
            <w:noWrap/>
            <w:vAlign w:val="bottom"/>
            <w:hideMark/>
          </w:tcPr>
          <w:p w14:paraId="4EC9FDBF" w14:textId="77777777" w:rsidR="002A3508" w:rsidRPr="00A42D9E" w:rsidRDefault="002A3508" w:rsidP="002A3508">
            <w:pPr>
              <w:jc w:val="center"/>
              <w:rPr>
                <w:color w:val="000000"/>
              </w:rPr>
            </w:pPr>
          </w:p>
        </w:tc>
        <w:tc>
          <w:tcPr>
            <w:tcW w:w="520" w:type="dxa"/>
            <w:shd w:val="clear" w:color="000000" w:fill="FFFFFF"/>
            <w:noWrap/>
            <w:vAlign w:val="bottom"/>
            <w:hideMark/>
          </w:tcPr>
          <w:p w14:paraId="36186ED1" w14:textId="77777777" w:rsidR="002A3508" w:rsidRPr="00A42D9E" w:rsidRDefault="002A3508" w:rsidP="002A3508">
            <w:pPr>
              <w:jc w:val="center"/>
              <w:rPr>
                <w:color w:val="000000"/>
              </w:rPr>
            </w:pPr>
          </w:p>
        </w:tc>
        <w:tc>
          <w:tcPr>
            <w:tcW w:w="520" w:type="dxa"/>
            <w:shd w:val="clear" w:color="000000" w:fill="D9D9D9"/>
            <w:noWrap/>
            <w:vAlign w:val="bottom"/>
            <w:hideMark/>
          </w:tcPr>
          <w:p w14:paraId="62600703" w14:textId="77777777" w:rsidR="002A3508" w:rsidRPr="00A42D9E" w:rsidRDefault="002A3508" w:rsidP="002A3508">
            <w:pPr>
              <w:jc w:val="center"/>
              <w:rPr>
                <w:color w:val="000000"/>
              </w:rPr>
            </w:pPr>
          </w:p>
        </w:tc>
        <w:tc>
          <w:tcPr>
            <w:tcW w:w="520" w:type="dxa"/>
            <w:shd w:val="clear" w:color="000000" w:fill="D9D9D9"/>
            <w:noWrap/>
            <w:vAlign w:val="bottom"/>
            <w:hideMark/>
          </w:tcPr>
          <w:p w14:paraId="18F9FC0C" w14:textId="77777777" w:rsidR="002A3508" w:rsidRPr="00A42D9E" w:rsidRDefault="002A3508" w:rsidP="002A3508">
            <w:pPr>
              <w:jc w:val="center"/>
              <w:rPr>
                <w:color w:val="000000"/>
              </w:rPr>
            </w:pPr>
          </w:p>
        </w:tc>
        <w:tc>
          <w:tcPr>
            <w:tcW w:w="520" w:type="dxa"/>
            <w:shd w:val="clear" w:color="000000" w:fill="D9D9D9"/>
            <w:noWrap/>
            <w:vAlign w:val="bottom"/>
            <w:hideMark/>
          </w:tcPr>
          <w:p w14:paraId="494718CC" w14:textId="77777777" w:rsidR="002A3508" w:rsidRPr="00A42D9E" w:rsidRDefault="002A3508" w:rsidP="002A3508">
            <w:pPr>
              <w:jc w:val="center"/>
              <w:rPr>
                <w:color w:val="000000"/>
              </w:rPr>
            </w:pPr>
          </w:p>
        </w:tc>
        <w:tc>
          <w:tcPr>
            <w:tcW w:w="520" w:type="dxa"/>
            <w:shd w:val="clear" w:color="000000" w:fill="D9D9D9"/>
            <w:noWrap/>
            <w:vAlign w:val="bottom"/>
            <w:hideMark/>
          </w:tcPr>
          <w:p w14:paraId="478F2C0A" w14:textId="77777777" w:rsidR="002A3508" w:rsidRPr="00A42D9E" w:rsidRDefault="002A3508" w:rsidP="002A3508">
            <w:pPr>
              <w:jc w:val="center"/>
              <w:rPr>
                <w:color w:val="000000"/>
              </w:rPr>
            </w:pPr>
          </w:p>
        </w:tc>
        <w:tc>
          <w:tcPr>
            <w:tcW w:w="520" w:type="dxa"/>
            <w:shd w:val="clear" w:color="000000" w:fill="FFFFFF"/>
            <w:noWrap/>
            <w:vAlign w:val="bottom"/>
            <w:hideMark/>
          </w:tcPr>
          <w:p w14:paraId="5A9964FB" w14:textId="77777777" w:rsidR="002A3508" w:rsidRPr="00A42D9E" w:rsidRDefault="002A3508" w:rsidP="002A3508">
            <w:pPr>
              <w:jc w:val="center"/>
              <w:rPr>
                <w:color w:val="000000"/>
              </w:rPr>
            </w:pPr>
          </w:p>
        </w:tc>
        <w:tc>
          <w:tcPr>
            <w:tcW w:w="520" w:type="dxa"/>
            <w:shd w:val="clear" w:color="000000" w:fill="FFFFFF"/>
            <w:noWrap/>
            <w:vAlign w:val="bottom"/>
            <w:hideMark/>
          </w:tcPr>
          <w:p w14:paraId="49C3D9DC" w14:textId="77777777" w:rsidR="002A3508" w:rsidRPr="00A42D9E" w:rsidRDefault="002A3508" w:rsidP="002A3508">
            <w:pPr>
              <w:jc w:val="center"/>
              <w:rPr>
                <w:color w:val="000000"/>
              </w:rPr>
            </w:pPr>
          </w:p>
        </w:tc>
        <w:tc>
          <w:tcPr>
            <w:tcW w:w="520" w:type="dxa"/>
            <w:shd w:val="clear" w:color="000000" w:fill="FFFFFF"/>
            <w:noWrap/>
            <w:vAlign w:val="bottom"/>
            <w:hideMark/>
          </w:tcPr>
          <w:p w14:paraId="79899D3E" w14:textId="77777777" w:rsidR="002A3508" w:rsidRPr="00A42D9E" w:rsidRDefault="002A3508" w:rsidP="002A3508">
            <w:pPr>
              <w:jc w:val="center"/>
              <w:rPr>
                <w:color w:val="000000"/>
              </w:rPr>
            </w:pPr>
          </w:p>
        </w:tc>
        <w:tc>
          <w:tcPr>
            <w:tcW w:w="525" w:type="dxa"/>
            <w:shd w:val="clear" w:color="000000" w:fill="FFFFFF"/>
            <w:noWrap/>
            <w:vAlign w:val="bottom"/>
            <w:hideMark/>
          </w:tcPr>
          <w:p w14:paraId="2F6248F0" w14:textId="77777777" w:rsidR="002A3508" w:rsidRPr="00A42D9E" w:rsidRDefault="002A3508" w:rsidP="002A3508">
            <w:pPr>
              <w:jc w:val="center"/>
              <w:rPr>
                <w:color w:val="000000"/>
              </w:rPr>
            </w:pPr>
          </w:p>
        </w:tc>
      </w:tr>
      <w:tr w:rsidR="002A3508" w:rsidRPr="00A42D9E" w14:paraId="6C5DAA9D" w14:textId="77777777" w:rsidTr="00D57B1D">
        <w:trPr>
          <w:trHeight w:val="275"/>
        </w:trPr>
        <w:tc>
          <w:tcPr>
            <w:tcW w:w="1459" w:type="dxa"/>
            <w:shd w:val="clear" w:color="auto" w:fill="auto"/>
            <w:vAlign w:val="center"/>
            <w:hideMark/>
          </w:tcPr>
          <w:p w14:paraId="3405EB87" w14:textId="77777777" w:rsidR="002A3508" w:rsidRPr="00A42D9E" w:rsidRDefault="002A3508" w:rsidP="002A3508">
            <w:pPr>
              <w:jc w:val="center"/>
            </w:pPr>
            <w:r w:rsidRPr="00A42D9E">
              <w:lastRenderedPageBreak/>
              <w:t>21</w:t>
            </w:r>
          </w:p>
        </w:tc>
        <w:tc>
          <w:tcPr>
            <w:tcW w:w="20978" w:type="dxa"/>
            <w:gridSpan w:val="32"/>
            <w:shd w:val="clear" w:color="000000" w:fill="FFFFFF"/>
            <w:vAlign w:val="center"/>
            <w:hideMark/>
          </w:tcPr>
          <w:p w14:paraId="62297AEC" w14:textId="77777777" w:rsidR="002A3508" w:rsidRPr="00A42D9E" w:rsidRDefault="002A3508" w:rsidP="002A3508">
            <w:pPr>
              <w:jc w:val="center"/>
              <w:rPr>
                <w:b/>
                <w:bCs/>
              </w:rPr>
            </w:pPr>
            <w:r w:rsidRPr="00A42D9E">
              <w:rPr>
                <w:b/>
                <w:bCs/>
              </w:rPr>
              <w:t>Зеленый лабиринт</w:t>
            </w:r>
          </w:p>
        </w:tc>
      </w:tr>
      <w:tr w:rsidR="00D57B1D" w:rsidRPr="00A42D9E" w14:paraId="620538F4" w14:textId="77777777" w:rsidTr="00D57B1D">
        <w:trPr>
          <w:gridAfter w:val="1"/>
          <w:wAfter w:w="15" w:type="dxa"/>
          <w:trHeight w:val="275"/>
        </w:trPr>
        <w:tc>
          <w:tcPr>
            <w:tcW w:w="1459" w:type="dxa"/>
            <w:shd w:val="clear" w:color="auto" w:fill="auto"/>
            <w:vAlign w:val="center"/>
            <w:hideMark/>
          </w:tcPr>
          <w:p w14:paraId="6067450A" w14:textId="77777777" w:rsidR="002A3508" w:rsidRPr="00A42D9E" w:rsidRDefault="002A3508" w:rsidP="002A3508">
            <w:pPr>
              <w:jc w:val="center"/>
            </w:pPr>
            <w:r w:rsidRPr="00A42D9E">
              <w:t>22</w:t>
            </w:r>
          </w:p>
        </w:tc>
        <w:tc>
          <w:tcPr>
            <w:tcW w:w="4156" w:type="dxa"/>
            <w:shd w:val="clear" w:color="000000" w:fill="FFFFFF"/>
            <w:vAlign w:val="center"/>
            <w:hideMark/>
          </w:tcPr>
          <w:p w14:paraId="74D08225" w14:textId="77777777" w:rsidR="002A3508" w:rsidRPr="00A42D9E" w:rsidRDefault="002A3508" w:rsidP="002A3508">
            <w:pPr>
              <w:jc w:val="center"/>
            </w:pPr>
            <w:r w:rsidRPr="00A42D9E">
              <w:t>Посадка кустарников в живую изгородь</w:t>
            </w:r>
          </w:p>
        </w:tc>
        <w:tc>
          <w:tcPr>
            <w:tcW w:w="1262" w:type="dxa"/>
            <w:shd w:val="clear" w:color="000000" w:fill="FFFFFF"/>
            <w:vAlign w:val="center"/>
            <w:hideMark/>
          </w:tcPr>
          <w:p w14:paraId="7E1DCCC2"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5845307A" w14:textId="77777777" w:rsidR="002A3508" w:rsidRPr="00A42D9E" w:rsidRDefault="002A3508" w:rsidP="002A3508">
            <w:pPr>
              <w:jc w:val="center"/>
            </w:pPr>
            <w:r w:rsidRPr="00A42D9E">
              <w:t>230</w:t>
            </w:r>
          </w:p>
        </w:tc>
        <w:tc>
          <w:tcPr>
            <w:tcW w:w="520" w:type="dxa"/>
            <w:shd w:val="clear" w:color="000000" w:fill="FFFFFF"/>
            <w:noWrap/>
            <w:vAlign w:val="bottom"/>
            <w:hideMark/>
          </w:tcPr>
          <w:p w14:paraId="716197DA" w14:textId="77777777" w:rsidR="002A3508" w:rsidRPr="00A42D9E" w:rsidRDefault="002A3508" w:rsidP="002A3508">
            <w:pPr>
              <w:jc w:val="center"/>
              <w:rPr>
                <w:color w:val="000000"/>
              </w:rPr>
            </w:pPr>
          </w:p>
        </w:tc>
        <w:tc>
          <w:tcPr>
            <w:tcW w:w="520" w:type="dxa"/>
            <w:shd w:val="clear" w:color="000000" w:fill="FFFFFF"/>
            <w:noWrap/>
            <w:vAlign w:val="bottom"/>
            <w:hideMark/>
          </w:tcPr>
          <w:p w14:paraId="480B76BD" w14:textId="77777777" w:rsidR="002A3508" w:rsidRPr="00A42D9E" w:rsidRDefault="002A3508" w:rsidP="002A3508">
            <w:pPr>
              <w:jc w:val="center"/>
              <w:rPr>
                <w:color w:val="000000"/>
              </w:rPr>
            </w:pPr>
          </w:p>
        </w:tc>
        <w:tc>
          <w:tcPr>
            <w:tcW w:w="520" w:type="dxa"/>
            <w:shd w:val="clear" w:color="000000" w:fill="FFFFFF"/>
            <w:noWrap/>
            <w:vAlign w:val="bottom"/>
            <w:hideMark/>
          </w:tcPr>
          <w:p w14:paraId="7AD703E7" w14:textId="77777777" w:rsidR="002A3508" w:rsidRPr="00A42D9E" w:rsidRDefault="002A3508" w:rsidP="002A3508">
            <w:pPr>
              <w:jc w:val="center"/>
              <w:rPr>
                <w:color w:val="000000"/>
              </w:rPr>
            </w:pPr>
          </w:p>
        </w:tc>
        <w:tc>
          <w:tcPr>
            <w:tcW w:w="520" w:type="dxa"/>
            <w:shd w:val="clear" w:color="000000" w:fill="FFFFFF"/>
            <w:noWrap/>
            <w:vAlign w:val="bottom"/>
            <w:hideMark/>
          </w:tcPr>
          <w:p w14:paraId="25BDAD8E" w14:textId="77777777" w:rsidR="002A3508" w:rsidRPr="00A42D9E" w:rsidRDefault="002A3508" w:rsidP="002A3508">
            <w:pPr>
              <w:jc w:val="center"/>
              <w:rPr>
                <w:color w:val="000000"/>
              </w:rPr>
            </w:pPr>
          </w:p>
        </w:tc>
        <w:tc>
          <w:tcPr>
            <w:tcW w:w="520" w:type="dxa"/>
            <w:shd w:val="clear" w:color="000000" w:fill="D9D9D9"/>
            <w:noWrap/>
            <w:vAlign w:val="bottom"/>
            <w:hideMark/>
          </w:tcPr>
          <w:p w14:paraId="78B7E524" w14:textId="77777777" w:rsidR="002A3508" w:rsidRPr="00A42D9E" w:rsidRDefault="002A3508" w:rsidP="002A3508">
            <w:pPr>
              <w:jc w:val="center"/>
              <w:rPr>
                <w:color w:val="000000"/>
              </w:rPr>
            </w:pPr>
          </w:p>
        </w:tc>
        <w:tc>
          <w:tcPr>
            <w:tcW w:w="520" w:type="dxa"/>
            <w:shd w:val="clear" w:color="000000" w:fill="D9D9D9"/>
            <w:noWrap/>
            <w:vAlign w:val="bottom"/>
            <w:hideMark/>
          </w:tcPr>
          <w:p w14:paraId="41DE9E00" w14:textId="77777777" w:rsidR="002A3508" w:rsidRPr="00A42D9E" w:rsidRDefault="002A3508" w:rsidP="002A3508">
            <w:pPr>
              <w:jc w:val="center"/>
              <w:rPr>
                <w:color w:val="000000"/>
              </w:rPr>
            </w:pPr>
          </w:p>
        </w:tc>
        <w:tc>
          <w:tcPr>
            <w:tcW w:w="520" w:type="dxa"/>
            <w:shd w:val="clear" w:color="000000" w:fill="D9D9D9"/>
            <w:noWrap/>
            <w:vAlign w:val="bottom"/>
            <w:hideMark/>
          </w:tcPr>
          <w:p w14:paraId="14602CA9" w14:textId="77777777" w:rsidR="002A3508" w:rsidRPr="00A42D9E" w:rsidRDefault="002A3508" w:rsidP="002A3508">
            <w:pPr>
              <w:jc w:val="center"/>
              <w:rPr>
                <w:color w:val="000000"/>
              </w:rPr>
            </w:pPr>
          </w:p>
        </w:tc>
        <w:tc>
          <w:tcPr>
            <w:tcW w:w="520" w:type="dxa"/>
            <w:shd w:val="clear" w:color="000000" w:fill="D9D9D9"/>
            <w:noWrap/>
            <w:vAlign w:val="bottom"/>
            <w:hideMark/>
          </w:tcPr>
          <w:p w14:paraId="489E0DE2" w14:textId="77777777" w:rsidR="002A3508" w:rsidRPr="00A42D9E" w:rsidRDefault="002A3508" w:rsidP="002A3508">
            <w:pPr>
              <w:jc w:val="center"/>
              <w:rPr>
                <w:color w:val="000000"/>
              </w:rPr>
            </w:pPr>
          </w:p>
        </w:tc>
        <w:tc>
          <w:tcPr>
            <w:tcW w:w="520" w:type="dxa"/>
            <w:shd w:val="clear" w:color="000000" w:fill="FFFFFF"/>
            <w:noWrap/>
            <w:vAlign w:val="bottom"/>
            <w:hideMark/>
          </w:tcPr>
          <w:p w14:paraId="728783AB" w14:textId="77777777" w:rsidR="002A3508" w:rsidRPr="00A42D9E" w:rsidRDefault="002A3508" w:rsidP="002A3508">
            <w:pPr>
              <w:jc w:val="center"/>
              <w:rPr>
                <w:color w:val="000000"/>
              </w:rPr>
            </w:pPr>
          </w:p>
        </w:tc>
        <w:tc>
          <w:tcPr>
            <w:tcW w:w="520" w:type="dxa"/>
            <w:shd w:val="clear" w:color="000000" w:fill="FFFFFF"/>
            <w:noWrap/>
            <w:vAlign w:val="bottom"/>
            <w:hideMark/>
          </w:tcPr>
          <w:p w14:paraId="53D33EE4" w14:textId="77777777" w:rsidR="002A3508" w:rsidRPr="00A42D9E" w:rsidRDefault="002A3508" w:rsidP="002A3508">
            <w:pPr>
              <w:jc w:val="center"/>
              <w:rPr>
                <w:color w:val="000000"/>
              </w:rPr>
            </w:pPr>
          </w:p>
        </w:tc>
        <w:tc>
          <w:tcPr>
            <w:tcW w:w="520" w:type="dxa"/>
            <w:shd w:val="clear" w:color="000000" w:fill="FFFFFF"/>
            <w:noWrap/>
            <w:vAlign w:val="bottom"/>
            <w:hideMark/>
          </w:tcPr>
          <w:p w14:paraId="6A208FC3" w14:textId="77777777" w:rsidR="002A3508" w:rsidRPr="00A42D9E" w:rsidRDefault="002A3508" w:rsidP="002A3508">
            <w:pPr>
              <w:jc w:val="center"/>
              <w:rPr>
                <w:color w:val="000000"/>
              </w:rPr>
            </w:pPr>
          </w:p>
        </w:tc>
        <w:tc>
          <w:tcPr>
            <w:tcW w:w="520" w:type="dxa"/>
            <w:shd w:val="clear" w:color="000000" w:fill="FFFFFF"/>
            <w:noWrap/>
            <w:vAlign w:val="bottom"/>
            <w:hideMark/>
          </w:tcPr>
          <w:p w14:paraId="7E380AFF" w14:textId="77777777" w:rsidR="002A3508" w:rsidRPr="00A42D9E" w:rsidRDefault="002A3508" w:rsidP="002A3508">
            <w:pPr>
              <w:jc w:val="center"/>
              <w:rPr>
                <w:color w:val="000000"/>
              </w:rPr>
            </w:pPr>
          </w:p>
        </w:tc>
        <w:tc>
          <w:tcPr>
            <w:tcW w:w="520" w:type="dxa"/>
            <w:shd w:val="clear" w:color="000000" w:fill="D9D9D9"/>
            <w:noWrap/>
            <w:vAlign w:val="bottom"/>
            <w:hideMark/>
          </w:tcPr>
          <w:p w14:paraId="470ACCB3" w14:textId="77777777" w:rsidR="002A3508" w:rsidRPr="00A42D9E" w:rsidRDefault="002A3508" w:rsidP="002A3508">
            <w:pPr>
              <w:jc w:val="center"/>
              <w:rPr>
                <w:color w:val="000000"/>
              </w:rPr>
            </w:pPr>
          </w:p>
        </w:tc>
        <w:tc>
          <w:tcPr>
            <w:tcW w:w="520" w:type="dxa"/>
            <w:shd w:val="clear" w:color="000000" w:fill="D9D9D9"/>
            <w:noWrap/>
            <w:vAlign w:val="bottom"/>
            <w:hideMark/>
          </w:tcPr>
          <w:p w14:paraId="045BD6CF" w14:textId="77777777" w:rsidR="002A3508" w:rsidRPr="00A42D9E" w:rsidRDefault="002A3508" w:rsidP="002A3508">
            <w:pPr>
              <w:jc w:val="center"/>
              <w:rPr>
                <w:color w:val="000000"/>
              </w:rPr>
            </w:pPr>
          </w:p>
        </w:tc>
        <w:tc>
          <w:tcPr>
            <w:tcW w:w="520" w:type="dxa"/>
            <w:shd w:val="clear" w:color="000000" w:fill="000000"/>
            <w:noWrap/>
            <w:vAlign w:val="bottom"/>
            <w:hideMark/>
          </w:tcPr>
          <w:p w14:paraId="524C6644" w14:textId="77777777" w:rsidR="002A3508" w:rsidRPr="00A42D9E" w:rsidRDefault="002A3508" w:rsidP="002A3508">
            <w:pPr>
              <w:jc w:val="center"/>
              <w:rPr>
                <w:color w:val="000000"/>
              </w:rPr>
            </w:pPr>
          </w:p>
        </w:tc>
        <w:tc>
          <w:tcPr>
            <w:tcW w:w="520" w:type="dxa"/>
            <w:shd w:val="clear" w:color="000000" w:fill="000000"/>
            <w:noWrap/>
            <w:vAlign w:val="bottom"/>
            <w:hideMark/>
          </w:tcPr>
          <w:p w14:paraId="57FC18D7" w14:textId="77777777" w:rsidR="002A3508" w:rsidRPr="00A42D9E" w:rsidRDefault="002A3508" w:rsidP="002A3508">
            <w:pPr>
              <w:jc w:val="center"/>
              <w:rPr>
                <w:color w:val="000000"/>
              </w:rPr>
            </w:pPr>
          </w:p>
        </w:tc>
        <w:tc>
          <w:tcPr>
            <w:tcW w:w="520" w:type="dxa"/>
            <w:shd w:val="clear" w:color="000000" w:fill="000000"/>
            <w:noWrap/>
            <w:vAlign w:val="bottom"/>
            <w:hideMark/>
          </w:tcPr>
          <w:p w14:paraId="7D51DDA6" w14:textId="77777777" w:rsidR="002A3508" w:rsidRPr="00A42D9E" w:rsidRDefault="002A3508" w:rsidP="002A3508">
            <w:pPr>
              <w:jc w:val="center"/>
              <w:rPr>
                <w:color w:val="000000"/>
              </w:rPr>
            </w:pPr>
          </w:p>
        </w:tc>
        <w:tc>
          <w:tcPr>
            <w:tcW w:w="520" w:type="dxa"/>
            <w:shd w:val="clear" w:color="000000" w:fill="000000"/>
            <w:noWrap/>
            <w:vAlign w:val="bottom"/>
            <w:hideMark/>
          </w:tcPr>
          <w:p w14:paraId="48B11893" w14:textId="77777777" w:rsidR="002A3508" w:rsidRPr="00A42D9E" w:rsidRDefault="002A3508" w:rsidP="002A3508">
            <w:pPr>
              <w:jc w:val="center"/>
              <w:rPr>
                <w:color w:val="000000"/>
              </w:rPr>
            </w:pPr>
          </w:p>
        </w:tc>
        <w:tc>
          <w:tcPr>
            <w:tcW w:w="520" w:type="dxa"/>
            <w:shd w:val="clear" w:color="000000" w:fill="000000"/>
            <w:noWrap/>
            <w:vAlign w:val="bottom"/>
            <w:hideMark/>
          </w:tcPr>
          <w:p w14:paraId="4D088F33" w14:textId="77777777" w:rsidR="002A3508" w:rsidRPr="00A42D9E" w:rsidRDefault="002A3508" w:rsidP="002A3508">
            <w:pPr>
              <w:jc w:val="center"/>
              <w:rPr>
                <w:color w:val="000000"/>
              </w:rPr>
            </w:pPr>
          </w:p>
        </w:tc>
        <w:tc>
          <w:tcPr>
            <w:tcW w:w="520" w:type="dxa"/>
            <w:shd w:val="clear" w:color="000000" w:fill="000000"/>
            <w:noWrap/>
            <w:vAlign w:val="bottom"/>
            <w:hideMark/>
          </w:tcPr>
          <w:p w14:paraId="5C6A8286" w14:textId="77777777" w:rsidR="002A3508" w:rsidRPr="00A42D9E" w:rsidRDefault="002A3508" w:rsidP="002A3508">
            <w:pPr>
              <w:jc w:val="center"/>
              <w:rPr>
                <w:color w:val="000000"/>
              </w:rPr>
            </w:pPr>
          </w:p>
        </w:tc>
        <w:tc>
          <w:tcPr>
            <w:tcW w:w="520" w:type="dxa"/>
            <w:shd w:val="clear" w:color="000000" w:fill="D9D9D9"/>
            <w:noWrap/>
            <w:vAlign w:val="bottom"/>
            <w:hideMark/>
          </w:tcPr>
          <w:p w14:paraId="7D1E3734" w14:textId="77777777" w:rsidR="002A3508" w:rsidRPr="00A42D9E" w:rsidRDefault="002A3508" w:rsidP="002A3508">
            <w:pPr>
              <w:jc w:val="center"/>
              <w:rPr>
                <w:color w:val="000000"/>
              </w:rPr>
            </w:pPr>
          </w:p>
        </w:tc>
        <w:tc>
          <w:tcPr>
            <w:tcW w:w="520" w:type="dxa"/>
            <w:shd w:val="clear" w:color="000000" w:fill="D9D9D9"/>
            <w:noWrap/>
            <w:vAlign w:val="bottom"/>
            <w:hideMark/>
          </w:tcPr>
          <w:p w14:paraId="0B38AEA5" w14:textId="77777777" w:rsidR="002A3508" w:rsidRPr="00A42D9E" w:rsidRDefault="002A3508" w:rsidP="002A3508">
            <w:pPr>
              <w:jc w:val="center"/>
              <w:rPr>
                <w:color w:val="000000"/>
              </w:rPr>
            </w:pPr>
          </w:p>
        </w:tc>
        <w:tc>
          <w:tcPr>
            <w:tcW w:w="520" w:type="dxa"/>
            <w:shd w:val="clear" w:color="000000" w:fill="D9D9D9"/>
            <w:noWrap/>
            <w:vAlign w:val="bottom"/>
            <w:hideMark/>
          </w:tcPr>
          <w:p w14:paraId="1890A106" w14:textId="77777777" w:rsidR="002A3508" w:rsidRPr="00A42D9E" w:rsidRDefault="002A3508" w:rsidP="002A3508">
            <w:pPr>
              <w:jc w:val="center"/>
              <w:rPr>
                <w:color w:val="000000"/>
              </w:rPr>
            </w:pPr>
          </w:p>
        </w:tc>
        <w:tc>
          <w:tcPr>
            <w:tcW w:w="520" w:type="dxa"/>
            <w:shd w:val="clear" w:color="000000" w:fill="D9D9D9"/>
            <w:noWrap/>
            <w:vAlign w:val="bottom"/>
            <w:hideMark/>
          </w:tcPr>
          <w:p w14:paraId="7F7E15AE" w14:textId="77777777" w:rsidR="002A3508" w:rsidRPr="00A42D9E" w:rsidRDefault="002A3508" w:rsidP="002A3508">
            <w:pPr>
              <w:jc w:val="center"/>
              <w:rPr>
                <w:color w:val="000000"/>
              </w:rPr>
            </w:pPr>
          </w:p>
        </w:tc>
        <w:tc>
          <w:tcPr>
            <w:tcW w:w="520" w:type="dxa"/>
            <w:shd w:val="clear" w:color="000000" w:fill="FFFFFF"/>
            <w:noWrap/>
            <w:vAlign w:val="bottom"/>
            <w:hideMark/>
          </w:tcPr>
          <w:p w14:paraId="23129E63" w14:textId="77777777" w:rsidR="002A3508" w:rsidRPr="00A42D9E" w:rsidRDefault="002A3508" w:rsidP="002A3508">
            <w:pPr>
              <w:jc w:val="center"/>
              <w:rPr>
                <w:color w:val="000000"/>
              </w:rPr>
            </w:pPr>
          </w:p>
        </w:tc>
        <w:tc>
          <w:tcPr>
            <w:tcW w:w="520" w:type="dxa"/>
            <w:shd w:val="clear" w:color="000000" w:fill="FFFFFF"/>
            <w:noWrap/>
            <w:vAlign w:val="bottom"/>
            <w:hideMark/>
          </w:tcPr>
          <w:p w14:paraId="1C52FE47" w14:textId="77777777" w:rsidR="002A3508" w:rsidRPr="00A42D9E" w:rsidRDefault="002A3508" w:rsidP="002A3508">
            <w:pPr>
              <w:jc w:val="center"/>
              <w:rPr>
                <w:color w:val="000000"/>
              </w:rPr>
            </w:pPr>
          </w:p>
        </w:tc>
        <w:tc>
          <w:tcPr>
            <w:tcW w:w="520" w:type="dxa"/>
            <w:shd w:val="clear" w:color="000000" w:fill="FFFFFF"/>
            <w:noWrap/>
            <w:vAlign w:val="bottom"/>
            <w:hideMark/>
          </w:tcPr>
          <w:p w14:paraId="36F1BA1E" w14:textId="77777777" w:rsidR="002A3508" w:rsidRPr="00A42D9E" w:rsidRDefault="002A3508" w:rsidP="002A3508">
            <w:pPr>
              <w:jc w:val="center"/>
              <w:rPr>
                <w:color w:val="000000"/>
              </w:rPr>
            </w:pPr>
          </w:p>
        </w:tc>
        <w:tc>
          <w:tcPr>
            <w:tcW w:w="525" w:type="dxa"/>
            <w:shd w:val="clear" w:color="000000" w:fill="FFFFFF"/>
            <w:noWrap/>
            <w:vAlign w:val="bottom"/>
            <w:hideMark/>
          </w:tcPr>
          <w:p w14:paraId="727DDFF2" w14:textId="77777777" w:rsidR="002A3508" w:rsidRPr="00A42D9E" w:rsidRDefault="002A3508" w:rsidP="002A3508">
            <w:pPr>
              <w:jc w:val="center"/>
              <w:rPr>
                <w:color w:val="000000"/>
              </w:rPr>
            </w:pPr>
          </w:p>
        </w:tc>
      </w:tr>
      <w:tr w:rsidR="00D57B1D" w:rsidRPr="00A42D9E" w14:paraId="1EA198F0" w14:textId="77777777" w:rsidTr="00D57B1D">
        <w:trPr>
          <w:gridAfter w:val="1"/>
          <w:wAfter w:w="15" w:type="dxa"/>
          <w:trHeight w:val="275"/>
        </w:trPr>
        <w:tc>
          <w:tcPr>
            <w:tcW w:w="1459" w:type="dxa"/>
            <w:shd w:val="clear" w:color="auto" w:fill="auto"/>
            <w:vAlign w:val="center"/>
            <w:hideMark/>
          </w:tcPr>
          <w:p w14:paraId="7D66D429" w14:textId="77777777" w:rsidR="002A3508" w:rsidRPr="00A42D9E" w:rsidRDefault="002A3508" w:rsidP="002A3508">
            <w:pPr>
              <w:jc w:val="center"/>
            </w:pPr>
            <w:r w:rsidRPr="00A42D9E">
              <w:t>23</w:t>
            </w:r>
          </w:p>
        </w:tc>
        <w:tc>
          <w:tcPr>
            <w:tcW w:w="4156" w:type="dxa"/>
            <w:shd w:val="clear" w:color="000000" w:fill="FFFFFF"/>
            <w:vAlign w:val="center"/>
            <w:hideMark/>
          </w:tcPr>
          <w:p w14:paraId="6CE61BD5" w14:textId="77777777" w:rsidR="002A3508" w:rsidRPr="00A42D9E" w:rsidRDefault="002A3508" w:rsidP="002A3508">
            <w:pPr>
              <w:jc w:val="center"/>
            </w:pPr>
            <w:r w:rsidRPr="00A42D9E">
              <w:t>Посадка деревьев</w:t>
            </w:r>
          </w:p>
        </w:tc>
        <w:tc>
          <w:tcPr>
            <w:tcW w:w="1262" w:type="dxa"/>
            <w:shd w:val="clear" w:color="000000" w:fill="FFFFFF"/>
            <w:vAlign w:val="center"/>
            <w:hideMark/>
          </w:tcPr>
          <w:p w14:paraId="52C6ACCB"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2ADFCFAC" w14:textId="77777777" w:rsidR="002A3508" w:rsidRPr="00A42D9E" w:rsidRDefault="002A3508" w:rsidP="002A3508">
            <w:pPr>
              <w:jc w:val="center"/>
            </w:pPr>
            <w:r w:rsidRPr="00A42D9E">
              <w:t>8</w:t>
            </w:r>
          </w:p>
        </w:tc>
        <w:tc>
          <w:tcPr>
            <w:tcW w:w="520" w:type="dxa"/>
            <w:shd w:val="clear" w:color="000000" w:fill="FFFFFF"/>
            <w:noWrap/>
            <w:vAlign w:val="bottom"/>
            <w:hideMark/>
          </w:tcPr>
          <w:p w14:paraId="672ED0D9" w14:textId="77777777" w:rsidR="002A3508" w:rsidRPr="00A42D9E" w:rsidRDefault="002A3508" w:rsidP="002A3508">
            <w:pPr>
              <w:jc w:val="center"/>
              <w:rPr>
                <w:color w:val="000000"/>
              </w:rPr>
            </w:pPr>
          </w:p>
        </w:tc>
        <w:tc>
          <w:tcPr>
            <w:tcW w:w="520" w:type="dxa"/>
            <w:shd w:val="clear" w:color="000000" w:fill="FFFFFF"/>
            <w:noWrap/>
            <w:vAlign w:val="bottom"/>
            <w:hideMark/>
          </w:tcPr>
          <w:p w14:paraId="0A0F0D18" w14:textId="77777777" w:rsidR="002A3508" w:rsidRPr="00A42D9E" w:rsidRDefault="002A3508" w:rsidP="002A3508">
            <w:pPr>
              <w:jc w:val="center"/>
              <w:rPr>
                <w:color w:val="000000"/>
              </w:rPr>
            </w:pPr>
          </w:p>
        </w:tc>
        <w:tc>
          <w:tcPr>
            <w:tcW w:w="520" w:type="dxa"/>
            <w:shd w:val="clear" w:color="000000" w:fill="FFFFFF"/>
            <w:noWrap/>
            <w:vAlign w:val="bottom"/>
            <w:hideMark/>
          </w:tcPr>
          <w:p w14:paraId="7E7619A5" w14:textId="77777777" w:rsidR="002A3508" w:rsidRPr="00A42D9E" w:rsidRDefault="002A3508" w:rsidP="002A3508">
            <w:pPr>
              <w:jc w:val="center"/>
              <w:rPr>
                <w:color w:val="000000"/>
              </w:rPr>
            </w:pPr>
          </w:p>
        </w:tc>
        <w:tc>
          <w:tcPr>
            <w:tcW w:w="520" w:type="dxa"/>
            <w:shd w:val="clear" w:color="000000" w:fill="FFFFFF"/>
            <w:noWrap/>
            <w:vAlign w:val="bottom"/>
            <w:hideMark/>
          </w:tcPr>
          <w:p w14:paraId="13C2DD88" w14:textId="77777777" w:rsidR="002A3508" w:rsidRPr="00A42D9E" w:rsidRDefault="002A3508" w:rsidP="002A3508">
            <w:pPr>
              <w:jc w:val="center"/>
              <w:rPr>
                <w:color w:val="000000"/>
              </w:rPr>
            </w:pPr>
          </w:p>
        </w:tc>
        <w:tc>
          <w:tcPr>
            <w:tcW w:w="520" w:type="dxa"/>
            <w:shd w:val="clear" w:color="000000" w:fill="D9D9D9"/>
            <w:noWrap/>
            <w:vAlign w:val="bottom"/>
            <w:hideMark/>
          </w:tcPr>
          <w:p w14:paraId="35B9775C" w14:textId="77777777" w:rsidR="002A3508" w:rsidRPr="00A42D9E" w:rsidRDefault="002A3508" w:rsidP="002A3508">
            <w:pPr>
              <w:jc w:val="center"/>
              <w:rPr>
                <w:color w:val="000000"/>
              </w:rPr>
            </w:pPr>
          </w:p>
        </w:tc>
        <w:tc>
          <w:tcPr>
            <w:tcW w:w="520" w:type="dxa"/>
            <w:shd w:val="clear" w:color="000000" w:fill="D9D9D9"/>
            <w:noWrap/>
            <w:vAlign w:val="bottom"/>
            <w:hideMark/>
          </w:tcPr>
          <w:p w14:paraId="2724CCCE" w14:textId="77777777" w:rsidR="002A3508" w:rsidRPr="00A42D9E" w:rsidRDefault="002A3508" w:rsidP="002A3508">
            <w:pPr>
              <w:jc w:val="center"/>
              <w:rPr>
                <w:color w:val="000000"/>
              </w:rPr>
            </w:pPr>
          </w:p>
        </w:tc>
        <w:tc>
          <w:tcPr>
            <w:tcW w:w="520" w:type="dxa"/>
            <w:shd w:val="clear" w:color="000000" w:fill="D9D9D9"/>
            <w:noWrap/>
            <w:vAlign w:val="bottom"/>
            <w:hideMark/>
          </w:tcPr>
          <w:p w14:paraId="49D1C025" w14:textId="77777777" w:rsidR="002A3508" w:rsidRPr="00A42D9E" w:rsidRDefault="002A3508" w:rsidP="002A3508">
            <w:pPr>
              <w:jc w:val="center"/>
              <w:rPr>
                <w:color w:val="000000"/>
              </w:rPr>
            </w:pPr>
          </w:p>
        </w:tc>
        <w:tc>
          <w:tcPr>
            <w:tcW w:w="520" w:type="dxa"/>
            <w:shd w:val="clear" w:color="000000" w:fill="D9D9D9"/>
            <w:noWrap/>
            <w:vAlign w:val="bottom"/>
            <w:hideMark/>
          </w:tcPr>
          <w:p w14:paraId="0EC525F5" w14:textId="77777777" w:rsidR="002A3508" w:rsidRPr="00A42D9E" w:rsidRDefault="002A3508" w:rsidP="002A3508">
            <w:pPr>
              <w:jc w:val="center"/>
              <w:rPr>
                <w:color w:val="000000"/>
              </w:rPr>
            </w:pPr>
          </w:p>
        </w:tc>
        <w:tc>
          <w:tcPr>
            <w:tcW w:w="520" w:type="dxa"/>
            <w:shd w:val="clear" w:color="000000" w:fill="FFFFFF"/>
            <w:noWrap/>
            <w:vAlign w:val="bottom"/>
            <w:hideMark/>
          </w:tcPr>
          <w:p w14:paraId="3C4DEBAA" w14:textId="77777777" w:rsidR="002A3508" w:rsidRPr="00A42D9E" w:rsidRDefault="002A3508" w:rsidP="002A3508">
            <w:pPr>
              <w:jc w:val="center"/>
              <w:rPr>
                <w:color w:val="000000"/>
              </w:rPr>
            </w:pPr>
          </w:p>
        </w:tc>
        <w:tc>
          <w:tcPr>
            <w:tcW w:w="520" w:type="dxa"/>
            <w:shd w:val="clear" w:color="000000" w:fill="FFFFFF"/>
            <w:noWrap/>
            <w:vAlign w:val="bottom"/>
            <w:hideMark/>
          </w:tcPr>
          <w:p w14:paraId="1456B36D" w14:textId="77777777" w:rsidR="002A3508" w:rsidRPr="00A42D9E" w:rsidRDefault="002A3508" w:rsidP="002A3508">
            <w:pPr>
              <w:jc w:val="center"/>
              <w:rPr>
                <w:color w:val="000000"/>
              </w:rPr>
            </w:pPr>
          </w:p>
        </w:tc>
        <w:tc>
          <w:tcPr>
            <w:tcW w:w="520" w:type="dxa"/>
            <w:shd w:val="clear" w:color="000000" w:fill="FFFFFF"/>
            <w:noWrap/>
            <w:vAlign w:val="bottom"/>
            <w:hideMark/>
          </w:tcPr>
          <w:p w14:paraId="5D2E07D4" w14:textId="77777777" w:rsidR="002A3508" w:rsidRPr="00A42D9E" w:rsidRDefault="002A3508" w:rsidP="002A3508">
            <w:pPr>
              <w:jc w:val="center"/>
              <w:rPr>
                <w:color w:val="000000"/>
              </w:rPr>
            </w:pPr>
          </w:p>
        </w:tc>
        <w:tc>
          <w:tcPr>
            <w:tcW w:w="520" w:type="dxa"/>
            <w:shd w:val="clear" w:color="000000" w:fill="FFFFFF"/>
            <w:noWrap/>
            <w:vAlign w:val="bottom"/>
            <w:hideMark/>
          </w:tcPr>
          <w:p w14:paraId="49EF48CD" w14:textId="77777777" w:rsidR="002A3508" w:rsidRPr="00A42D9E" w:rsidRDefault="002A3508" w:rsidP="002A3508">
            <w:pPr>
              <w:jc w:val="center"/>
              <w:rPr>
                <w:color w:val="000000"/>
              </w:rPr>
            </w:pPr>
          </w:p>
        </w:tc>
        <w:tc>
          <w:tcPr>
            <w:tcW w:w="520" w:type="dxa"/>
            <w:shd w:val="clear" w:color="000000" w:fill="D9D9D9"/>
            <w:noWrap/>
            <w:vAlign w:val="bottom"/>
            <w:hideMark/>
          </w:tcPr>
          <w:p w14:paraId="7BC8B2D1" w14:textId="77777777" w:rsidR="002A3508" w:rsidRPr="00A42D9E" w:rsidRDefault="002A3508" w:rsidP="002A3508">
            <w:pPr>
              <w:jc w:val="center"/>
              <w:rPr>
                <w:color w:val="000000"/>
              </w:rPr>
            </w:pPr>
          </w:p>
        </w:tc>
        <w:tc>
          <w:tcPr>
            <w:tcW w:w="520" w:type="dxa"/>
            <w:shd w:val="clear" w:color="000000" w:fill="D9D9D9"/>
            <w:noWrap/>
            <w:vAlign w:val="bottom"/>
            <w:hideMark/>
          </w:tcPr>
          <w:p w14:paraId="5D80EDAA" w14:textId="77777777" w:rsidR="002A3508" w:rsidRPr="00A42D9E" w:rsidRDefault="002A3508" w:rsidP="002A3508">
            <w:pPr>
              <w:jc w:val="center"/>
              <w:rPr>
                <w:color w:val="000000"/>
              </w:rPr>
            </w:pPr>
          </w:p>
        </w:tc>
        <w:tc>
          <w:tcPr>
            <w:tcW w:w="520" w:type="dxa"/>
            <w:shd w:val="clear" w:color="000000" w:fill="000000"/>
            <w:noWrap/>
            <w:vAlign w:val="bottom"/>
            <w:hideMark/>
          </w:tcPr>
          <w:p w14:paraId="362A88C5" w14:textId="77777777" w:rsidR="002A3508" w:rsidRPr="00A42D9E" w:rsidRDefault="002A3508" w:rsidP="002A3508">
            <w:pPr>
              <w:jc w:val="center"/>
              <w:rPr>
                <w:color w:val="000000"/>
              </w:rPr>
            </w:pPr>
          </w:p>
        </w:tc>
        <w:tc>
          <w:tcPr>
            <w:tcW w:w="520" w:type="dxa"/>
            <w:shd w:val="clear" w:color="000000" w:fill="000000"/>
            <w:noWrap/>
            <w:vAlign w:val="bottom"/>
            <w:hideMark/>
          </w:tcPr>
          <w:p w14:paraId="18CDCAA1" w14:textId="77777777" w:rsidR="002A3508" w:rsidRPr="00A42D9E" w:rsidRDefault="002A3508" w:rsidP="002A3508">
            <w:pPr>
              <w:jc w:val="center"/>
              <w:rPr>
                <w:color w:val="000000"/>
              </w:rPr>
            </w:pPr>
          </w:p>
        </w:tc>
        <w:tc>
          <w:tcPr>
            <w:tcW w:w="520" w:type="dxa"/>
            <w:shd w:val="clear" w:color="000000" w:fill="000000"/>
            <w:noWrap/>
            <w:vAlign w:val="bottom"/>
            <w:hideMark/>
          </w:tcPr>
          <w:p w14:paraId="29E34CE5" w14:textId="77777777" w:rsidR="002A3508" w:rsidRPr="00A42D9E" w:rsidRDefault="002A3508" w:rsidP="002A3508">
            <w:pPr>
              <w:jc w:val="center"/>
              <w:rPr>
                <w:color w:val="000000"/>
              </w:rPr>
            </w:pPr>
          </w:p>
        </w:tc>
        <w:tc>
          <w:tcPr>
            <w:tcW w:w="520" w:type="dxa"/>
            <w:shd w:val="clear" w:color="000000" w:fill="FFFFFF"/>
            <w:noWrap/>
            <w:vAlign w:val="bottom"/>
            <w:hideMark/>
          </w:tcPr>
          <w:p w14:paraId="1009AED5" w14:textId="77777777" w:rsidR="002A3508" w:rsidRPr="00A42D9E" w:rsidRDefault="002A3508" w:rsidP="002A3508">
            <w:pPr>
              <w:jc w:val="center"/>
              <w:rPr>
                <w:color w:val="000000"/>
              </w:rPr>
            </w:pPr>
          </w:p>
        </w:tc>
        <w:tc>
          <w:tcPr>
            <w:tcW w:w="520" w:type="dxa"/>
            <w:shd w:val="clear" w:color="000000" w:fill="FFFFFF"/>
            <w:noWrap/>
            <w:vAlign w:val="bottom"/>
            <w:hideMark/>
          </w:tcPr>
          <w:p w14:paraId="5E84D959" w14:textId="77777777" w:rsidR="002A3508" w:rsidRPr="00A42D9E" w:rsidRDefault="002A3508" w:rsidP="002A3508">
            <w:pPr>
              <w:jc w:val="center"/>
              <w:rPr>
                <w:color w:val="000000"/>
              </w:rPr>
            </w:pPr>
          </w:p>
        </w:tc>
        <w:tc>
          <w:tcPr>
            <w:tcW w:w="520" w:type="dxa"/>
            <w:shd w:val="clear" w:color="000000" w:fill="FFFFFF"/>
            <w:noWrap/>
            <w:vAlign w:val="bottom"/>
            <w:hideMark/>
          </w:tcPr>
          <w:p w14:paraId="29931F79" w14:textId="77777777" w:rsidR="002A3508" w:rsidRPr="00A42D9E" w:rsidRDefault="002A3508" w:rsidP="002A3508">
            <w:pPr>
              <w:jc w:val="center"/>
              <w:rPr>
                <w:color w:val="000000"/>
              </w:rPr>
            </w:pPr>
          </w:p>
        </w:tc>
        <w:tc>
          <w:tcPr>
            <w:tcW w:w="520" w:type="dxa"/>
            <w:shd w:val="clear" w:color="000000" w:fill="D9D9D9"/>
            <w:noWrap/>
            <w:vAlign w:val="bottom"/>
            <w:hideMark/>
          </w:tcPr>
          <w:p w14:paraId="0C2B2D44" w14:textId="77777777" w:rsidR="002A3508" w:rsidRPr="00A42D9E" w:rsidRDefault="002A3508" w:rsidP="002A3508">
            <w:pPr>
              <w:jc w:val="center"/>
              <w:rPr>
                <w:color w:val="000000"/>
              </w:rPr>
            </w:pPr>
          </w:p>
        </w:tc>
        <w:tc>
          <w:tcPr>
            <w:tcW w:w="520" w:type="dxa"/>
            <w:shd w:val="clear" w:color="000000" w:fill="D9D9D9"/>
            <w:noWrap/>
            <w:vAlign w:val="bottom"/>
            <w:hideMark/>
          </w:tcPr>
          <w:p w14:paraId="6F74480A" w14:textId="77777777" w:rsidR="002A3508" w:rsidRPr="00A42D9E" w:rsidRDefault="002A3508" w:rsidP="002A3508">
            <w:pPr>
              <w:jc w:val="center"/>
              <w:rPr>
                <w:color w:val="000000"/>
              </w:rPr>
            </w:pPr>
          </w:p>
        </w:tc>
        <w:tc>
          <w:tcPr>
            <w:tcW w:w="520" w:type="dxa"/>
            <w:shd w:val="clear" w:color="000000" w:fill="D9D9D9"/>
            <w:noWrap/>
            <w:vAlign w:val="bottom"/>
            <w:hideMark/>
          </w:tcPr>
          <w:p w14:paraId="5AFCACA1" w14:textId="77777777" w:rsidR="002A3508" w:rsidRPr="00A42D9E" w:rsidRDefault="002A3508" w:rsidP="002A3508">
            <w:pPr>
              <w:jc w:val="center"/>
              <w:rPr>
                <w:color w:val="000000"/>
              </w:rPr>
            </w:pPr>
          </w:p>
        </w:tc>
        <w:tc>
          <w:tcPr>
            <w:tcW w:w="520" w:type="dxa"/>
            <w:shd w:val="clear" w:color="000000" w:fill="D9D9D9"/>
            <w:noWrap/>
            <w:vAlign w:val="bottom"/>
            <w:hideMark/>
          </w:tcPr>
          <w:p w14:paraId="2A778637" w14:textId="77777777" w:rsidR="002A3508" w:rsidRPr="00A42D9E" w:rsidRDefault="002A3508" w:rsidP="002A3508">
            <w:pPr>
              <w:jc w:val="center"/>
              <w:rPr>
                <w:color w:val="000000"/>
              </w:rPr>
            </w:pPr>
          </w:p>
        </w:tc>
        <w:tc>
          <w:tcPr>
            <w:tcW w:w="520" w:type="dxa"/>
            <w:shd w:val="clear" w:color="000000" w:fill="FFFFFF"/>
            <w:noWrap/>
            <w:vAlign w:val="bottom"/>
            <w:hideMark/>
          </w:tcPr>
          <w:p w14:paraId="4664AAC5" w14:textId="77777777" w:rsidR="002A3508" w:rsidRPr="00A42D9E" w:rsidRDefault="002A3508" w:rsidP="002A3508">
            <w:pPr>
              <w:jc w:val="center"/>
              <w:rPr>
                <w:color w:val="000000"/>
              </w:rPr>
            </w:pPr>
          </w:p>
        </w:tc>
        <w:tc>
          <w:tcPr>
            <w:tcW w:w="520" w:type="dxa"/>
            <w:shd w:val="clear" w:color="000000" w:fill="FFFFFF"/>
            <w:noWrap/>
            <w:vAlign w:val="bottom"/>
            <w:hideMark/>
          </w:tcPr>
          <w:p w14:paraId="1EF829A6" w14:textId="77777777" w:rsidR="002A3508" w:rsidRPr="00A42D9E" w:rsidRDefault="002A3508" w:rsidP="002A3508">
            <w:pPr>
              <w:jc w:val="center"/>
              <w:rPr>
                <w:color w:val="000000"/>
              </w:rPr>
            </w:pPr>
          </w:p>
        </w:tc>
        <w:tc>
          <w:tcPr>
            <w:tcW w:w="520" w:type="dxa"/>
            <w:shd w:val="clear" w:color="000000" w:fill="FFFFFF"/>
            <w:noWrap/>
            <w:vAlign w:val="bottom"/>
            <w:hideMark/>
          </w:tcPr>
          <w:p w14:paraId="3162963A" w14:textId="77777777" w:rsidR="002A3508" w:rsidRPr="00A42D9E" w:rsidRDefault="002A3508" w:rsidP="002A3508">
            <w:pPr>
              <w:jc w:val="center"/>
              <w:rPr>
                <w:color w:val="000000"/>
              </w:rPr>
            </w:pPr>
          </w:p>
        </w:tc>
        <w:tc>
          <w:tcPr>
            <w:tcW w:w="525" w:type="dxa"/>
            <w:shd w:val="clear" w:color="000000" w:fill="FFFFFF"/>
            <w:noWrap/>
            <w:vAlign w:val="bottom"/>
            <w:hideMark/>
          </w:tcPr>
          <w:p w14:paraId="2E2A0F81" w14:textId="77777777" w:rsidR="002A3508" w:rsidRPr="00A42D9E" w:rsidRDefault="002A3508" w:rsidP="002A3508">
            <w:pPr>
              <w:jc w:val="center"/>
              <w:rPr>
                <w:color w:val="000000"/>
              </w:rPr>
            </w:pPr>
          </w:p>
        </w:tc>
      </w:tr>
      <w:tr w:rsidR="00D57B1D" w:rsidRPr="00A42D9E" w14:paraId="686B826B" w14:textId="77777777" w:rsidTr="00D57B1D">
        <w:trPr>
          <w:gridAfter w:val="1"/>
          <w:wAfter w:w="15" w:type="dxa"/>
          <w:trHeight w:val="275"/>
        </w:trPr>
        <w:tc>
          <w:tcPr>
            <w:tcW w:w="1459" w:type="dxa"/>
            <w:shd w:val="clear" w:color="auto" w:fill="auto"/>
            <w:vAlign w:val="center"/>
            <w:hideMark/>
          </w:tcPr>
          <w:p w14:paraId="3874F732" w14:textId="77777777" w:rsidR="002A3508" w:rsidRPr="00A42D9E" w:rsidRDefault="002A3508" w:rsidP="002A3508">
            <w:pPr>
              <w:jc w:val="center"/>
            </w:pPr>
            <w:r w:rsidRPr="00A42D9E">
              <w:t>24</w:t>
            </w:r>
          </w:p>
        </w:tc>
        <w:tc>
          <w:tcPr>
            <w:tcW w:w="4156" w:type="dxa"/>
            <w:shd w:val="clear" w:color="000000" w:fill="FFFFFF"/>
            <w:vAlign w:val="center"/>
            <w:hideMark/>
          </w:tcPr>
          <w:p w14:paraId="7A3C01FE" w14:textId="77777777" w:rsidR="002A3508" w:rsidRPr="00A42D9E" w:rsidRDefault="002A3508" w:rsidP="002A3508">
            <w:pPr>
              <w:jc w:val="center"/>
            </w:pPr>
            <w:r w:rsidRPr="00A42D9E">
              <w:t>Смотровая площадка</w:t>
            </w:r>
          </w:p>
        </w:tc>
        <w:tc>
          <w:tcPr>
            <w:tcW w:w="1262" w:type="dxa"/>
            <w:shd w:val="clear" w:color="000000" w:fill="FFFFFF"/>
            <w:vAlign w:val="center"/>
            <w:hideMark/>
          </w:tcPr>
          <w:p w14:paraId="6B255C64"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1356508E" w14:textId="77777777" w:rsidR="002A3508" w:rsidRPr="00A42D9E" w:rsidRDefault="002A3508" w:rsidP="002A3508">
            <w:pPr>
              <w:jc w:val="center"/>
            </w:pPr>
            <w:r w:rsidRPr="00A42D9E">
              <w:t>1</w:t>
            </w:r>
          </w:p>
        </w:tc>
        <w:tc>
          <w:tcPr>
            <w:tcW w:w="520" w:type="dxa"/>
            <w:shd w:val="clear" w:color="000000" w:fill="FFFFFF"/>
            <w:noWrap/>
            <w:vAlign w:val="bottom"/>
            <w:hideMark/>
          </w:tcPr>
          <w:p w14:paraId="715D2489" w14:textId="77777777" w:rsidR="002A3508" w:rsidRPr="00A42D9E" w:rsidRDefault="002A3508" w:rsidP="002A3508">
            <w:pPr>
              <w:jc w:val="center"/>
              <w:rPr>
                <w:color w:val="000000"/>
              </w:rPr>
            </w:pPr>
          </w:p>
        </w:tc>
        <w:tc>
          <w:tcPr>
            <w:tcW w:w="520" w:type="dxa"/>
            <w:shd w:val="clear" w:color="000000" w:fill="FFFFFF"/>
            <w:noWrap/>
            <w:vAlign w:val="bottom"/>
            <w:hideMark/>
          </w:tcPr>
          <w:p w14:paraId="1D4F8A84" w14:textId="77777777" w:rsidR="002A3508" w:rsidRPr="00A42D9E" w:rsidRDefault="002A3508" w:rsidP="002A3508">
            <w:pPr>
              <w:jc w:val="center"/>
              <w:rPr>
                <w:color w:val="000000"/>
              </w:rPr>
            </w:pPr>
          </w:p>
        </w:tc>
        <w:tc>
          <w:tcPr>
            <w:tcW w:w="520" w:type="dxa"/>
            <w:shd w:val="clear" w:color="000000" w:fill="FFFFFF"/>
            <w:noWrap/>
            <w:vAlign w:val="bottom"/>
            <w:hideMark/>
          </w:tcPr>
          <w:p w14:paraId="0F81AF6A" w14:textId="77777777" w:rsidR="002A3508" w:rsidRPr="00A42D9E" w:rsidRDefault="002A3508" w:rsidP="002A3508">
            <w:pPr>
              <w:jc w:val="center"/>
              <w:rPr>
                <w:color w:val="000000"/>
              </w:rPr>
            </w:pPr>
          </w:p>
        </w:tc>
        <w:tc>
          <w:tcPr>
            <w:tcW w:w="520" w:type="dxa"/>
            <w:shd w:val="clear" w:color="000000" w:fill="FFFFFF"/>
            <w:noWrap/>
            <w:vAlign w:val="bottom"/>
            <w:hideMark/>
          </w:tcPr>
          <w:p w14:paraId="7D333797" w14:textId="77777777" w:rsidR="002A3508" w:rsidRPr="00A42D9E" w:rsidRDefault="002A3508" w:rsidP="002A3508">
            <w:pPr>
              <w:jc w:val="center"/>
              <w:rPr>
                <w:color w:val="000000"/>
              </w:rPr>
            </w:pPr>
          </w:p>
        </w:tc>
        <w:tc>
          <w:tcPr>
            <w:tcW w:w="520" w:type="dxa"/>
            <w:shd w:val="clear" w:color="000000" w:fill="D9D9D9"/>
            <w:noWrap/>
            <w:vAlign w:val="bottom"/>
            <w:hideMark/>
          </w:tcPr>
          <w:p w14:paraId="30E8A400" w14:textId="77777777" w:rsidR="002A3508" w:rsidRPr="00A42D9E" w:rsidRDefault="002A3508" w:rsidP="002A3508">
            <w:pPr>
              <w:jc w:val="center"/>
              <w:rPr>
                <w:color w:val="000000"/>
              </w:rPr>
            </w:pPr>
          </w:p>
        </w:tc>
        <w:tc>
          <w:tcPr>
            <w:tcW w:w="520" w:type="dxa"/>
            <w:shd w:val="clear" w:color="000000" w:fill="D9D9D9"/>
            <w:noWrap/>
            <w:vAlign w:val="bottom"/>
            <w:hideMark/>
          </w:tcPr>
          <w:p w14:paraId="67E86F7C" w14:textId="77777777" w:rsidR="002A3508" w:rsidRPr="00A42D9E" w:rsidRDefault="002A3508" w:rsidP="002A3508">
            <w:pPr>
              <w:jc w:val="center"/>
              <w:rPr>
                <w:color w:val="000000"/>
              </w:rPr>
            </w:pPr>
          </w:p>
        </w:tc>
        <w:tc>
          <w:tcPr>
            <w:tcW w:w="520" w:type="dxa"/>
            <w:shd w:val="clear" w:color="000000" w:fill="D9D9D9"/>
            <w:noWrap/>
            <w:vAlign w:val="bottom"/>
            <w:hideMark/>
          </w:tcPr>
          <w:p w14:paraId="5B09DFEE" w14:textId="77777777" w:rsidR="002A3508" w:rsidRPr="00A42D9E" w:rsidRDefault="002A3508" w:rsidP="002A3508">
            <w:pPr>
              <w:jc w:val="center"/>
              <w:rPr>
                <w:color w:val="000000"/>
              </w:rPr>
            </w:pPr>
          </w:p>
        </w:tc>
        <w:tc>
          <w:tcPr>
            <w:tcW w:w="520" w:type="dxa"/>
            <w:shd w:val="clear" w:color="000000" w:fill="D9D9D9"/>
            <w:noWrap/>
            <w:vAlign w:val="bottom"/>
            <w:hideMark/>
          </w:tcPr>
          <w:p w14:paraId="24E09F47" w14:textId="77777777" w:rsidR="002A3508" w:rsidRPr="00A42D9E" w:rsidRDefault="002A3508" w:rsidP="002A3508">
            <w:pPr>
              <w:jc w:val="center"/>
              <w:rPr>
                <w:color w:val="000000"/>
              </w:rPr>
            </w:pPr>
          </w:p>
        </w:tc>
        <w:tc>
          <w:tcPr>
            <w:tcW w:w="520" w:type="dxa"/>
            <w:shd w:val="clear" w:color="000000" w:fill="FFFFFF"/>
            <w:noWrap/>
            <w:vAlign w:val="bottom"/>
            <w:hideMark/>
          </w:tcPr>
          <w:p w14:paraId="584B3D42" w14:textId="77777777" w:rsidR="002A3508" w:rsidRPr="00A42D9E" w:rsidRDefault="002A3508" w:rsidP="002A3508">
            <w:pPr>
              <w:jc w:val="center"/>
              <w:rPr>
                <w:color w:val="000000"/>
              </w:rPr>
            </w:pPr>
          </w:p>
        </w:tc>
        <w:tc>
          <w:tcPr>
            <w:tcW w:w="520" w:type="dxa"/>
            <w:shd w:val="clear" w:color="000000" w:fill="FFFFFF"/>
            <w:noWrap/>
            <w:vAlign w:val="bottom"/>
            <w:hideMark/>
          </w:tcPr>
          <w:p w14:paraId="5979FE58" w14:textId="77777777" w:rsidR="002A3508" w:rsidRPr="00A42D9E" w:rsidRDefault="002A3508" w:rsidP="002A3508">
            <w:pPr>
              <w:jc w:val="center"/>
              <w:rPr>
                <w:color w:val="000000"/>
              </w:rPr>
            </w:pPr>
          </w:p>
        </w:tc>
        <w:tc>
          <w:tcPr>
            <w:tcW w:w="520" w:type="dxa"/>
            <w:shd w:val="clear" w:color="000000" w:fill="FFFFFF"/>
            <w:noWrap/>
            <w:vAlign w:val="bottom"/>
            <w:hideMark/>
          </w:tcPr>
          <w:p w14:paraId="381F48FD" w14:textId="77777777" w:rsidR="002A3508" w:rsidRPr="00A42D9E" w:rsidRDefault="002A3508" w:rsidP="002A3508">
            <w:pPr>
              <w:jc w:val="center"/>
              <w:rPr>
                <w:color w:val="000000"/>
              </w:rPr>
            </w:pPr>
          </w:p>
        </w:tc>
        <w:tc>
          <w:tcPr>
            <w:tcW w:w="520" w:type="dxa"/>
            <w:shd w:val="clear" w:color="000000" w:fill="FFFFFF"/>
            <w:noWrap/>
            <w:vAlign w:val="bottom"/>
            <w:hideMark/>
          </w:tcPr>
          <w:p w14:paraId="233FF5A4" w14:textId="77777777" w:rsidR="002A3508" w:rsidRPr="00A42D9E" w:rsidRDefault="002A3508" w:rsidP="002A3508">
            <w:pPr>
              <w:jc w:val="center"/>
              <w:rPr>
                <w:color w:val="000000"/>
              </w:rPr>
            </w:pPr>
          </w:p>
        </w:tc>
        <w:tc>
          <w:tcPr>
            <w:tcW w:w="520" w:type="dxa"/>
            <w:shd w:val="clear" w:color="000000" w:fill="D9D9D9"/>
            <w:noWrap/>
            <w:vAlign w:val="bottom"/>
            <w:hideMark/>
          </w:tcPr>
          <w:p w14:paraId="67BF6559" w14:textId="77777777" w:rsidR="002A3508" w:rsidRPr="00A42D9E" w:rsidRDefault="002A3508" w:rsidP="002A3508">
            <w:pPr>
              <w:jc w:val="center"/>
              <w:rPr>
                <w:color w:val="000000"/>
              </w:rPr>
            </w:pPr>
          </w:p>
        </w:tc>
        <w:tc>
          <w:tcPr>
            <w:tcW w:w="520" w:type="dxa"/>
            <w:shd w:val="clear" w:color="000000" w:fill="D9D9D9"/>
            <w:noWrap/>
            <w:vAlign w:val="bottom"/>
            <w:hideMark/>
          </w:tcPr>
          <w:p w14:paraId="34A00031" w14:textId="77777777" w:rsidR="002A3508" w:rsidRPr="00A42D9E" w:rsidRDefault="002A3508" w:rsidP="002A3508">
            <w:pPr>
              <w:jc w:val="center"/>
              <w:rPr>
                <w:color w:val="000000"/>
              </w:rPr>
            </w:pPr>
          </w:p>
        </w:tc>
        <w:tc>
          <w:tcPr>
            <w:tcW w:w="520" w:type="dxa"/>
            <w:shd w:val="clear" w:color="000000" w:fill="D9D9D9"/>
            <w:noWrap/>
            <w:vAlign w:val="bottom"/>
            <w:hideMark/>
          </w:tcPr>
          <w:p w14:paraId="7934311D" w14:textId="77777777" w:rsidR="002A3508" w:rsidRPr="00A42D9E" w:rsidRDefault="002A3508" w:rsidP="002A3508">
            <w:pPr>
              <w:jc w:val="center"/>
              <w:rPr>
                <w:color w:val="000000"/>
              </w:rPr>
            </w:pPr>
          </w:p>
        </w:tc>
        <w:tc>
          <w:tcPr>
            <w:tcW w:w="520" w:type="dxa"/>
            <w:shd w:val="clear" w:color="000000" w:fill="D9D9D9"/>
            <w:noWrap/>
            <w:vAlign w:val="bottom"/>
            <w:hideMark/>
          </w:tcPr>
          <w:p w14:paraId="624D1327" w14:textId="77777777" w:rsidR="002A3508" w:rsidRPr="00A42D9E" w:rsidRDefault="002A3508" w:rsidP="002A3508">
            <w:pPr>
              <w:jc w:val="center"/>
              <w:rPr>
                <w:color w:val="000000"/>
              </w:rPr>
            </w:pPr>
          </w:p>
        </w:tc>
        <w:tc>
          <w:tcPr>
            <w:tcW w:w="520" w:type="dxa"/>
            <w:shd w:val="clear" w:color="000000" w:fill="000000"/>
            <w:noWrap/>
            <w:vAlign w:val="bottom"/>
            <w:hideMark/>
          </w:tcPr>
          <w:p w14:paraId="41E4B57B" w14:textId="77777777" w:rsidR="002A3508" w:rsidRPr="00A42D9E" w:rsidRDefault="002A3508" w:rsidP="002A3508">
            <w:pPr>
              <w:jc w:val="center"/>
              <w:rPr>
                <w:color w:val="000000"/>
              </w:rPr>
            </w:pPr>
          </w:p>
        </w:tc>
        <w:tc>
          <w:tcPr>
            <w:tcW w:w="520" w:type="dxa"/>
            <w:shd w:val="clear" w:color="000000" w:fill="000000"/>
            <w:noWrap/>
            <w:vAlign w:val="bottom"/>
            <w:hideMark/>
          </w:tcPr>
          <w:p w14:paraId="7E130240" w14:textId="77777777" w:rsidR="002A3508" w:rsidRPr="00A42D9E" w:rsidRDefault="002A3508" w:rsidP="002A3508">
            <w:pPr>
              <w:jc w:val="center"/>
              <w:rPr>
                <w:color w:val="000000"/>
              </w:rPr>
            </w:pPr>
          </w:p>
        </w:tc>
        <w:tc>
          <w:tcPr>
            <w:tcW w:w="520" w:type="dxa"/>
            <w:shd w:val="clear" w:color="000000" w:fill="000000"/>
            <w:noWrap/>
            <w:vAlign w:val="bottom"/>
            <w:hideMark/>
          </w:tcPr>
          <w:p w14:paraId="3A4A57E6" w14:textId="77777777" w:rsidR="002A3508" w:rsidRPr="00A42D9E" w:rsidRDefault="002A3508" w:rsidP="002A3508">
            <w:pPr>
              <w:jc w:val="center"/>
              <w:rPr>
                <w:color w:val="000000"/>
              </w:rPr>
            </w:pPr>
          </w:p>
        </w:tc>
        <w:tc>
          <w:tcPr>
            <w:tcW w:w="520" w:type="dxa"/>
            <w:shd w:val="clear" w:color="000000" w:fill="000000"/>
            <w:noWrap/>
            <w:vAlign w:val="bottom"/>
            <w:hideMark/>
          </w:tcPr>
          <w:p w14:paraId="511AD5C4" w14:textId="77777777" w:rsidR="002A3508" w:rsidRPr="00A42D9E" w:rsidRDefault="002A3508" w:rsidP="002A3508">
            <w:pPr>
              <w:jc w:val="center"/>
              <w:rPr>
                <w:color w:val="000000"/>
              </w:rPr>
            </w:pPr>
          </w:p>
        </w:tc>
        <w:tc>
          <w:tcPr>
            <w:tcW w:w="520" w:type="dxa"/>
            <w:shd w:val="clear" w:color="000000" w:fill="D9D9D9"/>
            <w:noWrap/>
            <w:vAlign w:val="bottom"/>
            <w:hideMark/>
          </w:tcPr>
          <w:p w14:paraId="0D87976C" w14:textId="77777777" w:rsidR="002A3508" w:rsidRPr="00A42D9E" w:rsidRDefault="002A3508" w:rsidP="002A3508">
            <w:pPr>
              <w:jc w:val="center"/>
              <w:rPr>
                <w:color w:val="000000"/>
              </w:rPr>
            </w:pPr>
          </w:p>
        </w:tc>
        <w:tc>
          <w:tcPr>
            <w:tcW w:w="520" w:type="dxa"/>
            <w:shd w:val="clear" w:color="000000" w:fill="D9D9D9"/>
            <w:noWrap/>
            <w:vAlign w:val="bottom"/>
            <w:hideMark/>
          </w:tcPr>
          <w:p w14:paraId="25C8CE32" w14:textId="77777777" w:rsidR="002A3508" w:rsidRPr="00A42D9E" w:rsidRDefault="002A3508" w:rsidP="002A3508">
            <w:pPr>
              <w:jc w:val="center"/>
              <w:rPr>
                <w:color w:val="000000"/>
              </w:rPr>
            </w:pPr>
          </w:p>
        </w:tc>
        <w:tc>
          <w:tcPr>
            <w:tcW w:w="520" w:type="dxa"/>
            <w:shd w:val="clear" w:color="000000" w:fill="D9D9D9"/>
            <w:noWrap/>
            <w:vAlign w:val="bottom"/>
            <w:hideMark/>
          </w:tcPr>
          <w:p w14:paraId="239B2457" w14:textId="77777777" w:rsidR="002A3508" w:rsidRPr="00A42D9E" w:rsidRDefault="002A3508" w:rsidP="002A3508">
            <w:pPr>
              <w:jc w:val="center"/>
              <w:rPr>
                <w:color w:val="000000"/>
              </w:rPr>
            </w:pPr>
          </w:p>
        </w:tc>
        <w:tc>
          <w:tcPr>
            <w:tcW w:w="520" w:type="dxa"/>
            <w:shd w:val="clear" w:color="000000" w:fill="D9D9D9"/>
            <w:noWrap/>
            <w:vAlign w:val="bottom"/>
            <w:hideMark/>
          </w:tcPr>
          <w:p w14:paraId="11CDDEB9" w14:textId="77777777" w:rsidR="002A3508" w:rsidRPr="00A42D9E" w:rsidRDefault="002A3508" w:rsidP="002A3508">
            <w:pPr>
              <w:jc w:val="center"/>
              <w:rPr>
                <w:color w:val="000000"/>
              </w:rPr>
            </w:pPr>
          </w:p>
        </w:tc>
        <w:tc>
          <w:tcPr>
            <w:tcW w:w="520" w:type="dxa"/>
            <w:shd w:val="clear" w:color="000000" w:fill="FFFFFF"/>
            <w:noWrap/>
            <w:vAlign w:val="bottom"/>
            <w:hideMark/>
          </w:tcPr>
          <w:p w14:paraId="21E60CC4" w14:textId="77777777" w:rsidR="002A3508" w:rsidRPr="00A42D9E" w:rsidRDefault="002A3508" w:rsidP="002A3508">
            <w:pPr>
              <w:jc w:val="center"/>
              <w:rPr>
                <w:color w:val="000000"/>
              </w:rPr>
            </w:pPr>
          </w:p>
        </w:tc>
        <w:tc>
          <w:tcPr>
            <w:tcW w:w="520" w:type="dxa"/>
            <w:shd w:val="clear" w:color="000000" w:fill="FFFFFF"/>
            <w:noWrap/>
            <w:vAlign w:val="bottom"/>
            <w:hideMark/>
          </w:tcPr>
          <w:p w14:paraId="11847F77" w14:textId="77777777" w:rsidR="002A3508" w:rsidRPr="00A42D9E" w:rsidRDefault="002A3508" w:rsidP="002A3508">
            <w:pPr>
              <w:jc w:val="center"/>
              <w:rPr>
                <w:color w:val="000000"/>
              </w:rPr>
            </w:pPr>
          </w:p>
        </w:tc>
        <w:tc>
          <w:tcPr>
            <w:tcW w:w="520" w:type="dxa"/>
            <w:shd w:val="clear" w:color="000000" w:fill="FFFFFF"/>
            <w:noWrap/>
            <w:vAlign w:val="bottom"/>
            <w:hideMark/>
          </w:tcPr>
          <w:p w14:paraId="231ABDEA" w14:textId="77777777" w:rsidR="002A3508" w:rsidRPr="00A42D9E" w:rsidRDefault="002A3508" w:rsidP="002A3508">
            <w:pPr>
              <w:jc w:val="center"/>
              <w:rPr>
                <w:color w:val="000000"/>
              </w:rPr>
            </w:pPr>
          </w:p>
        </w:tc>
        <w:tc>
          <w:tcPr>
            <w:tcW w:w="525" w:type="dxa"/>
            <w:shd w:val="clear" w:color="000000" w:fill="FFFFFF"/>
            <w:noWrap/>
            <w:vAlign w:val="bottom"/>
            <w:hideMark/>
          </w:tcPr>
          <w:p w14:paraId="53F49100" w14:textId="77777777" w:rsidR="002A3508" w:rsidRPr="00A42D9E" w:rsidRDefault="002A3508" w:rsidP="002A3508">
            <w:pPr>
              <w:jc w:val="center"/>
              <w:rPr>
                <w:color w:val="000000"/>
              </w:rPr>
            </w:pPr>
          </w:p>
        </w:tc>
      </w:tr>
      <w:tr w:rsidR="00D57B1D" w:rsidRPr="00A42D9E" w14:paraId="6519B609" w14:textId="77777777" w:rsidTr="00D57B1D">
        <w:trPr>
          <w:gridAfter w:val="1"/>
          <w:wAfter w:w="15" w:type="dxa"/>
          <w:trHeight w:val="275"/>
        </w:trPr>
        <w:tc>
          <w:tcPr>
            <w:tcW w:w="1459" w:type="dxa"/>
            <w:shd w:val="clear" w:color="auto" w:fill="auto"/>
            <w:vAlign w:val="center"/>
            <w:hideMark/>
          </w:tcPr>
          <w:p w14:paraId="7F771F67" w14:textId="77777777" w:rsidR="002A3508" w:rsidRPr="00A42D9E" w:rsidRDefault="002A3508" w:rsidP="002A3508">
            <w:pPr>
              <w:jc w:val="center"/>
            </w:pPr>
            <w:r w:rsidRPr="00A42D9E">
              <w:t>25</w:t>
            </w:r>
          </w:p>
        </w:tc>
        <w:tc>
          <w:tcPr>
            <w:tcW w:w="4156" w:type="dxa"/>
            <w:shd w:val="clear" w:color="000000" w:fill="FFFFFF"/>
            <w:vAlign w:val="center"/>
            <w:hideMark/>
          </w:tcPr>
          <w:p w14:paraId="17FCBF23" w14:textId="77777777" w:rsidR="002A3508" w:rsidRPr="00A42D9E" w:rsidRDefault="002A3508" w:rsidP="002A3508">
            <w:pPr>
              <w:jc w:val="center"/>
            </w:pPr>
            <w:r w:rsidRPr="00A42D9E">
              <w:t>Сцена</w:t>
            </w:r>
          </w:p>
        </w:tc>
        <w:tc>
          <w:tcPr>
            <w:tcW w:w="1262" w:type="dxa"/>
            <w:shd w:val="clear" w:color="000000" w:fill="FFFFFF"/>
            <w:vAlign w:val="center"/>
            <w:hideMark/>
          </w:tcPr>
          <w:p w14:paraId="563D59FC"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0AB20233" w14:textId="77777777" w:rsidR="002A3508" w:rsidRPr="00A42D9E" w:rsidRDefault="002A3508" w:rsidP="002A3508">
            <w:pPr>
              <w:jc w:val="center"/>
            </w:pPr>
            <w:r w:rsidRPr="00A42D9E">
              <w:t>1</w:t>
            </w:r>
          </w:p>
        </w:tc>
        <w:tc>
          <w:tcPr>
            <w:tcW w:w="520" w:type="dxa"/>
            <w:shd w:val="clear" w:color="000000" w:fill="FFFFFF"/>
            <w:noWrap/>
            <w:vAlign w:val="bottom"/>
            <w:hideMark/>
          </w:tcPr>
          <w:p w14:paraId="6A0B1659" w14:textId="77777777" w:rsidR="002A3508" w:rsidRPr="00A42D9E" w:rsidRDefault="002A3508" w:rsidP="002A3508">
            <w:pPr>
              <w:jc w:val="center"/>
              <w:rPr>
                <w:color w:val="000000"/>
              </w:rPr>
            </w:pPr>
          </w:p>
        </w:tc>
        <w:tc>
          <w:tcPr>
            <w:tcW w:w="520" w:type="dxa"/>
            <w:shd w:val="clear" w:color="000000" w:fill="FFFFFF"/>
            <w:noWrap/>
            <w:vAlign w:val="bottom"/>
            <w:hideMark/>
          </w:tcPr>
          <w:p w14:paraId="46653A89" w14:textId="77777777" w:rsidR="002A3508" w:rsidRPr="00A42D9E" w:rsidRDefault="002A3508" w:rsidP="002A3508">
            <w:pPr>
              <w:jc w:val="center"/>
              <w:rPr>
                <w:color w:val="000000"/>
              </w:rPr>
            </w:pPr>
          </w:p>
        </w:tc>
        <w:tc>
          <w:tcPr>
            <w:tcW w:w="520" w:type="dxa"/>
            <w:shd w:val="clear" w:color="000000" w:fill="FFFFFF"/>
            <w:noWrap/>
            <w:vAlign w:val="bottom"/>
            <w:hideMark/>
          </w:tcPr>
          <w:p w14:paraId="34836A52" w14:textId="77777777" w:rsidR="002A3508" w:rsidRPr="00A42D9E" w:rsidRDefault="002A3508" w:rsidP="002A3508">
            <w:pPr>
              <w:jc w:val="center"/>
              <w:rPr>
                <w:color w:val="000000"/>
              </w:rPr>
            </w:pPr>
          </w:p>
        </w:tc>
        <w:tc>
          <w:tcPr>
            <w:tcW w:w="520" w:type="dxa"/>
            <w:shd w:val="clear" w:color="000000" w:fill="FFFFFF"/>
            <w:noWrap/>
            <w:vAlign w:val="bottom"/>
            <w:hideMark/>
          </w:tcPr>
          <w:p w14:paraId="30928962" w14:textId="77777777" w:rsidR="002A3508" w:rsidRPr="00A42D9E" w:rsidRDefault="002A3508" w:rsidP="002A3508">
            <w:pPr>
              <w:jc w:val="center"/>
              <w:rPr>
                <w:color w:val="000000"/>
              </w:rPr>
            </w:pPr>
          </w:p>
        </w:tc>
        <w:tc>
          <w:tcPr>
            <w:tcW w:w="520" w:type="dxa"/>
            <w:shd w:val="clear" w:color="000000" w:fill="D9D9D9"/>
            <w:noWrap/>
            <w:vAlign w:val="bottom"/>
            <w:hideMark/>
          </w:tcPr>
          <w:p w14:paraId="00AD33EC" w14:textId="77777777" w:rsidR="002A3508" w:rsidRPr="00A42D9E" w:rsidRDefault="002A3508" w:rsidP="002A3508">
            <w:pPr>
              <w:jc w:val="center"/>
              <w:rPr>
                <w:color w:val="000000"/>
              </w:rPr>
            </w:pPr>
          </w:p>
        </w:tc>
        <w:tc>
          <w:tcPr>
            <w:tcW w:w="520" w:type="dxa"/>
            <w:shd w:val="clear" w:color="000000" w:fill="D9D9D9"/>
            <w:noWrap/>
            <w:vAlign w:val="bottom"/>
            <w:hideMark/>
          </w:tcPr>
          <w:p w14:paraId="0FAD8482" w14:textId="77777777" w:rsidR="002A3508" w:rsidRPr="00A42D9E" w:rsidRDefault="002A3508" w:rsidP="002A3508">
            <w:pPr>
              <w:jc w:val="center"/>
              <w:rPr>
                <w:color w:val="000000"/>
              </w:rPr>
            </w:pPr>
          </w:p>
        </w:tc>
        <w:tc>
          <w:tcPr>
            <w:tcW w:w="520" w:type="dxa"/>
            <w:shd w:val="clear" w:color="000000" w:fill="D9D9D9"/>
            <w:noWrap/>
            <w:vAlign w:val="bottom"/>
            <w:hideMark/>
          </w:tcPr>
          <w:p w14:paraId="0EC1234E" w14:textId="77777777" w:rsidR="002A3508" w:rsidRPr="00A42D9E" w:rsidRDefault="002A3508" w:rsidP="002A3508">
            <w:pPr>
              <w:jc w:val="center"/>
              <w:rPr>
                <w:color w:val="000000"/>
              </w:rPr>
            </w:pPr>
          </w:p>
        </w:tc>
        <w:tc>
          <w:tcPr>
            <w:tcW w:w="520" w:type="dxa"/>
            <w:shd w:val="clear" w:color="000000" w:fill="D9D9D9"/>
            <w:noWrap/>
            <w:vAlign w:val="bottom"/>
            <w:hideMark/>
          </w:tcPr>
          <w:p w14:paraId="22742F88" w14:textId="77777777" w:rsidR="002A3508" w:rsidRPr="00A42D9E" w:rsidRDefault="002A3508" w:rsidP="002A3508">
            <w:pPr>
              <w:jc w:val="center"/>
              <w:rPr>
                <w:color w:val="000000"/>
              </w:rPr>
            </w:pPr>
          </w:p>
        </w:tc>
        <w:tc>
          <w:tcPr>
            <w:tcW w:w="520" w:type="dxa"/>
            <w:shd w:val="clear" w:color="000000" w:fill="FFFFFF"/>
            <w:noWrap/>
            <w:vAlign w:val="bottom"/>
            <w:hideMark/>
          </w:tcPr>
          <w:p w14:paraId="5E503B79" w14:textId="77777777" w:rsidR="002A3508" w:rsidRPr="00A42D9E" w:rsidRDefault="002A3508" w:rsidP="002A3508">
            <w:pPr>
              <w:jc w:val="center"/>
              <w:rPr>
                <w:color w:val="000000"/>
              </w:rPr>
            </w:pPr>
          </w:p>
        </w:tc>
        <w:tc>
          <w:tcPr>
            <w:tcW w:w="520" w:type="dxa"/>
            <w:shd w:val="clear" w:color="000000" w:fill="FFFFFF"/>
            <w:noWrap/>
            <w:vAlign w:val="bottom"/>
            <w:hideMark/>
          </w:tcPr>
          <w:p w14:paraId="470688F4" w14:textId="77777777" w:rsidR="002A3508" w:rsidRPr="00A42D9E" w:rsidRDefault="002A3508" w:rsidP="002A3508">
            <w:pPr>
              <w:jc w:val="center"/>
              <w:rPr>
                <w:color w:val="000000"/>
              </w:rPr>
            </w:pPr>
          </w:p>
        </w:tc>
        <w:tc>
          <w:tcPr>
            <w:tcW w:w="520" w:type="dxa"/>
            <w:shd w:val="clear" w:color="000000" w:fill="FFFFFF"/>
            <w:noWrap/>
            <w:vAlign w:val="bottom"/>
            <w:hideMark/>
          </w:tcPr>
          <w:p w14:paraId="60C0E1B0" w14:textId="77777777" w:rsidR="002A3508" w:rsidRPr="00A42D9E" w:rsidRDefault="002A3508" w:rsidP="002A3508">
            <w:pPr>
              <w:jc w:val="center"/>
              <w:rPr>
                <w:color w:val="000000"/>
              </w:rPr>
            </w:pPr>
          </w:p>
        </w:tc>
        <w:tc>
          <w:tcPr>
            <w:tcW w:w="520" w:type="dxa"/>
            <w:shd w:val="clear" w:color="000000" w:fill="FFFFFF"/>
            <w:noWrap/>
            <w:vAlign w:val="bottom"/>
            <w:hideMark/>
          </w:tcPr>
          <w:p w14:paraId="629F101A" w14:textId="77777777" w:rsidR="002A3508" w:rsidRPr="00A42D9E" w:rsidRDefault="002A3508" w:rsidP="002A3508">
            <w:pPr>
              <w:jc w:val="center"/>
              <w:rPr>
                <w:color w:val="000000"/>
              </w:rPr>
            </w:pPr>
          </w:p>
        </w:tc>
        <w:tc>
          <w:tcPr>
            <w:tcW w:w="520" w:type="dxa"/>
            <w:shd w:val="clear" w:color="000000" w:fill="D9D9D9"/>
            <w:noWrap/>
            <w:vAlign w:val="bottom"/>
            <w:hideMark/>
          </w:tcPr>
          <w:p w14:paraId="0B399642" w14:textId="77777777" w:rsidR="002A3508" w:rsidRPr="00A42D9E" w:rsidRDefault="002A3508" w:rsidP="002A3508">
            <w:pPr>
              <w:jc w:val="center"/>
              <w:rPr>
                <w:color w:val="000000"/>
              </w:rPr>
            </w:pPr>
          </w:p>
        </w:tc>
        <w:tc>
          <w:tcPr>
            <w:tcW w:w="520" w:type="dxa"/>
            <w:shd w:val="clear" w:color="000000" w:fill="D9D9D9"/>
            <w:noWrap/>
            <w:vAlign w:val="bottom"/>
            <w:hideMark/>
          </w:tcPr>
          <w:p w14:paraId="3B46092A" w14:textId="77777777" w:rsidR="002A3508" w:rsidRPr="00A42D9E" w:rsidRDefault="002A3508" w:rsidP="002A3508">
            <w:pPr>
              <w:jc w:val="center"/>
              <w:rPr>
                <w:color w:val="000000"/>
              </w:rPr>
            </w:pPr>
          </w:p>
        </w:tc>
        <w:tc>
          <w:tcPr>
            <w:tcW w:w="520" w:type="dxa"/>
            <w:shd w:val="clear" w:color="000000" w:fill="D9D9D9"/>
            <w:noWrap/>
            <w:vAlign w:val="bottom"/>
            <w:hideMark/>
          </w:tcPr>
          <w:p w14:paraId="08DA6A07" w14:textId="77777777" w:rsidR="002A3508" w:rsidRPr="00A42D9E" w:rsidRDefault="002A3508" w:rsidP="002A3508">
            <w:pPr>
              <w:jc w:val="center"/>
              <w:rPr>
                <w:color w:val="000000"/>
              </w:rPr>
            </w:pPr>
          </w:p>
        </w:tc>
        <w:tc>
          <w:tcPr>
            <w:tcW w:w="520" w:type="dxa"/>
            <w:shd w:val="clear" w:color="000000" w:fill="D9D9D9"/>
            <w:noWrap/>
            <w:vAlign w:val="bottom"/>
            <w:hideMark/>
          </w:tcPr>
          <w:p w14:paraId="3E2232E2" w14:textId="77777777" w:rsidR="002A3508" w:rsidRPr="00A42D9E" w:rsidRDefault="002A3508" w:rsidP="002A3508">
            <w:pPr>
              <w:jc w:val="center"/>
              <w:rPr>
                <w:color w:val="000000"/>
              </w:rPr>
            </w:pPr>
          </w:p>
        </w:tc>
        <w:tc>
          <w:tcPr>
            <w:tcW w:w="520" w:type="dxa"/>
            <w:shd w:val="clear" w:color="000000" w:fill="000000"/>
            <w:noWrap/>
            <w:vAlign w:val="bottom"/>
            <w:hideMark/>
          </w:tcPr>
          <w:p w14:paraId="4106E59D" w14:textId="77777777" w:rsidR="002A3508" w:rsidRPr="00A42D9E" w:rsidRDefault="002A3508" w:rsidP="002A3508">
            <w:pPr>
              <w:jc w:val="center"/>
              <w:rPr>
                <w:color w:val="000000"/>
              </w:rPr>
            </w:pPr>
          </w:p>
        </w:tc>
        <w:tc>
          <w:tcPr>
            <w:tcW w:w="520" w:type="dxa"/>
            <w:shd w:val="clear" w:color="000000" w:fill="000000"/>
            <w:noWrap/>
            <w:vAlign w:val="bottom"/>
            <w:hideMark/>
          </w:tcPr>
          <w:p w14:paraId="40A385E3" w14:textId="77777777" w:rsidR="002A3508" w:rsidRPr="00A42D9E" w:rsidRDefault="002A3508" w:rsidP="002A3508">
            <w:pPr>
              <w:jc w:val="center"/>
              <w:rPr>
                <w:color w:val="000000"/>
              </w:rPr>
            </w:pPr>
          </w:p>
        </w:tc>
        <w:tc>
          <w:tcPr>
            <w:tcW w:w="520" w:type="dxa"/>
            <w:shd w:val="clear" w:color="000000" w:fill="000000"/>
            <w:noWrap/>
            <w:vAlign w:val="bottom"/>
            <w:hideMark/>
          </w:tcPr>
          <w:p w14:paraId="5C5424BD" w14:textId="77777777" w:rsidR="002A3508" w:rsidRPr="00A42D9E" w:rsidRDefault="002A3508" w:rsidP="002A3508">
            <w:pPr>
              <w:jc w:val="center"/>
              <w:rPr>
                <w:color w:val="000000"/>
              </w:rPr>
            </w:pPr>
          </w:p>
        </w:tc>
        <w:tc>
          <w:tcPr>
            <w:tcW w:w="520" w:type="dxa"/>
            <w:shd w:val="clear" w:color="000000" w:fill="000000"/>
            <w:noWrap/>
            <w:vAlign w:val="bottom"/>
            <w:hideMark/>
          </w:tcPr>
          <w:p w14:paraId="2312473F" w14:textId="77777777" w:rsidR="002A3508" w:rsidRPr="00A42D9E" w:rsidRDefault="002A3508" w:rsidP="002A3508">
            <w:pPr>
              <w:jc w:val="center"/>
              <w:rPr>
                <w:color w:val="000000"/>
              </w:rPr>
            </w:pPr>
          </w:p>
        </w:tc>
        <w:tc>
          <w:tcPr>
            <w:tcW w:w="520" w:type="dxa"/>
            <w:shd w:val="clear" w:color="000000" w:fill="000000"/>
            <w:noWrap/>
            <w:vAlign w:val="bottom"/>
            <w:hideMark/>
          </w:tcPr>
          <w:p w14:paraId="0F43F489" w14:textId="77777777" w:rsidR="002A3508" w:rsidRPr="00A42D9E" w:rsidRDefault="002A3508" w:rsidP="002A3508">
            <w:pPr>
              <w:jc w:val="center"/>
              <w:rPr>
                <w:color w:val="000000"/>
              </w:rPr>
            </w:pPr>
          </w:p>
        </w:tc>
        <w:tc>
          <w:tcPr>
            <w:tcW w:w="520" w:type="dxa"/>
            <w:shd w:val="clear" w:color="000000" w:fill="000000"/>
            <w:noWrap/>
            <w:vAlign w:val="bottom"/>
            <w:hideMark/>
          </w:tcPr>
          <w:p w14:paraId="3D08EB89" w14:textId="77777777" w:rsidR="002A3508" w:rsidRPr="00A42D9E" w:rsidRDefault="002A3508" w:rsidP="002A3508">
            <w:pPr>
              <w:jc w:val="center"/>
              <w:rPr>
                <w:color w:val="000000"/>
              </w:rPr>
            </w:pPr>
          </w:p>
        </w:tc>
        <w:tc>
          <w:tcPr>
            <w:tcW w:w="520" w:type="dxa"/>
            <w:shd w:val="clear" w:color="000000" w:fill="D9D9D9"/>
            <w:noWrap/>
            <w:vAlign w:val="bottom"/>
            <w:hideMark/>
          </w:tcPr>
          <w:p w14:paraId="1A40B05A" w14:textId="77777777" w:rsidR="002A3508" w:rsidRPr="00A42D9E" w:rsidRDefault="002A3508" w:rsidP="002A3508">
            <w:pPr>
              <w:jc w:val="center"/>
              <w:rPr>
                <w:color w:val="000000"/>
              </w:rPr>
            </w:pPr>
          </w:p>
        </w:tc>
        <w:tc>
          <w:tcPr>
            <w:tcW w:w="520" w:type="dxa"/>
            <w:shd w:val="clear" w:color="000000" w:fill="D9D9D9"/>
            <w:noWrap/>
            <w:vAlign w:val="bottom"/>
            <w:hideMark/>
          </w:tcPr>
          <w:p w14:paraId="3EBA2E68" w14:textId="77777777" w:rsidR="002A3508" w:rsidRPr="00A42D9E" w:rsidRDefault="002A3508" w:rsidP="002A3508">
            <w:pPr>
              <w:jc w:val="center"/>
              <w:rPr>
                <w:color w:val="000000"/>
              </w:rPr>
            </w:pPr>
          </w:p>
        </w:tc>
        <w:tc>
          <w:tcPr>
            <w:tcW w:w="520" w:type="dxa"/>
            <w:shd w:val="clear" w:color="000000" w:fill="FFFFFF"/>
            <w:noWrap/>
            <w:vAlign w:val="bottom"/>
            <w:hideMark/>
          </w:tcPr>
          <w:p w14:paraId="07933117" w14:textId="77777777" w:rsidR="002A3508" w:rsidRPr="00A42D9E" w:rsidRDefault="002A3508" w:rsidP="002A3508">
            <w:pPr>
              <w:jc w:val="center"/>
              <w:rPr>
                <w:color w:val="000000"/>
              </w:rPr>
            </w:pPr>
          </w:p>
        </w:tc>
        <w:tc>
          <w:tcPr>
            <w:tcW w:w="520" w:type="dxa"/>
            <w:shd w:val="clear" w:color="000000" w:fill="FFFFFF"/>
            <w:noWrap/>
            <w:vAlign w:val="bottom"/>
            <w:hideMark/>
          </w:tcPr>
          <w:p w14:paraId="34CEE2A6" w14:textId="77777777" w:rsidR="002A3508" w:rsidRPr="00A42D9E" w:rsidRDefault="002A3508" w:rsidP="002A3508">
            <w:pPr>
              <w:jc w:val="center"/>
              <w:rPr>
                <w:color w:val="000000"/>
              </w:rPr>
            </w:pPr>
          </w:p>
        </w:tc>
        <w:tc>
          <w:tcPr>
            <w:tcW w:w="520" w:type="dxa"/>
            <w:shd w:val="clear" w:color="000000" w:fill="FFFFFF"/>
            <w:noWrap/>
            <w:vAlign w:val="bottom"/>
            <w:hideMark/>
          </w:tcPr>
          <w:p w14:paraId="7FD9C2FB" w14:textId="77777777" w:rsidR="002A3508" w:rsidRPr="00A42D9E" w:rsidRDefault="002A3508" w:rsidP="002A3508">
            <w:pPr>
              <w:jc w:val="center"/>
              <w:rPr>
                <w:color w:val="000000"/>
              </w:rPr>
            </w:pPr>
          </w:p>
        </w:tc>
        <w:tc>
          <w:tcPr>
            <w:tcW w:w="525" w:type="dxa"/>
            <w:shd w:val="clear" w:color="000000" w:fill="FFFFFF"/>
            <w:noWrap/>
            <w:vAlign w:val="bottom"/>
            <w:hideMark/>
          </w:tcPr>
          <w:p w14:paraId="601A1EBA" w14:textId="77777777" w:rsidR="002A3508" w:rsidRPr="00A42D9E" w:rsidRDefault="002A3508" w:rsidP="002A3508">
            <w:pPr>
              <w:jc w:val="center"/>
              <w:rPr>
                <w:color w:val="000000"/>
              </w:rPr>
            </w:pPr>
          </w:p>
        </w:tc>
      </w:tr>
      <w:tr w:rsidR="002A3508" w:rsidRPr="00A42D9E" w14:paraId="07C8FDE4" w14:textId="77777777" w:rsidTr="00D57B1D">
        <w:trPr>
          <w:trHeight w:val="275"/>
        </w:trPr>
        <w:tc>
          <w:tcPr>
            <w:tcW w:w="1459" w:type="dxa"/>
            <w:shd w:val="clear" w:color="auto" w:fill="auto"/>
            <w:vAlign w:val="center"/>
            <w:hideMark/>
          </w:tcPr>
          <w:p w14:paraId="266969C3" w14:textId="77777777" w:rsidR="002A3508" w:rsidRPr="00A42D9E" w:rsidRDefault="002A3508" w:rsidP="002A3508">
            <w:pPr>
              <w:jc w:val="center"/>
            </w:pPr>
            <w:r w:rsidRPr="00A42D9E">
              <w:t>26</w:t>
            </w:r>
          </w:p>
        </w:tc>
        <w:tc>
          <w:tcPr>
            <w:tcW w:w="20978" w:type="dxa"/>
            <w:gridSpan w:val="32"/>
            <w:shd w:val="clear" w:color="000000" w:fill="FFFFFF"/>
            <w:vAlign w:val="center"/>
            <w:hideMark/>
          </w:tcPr>
          <w:p w14:paraId="350B264C" w14:textId="77777777" w:rsidR="002A3508" w:rsidRPr="00A42D9E" w:rsidRDefault="002A3508" w:rsidP="002A3508">
            <w:pPr>
              <w:jc w:val="center"/>
              <w:rPr>
                <w:b/>
                <w:bCs/>
              </w:rPr>
            </w:pPr>
            <w:r w:rsidRPr="00A42D9E">
              <w:rPr>
                <w:b/>
                <w:bCs/>
              </w:rPr>
              <w:t>Зона сети водоемов</w:t>
            </w:r>
          </w:p>
        </w:tc>
      </w:tr>
      <w:tr w:rsidR="00D57B1D" w:rsidRPr="00A42D9E" w14:paraId="0532F24C" w14:textId="77777777" w:rsidTr="00D57B1D">
        <w:trPr>
          <w:gridAfter w:val="1"/>
          <w:wAfter w:w="15" w:type="dxa"/>
          <w:trHeight w:val="275"/>
        </w:trPr>
        <w:tc>
          <w:tcPr>
            <w:tcW w:w="1459" w:type="dxa"/>
            <w:shd w:val="clear" w:color="auto" w:fill="auto"/>
            <w:vAlign w:val="center"/>
            <w:hideMark/>
          </w:tcPr>
          <w:p w14:paraId="44C0C3DB" w14:textId="77777777" w:rsidR="002A3508" w:rsidRPr="00A42D9E" w:rsidRDefault="002A3508" w:rsidP="002A3508">
            <w:pPr>
              <w:jc w:val="center"/>
            </w:pPr>
            <w:r w:rsidRPr="00A42D9E">
              <w:t>27</w:t>
            </w:r>
          </w:p>
        </w:tc>
        <w:tc>
          <w:tcPr>
            <w:tcW w:w="4156" w:type="dxa"/>
            <w:shd w:val="clear" w:color="000000" w:fill="FFFFFF"/>
            <w:vAlign w:val="center"/>
            <w:hideMark/>
          </w:tcPr>
          <w:p w14:paraId="322692F5" w14:textId="77777777" w:rsidR="002A3508" w:rsidRPr="00A42D9E" w:rsidRDefault="002A3508" w:rsidP="002A3508">
            <w:pPr>
              <w:jc w:val="center"/>
            </w:pPr>
            <w:r w:rsidRPr="00A42D9E">
              <w:t>Парковая беседка Тип 1</w:t>
            </w:r>
          </w:p>
        </w:tc>
        <w:tc>
          <w:tcPr>
            <w:tcW w:w="1262" w:type="dxa"/>
            <w:shd w:val="clear" w:color="000000" w:fill="FFFFFF"/>
            <w:vAlign w:val="center"/>
            <w:hideMark/>
          </w:tcPr>
          <w:p w14:paraId="0CE09826"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1F39A6CC" w14:textId="77777777" w:rsidR="002A3508" w:rsidRPr="00A42D9E" w:rsidRDefault="002A3508" w:rsidP="002A3508">
            <w:pPr>
              <w:jc w:val="center"/>
            </w:pPr>
            <w:r w:rsidRPr="00A42D9E">
              <w:t>1</w:t>
            </w:r>
          </w:p>
        </w:tc>
        <w:tc>
          <w:tcPr>
            <w:tcW w:w="520" w:type="dxa"/>
            <w:shd w:val="clear" w:color="000000" w:fill="FFFFFF"/>
            <w:noWrap/>
            <w:vAlign w:val="bottom"/>
            <w:hideMark/>
          </w:tcPr>
          <w:p w14:paraId="01C0B468" w14:textId="77777777" w:rsidR="002A3508" w:rsidRPr="00A42D9E" w:rsidRDefault="002A3508" w:rsidP="002A3508">
            <w:pPr>
              <w:jc w:val="center"/>
              <w:rPr>
                <w:color w:val="000000"/>
              </w:rPr>
            </w:pPr>
          </w:p>
        </w:tc>
        <w:tc>
          <w:tcPr>
            <w:tcW w:w="520" w:type="dxa"/>
            <w:shd w:val="clear" w:color="000000" w:fill="FFFFFF"/>
            <w:noWrap/>
            <w:vAlign w:val="bottom"/>
            <w:hideMark/>
          </w:tcPr>
          <w:p w14:paraId="58D5BA85" w14:textId="77777777" w:rsidR="002A3508" w:rsidRPr="00A42D9E" w:rsidRDefault="002A3508" w:rsidP="002A3508">
            <w:pPr>
              <w:jc w:val="center"/>
              <w:rPr>
                <w:color w:val="000000"/>
              </w:rPr>
            </w:pPr>
          </w:p>
        </w:tc>
        <w:tc>
          <w:tcPr>
            <w:tcW w:w="520" w:type="dxa"/>
            <w:shd w:val="clear" w:color="000000" w:fill="FFFFFF"/>
            <w:noWrap/>
            <w:vAlign w:val="bottom"/>
            <w:hideMark/>
          </w:tcPr>
          <w:p w14:paraId="1A6157C3" w14:textId="77777777" w:rsidR="002A3508" w:rsidRPr="00A42D9E" w:rsidRDefault="002A3508" w:rsidP="002A3508">
            <w:pPr>
              <w:jc w:val="center"/>
              <w:rPr>
                <w:color w:val="000000"/>
              </w:rPr>
            </w:pPr>
          </w:p>
        </w:tc>
        <w:tc>
          <w:tcPr>
            <w:tcW w:w="520" w:type="dxa"/>
            <w:shd w:val="clear" w:color="000000" w:fill="FFFFFF"/>
            <w:noWrap/>
            <w:vAlign w:val="bottom"/>
            <w:hideMark/>
          </w:tcPr>
          <w:p w14:paraId="23709D59" w14:textId="77777777" w:rsidR="002A3508" w:rsidRPr="00A42D9E" w:rsidRDefault="002A3508" w:rsidP="002A3508">
            <w:pPr>
              <w:jc w:val="center"/>
              <w:rPr>
                <w:color w:val="000000"/>
              </w:rPr>
            </w:pPr>
          </w:p>
        </w:tc>
        <w:tc>
          <w:tcPr>
            <w:tcW w:w="520" w:type="dxa"/>
            <w:shd w:val="clear" w:color="000000" w:fill="D9D9D9"/>
            <w:noWrap/>
            <w:vAlign w:val="bottom"/>
            <w:hideMark/>
          </w:tcPr>
          <w:p w14:paraId="32511A14" w14:textId="77777777" w:rsidR="002A3508" w:rsidRPr="00A42D9E" w:rsidRDefault="002A3508" w:rsidP="002A3508">
            <w:pPr>
              <w:jc w:val="center"/>
              <w:rPr>
                <w:color w:val="000000"/>
              </w:rPr>
            </w:pPr>
          </w:p>
        </w:tc>
        <w:tc>
          <w:tcPr>
            <w:tcW w:w="520" w:type="dxa"/>
            <w:shd w:val="clear" w:color="000000" w:fill="D9D9D9"/>
            <w:noWrap/>
            <w:vAlign w:val="bottom"/>
            <w:hideMark/>
          </w:tcPr>
          <w:p w14:paraId="6C623453" w14:textId="77777777" w:rsidR="002A3508" w:rsidRPr="00A42D9E" w:rsidRDefault="002A3508" w:rsidP="002A3508">
            <w:pPr>
              <w:jc w:val="center"/>
              <w:rPr>
                <w:color w:val="000000"/>
              </w:rPr>
            </w:pPr>
          </w:p>
        </w:tc>
        <w:tc>
          <w:tcPr>
            <w:tcW w:w="520" w:type="dxa"/>
            <w:shd w:val="clear" w:color="000000" w:fill="D9D9D9"/>
            <w:noWrap/>
            <w:vAlign w:val="bottom"/>
            <w:hideMark/>
          </w:tcPr>
          <w:p w14:paraId="0E7E43CD" w14:textId="77777777" w:rsidR="002A3508" w:rsidRPr="00A42D9E" w:rsidRDefault="002A3508" w:rsidP="002A3508">
            <w:pPr>
              <w:jc w:val="center"/>
              <w:rPr>
                <w:color w:val="000000"/>
              </w:rPr>
            </w:pPr>
          </w:p>
        </w:tc>
        <w:tc>
          <w:tcPr>
            <w:tcW w:w="520" w:type="dxa"/>
            <w:shd w:val="clear" w:color="000000" w:fill="D9D9D9"/>
            <w:noWrap/>
            <w:vAlign w:val="bottom"/>
            <w:hideMark/>
          </w:tcPr>
          <w:p w14:paraId="1CFBB577" w14:textId="77777777" w:rsidR="002A3508" w:rsidRPr="00A42D9E" w:rsidRDefault="002A3508" w:rsidP="002A3508">
            <w:pPr>
              <w:jc w:val="center"/>
              <w:rPr>
                <w:color w:val="000000"/>
              </w:rPr>
            </w:pPr>
          </w:p>
        </w:tc>
        <w:tc>
          <w:tcPr>
            <w:tcW w:w="520" w:type="dxa"/>
            <w:shd w:val="clear" w:color="000000" w:fill="FFFFFF"/>
            <w:noWrap/>
            <w:vAlign w:val="bottom"/>
            <w:hideMark/>
          </w:tcPr>
          <w:p w14:paraId="7F6D4D39" w14:textId="77777777" w:rsidR="002A3508" w:rsidRPr="00A42D9E" w:rsidRDefault="002A3508" w:rsidP="002A3508">
            <w:pPr>
              <w:jc w:val="center"/>
              <w:rPr>
                <w:color w:val="000000"/>
              </w:rPr>
            </w:pPr>
          </w:p>
        </w:tc>
        <w:tc>
          <w:tcPr>
            <w:tcW w:w="520" w:type="dxa"/>
            <w:shd w:val="clear" w:color="000000" w:fill="FFFFFF"/>
            <w:noWrap/>
            <w:vAlign w:val="bottom"/>
            <w:hideMark/>
          </w:tcPr>
          <w:p w14:paraId="1F38905A" w14:textId="77777777" w:rsidR="002A3508" w:rsidRPr="00A42D9E" w:rsidRDefault="002A3508" w:rsidP="002A3508">
            <w:pPr>
              <w:jc w:val="center"/>
              <w:rPr>
                <w:color w:val="000000"/>
              </w:rPr>
            </w:pPr>
          </w:p>
        </w:tc>
        <w:tc>
          <w:tcPr>
            <w:tcW w:w="520" w:type="dxa"/>
            <w:shd w:val="clear" w:color="000000" w:fill="FFFFFF"/>
            <w:noWrap/>
            <w:vAlign w:val="bottom"/>
            <w:hideMark/>
          </w:tcPr>
          <w:p w14:paraId="58067DEC" w14:textId="77777777" w:rsidR="002A3508" w:rsidRPr="00A42D9E" w:rsidRDefault="002A3508" w:rsidP="002A3508">
            <w:pPr>
              <w:jc w:val="center"/>
              <w:rPr>
                <w:color w:val="000000"/>
              </w:rPr>
            </w:pPr>
          </w:p>
        </w:tc>
        <w:tc>
          <w:tcPr>
            <w:tcW w:w="520" w:type="dxa"/>
            <w:shd w:val="clear" w:color="000000" w:fill="FFFFFF"/>
            <w:noWrap/>
            <w:vAlign w:val="bottom"/>
            <w:hideMark/>
          </w:tcPr>
          <w:p w14:paraId="0C19AD8A" w14:textId="77777777" w:rsidR="002A3508" w:rsidRPr="00A42D9E" w:rsidRDefault="002A3508" w:rsidP="002A3508">
            <w:pPr>
              <w:jc w:val="center"/>
              <w:rPr>
                <w:color w:val="000000"/>
              </w:rPr>
            </w:pPr>
          </w:p>
        </w:tc>
        <w:tc>
          <w:tcPr>
            <w:tcW w:w="520" w:type="dxa"/>
            <w:shd w:val="clear" w:color="000000" w:fill="D9D9D9"/>
            <w:noWrap/>
            <w:vAlign w:val="bottom"/>
            <w:hideMark/>
          </w:tcPr>
          <w:p w14:paraId="502342B3" w14:textId="77777777" w:rsidR="002A3508" w:rsidRPr="00A42D9E" w:rsidRDefault="002A3508" w:rsidP="002A3508">
            <w:pPr>
              <w:jc w:val="center"/>
              <w:rPr>
                <w:color w:val="000000"/>
              </w:rPr>
            </w:pPr>
          </w:p>
        </w:tc>
        <w:tc>
          <w:tcPr>
            <w:tcW w:w="520" w:type="dxa"/>
            <w:shd w:val="clear" w:color="000000" w:fill="D9D9D9"/>
            <w:noWrap/>
            <w:vAlign w:val="bottom"/>
            <w:hideMark/>
          </w:tcPr>
          <w:p w14:paraId="73C2B660" w14:textId="77777777" w:rsidR="002A3508" w:rsidRPr="00A42D9E" w:rsidRDefault="002A3508" w:rsidP="002A3508">
            <w:pPr>
              <w:jc w:val="center"/>
              <w:rPr>
                <w:color w:val="000000"/>
              </w:rPr>
            </w:pPr>
          </w:p>
        </w:tc>
        <w:tc>
          <w:tcPr>
            <w:tcW w:w="520" w:type="dxa"/>
            <w:shd w:val="clear" w:color="000000" w:fill="D9D9D9"/>
            <w:noWrap/>
            <w:vAlign w:val="bottom"/>
            <w:hideMark/>
          </w:tcPr>
          <w:p w14:paraId="0FDB698E" w14:textId="77777777" w:rsidR="002A3508" w:rsidRPr="00A42D9E" w:rsidRDefault="002A3508" w:rsidP="002A3508">
            <w:pPr>
              <w:jc w:val="center"/>
              <w:rPr>
                <w:color w:val="000000"/>
              </w:rPr>
            </w:pPr>
          </w:p>
        </w:tc>
        <w:tc>
          <w:tcPr>
            <w:tcW w:w="520" w:type="dxa"/>
            <w:shd w:val="clear" w:color="000000" w:fill="D9D9D9"/>
            <w:noWrap/>
            <w:vAlign w:val="bottom"/>
            <w:hideMark/>
          </w:tcPr>
          <w:p w14:paraId="6F6D169E" w14:textId="77777777" w:rsidR="002A3508" w:rsidRPr="00A42D9E" w:rsidRDefault="002A3508" w:rsidP="002A3508">
            <w:pPr>
              <w:jc w:val="center"/>
              <w:rPr>
                <w:color w:val="000000"/>
              </w:rPr>
            </w:pPr>
          </w:p>
        </w:tc>
        <w:tc>
          <w:tcPr>
            <w:tcW w:w="520" w:type="dxa"/>
            <w:shd w:val="clear" w:color="000000" w:fill="000000"/>
            <w:noWrap/>
            <w:vAlign w:val="bottom"/>
            <w:hideMark/>
          </w:tcPr>
          <w:p w14:paraId="4709A7C7" w14:textId="77777777" w:rsidR="002A3508" w:rsidRPr="00A42D9E" w:rsidRDefault="002A3508" w:rsidP="002A3508">
            <w:pPr>
              <w:jc w:val="center"/>
              <w:rPr>
                <w:color w:val="000000"/>
              </w:rPr>
            </w:pPr>
          </w:p>
        </w:tc>
        <w:tc>
          <w:tcPr>
            <w:tcW w:w="520" w:type="dxa"/>
            <w:shd w:val="clear" w:color="000000" w:fill="000000"/>
            <w:noWrap/>
            <w:vAlign w:val="bottom"/>
            <w:hideMark/>
          </w:tcPr>
          <w:p w14:paraId="58766B36" w14:textId="77777777" w:rsidR="002A3508" w:rsidRPr="00A42D9E" w:rsidRDefault="002A3508" w:rsidP="002A3508">
            <w:pPr>
              <w:jc w:val="center"/>
              <w:rPr>
                <w:color w:val="000000"/>
              </w:rPr>
            </w:pPr>
          </w:p>
        </w:tc>
        <w:tc>
          <w:tcPr>
            <w:tcW w:w="520" w:type="dxa"/>
            <w:shd w:val="clear" w:color="000000" w:fill="000000"/>
            <w:noWrap/>
            <w:vAlign w:val="bottom"/>
            <w:hideMark/>
          </w:tcPr>
          <w:p w14:paraId="51FBE25D" w14:textId="77777777" w:rsidR="002A3508" w:rsidRPr="00A42D9E" w:rsidRDefault="002A3508" w:rsidP="002A3508">
            <w:pPr>
              <w:jc w:val="center"/>
              <w:rPr>
                <w:color w:val="000000"/>
              </w:rPr>
            </w:pPr>
          </w:p>
        </w:tc>
        <w:tc>
          <w:tcPr>
            <w:tcW w:w="520" w:type="dxa"/>
            <w:shd w:val="clear" w:color="000000" w:fill="000000"/>
            <w:noWrap/>
            <w:vAlign w:val="bottom"/>
            <w:hideMark/>
          </w:tcPr>
          <w:p w14:paraId="4727EB44" w14:textId="77777777" w:rsidR="002A3508" w:rsidRPr="00A42D9E" w:rsidRDefault="002A3508" w:rsidP="002A3508">
            <w:pPr>
              <w:jc w:val="center"/>
              <w:rPr>
                <w:color w:val="000000"/>
              </w:rPr>
            </w:pPr>
          </w:p>
        </w:tc>
        <w:tc>
          <w:tcPr>
            <w:tcW w:w="520" w:type="dxa"/>
            <w:shd w:val="clear" w:color="000000" w:fill="000000"/>
            <w:noWrap/>
            <w:vAlign w:val="bottom"/>
            <w:hideMark/>
          </w:tcPr>
          <w:p w14:paraId="6179759B" w14:textId="77777777" w:rsidR="002A3508" w:rsidRPr="00A42D9E" w:rsidRDefault="002A3508" w:rsidP="002A3508">
            <w:pPr>
              <w:jc w:val="center"/>
              <w:rPr>
                <w:color w:val="000000"/>
              </w:rPr>
            </w:pPr>
          </w:p>
        </w:tc>
        <w:tc>
          <w:tcPr>
            <w:tcW w:w="520" w:type="dxa"/>
            <w:shd w:val="clear" w:color="000000" w:fill="D9D9D9"/>
            <w:noWrap/>
            <w:vAlign w:val="bottom"/>
            <w:hideMark/>
          </w:tcPr>
          <w:p w14:paraId="0BA1965A" w14:textId="77777777" w:rsidR="002A3508" w:rsidRPr="00A42D9E" w:rsidRDefault="002A3508" w:rsidP="002A3508">
            <w:pPr>
              <w:jc w:val="center"/>
              <w:rPr>
                <w:color w:val="000000"/>
              </w:rPr>
            </w:pPr>
          </w:p>
        </w:tc>
        <w:tc>
          <w:tcPr>
            <w:tcW w:w="520" w:type="dxa"/>
            <w:shd w:val="clear" w:color="000000" w:fill="D9D9D9"/>
            <w:noWrap/>
            <w:vAlign w:val="bottom"/>
            <w:hideMark/>
          </w:tcPr>
          <w:p w14:paraId="5111A268" w14:textId="77777777" w:rsidR="002A3508" w:rsidRPr="00A42D9E" w:rsidRDefault="002A3508" w:rsidP="002A3508">
            <w:pPr>
              <w:jc w:val="center"/>
              <w:rPr>
                <w:color w:val="000000"/>
              </w:rPr>
            </w:pPr>
          </w:p>
        </w:tc>
        <w:tc>
          <w:tcPr>
            <w:tcW w:w="520" w:type="dxa"/>
            <w:shd w:val="clear" w:color="000000" w:fill="D9D9D9"/>
            <w:noWrap/>
            <w:vAlign w:val="bottom"/>
            <w:hideMark/>
          </w:tcPr>
          <w:p w14:paraId="2C9053F6" w14:textId="77777777" w:rsidR="002A3508" w:rsidRPr="00A42D9E" w:rsidRDefault="002A3508" w:rsidP="002A3508">
            <w:pPr>
              <w:jc w:val="center"/>
              <w:rPr>
                <w:color w:val="000000"/>
              </w:rPr>
            </w:pPr>
          </w:p>
        </w:tc>
        <w:tc>
          <w:tcPr>
            <w:tcW w:w="520" w:type="dxa"/>
            <w:shd w:val="clear" w:color="000000" w:fill="FFFFFF"/>
            <w:noWrap/>
            <w:vAlign w:val="bottom"/>
            <w:hideMark/>
          </w:tcPr>
          <w:p w14:paraId="37F1D896" w14:textId="77777777" w:rsidR="002A3508" w:rsidRPr="00A42D9E" w:rsidRDefault="002A3508" w:rsidP="002A3508">
            <w:pPr>
              <w:jc w:val="center"/>
              <w:rPr>
                <w:color w:val="000000"/>
              </w:rPr>
            </w:pPr>
          </w:p>
        </w:tc>
        <w:tc>
          <w:tcPr>
            <w:tcW w:w="520" w:type="dxa"/>
            <w:shd w:val="clear" w:color="000000" w:fill="FFFFFF"/>
            <w:noWrap/>
            <w:vAlign w:val="bottom"/>
            <w:hideMark/>
          </w:tcPr>
          <w:p w14:paraId="540ED2A0" w14:textId="77777777" w:rsidR="002A3508" w:rsidRPr="00A42D9E" w:rsidRDefault="002A3508" w:rsidP="002A3508">
            <w:pPr>
              <w:jc w:val="center"/>
              <w:rPr>
                <w:color w:val="000000"/>
              </w:rPr>
            </w:pPr>
          </w:p>
        </w:tc>
        <w:tc>
          <w:tcPr>
            <w:tcW w:w="520" w:type="dxa"/>
            <w:shd w:val="clear" w:color="000000" w:fill="FFFFFF"/>
            <w:noWrap/>
            <w:vAlign w:val="bottom"/>
            <w:hideMark/>
          </w:tcPr>
          <w:p w14:paraId="57B31FB0" w14:textId="77777777" w:rsidR="002A3508" w:rsidRPr="00A42D9E" w:rsidRDefault="002A3508" w:rsidP="002A3508">
            <w:pPr>
              <w:jc w:val="center"/>
              <w:rPr>
                <w:color w:val="000000"/>
              </w:rPr>
            </w:pPr>
          </w:p>
        </w:tc>
        <w:tc>
          <w:tcPr>
            <w:tcW w:w="525" w:type="dxa"/>
            <w:shd w:val="clear" w:color="000000" w:fill="FFFFFF"/>
            <w:noWrap/>
            <w:vAlign w:val="bottom"/>
            <w:hideMark/>
          </w:tcPr>
          <w:p w14:paraId="0DD37B6E" w14:textId="77777777" w:rsidR="002A3508" w:rsidRPr="00A42D9E" w:rsidRDefault="002A3508" w:rsidP="002A3508">
            <w:pPr>
              <w:jc w:val="center"/>
              <w:rPr>
                <w:color w:val="000000"/>
              </w:rPr>
            </w:pPr>
          </w:p>
        </w:tc>
      </w:tr>
      <w:tr w:rsidR="00D57B1D" w:rsidRPr="00A42D9E" w14:paraId="0C04706E" w14:textId="77777777" w:rsidTr="00D57B1D">
        <w:trPr>
          <w:gridAfter w:val="1"/>
          <w:wAfter w:w="15" w:type="dxa"/>
          <w:trHeight w:val="275"/>
        </w:trPr>
        <w:tc>
          <w:tcPr>
            <w:tcW w:w="1459" w:type="dxa"/>
            <w:shd w:val="clear" w:color="auto" w:fill="auto"/>
            <w:vAlign w:val="center"/>
            <w:hideMark/>
          </w:tcPr>
          <w:p w14:paraId="0E85FE17" w14:textId="77777777" w:rsidR="002A3508" w:rsidRPr="00A42D9E" w:rsidRDefault="002A3508" w:rsidP="002A3508">
            <w:pPr>
              <w:jc w:val="center"/>
            </w:pPr>
            <w:r w:rsidRPr="00A42D9E">
              <w:t>28</w:t>
            </w:r>
          </w:p>
        </w:tc>
        <w:tc>
          <w:tcPr>
            <w:tcW w:w="4156" w:type="dxa"/>
            <w:shd w:val="clear" w:color="000000" w:fill="FFFFFF"/>
            <w:vAlign w:val="center"/>
            <w:hideMark/>
          </w:tcPr>
          <w:p w14:paraId="45717FD6" w14:textId="77777777" w:rsidR="002A3508" w:rsidRPr="00A42D9E" w:rsidRDefault="002A3508" w:rsidP="002A3508">
            <w:pPr>
              <w:jc w:val="center"/>
            </w:pPr>
            <w:r w:rsidRPr="00A42D9E">
              <w:t>Парковая беседка Тип 2</w:t>
            </w:r>
          </w:p>
        </w:tc>
        <w:tc>
          <w:tcPr>
            <w:tcW w:w="1262" w:type="dxa"/>
            <w:shd w:val="clear" w:color="000000" w:fill="FFFFFF"/>
            <w:vAlign w:val="center"/>
            <w:hideMark/>
          </w:tcPr>
          <w:p w14:paraId="2E421986"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38D9E8EC" w14:textId="77777777" w:rsidR="002A3508" w:rsidRPr="00A42D9E" w:rsidRDefault="002A3508" w:rsidP="002A3508">
            <w:pPr>
              <w:jc w:val="center"/>
            </w:pPr>
            <w:r w:rsidRPr="00A42D9E">
              <w:t>1</w:t>
            </w:r>
          </w:p>
        </w:tc>
        <w:tc>
          <w:tcPr>
            <w:tcW w:w="520" w:type="dxa"/>
            <w:shd w:val="clear" w:color="000000" w:fill="FFFFFF"/>
            <w:noWrap/>
            <w:vAlign w:val="bottom"/>
            <w:hideMark/>
          </w:tcPr>
          <w:p w14:paraId="1AC964E7" w14:textId="77777777" w:rsidR="002A3508" w:rsidRPr="00A42D9E" w:rsidRDefault="002A3508" w:rsidP="002A3508">
            <w:pPr>
              <w:jc w:val="center"/>
              <w:rPr>
                <w:color w:val="000000"/>
              </w:rPr>
            </w:pPr>
          </w:p>
        </w:tc>
        <w:tc>
          <w:tcPr>
            <w:tcW w:w="520" w:type="dxa"/>
            <w:shd w:val="clear" w:color="000000" w:fill="FFFFFF"/>
            <w:noWrap/>
            <w:vAlign w:val="bottom"/>
            <w:hideMark/>
          </w:tcPr>
          <w:p w14:paraId="3B30AA1D" w14:textId="77777777" w:rsidR="002A3508" w:rsidRPr="00A42D9E" w:rsidRDefault="002A3508" w:rsidP="002A3508">
            <w:pPr>
              <w:jc w:val="center"/>
              <w:rPr>
                <w:color w:val="000000"/>
              </w:rPr>
            </w:pPr>
          </w:p>
        </w:tc>
        <w:tc>
          <w:tcPr>
            <w:tcW w:w="520" w:type="dxa"/>
            <w:shd w:val="clear" w:color="000000" w:fill="FFFFFF"/>
            <w:noWrap/>
            <w:vAlign w:val="bottom"/>
            <w:hideMark/>
          </w:tcPr>
          <w:p w14:paraId="54FAFD37" w14:textId="77777777" w:rsidR="002A3508" w:rsidRPr="00A42D9E" w:rsidRDefault="002A3508" w:rsidP="002A3508">
            <w:pPr>
              <w:jc w:val="center"/>
              <w:rPr>
                <w:color w:val="000000"/>
              </w:rPr>
            </w:pPr>
          </w:p>
        </w:tc>
        <w:tc>
          <w:tcPr>
            <w:tcW w:w="520" w:type="dxa"/>
            <w:shd w:val="clear" w:color="000000" w:fill="FFFFFF"/>
            <w:noWrap/>
            <w:vAlign w:val="bottom"/>
            <w:hideMark/>
          </w:tcPr>
          <w:p w14:paraId="3BD10949" w14:textId="77777777" w:rsidR="002A3508" w:rsidRPr="00A42D9E" w:rsidRDefault="002A3508" w:rsidP="002A3508">
            <w:pPr>
              <w:jc w:val="center"/>
              <w:rPr>
                <w:color w:val="000000"/>
              </w:rPr>
            </w:pPr>
          </w:p>
        </w:tc>
        <w:tc>
          <w:tcPr>
            <w:tcW w:w="520" w:type="dxa"/>
            <w:shd w:val="clear" w:color="000000" w:fill="D9D9D9"/>
            <w:noWrap/>
            <w:vAlign w:val="bottom"/>
            <w:hideMark/>
          </w:tcPr>
          <w:p w14:paraId="5D5E1B58" w14:textId="77777777" w:rsidR="002A3508" w:rsidRPr="00A42D9E" w:rsidRDefault="002A3508" w:rsidP="002A3508">
            <w:pPr>
              <w:jc w:val="center"/>
              <w:rPr>
                <w:color w:val="000000"/>
              </w:rPr>
            </w:pPr>
          </w:p>
        </w:tc>
        <w:tc>
          <w:tcPr>
            <w:tcW w:w="520" w:type="dxa"/>
            <w:shd w:val="clear" w:color="000000" w:fill="D9D9D9"/>
            <w:noWrap/>
            <w:vAlign w:val="bottom"/>
            <w:hideMark/>
          </w:tcPr>
          <w:p w14:paraId="7E4BF966" w14:textId="77777777" w:rsidR="002A3508" w:rsidRPr="00A42D9E" w:rsidRDefault="002A3508" w:rsidP="002A3508">
            <w:pPr>
              <w:jc w:val="center"/>
              <w:rPr>
                <w:color w:val="000000"/>
              </w:rPr>
            </w:pPr>
          </w:p>
        </w:tc>
        <w:tc>
          <w:tcPr>
            <w:tcW w:w="520" w:type="dxa"/>
            <w:shd w:val="clear" w:color="000000" w:fill="D9D9D9"/>
            <w:noWrap/>
            <w:vAlign w:val="bottom"/>
            <w:hideMark/>
          </w:tcPr>
          <w:p w14:paraId="43ABB69D" w14:textId="77777777" w:rsidR="002A3508" w:rsidRPr="00A42D9E" w:rsidRDefault="002A3508" w:rsidP="002A3508">
            <w:pPr>
              <w:jc w:val="center"/>
              <w:rPr>
                <w:color w:val="000000"/>
              </w:rPr>
            </w:pPr>
          </w:p>
        </w:tc>
        <w:tc>
          <w:tcPr>
            <w:tcW w:w="520" w:type="dxa"/>
            <w:shd w:val="clear" w:color="000000" w:fill="D9D9D9"/>
            <w:noWrap/>
            <w:vAlign w:val="bottom"/>
            <w:hideMark/>
          </w:tcPr>
          <w:p w14:paraId="2D8988EB" w14:textId="77777777" w:rsidR="002A3508" w:rsidRPr="00A42D9E" w:rsidRDefault="002A3508" w:rsidP="002A3508">
            <w:pPr>
              <w:jc w:val="center"/>
              <w:rPr>
                <w:color w:val="000000"/>
              </w:rPr>
            </w:pPr>
          </w:p>
        </w:tc>
        <w:tc>
          <w:tcPr>
            <w:tcW w:w="520" w:type="dxa"/>
            <w:shd w:val="clear" w:color="000000" w:fill="FFFFFF"/>
            <w:noWrap/>
            <w:vAlign w:val="bottom"/>
            <w:hideMark/>
          </w:tcPr>
          <w:p w14:paraId="105657B8" w14:textId="77777777" w:rsidR="002A3508" w:rsidRPr="00A42D9E" w:rsidRDefault="002A3508" w:rsidP="002A3508">
            <w:pPr>
              <w:jc w:val="center"/>
              <w:rPr>
                <w:color w:val="000000"/>
              </w:rPr>
            </w:pPr>
          </w:p>
        </w:tc>
        <w:tc>
          <w:tcPr>
            <w:tcW w:w="520" w:type="dxa"/>
            <w:shd w:val="clear" w:color="000000" w:fill="FFFFFF"/>
            <w:noWrap/>
            <w:vAlign w:val="bottom"/>
            <w:hideMark/>
          </w:tcPr>
          <w:p w14:paraId="5B6FF819" w14:textId="77777777" w:rsidR="002A3508" w:rsidRPr="00A42D9E" w:rsidRDefault="002A3508" w:rsidP="002A3508">
            <w:pPr>
              <w:jc w:val="center"/>
              <w:rPr>
                <w:color w:val="000000"/>
              </w:rPr>
            </w:pPr>
          </w:p>
        </w:tc>
        <w:tc>
          <w:tcPr>
            <w:tcW w:w="520" w:type="dxa"/>
            <w:shd w:val="clear" w:color="000000" w:fill="FFFFFF"/>
            <w:noWrap/>
            <w:vAlign w:val="bottom"/>
            <w:hideMark/>
          </w:tcPr>
          <w:p w14:paraId="718DB125" w14:textId="77777777" w:rsidR="002A3508" w:rsidRPr="00A42D9E" w:rsidRDefault="002A3508" w:rsidP="002A3508">
            <w:pPr>
              <w:jc w:val="center"/>
              <w:rPr>
                <w:color w:val="000000"/>
              </w:rPr>
            </w:pPr>
          </w:p>
        </w:tc>
        <w:tc>
          <w:tcPr>
            <w:tcW w:w="520" w:type="dxa"/>
            <w:shd w:val="clear" w:color="000000" w:fill="FFFFFF"/>
            <w:noWrap/>
            <w:vAlign w:val="bottom"/>
            <w:hideMark/>
          </w:tcPr>
          <w:p w14:paraId="63D1BF04" w14:textId="77777777" w:rsidR="002A3508" w:rsidRPr="00A42D9E" w:rsidRDefault="002A3508" w:rsidP="002A3508">
            <w:pPr>
              <w:jc w:val="center"/>
              <w:rPr>
                <w:color w:val="000000"/>
              </w:rPr>
            </w:pPr>
          </w:p>
        </w:tc>
        <w:tc>
          <w:tcPr>
            <w:tcW w:w="520" w:type="dxa"/>
            <w:shd w:val="clear" w:color="000000" w:fill="D9D9D9"/>
            <w:noWrap/>
            <w:vAlign w:val="bottom"/>
            <w:hideMark/>
          </w:tcPr>
          <w:p w14:paraId="0099EFEC" w14:textId="77777777" w:rsidR="002A3508" w:rsidRPr="00A42D9E" w:rsidRDefault="002A3508" w:rsidP="002A3508">
            <w:pPr>
              <w:jc w:val="center"/>
              <w:rPr>
                <w:color w:val="000000"/>
              </w:rPr>
            </w:pPr>
          </w:p>
        </w:tc>
        <w:tc>
          <w:tcPr>
            <w:tcW w:w="520" w:type="dxa"/>
            <w:shd w:val="clear" w:color="000000" w:fill="D9D9D9"/>
            <w:noWrap/>
            <w:vAlign w:val="bottom"/>
            <w:hideMark/>
          </w:tcPr>
          <w:p w14:paraId="2C95E0B1" w14:textId="77777777" w:rsidR="002A3508" w:rsidRPr="00A42D9E" w:rsidRDefault="002A3508" w:rsidP="002A3508">
            <w:pPr>
              <w:jc w:val="center"/>
              <w:rPr>
                <w:color w:val="000000"/>
              </w:rPr>
            </w:pPr>
          </w:p>
        </w:tc>
        <w:tc>
          <w:tcPr>
            <w:tcW w:w="520" w:type="dxa"/>
            <w:shd w:val="clear" w:color="000000" w:fill="D9D9D9"/>
            <w:noWrap/>
            <w:vAlign w:val="bottom"/>
            <w:hideMark/>
          </w:tcPr>
          <w:p w14:paraId="0CD9A35F" w14:textId="77777777" w:rsidR="002A3508" w:rsidRPr="00A42D9E" w:rsidRDefault="002A3508" w:rsidP="002A3508">
            <w:pPr>
              <w:jc w:val="center"/>
              <w:rPr>
                <w:color w:val="000000"/>
              </w:rPr>
            </w:pPr>
          </w:p>
        </w:tc>
        <w:tc>
          <w:tcPr>
            <w:tcW w:w="520" w:type="dxa"/>
            <w:shd w:val="clear" w:color="000000" w:fill="D9D9D9"/>
            <w:noWrap/>
            <w:vAlign w:val="bottom"/>
            <w:hideMark/>
          </w:tcPr>
          <w:p w14:paraId="145D33EA" w14:textId="77777777" w:rsidR="002A3508" w:rsidRPr="00A42D9E" w:rsidRDefault="002A3508" w:rsidP="002A3508">
            <w:pPr>
              <w:jc w:val="center"/>
              <w:rPr>
                <w:color w:val="000000"/>
              </w:rPr>
            </w:pPr>
          </w:p>
        </w:tc>
        <w:tc>
          <w:tcPr>
            <w:tcW w:w="520" w:type="dxa"/>
            <w:shd w:val="clear" w:color="000000" w:fill="000000"/>
            <w:noWrap/>
            <w:vAlign w:val="bottom"/>
            <w:hideMark/>
          </w:tcPr>
          <w:p w14:paraId="569D6346" w14:textId="77777777" w:rsidR="002A3508" w:rsidRPr="00A42D9E" w:rsidRDefault="002A3508" w:rsidP="002A3508">
            <w:pPr>
              <w:jc w:val="center"/>
              <w:rPr>
                <w:color w:val="000000"/>
              </w:rPr>
            </w:pPr>
          </w:p>
        </w:tc>
        <w:tc>
          <w:tcPr>
            <w:tcW w:w="520" w:type="dxa"/>
            <w:shd w:val="clear" w:color="000000" w:fill="000000"/>
            <w:noWrap/>
            <w:vAlign w:val="bottom"/>
            <w:hideMark/>
          </w:tcPr>
          <w:p w14:paraId="6EF64CA8" w14:textId="77777777" w:rsidR="002A3508" w:rsidRPr="00A42D9E" w:rsidRDefault="002A3508" w:rsidP="002A3508">
            <w:pPr>
              <w:jc w:val="center"/>
              <w:rPr>
                <w:color w:val="000000"/>
              </w:rPr>
            </w:pPr>
          </w:p>
        </w:tc>
        <w:tc>
          <w:tcPr>
            <w:tcW w:w="520" w:type="dxa"/>
            <w:shd w:val="clear" w:color="000000" w:fill="000000"/>
            <w:noWrap/>
            <w:vAlign w:val="bottom"/>
            <w:hideMark/>
          </w:tcPr>
          <w:p w14:paraId="79E7B17A" w14:textId="77777777" w:rsidR="002A3508" w:rsidRPr="00A42D9E" w:rsidRDefault="002A3508" w:rsidP="002A3508">
            <w:pPr>
              <w:jc w:val="center"/>
              <w:rPr>
                <w:color w:val="000000"/>
              </w:rPr>
            </w:pPr>
          </w:p>
        </w:tc>
        <w:tc>
          <w:tcPr>
            <w:tcW w:w="520" w:type="dxa"/>
            <w:shd w:val="clear" w:color="000000" w:fill="000000"/>
            <w:noWrap/>
            <w:vAlign w:val="bottom"/>
            <w:hideMark/>
          </w:tcPr>
          <w:p w14:paraId="48909D9D" w14:textId="77777777" w:rsidR="002A3508" w:rsidRPr="00A42D9E" w:rsidRDefault="002A3508" w:rsidP="002A3508">
            <w:pPr>
              <w:jc w:val="center"/>
              <w:rPr>
                <w:color w:val="000000"/>
              </w:rPr>
            </w:pPr>
          </w:p>
        </w:tc>
        <w:tc>
          <w:tcPr>
            <w:tcW w:w="520" w:type="dxa"/>
            <w:shd w:val="clear" w:color="000000" w:fill="000000"/>
            <w:noWrap/>
            <w:vAlign w:val="bottom"/>
            <w:hideMark/>
          </w:tcPr>
          <w:p w14:paraId="6EFB7975" w14:textId="77777777" w:rsidR="002A3508" w:rsidRPr="00A42D9E" w:rsidRDefault="002A3508" w:rsidP="002A3508">
            <w:pPr>
              <w:jc w:val="center"/>
              <w:rPr>
                <w:color w:val="000000"/>
              </w:rPr>
            </w:pPr>
          </w:p>
        </w:tc>
        <w:tc>
          <w:tcPr>
            <w:tcW w:w="520" w:type="dxa"/>
            <w:shd w:val="clear" w:color="000000" w:fill="D9D9D9"/>
            <w:noWrap/>
            <w:vAlign w:val="bottom"/>
            <w:hideMark/>
          </w:tcPr>
          <w:p w14:paraId="406F6D26" w14:textId="77777777" w:rsidR="002A3508" w:rsidRPr="00A42D9E" w:rsidRDefault="002A3508" w:rsidP="002A3508">
            <w:pPr>
              <w:jc w:val="center"/>
              <w:rPr>
                <w:color w:val="000000"/>
              </w:rPr>
            </w:pPr>
          </w:p>
        </w:tc>
        <w:tc>
          <w:tcPr>
            <w:tcW w:w="520" w:type="dxa"/>
            <w:shd w:val="clear" w:color="000000" w:fill="D9D9D9"/>
            <w:noWrap/>
            <w:vAlign w:val="bottom"/>
            <w:hideMark/>
          </w:tcPr>
          <w:p w14:paraId="0DBB1729" w14:textId="77777777" w:rsidR="002A3508" w:rsidRPr="00A42D9E" w:rsidRDefault="002A3508" w:rsidP="002A3508">
            <w:pPr>
              <w:jc w:val="center"/>
              <w:rPr>
                <w:color w:val="000000"/>
              </w:rPr>
            </w:pPr>
          </w:p>
        </w:tc>
        <w:tc>
          <w:tcPr>
            <w:tcW w:w="520" w:type="dxa"/>
            <w:shd w:val="clear" w:color="000000" w:fill="D9D9D9"/>
            <w:noWrap/>
            <w:vAlign w:val="bottom"/>
            <w:hideMark/>
          </w:tcPr>
          <w:p w14:paraId="5D7436E4" w14:textId="77777777" w:rsidR="002A3508" w:rsidRPr="00A42D9E" w:rsidRDefault="002A3508" w:rsidP="002A3508">
            <w:pPr>
              <w:jc w:val="center"/>
              <w:rPr>
                <w:color w:val="000000"/>
              </w:rPr>
            </w:pPr>
          </w:p>
        </w:tc>
        <w:tc>
          <w:tcPr>
            <w:tcW w:w="520" w:type="dxa"/>
            <w:shd w:val="clear" w:color="000000" w:fill="FFFFFF"/>
            <w:noWrap/>
            <w:vAlign w:val="bottom"/>
            <w:hideMark/>
          </w:tcPr>
          <w:p w14:paraId="4E6AAF1B" w14:textId="77777777" w:rsidR="002A3508" w:rsidRPr="00A42D9E" w:rsidRDefault="002A3508" w:rsidP="002A3508">
            <w:pPr>
              <w:jc w:val="center"/>
              <w:rPr>
                <w:color w:val="000000"/>
              </w:rPr>
            </w:pPr>
          </w:p>
        </w:tc>
        <w:tc>
          <w:tcPr>
            <w:tcW w:w="520" w:type="dxa"/>
            <w:shd w:val="clear" w:color="000000" w:fill="FFFFFF"/>
            <w:noWrap/>
            <w:vAlign w:val="bottom"/>
            <w:hideMark/>
          </w:tcPr>
          <w:p w14:paraId="6DCC7653" w14:textId="77777777" w:rsidR="002A3508" w:rsidRPr="00A42D9E" w:rsidRDefault="002A3508" w:rsidP="002A3508">
            <w:pPr>
              <w:jc w:val="center"/>
              <w:rPr>
                <w:color w:val="000000"/>
              </w:rPr>
            </w:pPr>
          </w:p>
        </w:tc>
        <w:tc>
          <w:tcPr>
            <w:tcW w:w="520" w:type="dxa"/>
            <w:shd w:val="clear" w:color="000000" w:fill="FFFFFF"/>
            <w:noWrap/>
            <w:vAlign w:val="bottom"/>
            <w:hideMark/>
          </w:tcPr>
          <w:p w14:paraId="57E42DFC" w14:textId="77777777" w:rsidR="002A3508" w:rsidRPr="00A42D9E" w:rsidRDefault="002A3508" w:rsidP="002A3508">
            <w:pPr>
              <w:jc w:val="center"/>
              <w:rPr>
                <w:color w:val="000000"/>
              </w:rPr>
            </w:pPr>
          </w:p>
        </w:tc>
        <w:tc>
          <w:tcPr>
            <w:tcW w:w="525" w:type="dxa"/>
            <w:shd w:val="clear" w:color="000000" w:fill="FFFFFF"/>
            <w:noWrap/>
            <w:vAlign w:val="bottom"/>
            <w:hideMark/>
          </w:tcPr>
          <w:p w14:paraId="67C502AC" w14:textId="77777777" w:rsidR="002A3508" w:rsidRPr="00A42D9E" w:rsidRDefault="002A3508" w:rsidP="002A3508">
            <w:pPr>
              <w:jc w:val="center"/>
              <w:rPr>
                <w:color w:val="000000"/>
              </w:rPr>
            </w:pPr>
          </w:p>
        </w:tc>
      </w:tr>
      <w:tr w:rsidR="00D57B1D" w:rsidRPr="00A42D9E" w14:paraId="279421A6" w14:textId="77777777" w:rsidTr="00D57B1D">
        <w:trPr>
          <w:gridAfter w:val="1"/>
          <w:wAfter w:w="15" w:type="dxa"/>
          <w:trHeight w:val="275"/>
        </w:trPr>
        <w:tc>
          <w:tcPr>
            <w:tcW w:w="1459" w:type="dxa"/>
            <w:shd w:val="clear" w:color="auto" w:fill="auto"/>
            <w:vAlign w:val="center"/>
            <w:hideMark/>
          </w:tcPr>
          <w:p w14:paraId="2159EDAD" w14:textId="77777777" w:rsidR="002A3508" w:rsidRPr="00A42D9E" w:rsidRDefault="002A3508" w:rsidP="002A3508">
            <w:pPr>
              <w:jc w:val="center"/>
            </w:pPr>
            <w:r w:rsidRPr="00A42D9E">
              <w:t>29</w:t>
            </w:r>
          </w:p>
        </w:tc>
        <w:tc>
          <w:tcPr>
            <w:tcW w:w="4156" w:type="dxa"/>
            <w:shd w:val="clear" w:color="000000" w:fill="FFFFFF"/>
            <w:vAlign w:val="center"/>
            <w:hideMark/>
          </w:tcPr>
          <w:p w14:paraId="11FFC4CA" w14:textId="77777777" w:rsidR="002A3508" w:rsidRPr="00A42D9E" w:rsidRDefault="002A3508" w:rsidP="002A3508">
            <w:pPr>
              <w:jc w:val="center"/>
            </w:pPr>
            <w:r w:rsidRPr="00A42D9E">
              <w:t>Переход</w:t>
            </w:r>
          </w:p>
        </w:tc>
        <w:tc>
          <w:tcPr>
            <w:tcW w:w="1262" w:type="dxa"/>
            <w:shd w:val="clear" w:color="000000" w:fill="FFFFFF"/>
            <w:vAlign w:val="center"/>
            <w:hideMark/>
          </w:tcPr>
          <w:p w14:paraId="1C2D430A" w14:textId="77777777" w:rsidR="002A3508" w:rsidRPr="00A42D9E" w:rsidRDefault="002A3508" w:rsidP="002A3508">
            <w:pPr>
              <w:jc w:val="center"/>
            </w:pPr>
            <w:proofErr w:type="spellStart"/>
            <w:r w:rsidRPr="00A42D9E">
              <w:t>шт</w:t>
            </w:r>
            <w:proofErr w:type="spellEnd"/>
          </w:p>
        </w:tc>
        <w:tc>
          <w:tcPr>
            <w:tcW w:w="981" w:type="dxa"/>
            <w:shd w:val="clear" w:color="000000" w:fill="FFFFFF"/>
            <w:vAlign w:val="center"/>
            <w:hideMark/>
          </w:tcPr>
          <w:p w14:paraId="0F719F51" w14:textId="77777777" w:rsidR="002A3508" w:rsidRPr="00A42D9E" w:rsidRDefault="002A3508" w:rsidP="002A3508">
            <w:pPr>
              <w:jc w:val="center"/>
            </w:pPr>
            <w:r w:rsidRPr="00A42D9E">
              <w:t>1</w:t>
            </w:r>
          </w:p>
        </w:tc>
        <w:tc>
          <w:tcPr>
            <w:tcW w:w="520" w:type="dxa"/>
            <w:shd w:val="clear" w:color="000000" w:fill="FFFFFF"/>
            <w:noWrap/>
            <w:vAlign w:val="bottom"/>
            <w:hideMark/>
          </w:tcPr>
          <w:p w14:paraId="14F9A13F" w14:textId="77777777" w:rsidR="002A3508" w:rsidRPr="00A42D9E" w:rsidRDefault="002A3508" w:rsidP="002A3508">
            <w:pPr>
              <w:jc w:val="center"/>
              <w:rPr>
                <w:color w:val="000000"/>
              </w:rPr>
            </w:pPr>
          </w:p>
        </w:tc>
        <w:tc>
          <w:tcPr>
            <w:tcW w:w="520" w:type="dxa"/>
            <w:shd w:val="clear" w:color="000000" w:fill="FFFFFF"/>
            <w:noWrap/>
            <w:vAlign w:val="bottom"/>
            <w:hideMark/>
          </w:tcPr>
          <w:p w14:paraId="47ABB7EA" w14:textId="77777777" w:rsidR="002A3508" w:rsidRPr="00A42D9E" w:rsidRDefault="002A3508" w:rsidP="002A3508">
            <w:pPr>
              <w:jc w:val="center"/>
              <w:rPr>
                <w:color w:val="000000"/>
              </w:rPr>
            </w:pPr>
          </w:p>
        </w:tc>
        <w:tc>
          <w:tcPr>
            <w:tcW w:w="520" w:type="dxa"/>
            <w:shd w:val="clear" w:color="000000" w:fill="FFFFFF"/>
            <w:noWrap/>
            <w:vAlign w:val="bottom"/>
            <w:hideMark/>
          </w:tcPr>
          <w:p w14:paraId="21BB7788" w14:textId="77777777" w:rsidR="002A3508" w:rsidRPr="00A42D9E" w:rsidRDefault="002A3508" w:rsidP="002A3508">
            <w:pPr>
              <w:jc w:val="center"/>
              <w:rPr>
                <w:color w:val="000000"/>
              </w:rPr>
            </w:pPr>
          </w:p>
        </w:tc>
        <w:tc>
          <w:tcPr>
            <w:tcW w:w="520" w:type="dxa"/>
            <w:shd w:val="clear" w:color="000000" w:fill="FFFFFF"/>
            <w:noWrap/>
            <w:vAlign w:val="bottom"/>
            <w:hideMark/>
          </w:tcPr>
          <w:p w14:paraId="2FE568FC" w14:textId="77777777" w:rsidR="002A3508" w:rsidRPr="00A42D9E" w:rsidRDefault="002A3508" w:rsidP="002A3508">
            <w:pPr>
              <w:jc w:val="center"/>
              <w:rPr>
                <w:color w:val="000000"/>
              </w:rPr>
            </w:pPr>
          </w:p>
        </w:tc>
        <w:tc>
          <w:tcPr>
            <w:tcW w:w="520" w:type="dxa"/>
            <w:shd w:val="clear" w:color="000000" w:fill="D9D9D9"/>
            <w:noWrap/>
            <w:vAlign w:val="bottom"/>
            <w:hideMark/>
          </w:tcPr>
          <w:p w14:paraId="0EF95774" w14:textId="77777777" w:rsidR="002A3508" w:rsidRPr="00A42D9E" w:rsidRDefault="002A3508" w:rsidP="002A3508">
            <w:pPr>
              <w:jc w:val="center"/>
              <w:rPr>
                <w:color w:val="000000"/>
              </w:rPr>
            </w:pPr>
          </w:p>
        </w:tc>
        <w:tc>
          <w:tcPr>
            <w:tcW w:w="520" w:type="dxa"/>
            <w:shd w:val="clear" w:color="000000" w:fill="D9D9D9"/>
            <w:noWrap/>
            <w:vAlign w:val="bottom"/>
            <w:hideMark/>
          </w:tcPr>
          <w:p w14:paraId="0E9CB0B2" w14:textId="77777777" w:rsidR="002A3508" w:rsidRPr="00A42D9E" w:rsidRDefault="002A3508" w:rsidP="002A3508">
            <w:pPr>
              <w:jc w:val="center"/>
              <w:rPr>
                <w:color w:val="000000"/>
              </w:rPr>
            </w:pPr>
          </w:p>
        </w:tc>
        <w:tc>
          <w:tcPr>
            <w:tcW w:w="520" w:type="dxa"/>
            <w:shd w:val="clear" w:color="000000" w:fill="D9D9D9"/>
            <w:noWrap/>
            <w:vAlign w:val="bottom"/>
            <w:hideMark/>
          </w:tcPr>
          <w:p w14:paraId="2C334EF1" w14:textId="77777777" w:rsidR="002A3508" w:rsidRPr="00A42D9E" w:rsidRDefault="002A3508" w:rsidP="002A3508">
            <w:pPr>
              <w:jc w:val="center"/>
              <w:rPr>
                <w:color w:val="000000"/>
              </w:rPr>
            </w:pPr>
          </w:p>
        </w:tc>
        <w:tc>
          <w:tcPr>
            <w:tcW w:w="520" w:type="dxa"/>
            <w:shd w:val="clear" w:color="000000" w:fill="D9D9D9"/>
            <w:noWrap/>
            <w:vAlign w:val="bottom"/>
            <w:hideMark/>
          </w:tcPr>
          <w:p w14:paraId="476848D2" w14:textId="77777777" w:rsidR="002A3508" w:rsidRPr="00A42D9E" w:rsidRDefault="002A3508" w:rsidP="002A3508">
            <w:pPr>
              <w:jc w:val="center"/>
              <w:rPr>
                <w:color w:val="000000"/>
              </w:rPr>
            </w:pPr>
          </w:p>
        </w:tc>
        <w:tc>
          <w:tcPr>
            <w:tcW w:w="520" w:type="dxa"/>
            <w:shd w:val="clear" w:color="000000" w:fill="FFFFFF"/>
            <w:noWrap/>
            <w:vAlign w:val="bottom"/>
            <w:hideMark/>
          </w:tcPr>
          <w:p w14:paraId="06BE6EE5" w14:textId="77777777" w:rsidR="002A3508" w:rsidRPr="00A42D9E" w:rsidRDefault="002A3508" w:rsidP="002A3508">
            <w:pPr>
              <w:jc w:val="center"/>
              <w:rPr>
                <w:color w:val="000000"/>
              </w:rPr>
            </w:pPr>
          </w:p>
        </w:tc>
        <w:tc>
          <w:tcPr>
            <w:tcW w:w="520" w:type="dxa"/>
            <w:shd w:val="clear" w:color="000000" w:fill="FFFFFF"/>
            <w:noWrap/>
            <w:vAlign w:val="bottom"/>
            <w:hideMark/>
          </w:tcPr>
          <w:p w14:paraId="52B0E90F" w14:textId="77777777" w:rsidR="002A3508" w:rsidRPr="00A42D9E" w:rsidRDefault="002A3508" w:rsidP="002A3508">
            <w:pPr>
              <w:jc w:val="center"/>
              <w:rPr>
                <w:color w:val="000000"/>
              </w:rPr>
            </w:pPr>
          </w:p>
        </w:tc>
        <w:tc>
          <w:tcPr>
            <w:tcW w:w="520" w:type="dxa"/>
            <w:shd w:val="clear" w:color="000000" w:fill="FFFFFF"/>
            <w:noWrap/>
            <w:vAlign w:val="bottom"/>
            <w:hideMark/>
          </w:tcPr>
          <w:p w14:paraId="67E9C22F" w14:textId="77777777" w:rsidR="002A3508" w:rsidRPr="00A42D9E" w:rsidRDefault="002A3508" w:rsidP="002A3508">
            <w:pPr>
              <w:jc w:val="center"/>
              <w:rPr>
                <w:color w:val="000000"/>
              </w:rPr>
            </w:pPr>
          </w:p>
        </w:tc>
        <w:tc>
          <w:tcPr>
            <w:tcW w:w="520" w:type="dxa"/>
            <w:shd w:val="clear" w:color="000000" w:fill="FFFFFF"/>
            <w:noWrap/>
            <w:vAlign w:val="bottom"/>
            <w:hideMark/>
          </w:tcPr>
          <w:p w14:paraId="0DCB67D5" w14:textId="77777777" w:rsidR="002A3508" w:rsidRPr="00A42D9E" w:rsidRDefault="002A3508" w:rsidP="002A3508">
            <w:pPr>
              <w:jc w:val="center"/>
              <w:rPr>
                <w:color w:val="000000"/>
              </w:rPr>
            </w:pPr>
          </w:p>
        </w:tc>
        <w:tc>
          <w:tcPr>
            <w:tcW w:w="520" w:type="dxa"/>
            <w:shd w:val="clear" w:color="000000" w:fill="D9D9D9"/>
            <w:noWrap/>
            <w:vAlign w:val="bottom"/>
            <w:hideMark/>
          </w:tcPr>
          <w:p w14:paraId="4F5B194A" w14:textId="77777777" w:rsidR="002A3508" w:rsidRPr="00A42D9E" w:rsidRDefault="002A3508" w:rsidP="002A3508">
            <w:pPr>
              <w:jc w:val="center"/>
              <w:rPr>
                <w:color w:val="000000"/>
              </w:rPr>
            </w:pPr>
          </w:p>
        </w:tc>
        <w:tc>
          <w:tcPr>
            <w:tcW w:w="520" w:type="dxa"/>
            <w:shd w:val="clear" w:color="000000" w:fill="D9D9D9"/>
            <w:noWrap/>
            <w:vAlign w:val="bottom"/>
            <w:hideMark/>
          </w:tcPr>
          <w:p w14:paraId="74E60D96" w14:textId="77777777" w:rsidR="002A3508" w:rsidRPr="00A42D9E" w:rsidRDefault="002A3508" w:rsidP="002A3508">
            <w:pPr>
              <w:jc w:val="center"/>
              <w:rPr>
                <w:color w:val="000000"/>
              </w:rPr>
            </w:pPr>
          </w:p>
        </w:tc>
        <w:tc>
          <w:tcPr>
            <w:tcW w:w="520" w:type="dxa"/>
            <w:shd w:val="clear" w:color="000000" w:fill="D9D9D9"/>
            <w:noWrap/>
            <w:vAlign w:val="bottom"/>
            <w:hideMark/>
          </w:tcPr>
          <w:p w14:paraId="38A42E4D" w14:textId="77777777" w:rsidR="002A3508" w:rsidRPr="00A42D9E" w:rsidRDefault="002A3508" w:rsidP="002A3508">
            <w:pPr>
              <w:jc w:val="center"/>
              <w:rPr>
                <w:color w:val="000000"/>
              </w:rPr>
            </w:pPr>
          </w:p>
        </w:tc>
        <w:tc>
          <w:tcPr>
            <w:tcW w:w="520" w:type="dxa"/>
            <w:shd w:val="clear" w:color="000000" w:fill="D9D9D9"/>
            <w:noWrap/>
            <w:vAlign w:val="bottom"/>
            <w:hideMark/>
          </w:tcPr>
          <w:p w14:paraId="0D910EBA" w14:textId="77777777" w:rsidR="002A3508" w:rsidRPr="00A42D9E" w:rsidRDefault="002A3508" w:rsidP="002A3508">
            <w:pPr>
              <w:jc w:val="center"/>
              <w:rPr>
                <w:color w:val="000000"/>
              </w:rPr>
            </w:pPr>
          </w:p>
        </w:tc>
        <w:tc>
          <w:tcPr>
            <w:tcW w:w="520" w:type="dxa"/>
            <w:shd w:val="clear" w:color="000000" w:fill="000000"/>
            <w:noWrap/>
            <w:vAlign w:val="bottom"/>
            <w:hideMark/>
          </w:tcPr>
          <w:p w14:paraId="10EEA561" w14:textId="77777777" w:rsidR="002A3508" w:rsidRPr="00A42D9E" w:rsidRDefault="002A3508" w:rsidP="002A3508">
            <w:pPr>
              <w:jc w:val="center"/>
              <w:rPr>
                <w:color w:val="000000"/>
              </w:rPr>
            </w:pPr>
          </w:p>
        </w:tc>
        <w:tc>
          <w:tcPr>
            <w:tcW w:w="520" w:type="dxa"/>
            <w:shd w:val="clear" w:color="000000" w:fill="000000"/>
            <w:noWrap/>
            <w:vAlign w:val="bottom"/>
            <w:hideMark/>
          </w:tcPr>
          <w:p w14:paraId="2E4B295F" w14:textId="77777777" w:rsidR="002A3508" w:rsidRPr="00A42D9E" w:rsidRDefault="002A3508" w:rsidP="002A3508">
            <w:pPr>
              <w:jc w:val="center"/>
              <w:rPr>
                <w:color w:val="000000"/>
              </w:rPr>
            </w:pPr>
          </w:p>
        </w:tc>
        <w:tc>
          <w:tcPr>
            <w:tcW w:w="520" w:type="dxa"/>
            <w:shd w:val="clear" w:color="000000" w:fill="000000"/>
            <w:noWrap/>
            <w:vAlign w:val="bottom"/>
            <w:hideMark/>
          </w:tcPr>
          <w:p w14:paraId="147EDEA8" w14:textId="77777777" w:rsidR="002A3508" w:rsidRPr="00A42D9E" w:rsidRDefault="002A3508" w:rsidP="002A3508">
            <w:pPr>
              <w:jc w:val="center"/>
              <w:rPr>
                <w:color w:val="000000"/>
              </w:rPr>
            </w:pPr>
          </w:p>
        </w:tc>
        <w:tc>
          <w:tcPr>
            <w:tcW w:w="520" w:type="dxa"/>
            <w:shd w:val="clear" w:color="000000" w:fill="000000"/>
            <w:noWrap/>
            <w:vAlign w:val="bottom"/>
            <w:hideMark/>
          </w:tcPr>
          <w:p w14:paraId="62308EE6" w14:textId="77777777" w:rsidR="002A3508" w:rsidRPr="00A42D9E" w:rsidRDefault="002A3508" w:rsidP="002A3508">
            <w:pPr>
              <w:jc w:val="center"/>
              <w:rPr>
                <w:color w:val="000000"/>
              </w:rPr>
            </w:pPr>
          </w:p>
        </w:tc>
        <w:tc>
          <w:tcPr>
            <w:tcW w:w="520" w:type="dxa"/>
            <w:shd w:val="clear" w:color="000000" w:fill="000000"/>
            <w:noWrap/>
            <w:vAlign w:val="bottom"/>
            <w:hideMark/>
          </w:tcPr>
          <w:p w14:paraId="7BE6EC69" w14:textId="77777777" w:rsidR="002A3508" w:rsidRPr="00A42D9E" w:rsidRDefault="002A3508" w:rsidP="002A3508">
            <w:pPr>
              <w:jc w:val="center"/>
              <w:rPr>
                <w:color w:val="000000"/>
              </w:rPr>
            </w:pPr>
          </w:p>
        </w:tc>
        <w:tc>
          <w:tcPr>
            <w:tcW w:w="520" w:type="dxa"/>
            <w:shd w:val="clear" w:color="000000" w:fill="D9D9D9"/>
            <w:noWrap/>
            <w:vAlign w:val="bottom"/>
            <w:hideMark/>
          </w:tcPr>
          <w:p w14:paraId="650876B2" w14:textId="77777777" w:rsidR="002A3508" w:rsidRPr="00A42D9E" w:rsidRDefault="002A3508" w:rsidP="002A3508">
            <w:pPr>
              <w:jc w:val="center"/>
              <w:rPr>
                <w:color w:val="000000"/>
              </w:rPr>
            </w:pPr>
          </w:p>
        </w:tc>
        <w:tc>
          <w:tcPr>
            <w:tcW w:w="520" w:type="dxa"/>
            <w:shd w:val="clear" w:color="000000" w:fill="D9D9D9"/>
            <w:noWrap/>
            <w:vAlign w:val="bottom"/>
            <w:hideMark/>
          </w:tcPr>
          <w:p w14:paraId="10BE82ED" w14:textId="77777777" w:rsidR="002A3508" w:rsidRPr="00A42D9E" w:rsidRDefault="002A3508" w:rsidP="002A3508">
            <w:pPr>
              <w:jc w:val="center"/>
              <w:rPr>
                <w:color w:val="000000"/>
              </w:rPr>
            </w:pPr>
          </w:p>
        </w:tc>
        <w:tc>
          <w:tcPr>
            <w:tcW w:w="520" w:type="dxa"/>
            <w:shd w:val="clear" w:color="000000" w:fill="D9D9D9"/>
            <w:noWrap/>
            <w:vAlign w:val="bottom"/>
            <w:hideMark/>
          </w:tcPr>
          <w:p w14:paraId="77B18607" w14:textId="77777777" w:rsidR="002A3508" w:rsidRPr="00A42D9E" w:rsidRDefault="002A3508" w:rsidP="002A3508">
            <w:pPr>
              <w:jc w:val="center"/>
              <w:rPr>
                <w:color w:val="000000"/>
              </w:rPr>
            </w:pPr>
          </w:p>
        </w:tc>
        <w:tc>
          <w:tcPr>
            <w:tcW w:w="520" w:type="dxa"/>
            <w:shd w:val="clear" w:color="000000" w:fill="FFFFFF"/>
            <w:noWrap/>
            <w:vAlign w:val="bottom"/>
            <w:hideMark/>
          </w:tcPr>
          <w:p w14:paraId="706FA2C4" w14:textId="77777777" w:rsidR="002A3508" w:rsidRPr="00A42D9E" w:rsidRDefault="002A3508" w:rsidP="002A3508">
            <w:pPr>
              <w:jc w:val="center"/>
              <w:rPr>
                <w:color w:val="000000"/>
              </w:rPr>
            </w:pPr>
          </w:p>
        </w:tc>
        <w:tc>
          <w:tcPr>
            <w:tcW w:w="520" w:type="dxa"/>
            <w:shd w:val="clear" w:color="000000" w:fill="FFFFFF"/>
            <w:noWrap/>
            <w:vAlign w:val="bottom"/>
            <w:hideMark/>
          </w:tcPr>
          <w:p w14:paraId="05C42C86" w14:textId="77777777" w:rsidR="002A3508" w:rsidRPr="00A42D9E" w:rsidRDefault="002A3508" w:rsidP="002A3508">
            <w:pPr>
              <w:jc w:val="center"/>
              <w:rPr>
                <w:color w:val="000000"/>
              </w:rPr>
            </w:pPr>
          </w:p>
        </w:tc>
        <w:tc>
          <w:tcPr>
            <w:tcW w:w="520" w:type="dxa"/>
            <w:shd w:val="clear" w:color="000000" w:fill="FFFFFF"/>
            <w:noWrap/>
            <w:vAlign w:val="bottom"/>
            <w:hideMark/>
          </w:tcPr>
          <w:p w14:paraId="51ECB2C5" w14:textId="77777777" w:rsidR="002A3508" w:rsidRPr="00A42D9E" w:rsidRDefault="002A3508" w:rsidP="002A3508">
            <w:pPr>
              <w:jc w:val="center"/>
              <w:rPr>
                <w:color w:val="000000"/>
              </w:rPr>
            </w:pPr>
          </w:p>
        </w:tc>
        <w:tc>
          <w:tcPr>
            <w:tcW w:w="525" w:type="dxa"/>
            <w:shd w:val="clear" w:color="000000" w:fill="FFFFFF"/>
            <w:noWrap/>
            <w:vAlign w:val="bottom"/>
            <w:hideMark/>
          </w:tcPr>
          <w:p w14:paraId="00932236" w14:textId="77777777" w:rsidR="002A3508" w:rsidRPr="00A42D9E" w:rsidRDefault="002A3508" w:rsidP="002A3508">
            <w:pPr>
              <w:jc w:val="center"/>
              <w:rPr>
                <w:color w:val="000000"/>
              </w:rPr>
            </w:pPr>
          </w:p>
        </w:tc>
      </w:tr>
      <w:tr w:rsidR="00D57B1D" w:rsidRPr="00A42D9E" w14:paraId="0DA9EF88" w14:textId="77777777" w:rsidTr="00D57B1D">
        <w:trPr>
          <w:gridAfter w:val="1"/>
          <w:wAfter w:w="15" w:type="dxa"/>
          <w:trHeight w:val="275"/>
        </w:trPr>
        <w:tc>
          <w:tcPr>
            <w:tcW w:w="1459" w:type="dxa"/>
            <w:shd w:val="clear" w:color="auto" w:fill="auto"/>
            <w:vAlign w:val="center"/>
            <w:hideMark/>
          </w:tcPr>
          <w:p w14:paraId="78DBA156" w14:textId="77777777" w:rsidR="002A3508" w:rsidRPr="00A42D9E" w:rsidRDefault="002A3508" w:rsidP="002A3508">
            <w:pPr>
              <w:jc w:val="center"/>
            </w:pPr>
            <w:r w:rsidRPr="00A42D9E">
              <w:t>30</w:t>
            </w:r>
          </w:p>
        </w:tc>
        <w:tc>
          <w:tcPr>
            <w:tcW w:w="4156" w:type="dxa"/>
            <w:shd w:val="clear" w:color="000000" w:fill="FFFFFF"/>
            <w:vAlign w:val="center"/>
            <w:hideMark/>
          </w:tcPr>
          <w:p w14:paraId="1CC96940" w14:textId="77777777" w:rsidR="002A3508" w:rsidRPr="00A42D9E" w:rsidRDefault="002A3508" w:rsidP="002A3508">
            <w:pPr>
              <w:jc w:val="center"/>
            </w:pPr>
            <w:r w:rsidRPr="00A42D9E">
              <w:t>Водоём</w:t>
            </w:r>
          </w:p>
        </w:tc>
        <w:tc>
          <w:tcPr>
            <w:tcW w:w="1262" w:type="dxa"/>
            <w:shd w:val="clear" w:color="000000" w:fill="FFFFFF"/>
            <w:vAlign w:val="center"/>
            <w:hideMark/>
          </w:tcPr>
          <w:p w14:paraId="75D78800" w14:textId="77777777" w:rsidR="002A3508" w:rsidRPr="00A42D9E" w:rsidRDefault="002A3508" w:rsidP="002A3508">
            <w:pPr>
              <w:jc w:val="center"/>
            </w:pPr>
            <w:r w:rsidRPr="00A42D9E">
              <w:t>м2</w:t>
            </w:r>
          </w:p>
        </w:tc>
        <w:tc>
          <w:tcPr>
            <w:tcW w:w="981" w:type="dxa"/>
            <w:shd w:val="clear" w:color="000000" w:fill="FFFFFF"/>
            <w:vAlign w:val="center"/>
            <w:hideMark/>
          </w:tcPr>
          <w:p w14:paraId="68895A57" w14:textId="77777777" w:rsidR="002A3508" w:rsidRPr="00A42D9E" w:rsidRDefault="002A3508" w:rsidP="002A3508">
            <w:pPr>
              <w:jc w:val="center"/>
            </w:pPr>
            <w:r w:rsidRPr="00A42D9E">
              <w:t>315</w:t>
            </w:r>
          </w:p>
        </w:tc>
        <w:tc>
          <w:tcPr>
            <w:tcW w:w="520" w:type="dxa"/>
            <w:shd w:val="clear" w:color="000000" w:fill="FFFFFF"/>
            <w:noWrap/>
            <w:vAlign w:val="bottom"/>
            <w:hideMark/>
          </w:tcPr>
          <w:p w14:paraId="785B9CA2" w14:textId="77777777" w:rsidR="002A3508" w:rsidRPr="00A42D9E" w:rsidRDefault="002A3508" w:rsidP="002A3508">
            <w:pPr>
              <w:jc w:val="center"/>
              <w:rPr>
                <w:color w:val="000000"/>
              </w:rPr>
            </w:pPr>
          </w:p>
        </w:tc>
        <w:tc>
          <w:tcPr>
            <w:tcW w:w="520" w:type="dxa"/>
            <w:shd w:val="clear" w:color="000000" w:fill="FFFFFF"/>
            <w:noWrap/>
            <w:vAlign w:val="bottom"/>
            <w:hideMark/>
          </w:tcPr>
          <w:p w14:paraId="6D94FBAB" w14:textId="77777777" w:rsidR="002A3508" w:rsidRPr="00A42D9E" w:rsidRDefault="002A3508" w:rsidP="002A3508">
            <w:pPr>
              <w:jc w:val="center"/>
              <w:rPr>
                <w:color w:val="000000"/>
              </w:rPr>
            </w:pPr>
          </w:p>
        </w:tc>
        <w:tc>
          <w:tcPr>
            <w:tcW w:w="520" w:type="dxa"/>
            <w:shd w:val="clear" w:color="000000" w:fill="FFFFFF"/>
            <w:noWrap/>
            <w:vAlign w:val="bottom"/>
            <w:hideMark/>
          </w:tcPr>
          <w:p w14:paraId="0787C30A" w14:textId="77777777" w:rsidR="002A3508" w:rsidRPr="00A42D9E" w:rsidRDefault="002A3508" w:rsidP="002A3508">
            <w:pPr>
              <w:jc w:val="center"/>
              <w:rPr>
                <w:color w:val="000000"/>
              </w:rPr>
            </w:pPr>
          </w:p>
        </w:tc>
        <w:tc>
          <w:tcPr>
            <w:tcW w:w="520" w:type="dxa"/>
            <w:shd w:val="clear" w:color="000000" w:fill="FFFFFF"/>
            <w:noWrap/>
            <w:vAlign w:val="bottom"/>
            <w:hideMark/>
          </w:tcPr>
          <w:p w14:paraId="7E520A1B" w14:textId="77777777" w:rsidR="002A3508" w:rsidRPr="00A42D9E" w:rsidRDefault="002A3508" w:rsidP="002A3508">
            <w:pPr>
              <w:jc w:val="center"/>
              <w:rPr>
                <w:color w:val="000000"/>
              </w:rPr>
            </w:pPr>
          </w:p>
        </w:tc>
        <w:tc>
          <w:tcPr>
            <w:tcW w:w="520" w:type="dxa"/>
            <w:shd w:val="clear" w:color="000000" w:fill="D9D9D9"/>
            <w:noWrap/>
            <w:vAlign w:val="bottom"/>
            <w:hideMark/>
          </w:tcPr>
          <w:p w14:paraId="2C5AA5D8" w14:textId="77777777" w:rsidR="002A3508" w:rsidRPr="00A42D9E" w:rsidRDefault="002A3508" w:rsidP="002A3508">
            <w:pPr>
              <w:jc w:val="center"/>
              <w:rPr>
                <w:color w:val="000000"/>
              </w:rPr>
            </w:pPr>
          </w:p>
        </w:tc>
        <w:tc>
          <w:tcPr>
            <w:tcW w:w="520" w:type="dxa"/>
            <w:shd w:val="clear" w:color="000000" w:fill="D9D9D9"/>
            <w:noWrap/>
            <w:vAlign w:val="bottom"/>
            <w:hideMark/>
          </w:tcPr>
          <w:p w14:paraId="2C992902" w14:textId="77777777" w:rsidR="002A3508" w:rsidRPr="00A42D9E" w:rsidRDefault="002A3508" w:rsidP="002A3508">
            <w:pPr>
              <w:jc w:val="center"/>
              <w:rPr>
                <w:color w:val="000000"/>
              </w:rPr>
            </w:pPr>
          </w:p>
        </w:tc>
        <w:tc>
          <w:tcPr>
            <w:tcW w:w="520" w:type="dxa"/>
            <w:shd w:val="clear" w:color="000000" w:fill="D9D9D9"/>
            <w:noWrap/>
            <w:vAlign w:val="bottom"/>
            <w:hideMark/>
          </w:tcPr>
          <w:p w14:paraId="0AC70DE4" w14:textId="77777777" w:rsidR="002A3508" w:rsidRPr="00A42D9E" w:rsidRDefault="002A3508" w:rsidP="002A3508">
            <w:pPr>
              <w:jc w:val="center"/>
              <w:rPr>
                <w:color w:val="000000"/>
              </w:rPr>
            </w:pPr>
          </w:p>
        </w:tc>
        <w:tc>
          <w:tcPr>
            <w:tcW w:w="520" w:type="dxa"/>
            <w:shd w:val="clear" w:color="000000" w:fill="D9D9D9"/>
            <w:noWrap/>
            <w:vAlign w:val="bottom"/>
            <w:hideMark/>
          </w:tcPr>
          <w:p w14:paraId="116CA757" w14:textId="77777777" w:rsidR="002A3508" w:rsidRPr="00A42D9E" w:rsidRDefault="002A3508" w:rsidP="002A3508">
            <w:pPr>
              <w:jc w:val="center"/>
              <w:rPr>
                <w:color w:val="000000"/>
              </w:rPr>
            </w:pPr>
          </w:p>
        </w:tc>
        <w:tc>
          <w:tcPr>
            <w:tcW w:w="520" w:type="dxa"/>
            <w:shd w:val="clear" w:color="000000" w:fill="FFFFFF"/>
            <w:noWrap/>
            <w:vAlign w:val="bottom"/>
            <w:hideMark/>
          </w:tcPr>
          <w:p w14:paraId="105C8156" w14:textId="77777777" w:rsidR="002A3508" w:rsidRPr="00A42D9E" w:rsidRDefault="002A3508" w:rsidP="002A3508">
            <w:pPr>
              <w:jc w:val="center"/>
              <w:rPr>
                <w:color w:val="000000"/>
              </w:rPr>
            </w:pPr>
          </w:p>
        </w:tc>
        <w:tc>
          <w:tcPr>
            <w:tcW w:w="520" w:type="dxa"/>
            <w:shd w:val="clear" w:color="000000" w:fill="FFFFFF"/>
            <w:noWrap/>
            <w:vAlign w:val="bottom"/>
            <w:hideMark/>
          </w:tcPr>
          <w:p w14:paraId="47DA73B8" w14:textId="77777777" w:rsidR="002A3508" w:rsidRPr="00A42D9E" w:rsidRDefault="002A3508" w:rsidP="002A3508">
            <w:pPr>
              <w:jc w:val="center"/>
              <w:rPr>
                <w:color w:val="000000"/>
              </w:rPr>
            </w:pPr>
          </w:p>
        </w:tc>
        <w:tc>
          <w:tcPr>
            <w:tcW w:w="520" w:type="dxa"/>
            <w:shd w:val="clear" w:color="000000" w:fill="FFFFFF"/>
            <w:noWrap/>
            <w:vAlign w:val="bottom"/>
            <w:hideMark/>
          </w:tcPr>
          <w:p w14:paraId="22962B85" w14:textId="77777777" w:rsidR="002A3508" w:rsidRPr="00A42D9E" w:rsidRDefault="002A3508" w:rsidP="002A3508">
            <w:pPr>
              <w:jc w:val="center"/>
              <w:rPr>
                <w:color w:val="000000"/>
              </w:rPr>
            </w:pPr>
          </w:p>
        </w:tc>
        <w:tc>
          <w:tcPr>
            <w:tcW w:w="520" w:type="dxa"/>
            <w:shd w:val="clear" w:color="000000" w:fill="FFFFFF"/>
            <w:noWrap/>
            <w:vAlign w:val="bottom"/>
            <w:hideMark/>
          </w:tcPr>
          <w:p w14:paraId="76104057" w14:textId="77777777" w:rsidR="002A3508" w:rsidRPr="00A42D9E" w:rsidRDefault="002A3508" w:rsidP="002A3508">
            <w:pPr>
              <w:jc w:val="center"/>
              <w:rPr>
                <w:color w:val="000000"/>
              </w:rPr>
            </w:pPr>
          </w:p>
        </w:tc>
        <w:tc>
          <w:tcPr>
            <w:tcW w:w="520" w:type="dxa"/>
            <w:shd w:val="clear" w:color="000000" w:fill="D9D9D9"/>
            <w:noWrap/>
            <w:vAlign w:val="bottom"/>
            <w:hideMark/>
          </w:tcPr>
          <w:p w14:paraId="68813E31" w14:textId="77777777" w:rsidR="002A3508" w:rsidRPr="00A42D9E" w:rsidRDefault="002A3508" w:rsidP="002A3508">
            <w:pPr>
              <w:jc w:val="center"/>
              <w:rPr>
                <w:color w:val="000000"/>
              </w:rPr>
            </w:pPr>
          </w:p>
        </w:tc>
        <w:tc>
          <w:tcPr>
            <w:tcW w:w="520" w:type="dxa"/>
            <w:shd w:val="clear" w:color="000000" w:fill="D9D9D9"/>
            <w:noWrap/>
            <w:vAlign w:val="bottom"/>
            <w:hideMark/>
          </w:tcPr>
          <w:p w14:paraId="413BCFEB" w14:textId="77777777" w:rsidR="002A3508" w:rsidRPr="00A42D9E" w:rsidRDefault="002A3508" w:rsidP="002A3508">
            <w:pPr>
              <w:jc w:val="center"/>
              <w:rPr>
                <w:color w:val="000000"/>
              </w:rPr>
            </w:pPr>
          </w:p>
        </w:tc>
        <w:tc>
          <w:tcPr>
            <w:tcW w:w="520" w:type="dxa"/>
            <w:shd w:val="clear" w:color="000000" w:fill="D9D9D9"/>
            <w:noWrap/>
            <w:vAlign w:val="bottom"/>
            <w:hideMark/>
          </w:tcPr>
          <w:p w14:paraId="2EA4365A" w14:textId="77777777" w:rsidR="002A3508" w:rsidRPr="00A42D9E" w:rsidRDefault="002A3508" w:rsidP="002A3508">
            <w:pPr>
              <w:jc w:val="center"/>
              <w:rPr>
                <w:color w:val="000000"/>
              </w:rPr>
            </w:pPr>
          </w:p>
        </w:tc>
        <w:tc>
          <w:tcPr>
            <w:tcW w:w="520" w:type="dxa"/>
            <w:shd w:val="clear" w:color="000000" w:fill="D9D9D9"/>
            <w:noWrap/>
            <w:vAlign w:val="bottom"/>
            <w:hideMark/>
          </w:tcPr>
          <w:p w14:paraId="6CC5D536" w14:textId="77777777" w:rsidR="002A3508" w:rsidRPr="00A42D9E" w:rsidRDefault="002A3508" w:rsidP="002A3508">
            <w:pPr>
              <w:jc w:val="center"/>
              <w:rPr>
                <w:color w:val="000000"/>
              </w:rPr>
            </w:pPr>
          </w:p>
        </w:tc>
        <w:tc>
          <w:tcPr>
            <w:tcW w:w="520" w:type="dxa"/>
            <w:shd w:val="clear" w:color="000000" w:fill="000000"/>
            <w:noWrap/>
            <w:vAlign w:val="bottom"/>
            <w:hideMark/>
          </w:tcPr>
          <w:p w14:paraId="7C91737F" w14:textId="77777777" w:rsidR="002A3508" w:rsidRPr="00A42D9E" w:rsidRDefault="002A3508" w:rsidP="002A3508">
            <w:pPr>
              <w:jc w:val="center"/>
              <w:rPr>
                <w:color w:val="000000"/>
              </w:rPr>
            </w:pPr>
          </w:p>
        </w:tc>
        <w:tc>
          <w:tcPr>
            <w:tcW w:w="520" w:type="dxa"/>
            <w:shd w:val="clear" w:color="000000" w:fill="000000"/>
            <w:noWrap/>
            <w:vAlign w:val="bottom"/>
            <w:hideMark/>
          </w:tcPr>
          <w:p w14:paraId="7308CB24" w14:textId="77777777" w:rsidR="002A3508" w:rsidRPr="00A42D9E" w:rsidRDefault="002A3508" w:rsidP="002A3508">
            <w:pPr>
              <w:jc w:val="center"/>
              <w:rPr>
                <w:color w:val="000000"/>
              </w:rPr>
            </w:pPr>
          </w:p>
        </w:tc>
        <w:tc>
          <w:tcPr>
            <w:tcW w:w="520" w:type="dxa"/>
            <w:shd w:val="clear" w:color="000000" w:fill="000000"/>
            <w:noWrap/>
            <w:vAlign w:val="bottom"/>
            <w:hideMark/>
          </w:tcPr>
          <w:p w14:paraId="33661598" w14:textId="77777777" w:rsidR="002A3508" w:rsidRPr="00A42D9E" w:rsidRDefault="002A3508" w:rsidP="002A3508">
            <w:pPr>
              <w:jc w:val="center"/>
              <w:rPr>
                <w:color w:val="000000"/>
              </w:rPr>
            </w:pPr>
          </w:p>
        </w:tc>
        <w:tc>
          <w:tcPr>
            <w:tcW w:w="520" w:type="dxa"/>
            <w:shd w:val="clear" w:color="000000" w:fill="000000"/>
            <w:noWrap/>
            <w:vAlign w:val="bottom"/>
            <w:hideMark/>
          </w:tcPr>
          <w:p w14:paraId="6E574940" w14:textId="77777777" w:rsidR="002A3508" w:rsidRPr="00A42D9E" w:rsidRDefault="002A3508" w:rsidP="002A3508">
            <w:pPr>
              <w:jc w:val="center"/>
              <w:rPr>
                <w:color w:val="000000"/>
              </w:rPr>
            </w:pPr>
          </w:p>
        </w:tc>
        <w:tc>
          <w:tcPr>
            <w:tcW w:w="520" w:type="dxa"/>
            <w:shd w:val="clear" w:color="000000" w:fill="000000"/>
            <w:noWrap/>
            <w:vAlign w:val="bottom"/>
            <w:hideMark/>
          </w:tcPr>
          <w:p w14:paraId="25A1FEB5" w14:textId="77777777" w:rsidR="002A3508" w:rsidRPr="00A42D9E" w:rsidRDefault="002A3508" w:rsidP="002A3508">
            <w:pPr>
              <w:jc w:val="center"/>
              <w:rPr>
                <w:color w:val="000000"/>
              </w:rPr>
            </w:pPr>
          </w:p>
        </w:tc>
        <w:tc>
          <w:tcPr>
            <w:tcW w:w="520" w:type="dxa"/>
            <w:shd w:val="clear" w:color="000000" w:fill="D9D9D9"/>
            <w:noWrap/>
            <w:vAlign w:val="bottom"/>
            <w:hideMark/>
          </w:tcPr>
          <w:p w14:paraId="52B5334E" w14:textId="77777777" w:rsidR="002A3508" w:rsidRPr="00A42D9E" w:rsidRDefault="002A3508" w:rsidP="002A3508">
            <w:pPr>
              <w:jc w:val="center"/>
              <w:rPr>
                <w:color w:val="000000"/>
              </w:rPr>
            </w:pPr>
          </w:p>
        </w:tc>
        <w:tc>
          <w:tcPr>
            <w:tcW w:w="520" w:type="dxa"/>
            <w:shd w:val="clear" w:color="000000" w:fill="D9D9D9"/>
            <w:noWrap/>
            <w:vAlign w:val="bottom"/>
            <w:hideMark/>
          </w:tcPr>
          <w:p w14:paraId="0C7E111A" w14:textId="77777777" w:rsidR="002A3508" w:rsidRPr="00A42D9E" w:rsidRDefault="002A3508" w:rsidP="002A3508">
            <w:pPr>
              <w:jc w:val="center"/>
              <w:rPr>
                <w:color w:val="000000"/>
              </w:rPr>
            </w:pPr>
          </w:p>
        </w:tc>
        <w:tc>
          <w:tcPr>
            <w:tcW w:w="520" w:type="dxa"/>
            <w:shd w:val="clear" w:color="000000" w:fill="D9D9D9"/>
            <w:noWrap/>
            <w:vAlign w:val="bottom"/>
            <w:hideMark/>
          </w:tcPr>
          <w:p w14:paraId="5B62DD26" w14:textId="77777777" w:rsidR="002A3508" w:rsidRPr="00A42D9E" w:rsidRDefault="002A3508" w:rsidP="002A3508">
            <w:pPr>
              <w:jc w:val="center"/>
              <w:rPr>
                <w:color w:val="000000"/>
              </w:rPr>
            </w:pPr>
          </w:p>
        </w:tc>
        <w:tc>
          <w:tcPr>
            <w:tcW w:w="520" w:type="dxa"/>
            <w:shd w:val="clear" w:color="000000" w:fill="FFFFFF"/>
            <w:noWrap/>
            <w:vAlign w:val="bottom"/>
            <w:hideMark/>
          </w:tcPr>
          <w:p w14:paraId="7ACAD850" w14:textId="77777777" w:rsidR="002A3508" w:rsidRPr="00A42D9E" w:rsidRDefault="002A3508" w:rsidP="002A3508">
            <w:pPr>
              <w:jc w:val="center"/>
              <w:rPr>
                <w:color w:val="000000"/>
              </w:rPr>
            </w:pPr>
          </w:p>
        </w:tc>
        <w:tc>
          <w:tcPr>
            <w:tcW w:w="520" w:type="dxa"/>
            <w:shd w:val="clear" w:color="000000" w:fill="FFFFFF"/>
            <w:noWrap/>
            <w:vAlign w:val="bottom"/>
            <w:hideMark/>
          </w:tcPr>
          <w:p w14:paraId="52D96947" w14:textId="77777777" w:rsidR="002A3508" w:rsidRPr="00A42D9E" w:rsidRDefault="002A3508" w:rsidP="002A3508">
            <w:pPr>
              <w:jc w:val="center"/>
              <w:rPr>
                <w:color w:val="000000"/>
              </w:rPr>
            </w:pPr>
          </w:p>
        </w:tc>
        <w:tc>
          <w:tcPr>
            <w:tcW w:w="520" w:type="dxa"/>
            <w:shd w:val="clear" w:color="000000" w:fill="FFFFFF"/>
            <w:noWrap/>
            <w:vAlign w:val="bottom"/>
            <w:hideMark/>
          </w:tcPr>
          <w:p w14:paraId="79A89824" w14:textId="77777777" w:rsidR="002A3508" w:rsidRPr="00A42D9E" w:rsidRDefault="002A3508" w:rsidP="002A3508">
            <w:pPr>
              <w:jc w:val="center"/>
              <w:rPr>
                <w:color w:val="000000"/>
              </w:rPr>
            </w:pPr>
          </w:p>
        </w:tc>
        <w:tc>
          <w:tcPr>
            <w:tcW w:w="525" w:type="dxa"/>
            <w:shd w:val="clear" w:color="000000" w:fill="FFFFFF"/>
            <w:noWrap/>
            <w:vAlign w:val="bottom"/>
            <w:hideMark/>
          </w:tcPr>
          <w:p w14:paraId="53E184A1" w14:textId="77777777" w:rsidR="002A3508" w:rsidRPr="00A42D9E" w:rsidRDefault="002A3508" w:rsidP="002A3508">
            <w:pPr>
              <w:jc w:val="center"/>
              <w:rPr>
                <w:color w:val="000000"/>
              </w:rPr>
            </w:pPr>
          </w:p>
        </w:tc>
      </w:tr>
      <w:tr w:rsidR="002A3508" w:rsidRPr="00A42D9E" w14:paraId="5E474F13" w14:textId="77777777" w:rsidTr="00D57B1D">
        <w:trPr>
          <w:trHeight w:val="324"/>
        </w:trPr>
        <w:tc>
          <w:tcPr>
            <w:tcW w:w="22438" w:type="dxa"/>
            <w:gridSpan w:val="33"/>
            <w:shd w:val="clear" w:color="auto" w:fill="auto"/>
            <w:vAlign w:val="center"/>
            <w:hideMark/>
          </w:tcPr>
          <w:p w14:paraId="4B56DC1E" w14:textId="77777777" w:rsidR="002A3508" w:rsidRPr="00A42D9E" w:rsidRDefault="002A3508" w:rsidP="002A3508">
            <w:pPr>
              <w:jc w:val="center"/>
              <w:rPr>
                <w:b/>
                <w:bCs/>
              </w:rPr>
            </w:pPr>
            <w:proofErr w:type="gramStart"/>
            <w:r w:rsidRPr="00A42D9E">
              <w:rPr>
                <w:b/>
                <w:bCs/>
              </w:rPr>
              <w:t>Наружное  электроосвещение</w:t>
            </w:r>
            <w:proofErr w:type="gramEnd"/>
          </w:p>
        </w:tc>
      </w:tr>
      <w:tr w:rsidR="00D57B1D" w:rsidRPr="00A42D9E" w14:paraId="4187DE78" w14:textId="77777777" w:rsidTr="00D57B1D">
        <w:trPr>
          <w:gridAfter w:val="1"/>
          <w:wAfter w:w="15" w:type="dxa"/>
          <w:trHeight w:val="275"/>
        </w:trPr>
        <w:tc>
          <w:tcPr>
            <w:tcW w:w="1459" w:type="dxa"/>
            <w:shd w:val="clear" w:color="auto" w:fill="auto"/>
            <w:vAlign w:val="center"/>
            <w:hideMark/>
          </w:tcPr>
          <w:p w14:paraId="70B1867B" w14:textId="77777777" w:rsidR="002A3508" w:rsidRPr="00A42D9E" w:rsidRDefault="002A3508" w:rsidP="002A3508">
            <w:pPr>
              <w:jc w:val="center"/>
            </w:pPr>
            <w:r w:rsidRPr="00A42D9E">
              <w:t>31</w:t>
            </w:r>
          </w:p>
        </w:tc>
        <w:tc>
          <w:tcPr>
            <w:tcW w:w="4156" w:type="dxa"/>
            <w:shd w:val="clear" w:color="auto" w:fill="auto"/>
            <w:vAlign w:val="center"/>
            <w:hideMark/>
          </w:tcPr>
          <w:p w14:paraId="6581232E" w14:textId="77777777" w:rsidR="002A3508" w:rsidRPr="00A42D9E" w:rsidRDefault="002A3508" w:rsidP="002A3508">
            <w:pPr>
              <w:jc w:val="center"/>
            </w:pPr>
            <w:r w:rsidRPr="00A42D9E">
              <w:t>Чугунный фонарь</w:t>
            </w:r>
          </w:p>
        </w:tc>
        <w:tc>
          <w:tcPr>
            <w:tcW w:w="1262" w:type="dxa"/>
            <w:shd w:val="clear" w:color="auto" w:fill="auto"/>
            <w:vAlign w:val="center"/>
            <w:hideMark/>
          </w:tcPr>
          <w:p w14:paraId="262F775A" w14:textId="77777777" w:rsidR="002A3508" w:rsidRPr="00A42D9E" w:rsidRDefault="002A3508" w:rsidP="002A3508">
            <w:pPr>
              <w:jc w:val="center"/>
            </w:pPr>
            <w:proofErr w:type="spellStart"/>
            <w:r w:rsidRPr="00A42D9E">
              <w:t>шт</w:t>
            </w:r>
            <w:proofErr w:type="spellEnd"/>
          </w:p>
        </w:tc>
        <w:tc>
          <w:tcPr>
            <w:tcW w:w="981" w:type="dxa"/>
            <w:shd w:val="clear" w:color="auto" w:fill="auto"/>
            <w:vAlign w:val="center"/>
            <w:hideMark/>
          </w:tcPr>
          <w:p w14:paraId="060270CB" w14:textId="77777777" w:rsidR="002A3508" w:rsidRPr="00A42D9E" w:rsidRDefault="002A3508" w:rsidP="002A3508">
            <w:pPr>
              <w:jc w:val="center"/>
            </w:pPr>
            <w:r w:rsidRPr="00A42D9E">
              <w:t>53</w:t>
            </w:r>
          </w:p>
        </w:tc>
        <w:tc>
          <w:tcPr>
            <w:tcW w:w="520" w:type="dxa"/>
            <w:shd w:val="clear" w:color="000000" w:fill="FFFFFF"/>
            <w:noWrap/>
            <w:vAlign w:val="bottom"/>
            <w:hideMark/>
          </w:tcPr>
          <w:p w14:paraId="26ADDEF5" w14:textId="77777777" w:rsidR="002A3508" w:rsidRPr="00A42D9E" w:rsidRDefault="002A3508" w:rsidP="002A3508">
            <w:pPr>
              <w:jc w:val="center"/>
              <w:rPr>
                <w:color w:val="000000"/>
              </w:rPr>
            </w:pPr>
          </w:p>
        </w:tc>
        <w:tc>
          <w:tcPr>
            <w:tcW w:w="520" w:type="dxa"/>
            <w:shd w:val="clear" w:color="000000" w:fill="FFFFFF"/>
            <w:noWrap/>
            <w:vAlign w:val="bottom"/>
            <w:hideMark/>
          </w:tcPr>
          <w:p w14:paraId="774F3438" w14:textId="77777777" w:rsidR="002A3508" w:rsidRPr="00A42D9E" w:rsidRDefault="002A3508" w:rsidP="002A3508">
            <w:pPr>
              <w:jc w:val="center"/>
              <w:rPr>
                <w:color w:val="000000"/>
              </w:rPr>
            </w:pPr>
          </w:p>
        </w:tc>
        <w:tc>
          <w:tcPr>
            <w:tcW w:w="520" w:type="dxa"/>
            <w:shd w:val="clear" w:color="000000" w:fill="FFFFFF"/>
            <w:noWrap/>
            <w:vAlign w:val="bottom"/>
            <w:hideMark/>
          </w:tcPr>
          <w:p w14:paraId="349332AB" w14:textId="77777777" w:rsidR="002A3508" w:rsidRPr="00A42D9E" w:rsidRDefault="002A3508" w:rsidP="002A3508">
            <w:pPr>
              <w:jc w:val="center"/>
              <w:rPr>
                <w:color w:val="000000"/>
              </w:rPr>
            </w:pPr>
          </w:p>
        </w:tc>
        <w:tc>
          <w:tcPr>
            <w:tcW w:w="520" w:type="dxa"/>
            <w:shd w:val="clear" w:color="000000" w:fill="FFFFFF"/>
            <w:noWrap/>
            <w:vAlign w:val="bottom"/>
            <w:hideMark/>
          </w:tcPr>
          <w:p w14:paraId="0E0B9A5F" w14:textId="77777777" w:rsidR="002A3508" w:rsidRPr="00A42D9E" w:rsidRDefault="002A3508" w:rsidP="002A3508">
            <w:pPr>
              <w:jc w:val="center"/>
              <w:rPr>
                <w:color w:val="000000"/>
              </w:rPr>
            </w:pPr>
          </w:p>
        </w:tc>
        <w:tc>
          <w:tcPr>
            <w:tcW w:w="520" w:type="dxa"/>
            <w:shd w:val="clear" w:color="000000" w:fill="D9D9D9"/>
            <w:noWrap/>
            <w:vAlign w:val="bottom"/>
            <w:hideMark/>
          </w:tcPr>
          <w:p w14:paraId="6E2DF697" w14:textId="77777777" w:rsidR="002A3508" w:rsidRPr="00A42D9E" w:rsidRDefault="002A3508" w:rsidP="002A3508">
            <w:pPr>
              <w:jc w:val="center"/>
              <w:rPr>
                <w:color w:val="000000"/>
              </w:rPr>
            </w:pPr>
          </w:p>
        </w:tc>
        <w:tc>
          <w:tcPr>
            <w:tcW w:w="520" w:type="dxa"/>
            <w:shd w:val="clear" w:color="000000" w:fill="D9D9D9"/>
            <w:noWrap/>
            <w:vAlign w:val="bottom"/>
            <w:hideMark/>
          </w:tcPr>
          <w:p w14:paraId="7459F504" w14:textId="77777777" w:rsidR="002A3508" w:rsidRPr="00A42D9E" w:rsidRDefault="002A3508" w:rsidP="002A3508">
            <w:pPr>
              <w:jc w:val="center"/>
              <w:rPr>
                <w:color w:val="000000"/>
              </w:rPr>
            </w:pPr>
          </w:p>
        </w:tc>
        <w:tc>
          <w:tcPr>
            <w:tcW w:w="520" w:type="dxa"/>
            <w:shd w:val="clear" w:color="000000" w:fill="D9D9D9"/>
            <w:noWrap/>
            <w:vAlign w:val="bottom"/>
            <w:hideMark/>
          </w:tcPr>
          <w:p w14:paraId="3A198587" w14:textId="77777777" w:rsidR="002A3508" w:rsidRPr="00A42D9E" w:rsidRDefault="002A3508" w:rsidP="002A3508">
            <w:pPr>
              <w:jc w:val="center"/>
              <w:rPr>
                <w:color w:val="000000"/>
              </w:rPr>
            </w:pPr>
          </w:p>
        </w:tc>
        <w:tc>
          <w:tcPr>
            <w:tcW w:w="520" w:type="dxa"/>
            <w:shd w:val="clear" w:color="000000" w:fill="D9D9D9"/>
            <w:noWrap/>
            <w:vAlign w:val="bottom"/>
            <w:hideMark/>
          </w:tcPr>
          <w:p w14:paraId="00245541" w14:textId="77777777" w:rsidR="002A3508" w:rsidRPr="00A42D9E" w:rsidRDefault="002A3508" w:rsidP="002A3508">
            <w:pPr>
              <w:jc w:val="center"/>
              <w:rPr>
                <w:color w:val="000000"/>
              </w:rPr>
            </w:pPr>
          </w:p>
        </w:tc>
        <w:tc>
          <w:tcPr>
            <w:tcW w:w="520" w:type="dxa"/>
            <w:shd w:val="clear" w:color="000000" w:fill="FFFFFF"/>
            <w:noWrap/>
            <w:vAlign w:val="bottom"/>
            <w:hideMark/>
          </w:tcPr>
          <w:p w14:paraId="0CE73D7D" w14:textId="77777777" w:rsidR="002A3508" w:rsidRPr="00A42D9E" w:rsidRDefault="002A3508" w:rsidP="002A3508">
            <w:pPr>
              <w:jc w:val="center"/>
              <w:rPr>
                <w:color w:val="000000"/>
              </w:rPr>
            </w:pPr>
          </w:p>
        </w:tc>
        <w:tc>
          <w:tcPr>
            <w:tcW w:w="520" w:type="dxa"/>
            <w:shd w:val="clear" w:color="000000" w:fill="FFFFFF"/>
            <w:noWrap/>
            <w:vAlign w:val="bottom"/>
            <w:hideMark/>
          </w:tcPr>
          <w:p w14:paraId="1E2E9199" w14:textId="77777777" w:rsidR="002A3508" w:rsidRPr="00A42D9E" w:rsidRDefault="002A3508" w:rsidP="002A3508">
            <w:pPr>
              <w:jc w:val="center"/>
              <w:rPr>
                <w:color w:val="000000"/>
              </w:rPr>
            </w:pPr>
          </w:p>
        </w:tc>
        <w:tc>
          <w:tcPr>
            <w:tcW w:w="520" w:type="dxa"/>
            <w:shd w:val="clear" w:color="000000" w:fill="FFFFFF"/>
            <w:noWrap/>
            <w:vAlign w:val="bottom"/>
            <w:hideMark/>
          </w:tcPr>
          <w:p w14:paraId="7B944A60" w14:textId="77777777" w:rsidR="002A3508" w:rsidRPr="00A42D9E" w:rsidRDefault="002A3508" w:rsidP="002A3508">
            <w:pPr>
              <w:jc w:val="center"/>
              <w:rPr>
                <w:color w:val="000000"/>
              </w:rPr>
            </w:pPr>
          </w:p>
        </w:tc>
        <w:tc>
          <w:tcPr>
            <w:tcW w:w="520" w:type="dxa"/>
            <w:shd w:val="clear" w:color="000000" w:fill="FFFFFF"/>
            <w:noWrap/>
            <w:vAlign w:val="bottom"/>
            <w:hideMark/>
          </w:tcPr>
          <w:p w14:paraId="02F6317D" w14:textId="77777777" w:rsidR="002A3508" w:rsidRPr="00A42D9E" w:rsidRDefault="002A3508" w:rsidP="002A3508">
            <w:pPr>
              <w:jc w:val="center"/>
              <w:rPr>
                <w:color w:val="000000"/>
              </w:rPr>
            </w:pPr>
          </w:p>
        </w:tc>
        <w:tc>
          <w:tcPr>
            <w:tcW w:w="520" w:type="dxa"/>
            <w:shd w:val="clear" w:color="000000" w:fill="D9D9D9"/>
            <w:noWrap/>
            <w:vAlign w:val="bottom"/>
            <w:hideMark/>
          </w:tcPr>
          <w:p w14:paraId="39D533CB" w14:textId="77777777" w:rsidR="002A3508" w:rsidRPr="00A42D9E" w:rsidRDefault="002A3508" w:rsidP="002A3508">
            <w:pPr>
              <w:jc w:val="center"/>
              <w:rPr>
                <w:color w:val="000000"/>
              </w:rPr>
            </w:pPr>
          </w:p>
        </w:tc>
        <w:tc>
          <w:tcPr>
            <w:tcW w:w="520" w:type="dxa"/>
            <w:shd w:val="clear" w:color="000000" w:fill="D9D9D9"/>
            <w:noWrap/>
            <w:vAlign w:val="bottom"/>
            <w:hideMark/>
          </w:tcPr>
          <w:p w14:paraId="4330D31B" w14:textId="77777777" w:rsidR="002A3508" w:rsidRPr="00A42D9E" w:rsidRDefault="002A3508" w:rsidP="002A3508">
            <w:pPr>
              <w:jc w:val="center"/>
              <w:rPr>
                <w:color w:val="000000"/>
              </w:rPr>
            </w:pPr>
          </w:p>
        </w:tc>
        <w:tc>
          <w:tcPr>
            <w:tcW w:w="520" w:type="dxa"/>
            <w:shd w:val="clear" w:color="000000" w:fill="D9D9D9"/>
            <w:noWrap/>
            <w:vAlign w:val="bottom"/>
            <w:hideMark/>
          </w:tcPr>
          <w:p w14:paraId="431F93EA" w14:textId="77777777" w:rsidR="002A3508" w:rsidRPr="00A42D9E" w:rsidRDefault="002A3508" w:rsidP="002A3508">
            <w:pPr>
              <w:jc w:val="center"/>
              <w:rPr>
                <w:color w:val="000000"/>
              </w:rPr>
            </w:pPr>
          </w:p>
        </w:tc>
        <w:tc>
          <w:tcPr>
            <w:tcW w:w="520" w:type="dxa"/>
            <w:shd w:val="clear" w:color="000000" w:fill="D9D9D9"/>
            <w:noWrap/>
            <w:vAlign w:val="bottom"/>
            <w:hideMark/>
          </w:tcPr>
          <w:p w14:paraId="2D7A616F" w14:textId="77777777" w:rsidR="002A3508" w:rsidRPr="00A42D9E" w:rsidRDefault="002A3508" w:rsidP="002A3508">
            <w:pPr>
              <w:jc w:val="center"/>
              <w:rPr>
                <w:color w:val="000000"/>
              </w:rPr>
            </w:pPr>
          </w:p>
        </w:tc>
        <w:tc>
          <w:tcPr>
            <w:tcW w:w="520" w:type="dxa"/>
            <w:shd w:val="clear" w:color="000000" w:fill="FFFFFF"/>
            <w:noWrap/>
            <w:vAlign w:val="bottom"/>
            <w:hideMark/>
          </w:tcPr>
          <w:p w14:paraId="4AF8A89B" w14:textId="77777777" w:rsidR="002A3508" w:rsidRPr="00A42D9E" w:rsidRDefault="002A3508" w:rsidP="002A3508">
            <w:pPr>
              <w:jc w:val="center"/>
              <w:rPr>
                <w:color w:val="000000"/>
              </w:rPr>
            </w:pPr>
          </w:p>
        </w:tc>
        <w:tc>
          <w:tcPr>
            <w:tcW w:w="520" w:type="dxa"/>
            <w:shd w:val="clear" w:color="000000" w:fill="FFFFFF"/>
            <w:noWrap/>
            <w:vAlign w:val="bottom"/>
            <w:hideMark/>
          </w:tcPr>
          <w:p w14:paraId="40690E83" w14:textId="77777777" w:rsidR="002A3508" w:rsidRPr="00A42D9E" w:rsidRDefault="002A3508" w:rsidP="002A3508">
            <w:pPr>
              <w:jc w:val="center"/>
              <w:rPr>
                <w:color w:val="000000"/>
              </w:rPr>
            </w:pPr>
          </w:p>
        </w:tc>
        <w:tc>
          <w:tcPr>
            <w:tcW w:w="520" w:type="dxa"/>
            <w:shd w:val="clear" w:color="000000" w:fill="FFFFFF"/>
            <w:noWrap/>
            <w:vAlign w:val="bottom"/>
            <w:hideMark/>
          </w:tcPr>
          <w:p w14:paraId="195E8704" w14:textId="77777777" w:rsidR="002A3508" w:rsidRPr="00A42D9E" w:rsidRDefault="002A3508" w:rsidP="002A3508">
            <w:pPr>
              <w:jc w:val="center"/>
              <w:rPr>
                <w:color w:val="000000"/>
              </w:rPr>
            </w:pPr>
          </w:p>
        </w:tc>
        <w:tc>
          <w:tcPr>
            <w:tcW w:w="520" w:type="dxa"/>
            <w:shd w:val="clear" w:color="000000" w:fill="FFFFFF"/>
            <w:noWrap/>
            <w:vAlign w:val="bottom"/>
            <w:hideMark/>
          </w:tcPr>
          <w:p w14:paraId="5A6E6C9C" w14:textId="77777777" w:rsidR="002A3508" w:rsidRPr="00A42D9E" w:rsidRDefault="002A3508" w:rsidP="002A3508">
            <w:pPr>
              <w:jc w:val="center"/>
              <w:rPr>
                <w:color w:val="000000"/>
              </w:rPr>
            </w:pPr>
          </w:p>
        </w:tc>
        <w:tc>
          <w:tcPr>
            <w:tcW w:w="520" w:type="dxa"/>
            <w:shd w:val="clear" w:color="000000" w:fill="D9D9D9"/>
            <w:noWrap/>
            <w:vAlign w:val="bottom"/>
            <w:hideMark/>
          </w:tcPr>
          <w:p w14:paraId="59497370" w14:textId="77777777" w:rsidR="002A3508" w:rsidRPr="00A42D9E" w:rsidRDefault="002A3508" w:rsidP="002A3508">
            <w:pPr>
              <w:jc w:val="center"/>
              <w:rPr>
                <w:color w:val="000000"/>
              </w:rPr>
            </w:pPr>
          </w:p>
        </w:tc>
        <w:tc>
          <w:tcPr>
            <w:tcW w:w="520" w:type="dxa"/>
            <w:shd w:val="clear" w:color="000000" w:fill="D9D9D9"/>
            <w:noWrap/>
            <w:vAlign w:val="bottom"/>
            <w:hideMark/>
          </w:tcPr>
          <w:p w14:paraId="71DE7690" w14:textId="77777777" w:rsidR="002A3508" w:rsidRPr="00A42D9E" w:rsidRDefault="002A3508" w:rsidP="002A3508">
            <w:pPr>
              <w:jc w:val="center"/>
              <w:rPr>
                <w:color w:val="000000"/>
              </w:rPr>
            </w:pPr>
          </w:p>
        </w:tc>
        <w:tc>
          <w:tcPr>
            <w:tcW w:w="520" w:type="dxa"/>
            <w:shd w:val="clear" w:color="000000" w:fill="000000"/>
            <w:noWrap/>
            <w:vAlign w:val="bottom"/>
            <w:hideMark/>
          </w:tcPr>
          <w:p w14:paraId="7E775B35" w14:textId="77777777" w:rsidR="002A3508" w:rsidRPr="00A42D9E" w:rsidRDefault="002A3508" w:rsidP="002A3508">
            <w:pPr>
              <w:jc w:val="center"/>
              <w:rPr>
                <w:color w:val="000000"/>
              </w:rPr>
            </w:pPr>
          </w:p>
        </w:tc>
        <w:tc>
          <w:tcPr>
            <w:tcW w:w="520" w:type="dxa"/>
            <w:shd w:val="clear" w:color="000000" w:fill="000000"/>
            <w:noWrap/>
            <w:vAlign w:val="bottom"/>
            <w:hideMark/>
          </w:tcPr>
          <w:p w14:paraId="43F30BD8" w14:textId="77777777" w:rsidR="002A3508" w:rsidRPr="00A42D9E" w:rsidRDefault="002A3508" w:rsidP="002A3508">
            <w:pPr>
              <w:jc w:val="center"/>
              <w:rPr>
                <w:color w:val="000000"/>
              </w:rPr>
            </w:pPr>
          </w:p>
        </w:tc>
        <w:tc>
          <w:tcPr>
            <w:tcW w:w="520" w:type="dxa"/>
            <w:shd w:val="clear" w:color="000000" w:fill="000000"/>
            <w:noWrap/>
            <w:vAlign w:val="bottom"/>
            <w:hideMark/>
          </w:tcPr>
          <w:p w14:paraId="5E1A4697" w14:textId="77777777" w:rsidR="002A3508" w:rsidRPr="00A42D9E" w:rsidRDefault="002A3508" w:rsidP="002A3508">
            <w:pPr>
              <w:jc w:val="center"/>
              <w:rPr>
                <w:color w:val="000000"/>
              </w:rPr>
            </w:pPr>
          </w:p>
        </w:tc>
        <w:tc>
          <w:tcPr>
            <w:tcW w:w="520" w:type="dxa"/>
            <w:shd w:val="clear" w:color="000000" w:fill="000000"/>
            <w:noWrap/>
            <w:vAlign w:val="bottom"/>
            <w:hideMark/>
          </w:tcPr>
          <w:p w14:paraId="311308FD" w14:textId="77777777" w:rsidR="002A3508" w:rsidRPr="00A42D9E" w:rsidRDefault="002A3508" w:rsidP="002A3508">
            <w:pPr>
              <w:jc w:val="center"/>
              <w:rPr>
                <w:color w:val="000000"/>
              </w:rPr>
            </w:pPr>
          </w:p>
        </w:tc>
        <w:tc>
          <w:tcPr>
            <w:tcW w:w="520" w:type="dxa"/>
            <w:shd w:val="clear" w:color="000000" w:fill="FFFFFF"/>
            <w:noWrap/>
            <w:vAlign w:val="bottom"/>
            <w:hideMark/>
          </w:tcPr>
          <w:p w14:paraId="424CAE99" w14:textId="77777777" w:rsidR="002A3508" w:rsidRPr="00A42D9E" w:rsidRDefault="002A3508" w:rsidP="002A3508">
            <w:pPr>
              <w:jc w:val="center"/>
              <w:rPr>
                <w:color w:val="000000"/>
              </w:rPr>
            </w:pPr>
          </w:p>
        </w:tc>
        <w:tc>
          <w:tcPr>
            <w:tcW w:w="525" w:type="dxa"/>
            <w:shd w:val="clear" w:color="000000" w:fill="FFFFFF"/>
            <w:noWrap/>
            <w:vAlign w:val="bottom"/>
            <w:hideMark/>
          </w:tcPr>
          <w:p w14:paraId="12D2F183" w14:textId="77777777" w:rsidR="002A3508" w:rsidRPr="00A42D9E" w:rsidRDefault="002A3508" w:rsidP="002A3508">
            <w:pPr>
              <w:jc w:val="center"/>
              <w:rPr>
                <w:color w:val="000000"/>
              </w:rPr>
            </w:pPr>
          </w:p>
        </w:tc>
      </w:tr>
      <w:tr w:rsidR="00D57B1D" w:rsidRPr="00A42D9E" w14:paraId="043FCDEA" w14:textId="77777777" w:rsidTr="00D57B1D">
        <w:trPr>
          <w:gridAfter w:val="1"/>
          <w:wAfter w:w="15" w:type="dxa"/>
          <w:trHeight w:val="275"/>
        </w:trPr>
        <w:tc>
          <w:tcPr>
            <w:tcW w:w="1459" w:type="dxa"/>
            <w:shd w:val="clear" w:color="auto" w:fill="auto"/>
            <w:vAlign w:val="center"/>
            <w:hideMark/>
          </w:tcPr>
          <w:p w14:paraId="146E7E0F" w14:textId="77777777" w:rsidR="002A3508" w:rsidRPr="00A42D9E" w:rsidRDefault="002A3508" w:rsidP="002A3508">
            <w:pPr>
              <w:jc w:val="center"/>
            </w:pPr>
            <w:r w:rsidRPr="00A42D9E">
              <w:t>32</w:t>
            </w:r>
          </w:p>
        </w:tc>
        <w:tc>
          <w:tcPr>
            <w:tcW w:w="4156" w:type="dxa"/>
            <w:shd w:val="clear" w:color="auto" w:fill="auto"/>
            <w:vAlign w:val="center"/>
            <w:hideMark/>
          </w:tcPr>
          <w:p w14:paraId="6DE6BE78" w14:textId="77777777" w:rsidR="002A3508" w:rsidRPr="00A42D9E" w:rsidRDefault="002A3508" w:rsidP="002A3508">
            <w:pPr>
              <w:jc w:val="center"/>
            </w:pPr>
            <w:r w:rsidRPr="00A42D9E">
              <w:t>Гирлянда</w:t>
            </w:r>
          </w:p>
        </w:tc>
        <w:tc>
          <w:tcPr>
            <w:tcW w:w="1262" w:type="dxa"/>
            <w:shd w:val="clear" w:color="auto" w:fill="auto"/>
            <w:vAlign w:val="center"/>
            <w:hideMark/>
          </w:tcPr>
          <w:p w14:paraId="4825E433" w14:textId="77777777" w:rsidR="002A3508" w:rsidRPr="00A42D9E" w:rsidRDefault="002A3508" w:rsidP="002A3508">
            <w:pPr>
              <w:jc w:val="center"/>
            </w:pPr>
            <w:r w:rsidRPr="00A42D9E">
              <w:t>м</w:t>
            </w:r>
          </w:p>
        </w:tc>
        <w:tc>
          <w:tcPr>
            <w:tcW w:w="981" w:type="dxa"/>
            <w:shd w:val="clear" w:color="auto" w:fill="auto"/>
            <w:vAlign w:val="center"/>
            <w:hideMark/>
          </w:tcPr>
          <w:p w14:paraId="70B053DD" w14:textId="77777777" w:rsidR="002A3508" w:rsidRPr="00A42D9E" w:rsidRDefault="002A3508" w:rsidP="002A3508">
            <w:pPr>
              <w:jc w:val="center"/>
            </w:pPr>
            <w:r w:rsidRPr="00A42D9E">
              <w:t>100</w:t>
            </w:r>
          </w:p>
        </w:tc>
        <w:tc>
          <w:tcPr>
            <w:tcW w:w="520" w:type="dxa"/>
            <w:shd w:val="clear" w:color="000000" w:fill="FFFFFF"/>
            <w:noWrap/>
            <w:vAlign w:val="bottom"/>
            <w:hideMark/>
          </w:tcPr>
          <w:p w14:paraId="378E2F3C" w14:textId="77777777" w:rsidR="002A3508" w:rsidRPr="00A42D9E" w:rsidRDefault="002A3508" w:rsidP="002A3508">
            <w:pPr>
              <w:jc w:val="center"/>
              <w:rPr>
                <w:color w:val="000000"/>
              </w:rPr>
            </w:pPr>
          </w:p>
        </w:tc>
        <w:tc>
          <w:tcPr>
            <w:tcW w:w="520" w:type="dxa"/>
            <w:shd w:val="clear" w:color="000000" w:fill="FFFFFF"/>
            <w:noWrap/>
            <w:vAlign w:val="bottom"/>
            <w:hideMark/>
          </w:tcPr>
          <w:p w14:paraId="64B6E4A4" w14:textId="77777777" w:rsidR="002A3508" w:rsidRPr="00A42D9E" w:rsidRDefault="002A3508" w:rsidP="002A3508">
            <w:pPr>
              <w:jc w:val="center"/>
              <w:rPr>
                <w:color w:val="000000"/>
              </w:rPr>
            </w:pPr>
          </w:p>
        </w:tc>
        <w:tc>
          <w:tcPr>
            <w:tcW w:w="520" w:type="dxa"/>
            <w:shd w:val="clear" w:color="000000" w:fill="FFFFFF"/>
            <w:noWrap/>
            <w:vAlign w:val="bottom"/>
            <w:hideMark/>
          </w:tcPr>
          <w:p w14:paraId="576E4B3B" w14:textId="77777777" w:rsidR="002A3508" w:rsidRPr="00A42D9E" w:rsidRDefault="002A3508" w:rsidP="002A3508">
            <w:pPr>
              <w:jc w:val="center"/>
              <w:rPr>
                <w:color w:val="000000"/>
              </w:rPr>
            </w:pPr>
          </w:p>
        </w:tc>
        <w:tc>
          <w:tcPr>
            <w:tcW w:w="520" w:type="dxa"/>
            <w:shd w:val="clear" w:color="000000" w:fill="FFFFFF"/>
            <w:noWrap/>
            <w:vAlign w:val="bottom"/>
            <w:hideMark/>
          </w:tcPr>
          <w:p w14:paraId="3D49069A" w14:textId="77777777" w:rsidR="002A3508" w:rsidRPr="00A42D9E" w:rsidRDefault="002A3508" w:rsidP="002A3508">
            <w:pPr>
              <w:jc w:val="center"/>
              <w:rPr>
                <w:color w:val="000000"/>
              </w:rPr>
            </w:pPr>
          </w:p>
        </w:tc>
        <w:tc>
          <w:tcPr>
            <w:tcW w:w="520" w:type="dxa"/>
            <w:shd w:val="clear" w:color="000000" w:fill="D9D9D9"/>
            <w:noWrap/>
            <w:vAlign w:val="bottom"/>
            <w:hideMark/>
          </w:tcPr>
          <w:p w14:paraId="358F1890" w14:textId="77777777" w:rsidR="002A3508" w:rsidRPr="00A42D9E" w:rsidRDefault="002A3508" w:rsidP="002A3508">
            <w:pPr>
              <w:jc w:val="center"/>
              <w:rPr>
                <w:color w:val="000000"/>
              </w:rPr>
            </w:pPr>
          </w:p>
        </w:tc>
        <w:tc>
          <w:tcPr>
            <w:tcW w:w="520" w:type="dxa"/>
            <w:shd w:val="clear" w:color="000000" w:fill="D9D9D9"/>
            <w:noWrap/>
            <w:vAlign w:val="bottom"/>
            <w:hideMark/>
          </w:tcPr>
          <w:p w14:paraId="4DAE2540" w14:textId="77777777" w:rsidR="002A3508" w:rsidRPr="00A42D9E" w:rsidRDefault="002A3508" w:rsidP="002A3508">
            <w:pPr>
              <w:jc w:val="center"/>
              <w:rPr>
                <w:color w:val="000000"/>
              </w:rPr>
            </w:pPr>
          </w:p>
        </w:tc>
        <w:tc>
          <w:tcPr>
            <w:tcW w:w="520" w:type="dxa"/>
            <w:shd w:val="clear" w:color="000000" w:fill="D9D9D9"/>
            <w:noWrap/>
            <w:vAlign w:val="bottom"/>
            <w:hideMark/>
          </w:tcPr>
          <w:p w14:paraId="2CD7F965" w14:textId="77777777" w:rsidR="002A3508" w:rsidRPr="00A42D9E" w:rsidRDefault="002A3508" w:rsidP="002A3508">
            <w:pPr>
              <w:jc w:val="center"/>
              <w:rPr>
                <w:color w:val="000000"/>
              </w:rPr>
            </w:pPr>
          </w:p>
        </w:tc>
        <w:tc>
          <w:tcPr>
            <w:tcW w:w="520" w:type="dxa"/>
            <w:shd w:val="clear" w:color="000000" w:fill="D9D9D9"/>
            <w:noWrap/>
            <w:vAlign w:val="bottom"/>
            <w:hideMark/>
          </w:tcPr>
          <w:p w14:paraId="748755CE" w14:textId="77777777" w:rsidR="002A3508" w:rsidRPr="00A42D9E" w:rsidRDefault="002A3508" w:rsidP="002A3508">
            <w:pPr>
              <w:jc w:val="center"/>
              <w:rPr>
                <w:color w:val="000000"/>
              </w:rPr>
            </w:pPr>
          </w:p>
        </w:tc>
        <w:tc>
          <w:tcPr>
            <w:tcW w:w="520" w:type="dxa"/>
            <w:shd w:val="clear" w:color="000000" w:fill="FFFFFF"/>
            <w:noWrap/>
            <w:vAlign w:val="bottom"/>
            <w:hideMark/>
          </w:tcPr>
          <w:p w14:paraId="06F3AFEF" w14:textId="77777777" w:rsidR="002A3508" w:rsidRPr="00A42D9E" w:rsidRDefault="002A3508" w:rsidP="002A3508">
            <w:pPr>
              <w:jc w:val="center"/>
              <w:rPr>
                <w:color w:val="000000"/>
              </w:rPr>
            </w:pPr>
          </w:p>
        </w:tc>
        <w:tc>
          <w:tcPr>
            <w:tcW w:w="520" w:type="dxa"/>
            <w:shd w:val="clear" w:color="000000" w:fill="FFFFFF"/>
            <w:noWrap/>
            <w:vAlign w:val="bottom"/>
            <w:hideMark/>
          </w:tcPr>
          <w:p w14:paraId="4DB10D1C" w14:textId="77777777" w:rsidR="002A3508" w:rsidRPr="00A42D9E" w:rsidRDefault="002A3508" w:rsidP="002A3508">
            <w:pPr>
              <w:jc w:val="center"/>
              <w:rPr>
                <w:color w:val="000000"/>
              </w:rPr>
            </w:pPr>
          </w:p>
        </w:tc>
        <w:tc>
          <w:tcPr>
            <w:tcW w:w="520" w:type="dxa"/>
            <w:shd w:val="clear" w:color="000000" w:fill="FFFFFF"/>
            <w:noWrap/>
            <w:vAlign w:val="bottom"/>
            <w:hideMark/>
          </w:tcPr>
          <w:p w14:paraId="1C50C83C" w14:textId="77777777" w:rsidR="002A3508" w:rsidRPr="00A42D9E" w:rsidRDefault="002A3508" w:rsidP="002A3508">
            <w:pPr>
              <w:jc w:val="center"/>
              <w:rPr>
                <w:color w:val="000000"/>
              </w:rPr>
            </w:pPr>
          </w:p>
        </w:tc>
        <w:tc>
          <w:tcPr>
            <w:tcW w:w="520" w:type="dxa"/>
            <w:shd w:val="clear" w:color="000000" w:fill="FFFFFF"/>
            <w:noWrap/>
            <w:vAlign w:val="bottom"/>
            <w:hideMark/>
          </w:tcPr>
          <w:p w14:paraId="621E7033" w14:textId="77777777" w:rsidR="002A3508" w:rsidRPr="00A42D9E" w:rsidRDefault="002A3508" w:rsidP="002A3508">
            <w:pPr>
              <w:jc w:val="center"/>
              <w:rPr>
                <w:color w:val="000000"/>
              </w:rPr>
            </w:pPr>
          </w:p>
        </w:tc>
        <w:tc>
          <w:tcPr>
            <w:tcW w:w="520" w:type="dxa"/>
            <w:shd w:val="clear" w:color="000000" w:fill="D9D9D9"/>
            <w:noWrap/>
            <w:vAlign w:val="bottom"/>
            <w:hideMark/>
          </w:tcPr>
          <w:p w14:paraId="44C33C87" w14:textId="77777777" w:rsidR="002A3508" w:rsidRPr="00A42D9E" w:rsidRDefault="002A3508" w:rsidP="002A3508">
            <w:pPr>
              <w:jc w:val="center"/>
              <w:rPr>
                <w:color w:val="000000"/>
              </w:rPr>
            </w:pPr>
          </w:p>
        </w:tc>
        <w:tc>
          <w:tcPr>
            <w:tcW w:w="520" w:type="dxa"/>
            <w:shd w:val="clear" w:color="000000" w:fill="D9D9D9"/>
            <w:noWrap/>
            <w:vAlign w:val="bottom"/>
            <w:hideMark/>
          </w:tcPr>
          <w:p w14:paraId="10F5E562" w14:textId="77777777" w:rsidR="002A3508" w:rsidRPr="00A42D9E" w:rsidRDefault="002A3508" w:rsidP="002A3508">
            <w:pPr>
              <w:jc w:val="center"/>
              <w:rPr>
                <w:color w:val="000000"/>
              </w:rPr>
            </w:pPr>
          </w:p>
        </w:tc>
        <w:tc>
          <w:tcPr>
            <w:tcW w:w="520" w:type="dxa"/>
            <w:shd w:val="clear" w:color="000000" w:fill="D9D9D9"/>
            <w:noWrap/>
            <w:vAlign w:val="bottom"/>
            <w:hideMark/>
          </w:tcPr>
          <w:p w14:paraId="446D8804" w14:textId="77777777" w:rsidR="002A3508" w:rsidRPr="00A42D9E" w:rsidRDefault="002A3508" w:rsidP="002A3508">
            <w:pPr>
              <w:jc w:val="center"/>
              <w:rPr>
                <w:color w:val="000000"/>
              </w:rPr>
            </w:pPr>
          </w:p>
        </w:tc>
        <w:tc>
          <w:tcPr>
            <w:tcW w:w="520" w:type="dxa"/>
            <w:shd w:val="clear" w:color="000000" w:fill="D9D9D9"/>
            <w:noWrap/>
            <w:vAlign w:val="bottom"/>
            <w:hideMark/>
          </w:tcPr>
          <w:p w14:paraId="3907C9C2" w14:textId="77777777" w:rsidR="002A3508" w:rsidRPr="00A42D9E" w:rsidRDefault="002A3508" w:rsidP="002A3508">
            <w:pPr>
              <w:jc w:val="center"/>
              <w:rPr>
                <w:color w:val="000000"/>
              </w:rPr>
            </w:pPr>
          </w:p>
        </w:tc>
        <w:tc>
          <w:tcPr>
            <w:tcW w:w="520" w:type="dxa"/>
            <w:shd w:val="clear" w:color="000000" w:fill="FFFFFF"/>
            <w:noWrap/>
            <w:vAlign w:val="bottom"/>
            <w:hideMark/>
          </w:tcPr>
          <w:p w14:paraId="7AD3FC2D" w14:textId="77777777" w:rsidR="002A3508" w:rsidRPr="00A42D9E" w:rsidRDefault="002A3508" w:rsidP="002A3508">
            <w:pPr>
              <w:jc w:val="center"/>
              <w:rPr>
                <w:color w:val="000000"/>
              </w:rPr>
            </w:pPr>
          </w:p>
        </w:tc>
        <w:tc>
          <w:tcPr>
            <w:tcW w:w="520" w:type="dxa"/>
            <w:shd w:val="clear" w:color="000000" w:fill="FFFFFF"/>
            <w:noWrap/>
            <w:vAlign w:val="bottom"/>
            <w:hideMark/>
          </w:tcPr>
          <w:p w14:paraId="317E4F59" w14:textId="77777777" w:rsidR="002A3508" w:rsidRPr="00A42D9E" w:rsidRDefault="002A3508" w:rsidP="002A3508">
            <w:pPr>
              <w:jc w:val="center"/>
              <w:rPr>
                <w:color w:val="000000"/>
              </w:rPr>
            </w:pPr>
          </w:p>
        </w:tc>
        <w:tc>
          <w:tcPr>
            <w:tcW w:w="520" w:type="dxa"/>
            <w:shd w:val="clear" w:color="000000" w:fill="FFFFFF"/>
            <w:noWrap/>
            <w:vAlign w:val="bottom"/>
            <w:hideMark/>
          </w:tcPr>
          <w:p w14:paraId="55B6CCB1" w14:textId="77777777" w:rsidR="002A3508" w:rsidRPr="00A42D9E" w:rsidRDefault="002A3508" w:rsidP="002A3508">
            <w:pPr>
              <w:jc w:val="center"/>
              <w:rPr>
                <w:color w:val="000000"/>
              </w:rPr>
            </w:pPr>
          </w:p>
        </w:tc>
        <w:tc>
          <w:tcPr>
            <w:tcW w:w="520" w:type="dxa"/>
            <w:shd w:val="clear" w:color="000000" w:fill="FFFFFF"/>
            <w:noWrap/>
            <w:vAlign w:val="bottom"/>
            <w:hideMark/>
          </w:tcPr>
          <w:p w14:paraId="60D78774" w14:textId="77777777" w:rsidR="002A3508" w:rsidRPr="00A42D9E" w:rsidRDefault="002A3508" w:rsidP="002A3508">
            <w:pPr>
              <w:jc w:val="center"/>
              <w:rPr>
                <w:color w:val="000000"/>
              </w:rPr>
            </w:pPr>
          </w:p>
        </w:tc>
        <w:tc>
          <w:tcPr>
            <w:tcW w:w="520" w:type="dxa"/>
            <w:shd w:val="clear" w:color="000000" w:fill="D9D9D9"/>
            <w:noWrap/>
            <w:vAlign w:val="bottom"/>
            <w:hideMark/>
          </w:tcPr>
          <w:p w14:paraId="47744F39" w14:textId="77777777" w:rsidR="002A3508" w:rsidRPr="00A42D9E" w:rsidRDefault="002A3508" w:rsidP="002A3508">
            <w:pPr>
              <w:jc w:val="center"/>
              <w:rPr>
                <w:color w:val="000000"/>
              </w:rPr>
            </w:pPr>
          </w:p>
        </w:tc>
        <w:tc>
          <w:tcPr>
            <w:tcW w:w="520" w:type="dxa"/>
            <w:shd w:val="clear" w:color="000000" w:fill="D9D9D9"/>
            <w:noWrap/>
            <w:vAlign w:val="bottom"/>
            <w:hideMark/>
          </w:tcPr>
          <w:p w14:paraId="54100EA1" w14:textId="77777777" w:rsidR="002A3508" w:rsidRPr="00A42D9E" w:rsidRDefault="002A3508" w:rsidP="002A3508">
            <w:pPr>
              <w:jc w:val="center"/>
              <w:rPr>
                <w:color w:val="000000"/>
              </w:rPr>
            </w:pPr>
          </w:p>
        </w:tc>
        <w:tc>
          <w:tcPr>
            <w:tcW w:w="520" w:type="dxa"/>
            <w:shd w:val="clear" w:color="000000" w:fill="BFBFBF"/>
            <w:noWrap/>
            <w:vAlign w:val="bottom"/>
            <w:hideMark/>
          </w:tcPr>
          <w:p w14:paraId="070E16ED" w14:textId="77777777" w:rsidR="002A3508" w:rsidRPr="00A42D9E" w:rsidRDefault="002A3508" w:rsidP="002A3508">
            <w:pPr>
              <w:jc w:val="center"/>
              <w:rPr>
                <w:color w:val="000000"/>
              </w:rPr>
            </w:pPr>
          </w:p>
        </w:tc>
        <w:tc>
          <w:tcPr>
            <w:tcW w:w="520" w:type="dxa"/>
            <w:shd w:val="clear" w:color="000000" w:fill="000000"/>
            <w:noWrap/>
            <w:vAlign w:val="bottom"/>
            <w:hideMark/>
          </w:tcPr>
          <w:p w14:paraId="42922CCF" w14:textId="77777777" w:rsidR="002A3508" w:rsidRPr="00A42D9E" w:rsidRDefault="002A3508" w:rsidP="002A3508">
            <w:pPr>
              <w:jc w:val="center"/>
              <w:rPr>
                <w:color w:val="000000"/>
              </w:rPr>
            </w:pPr>
          </w:p>
        </w:tc>
        <w:tc>
          <w:tcPr>
            <w:tcW w:w="520" w:type="dxa"/>
            <w:shd w:val="clear" w:color="000000" w:fill="000000"/>
            <w:noWrap/>
            <w:vAlign w:val="bottom"/>
            <w:hideMark/>
          </w:tcPr>
          <w:p w14:paraId="7CCDC934" w14:textId="77777777" w:rsidR="002A3508" w:rsidRPr="00A42D9E" w:rsidRDefault="002A3508" w:rsidP="002A3508">
            <w:pPr>
              <w:jc w:val="center"/>
              <w:rPr>
                <w:color w:val="000000"/>
              </w:rPr>
            </w:pPr>
          </w:p>
        </w:tc>
        <w:tc>
          <w:tcPr>
            <w:tcW w:w="520" w:type="dxa"/>
            <w:shd w:val="clear" w:color="000000" w:fill="000000"/>
            <w:noWrap/>
            <w:vAlign w:val="bottom"/>
            <w:hideMark/>
          </w:tcPr>
          <w:p w14:paraId="7DACBF15" w14:textId="77777777" w:rsidR="002A3508" w:rsidRPr="00A42D9E" w:rsidRDefault="002A3508" w:rsidP="002A3508">
            <w:pPr>
              <w:jc w:val="center"/>
              <w:rPr>
                <w:color w:val="000000"/>
              </w:rPr>
            </w:pPr>
          </w:p>
        </w:tc>
        <w:tc>
          <w:tcPr>
            <w:tcW w:w="520" w:type="dxa"/>
            <w:shd w:val="clear" w:color="000000" w:fill="000000"/>
            <w:noWrap/>
            <w:vAlign w:val="bottom"/>
            <w:hideMark/>
          </w:tcPr>
          <w:p w14:paraId="672B77BF" w14:textId="77777777" w:rsidR="002A3508" w:rsidRPr="00A42D9E" w:rsidRDefault="002A3508" w:rsidP="002A3508">
            <w:pPr>
              <w:jc w:val="center"/>
              <w:rPr>
                <w:color w:val="000000"/>
              </w:rPr>
            </w:pPr>
          </w:p>
        </w:tc>
        <w:tc>
          <w:tcPr>
            <w:tcW w:w="525" w:type="dxa"/>
            <w:shd w:val="clear" w:color="000000" w:fill="000000"/>
            <w:noWrap/>
            <w:vAlign w:val="bottom"/>
            <w:hideMark/>
          </w:tcPr>
          <w:p w14:paraId="099DC29E" w14:textId="77777777" w:rsidR="002A3508" w:rsidRPr="00A42D9E" w:rsidRDefault="002A3508" w:rsidP="002A3508">
            <w:pPr>
              <w:jc w:val="center"/>
              <w:rPr>
                <w:color w:val="000000"/>
              </w:rPr>
            </w:pPr>
          </w:p>
        </w:tc>
      </w:tr>
      <w:tr w:rsidR="00D57B1D" w:rsidRPr="00A42D9E" w14:paraId="498B2C41" w14:textId="77777777" w:rsidTr="00D57B1D">
        <w:trPr>
          <w:gridAfter w:val="1"/>
          <w:wAfter w:w="15" w:type="dxa"/>
          <w:trHeight w:val="275"/>
        </w:trPr>
        <w:tc>
          <w:tcPr>
            <w:tcW w:w="1459" w:type="dxa"/>
            <w:shd w:val="clear" w:color="auto" w:fill="auto"/>
            <w:vAlign w:val="center"/>
            <w:hideMark/>
          </w:tcPr>
          <w:p w14:paraId="1ECB4B6C" w14:textId="77777777" w:rsidR="002A3508" w:rsidRPr="00A42D9E" w:rsidRDefault="002A3508" w:rsidP="002A3508">
            <w:pPr>
              <w:jc w:val="center"/>
            </w:pPr>
            <w:r w:rsidRPr="00A42D9E">
              <w:t>33</w:t>
            </w:r>
          </w:p>
        </w:tc>
        <w:tc>
          <w:tcPr>
            <w:tcW w:w="4156" w:type="dxa"/>
            <w:shd w:val="clear" w:color="auto" w:fill="auto"/>
            <w:vAlign w:val="center"/>
            <w:hideMark/>
          </w:tcPr>
          <w:p w14:paraId="781937A9" w14:textId="77777777" w:rsidR="002A3508" w:rsidRPr="00A42D9E" w:rsidRDefault="002A3508" w:rsidP="002A3508">
            <w:pPr>
              <w:jc w:val="center"/>
            </w:pPr>
            <w:r w:rsidRPr="00A42D9E">
              <w:t>Подсветка деревьев прожектор</w:t>
            </w:r>
          </w:p>
        </w:tc>
        <w:tc>
          <w:tcPr>
            <w:tcW w:w="1262" w:type="dxa"/>
            <w:shd w:val="clear" w:color="auto" w:fill="auto"/>
            <w:vAlign w:val="center"/>
            <w:hideMark/>
          </w:tcPr>
          <w:p w14:paraId="7A794EE5" w14:textId="77777777" w:rsidR="002A3508" w:rsidRPr="00A42D9E" w:rsidRDefault="002A3508" w:rsidP="002A3508">
            <w:pPr>
              <w:jc w:val="center"/>
            </w:pPr>
            <w:proofErr w:type="spellStart"/>
            <w:r w:rsidRPr="00A42D9E">
              <w:t>шт</w:t>
            </w:r>
            <w:proofErr w:type="spellEnd"/>
          </w:p>
        </w:tc>
        <w:tc>
          <w:tcPr>
            <w:tcW w:w="981" w:type="dxa"/>
            <w:shd w:val="clear" w:color="auto" w:fill="auto"/>
            <w:vAlign w:val="center"/>
            <w:hideMark/>
          </w:tcPr>
          <w:p w14:paraId="1AD494D0" w14:textId="77777777" w:rsidR="002A3508" w:rsidRPr="00A42D9E" w:rsidRDefault="002A3508" w:rsidP="002A3508">
            <w:pPr>
              <w:jc w:val="center"/>
            </w:pPr>
            <w:r w:rsidRPr="00A42D9E">
              <w:t>64</w:t>
            </w:r>
          </w:p>
        </w:tc>
        <w:tc>
          <w:tcPr>
            <w:tcW w:w="520" w:type="dxa"/>
            <w:shd w:val="clear" w:color="000000" w:fill="FFFFFF"/>
            <w:noWrap/>
            <w:vAlign w:val="bottom"/>
            <w:hideMark/>
          </w:tcPr>
          <w:p w14:paraId="685DBF82" w14:textId="77777777" w:rsidR="002A3508" w:rsidRPr="00A42D9E" w:rsidRDefault="002A3508" w:rsidP="002A3508">
            <w:pPr>
              <w:jc w:val="center"/>
              <w:rPr>
                <w:color w:val="000000"/>
              </w:rPr>
            </w:pPr>
          </w:p>
        </w:tc>
        <w:tc>
          <w:tcPr>
            <w:tcW w:w="520" w:type="dxa"/>
            <w:shd w:val="clear" w:color="000000" w:fill="FFFFFF"/>
            <w:noWrap/>
            <w:vAlign w:val="bottom"/>
            <w:hideMark/>
          </w:tcPr>
          <w:p w14:paraId="6F88D729" w14:textId="77777777" w:rsidR="002A3508" w:rsidRPr="00A42D9E" w:rsidRDefault="002A3508" w:rsidP="002A3508">
            <w:pPr>
              <w:jc w:val="center"/>
              <w:rPr>
                <w:color w:val="000000"/>
              </w:rPr>
            </w:pPr>
          </w:p>
        </w:tc>
        <w:tc>
          <w:tcPr>
            <w:tcW w:w="520" w:type="dxa"/>
            <w:shd w:val="clear" w:color="000000" w:fill="FFFFFF"/>
            <w:noWrap/>
            <w:vAlign w:val="bottom"/>
            <w:hideMark/>
          </w:tcPr>
          <w:p w14:paraId="6FB3202D" w14:textId="77777777" w:rsidR="002A3508" w:rsidRPr="00A42D9E" w:rsidRDefault="002A3508" w:rsidP="002A3508">
            <w:pPr>
              <w:jc w:val="center"/>
              <w:rPr>
                <w:color w:val="000000"/>
              </w:rPr>
            </w:pPr>
          </w:p>
        </w:tc>
        <w:tc>
          <w:tcPr>
            <w:tcW w:w="520" w:type="dxa"/>
            <w:shd w:val="clear" w:color="000000" w:fill="FFFFFF"/>
            <w:noWrap/>
            <w:vAlign w:val="bottom"/>
            <w:hideMark/>
          </w:tcPr>
          <w:p w14:paraId="45E647EC" w14:textId="77777777" w:rsidR="002A3508" w:rsidRPr="00A42D9E" w:rsidRDefault="002A3508" w:rsidP="002A3508">
            <w:pPr>
              <w:jc w:val="center"/>
              <w:rPr>
                <w:color w:val="000000"/>
              </w:rPr>
            </w:pPr>
          </w:p>
        </w:tc>
        <w:tc>
          <w:tcPr>
            <w:tcW w:w="520" w:type="dxa"/>
            <w:shd w:val="clear" w:color="000000" w:fill="D9D9D9"/>
            <w:noWrap/>
            <w:vAlign w:val="bottom"/>
            <w:hideMark/>
          </w:tcPr>
          <w:p w14:paraId="2E620007" w14:textId="77777777" w:rsidR="002A3508" w:rsidRPr="00A42D9E" w:rsidRDefault="002A3508" w:rsidP="002A3508">
            <w:pPr>
              <w:jc w:val="center"/>
              <w:rPr>
                <w:color w:val="000000"/>
              </w:rPr>
            </w:pPr>
          </w:p>
        </w:tc>
        <w:tc>
          <w:tcPr>
            <w:tcW w:w="520" w:type="dxa"/>
            <w:shd w:val="clear" w:color="000000" w:fill="D9D9D9"/>
            <w:noWrap/>
            <w:vAlign w:val="bottom"/>
            <w:hideMark/>
          </w:tcPr>
          <w:p w14:paraId="00A7D77A" w14:textId="77777777" w:rsidR="002A3508" w:rsidRPr="00A42D9E" w:rsidRDefault="002A3508" w:rsidP="002A3508">
            <w:pPr>
              <w:jc w:val="center"/>
              <w:rPr>
                <w:color w:val="000000"/>
              </w:rPr>
            </w:pPr>
          </w:p>
        </w:tc>
        <w:tc>
          <w:tcPr>
            <w:tcW w:w="520" w:type="dxa"/>
            <w:shd w:val="clear" w:color="000000" w:fill="D9D9D9"/>
            <w:noWrap/>
            <w:vAlign w:val="bottom"/>
            <w:hideMark/>
          </w:tcPr>
          <w:p w14:paraId="42020902" w14:textId="77777777" w:rsidR="002A3508" w:rsidRPr="00A42D9E" w:rsidRDefault="002A3508" w:rsidP="002A3508">
            <w:pPr>
              <w:jc w:val="center"/>
              <w:rPr>
                <w:color w:val="000000"/>
              </w:rPr>
            </w:pPr>
          </w:p>
        </w:tc>
        <w:tc>
          <w:tcPr>
            <w:tcW w:w="520" w:type="dxa"/>
            <w:shd w:val="clear" w:color="000000" w:fill="D9D9D9"/>
            <w:noWrap/>
            <w:vAlign w:val="bottom"/>
            <w:hideMark/>
          </w:tcPr>
          <w:p w14:paraId="63207994" w14:textId="77777777" w:rsidR="002A3508" w:rsidRPr="00A42D9E" w:rsidRDefault="002A3508" w:rsidP="002A3508">
            <w:pPr>
              <w:jc w:val="center"/>
              <w:rPr>
                <w:color w:val="000000"/>
              </w:rPr>
            </w:pPr>
          </w:p>
        </w:tc>
        <w:tc>
          <w:tcPr>
            <w:tcW w:w="520" w:type="dxa"/>
            <w:shd w:val="clear" w:color="000000" w:fill="FFFFFF"/>
            <w:noWrap/>
            <w:vAlign w:val="bottom"/>
            <w:hideMark/>
          </w:tcPr>
          <w:p w14:paraId="6FE4FEA0" w14:textId="77777777" w:rsidR="002A3508" w:rsidRPr="00A42D9E" w:rsidRDefault="002A3508" w:rsidP="002A3508">
            <w:pPr>
              <w:jc w:val="center"/>
              <w:rPr>
                <w:color w:val="000000"/>
              </w:rPr>
            </w:pPr>
          </w:p>
        </w:tc>
        <w:tc>
          <w:tcPr>
            <w:tcW w:w="520" w:type="dxa"/>
            <w:shd w:val="clear" w:color="000000" w:fill="FFFFFF"/>
            <w:noWrap/>
            <w:vAlign w:val="bottom"/>
            <w:hideMark/>
          </w:tcPr>
          <w:p w14:paraId="3F09347D" w14:textId="77777777" w:rsidR="002A3508" w:rsidRPr="00A42D9E" w:rsidRDefault="002A3508" w:rsidP="002A3508">
            <w:pPr>
              <w:jc w:val="center"/>
              <w:rPr>
                <w:color w:val="000000"/>
              </w:rPr>
            </w:pPr>
          </w:p>
        </w:tc>
        <w:tc>
          <w:tcPr>
            <w:tcW w:w="520" w:type="dxa"/>
            <w:shd w:val="clear" w:color="000000" w:fill="FFFFFF"/>
            <w:noWrap/>
            <w:vAlign w:val="bottom"/>
            <w:hideMark/>
          </w:tcPr>
          <w:p w14:paraId="5F2F7CB2" w14:textId="77777777" w:rsidR="002A3508" w:rsidRPr="00A42D9E" w:rsidRDefault="002A3508" w:rsidP="002A3508">
            <w:pPr>
              <w:jc w:val="center"/>
              <w:rPr>
                <w:color w:val="000000"/>
              </w:rPr>
            </w:pPr>
          </w:p>
        </w:tc>
        <w:tc>
          <w:tcPr>
            <w:tcW w:w="520" w:type="dxa"/>
            <w:shd w:val="clear" w:color="000000" w:fill="FFFFFF"/>
            <w:noWrap/>
            <w:vAlign w:val="bottom"/>
            <w:hideMark/>
          </w:tcPr>
          <w:p w14:paraId="3BCF97F9" w14:textId="77777777" w:rsidR="002A3508" w:rsidRPr="00A42D9E" w:rsidRDefault="002A3508" w:rsidP="002A3508">
            <w:pPr>
              <w:jc w:val="center"/>
              <w:rPr>
                <w:color w:val="000000"/>
              </w:rPr>
            </w:pPr>
          </w:p>
        </w:tc>
        <w:tc>
          <w:tcPr>
            <w:tcW w:w="520" w:type="dxa"/>
            <w:shd w:val="clear" w:color="000000" w:fill="D9D9D9"/>
            <w:noWrap/>
            <w:vAlign w:val="bottom"/>
            <w:hideMark/>
          </w:tcPr>
          <w:p w14:paraId="26060719" w14:textId="77777777" w:rsidR="002A3508" w:rsidRPr="00A42D9E" w:rsidRDefault="002A3508" w:rsidP="002A3508">
            <w:pPr>
              <w:jc w:val="center"/>
              <w:rPr>
                <w:color w:val="000000"/>
              </w:rPr>
            </w:pPr>
          </w:p>
        </w:tc>
        <w:tc>
          <w:tcPr>
            <w:tcW w:w="520" w:type="dxa"/>
            <w:shd w:val="clear" w:color="000000" w:fill="D9D9D9"/>
            <w:noWrap/>
            <w:vAlign w:val="bottom"/>
            <w:hideMark/>
          </w:tcPr>
          <w:p w14:paraId="504B032D" w14:textId="77777777" w:rsidR="002A3508" w:rsidRPr="00A42D9E" w:rsidRDefault="002A3508" w:rsidP="002A3508">
            <w:pPr>
              <w:jc w:val="center"/>
              <w:rPr>
                <w:color w:val="000000"/>
              </w:rPr>
            </w:pPr>
          </w:p>
        </w:tc>
        <w:tc>
          <w:tcPr>
            <w:tcW w:w="520" w:type="dxa"/>
            <w:shd w:val="clear" w:color="000000" w:fill="D9D9D9"/>
            <w:noWrap/>
            <w:vAlign w:val="bottom"/>
            <w:hideMark/>
          </w:tcPr>
          <w:p w14:paraId="68C5BEEB" w14:textId="77777777" w:rsidR="002A3508" w:rsidRPr="00A42D9E" w:rsidRDefault="002A3508" w:rsidP="002A3508">
            <w:pPr>
              <w:jc w:val="center"/>
              <w:rPr>
                <w:color w:val="000000"/>
              </w:rPr>
            </w:pPr>
          </w:p>
        </w:tc>
        <w:tc>
          <w:tcPr>
            <w:tcW w:w="520" w:type="dxa"/>
            <w:shd w:val="clear" w:color="000000" w:fill="D9D9D9"/>
            <w:noWrap/>
            <w:vAlign w:val="bottom"/>
            <w:hideMark/>
          </w:tcPr>
          <w:p w14:paraId="053A3AF4" w14:textId="77777777" w:rsidR="002A3508" w:rsidRPr="00A42D9E" w:rsidRDefault="002A3508" w:rsidP="002A3508">
            <w:pPr>
              <w:jc w:val="center"/>
              <w:rPr>
                <w:color w:val="000000"/>
              </w:rPr>
            </w:pPr>
          </w:p>
        </w:tc>
        <w:tc>
          <w:tcPr>
            <w:tcW w:w="520" w:type="dxa"/>
            <w:shd w:val="clear" w:color="000000" w:fill="FFFFFF"/>
            <w:noWrap/>
            <w:vAlign w:val="bottom"/>
            <w:hideMark/>
          </w:tcPr>
          <w:p w14:paraId="25F4669A" w14:textId="77777777" w:rsidR="002A3508" w:rsidRPr="00A42D9E" w:rsidRDefault="002A3508" w:rsidP="002A3508">
            <w:pPr>
              <w:jc w:val="center"/>
              <w:rPr>
                <w:color w:val="000000"/>
              </w:rPr>
            </w:pPr>
          </w:p>
        </w:tc>
        <w:tc>
          <w:tcPr>
            <w:tcW w:w="520" w:type="dxa"/>
            <w:shd w:val="clear" w:color="000000" w:fill="FFFFFF"/>
            <w:noWrap/>
            <w:vAlign w:val="bottom"/>
            <w:hideMark/>
          </w:tcPr>
          <w:p w14:paraId="2C10F21F" w14:textId="77777777" w:rsidR="002A3508" w:rsidRPr="00A42D9E" w:rsidRDefault="002A3508" w:rsidP="002A3508">
            <w:pPr>
              <w:jc w:val="center"/>
              <w:rPr>
                <w:color w:val="000000"/>
              </w:rPr>
            </w:pPr>
          </w:p>
        </w:tc>
        <w:tc>
          <w:tcPr>
            <w:tcW w:w="520" w:type="dxa"/>
            <w:shd w:val="clear" w:color="000000" w:fill="FFFFFF"/>
            <w:noWrap/>
            <w:vAlign w:val="bottom"/>
            <w:hideMark/>
          </w:tcPr>
          <w:p w14:paraId="21255060" w14:textId="77777777" w:rsidR="002A3508" w:rsidRPr="00A42D9E" w:rsidRDefault="002A3508" w:rsidP="002A3508">
            <w:pPr>
              <w:jc w:val="center"/>
              <w:rPr>
                <w:color w:val="000000"/>
              </w:rPr>
            </w:pPr>
          </w:p>
        </w:tc>
        <w:tc>
          <w:tcPr>
            <w:tcW w:w="520" w:type="dxa"/>
            <w:shd w:val="clear" w:color="000000" w:fill="FFFFFF"/>
            <w:noWrap/>
            <w:vAlign w:val="bottom"/>
            <w:hideMark/>
          </w:tcPr>
          <w:p w14:paraId="2F8946CC" w14:textId="77777777" w:rsidR="002A3508" w:rsidRPr="00A42D9E" w:rsidRDefault="002A3508" w:rsidP="002A3508">
            <w:pPr>
              <w:jc w:val="center"/>
              <w:rPr>
                <w:color w:val="000000"/>
              </w:rPr>
            </w:pPr>
          </w:p>
        </w:tc>
        <w:tc>
          <w:tcPr>
            <w:tcW w:w="520" w:type="dxa"/>
            <w:shd w:val="clear" w:color="000000" w:fill="D9D9D9"/>
            <w:noWrap/>
            <w:vAlign w:val="bottom"/>
            <w:hideMark/>
          </w:tcPr>
          <w:p w14:paraId="406DC45F" w14:textId="77777777" w:rsidR="002A3508" w:rsidRPr="00A42D9E" w:rsidRDefault="002A3508" w:rsidP="002A3508">
            <w:pPr>
              <w:jc w:val="center"/>
              <w:rPr>
                <w:color w:val="000000"/>
              </w:rPr>
            </w:pPr>
          </w:p>
        </w:tc>
        <w:tc>
          <w:tcPr>
            <w:tcW w:w="520" w:type="dxa"/>
            <w:shd w:val="clear" w:color="000000" w:fill="D9D9D9"/>
            <w:noWrap/>
            <w:vAlign w:val="bottom"/>
            <w:hideMark/>
          </w:tcPr>
          <w:p w14:paraId="4E133632" w14:textId="77777777" w:rsidR="002A3508" w:rsidRPr="00A42D9E" w:rsidRDefault="002A3508" w:rsidP="002A3508">
            <w:pPr>
              <w:jc w:val="center"/>
              <w:rPr>
                <w:color w:val="000000"/>
              </w:rPr>
            </w:pPr>
          </w:p>
        </w:tc>
        <w:tc>
          <w:tcPr>
            <w:tcW w:w="520" w:type="dxa"/>
            <w:shd w:val="clear" w:color="000000" w:fill="BFBFBF"/>
            <w:noWrap/>
            <w:vAlign w:val="bottom"/>
            <w:hideMark/>
          </w:tcPr>
          <w:p w14:paraId="5212F328" w14:textId="77777777" w:rsidR="002A3508" w:rsidRPr="00A42D9E" w:rsidRDefault="002A3508" w:rsidP="002A3508">
            <w:pPr>
              <w:jc w:val="center"/>
              <w:rPr>
                <w:color w:val="000000"/>
              </w:rPr>
            </w:pPr>
          </w:p>
        </w:tc>
        <w:tc>
          <w:tcPr>
            <w:tcW w:w="520" w:type="dxa"/>
            <w:shd w:val="clear" w:color="000000" w:fill="000000"/>
            <w:noWrap/>
            <w:vAlign w:val="bottom"/>
            <w:hideMark/>
          </w:tcPr>
          <w:p w14:paraId="3C071AF3" w14:textId="77777777" w:rsidR="002A3508" w:rsidRPr="00A42D9E" w:rsidRDefault="002A3508" w:rsidP="002A3508">
            <w:pPr>
              <w:jc w:val="center"/>
              <w:rPr>
                <w:color w:val="000000"/>
              </w:rPr>
            </w:pPr>
          </w:p>
        </w:tc>
        <w:tc>
          <w:tcPr>
            <w:tcW w:w="520" w:type="dxa"/>
            <w:shd w:val="clear" w:color="000000" w:fill="000000"/>
            <w:noWrap/>
            <w:vAlign w:val="bottom"/>
            <w:hideMark/>
          </w:tcPr>
          <w:p w14:paraId="77A1B8D0" w14:textId="77777777" w:rsidR="002A3508" w:rsidRPr="00A42D9E" w:rsidRDefault="002A3508" w:rsidP="002A3508">
            <w:pPr>
              <w:jc w:val="center"/>
              <w:rPr>
                <w:color w:val="000000"/>
              </w:rPr>
            </w:pPr>
          </w:p>
        </w:tc>
        <w:tc>
          <w:tcPr>
            <w:tcW w:w="520" w:type="dxa"/>
            <w:shd w:val="clear" w:color="000000" w:fill="000000"/>
            <w:noWrap/>
            <w:vAlign w:val="bottom"/>
            <w:hideMark/>
          </w:tcPr>
          <w:p w14:paraId="123BE9EB" w14:textId="77777777" w:rsidR="002A3508" w:rsidRPr="00A42D9E" w:rsidRDefault="002A3508" w:rsidP="002A3508">
            <w:pPr>
              <w:jc w:val="center"/>
              <w:rPr>
                <w:color w:val="000000"/>
              </w:rPr>
            </w:pPr>
          </w:p>
        </w:tc>
        <w:tc>
          <w:tcPr>
            <w:tcW w:w="520" w:type="dxa"/>
            <w:shd w:val="clear" w:color="000000" w:fill="000000"/>
            <w:noWrap/>
            <w:vAlign w:val="bottom"/>
            <w:hideMark/>
          </w:tcPr>
          <w:p w14:paraId="1F8994A5" w14:textId="77777777" w:rsidR="002A3508" w:rsidRPr="00A42D9E" w:rsidRDefault="002A3508" w:rsidP="002A3508">
            <w:pPr>
              <w:jc w:val="center"/>
              <w:rPr>
                <w:color w:val="000000"/>
              </w:rPr>
            </w:pPr>
          </w:p>
        </w:tc>
        <w:tc>
          <w:tcPr>
            <w:tcW w:w="525" w:type="dxa"/>
            <w:shd w:val="clear" w:color="000000" w:fill="000000"/>
            <w:noWrap/>
            <w:vAlign w:val="bottom"/>
            <w:hideMark/>
          </w:tcPr>
          <w:p w14:paraId="7C184139" w14:textId="77777777" w:rsidR="002A3508" w:rsidRPr="00A42D9E" w:rsidRDefault="002A3508" w:rsidP="002A3508">
            <w:pPr>
              <w:jc w:val="center"/>
              <w:rPr>
                <w:color w:val="000000"/>
              </w:rPr>
            </w:pPr>
          </w:p>
        </w:tc>
      </w:tr>
      <w:tr w:rsidR="00D57B1D" w:rsidRPr="00A42D9E" w14:paraId="7F4965C7" w14:textId="77777777" w:rsidTr="00D57B1D">
        <w:trPr>
          <w:gridAfter w:val="1"/>
          <w:wAfter w:w="15" w:type="dxa"/>
          <w:trHeight w:val="275"/>
        </w:trPr>
        <w:tc>
          <w:tcPr>
            <w:tcW w:w="1459" w:type="dxa"/>
            <w:shd w:val="clear" w:color="auto" w:fill="auto"/>
            <w:vAlign w:val="center"/>
            <w:hideMark/>
          </w:tcPr>
          <w:p w14:paraId="7B2D9FE3" w14:textId="77777777" w:rsidR="002A3508" w:rsidRPr="00A42D9E" w:rsidRDefault="002A3508" w:rsidP="002A3508">
            <w:pPr>
              <w:jc w:val="center"/>
            </w:pPr>
            <w:r w:rsidRPr="00A42D9E">
              <w:t>34</w:t>
            </w:r>
          </w:p>
        </w:tc>
        <w:tc>
          <w:tcPr>
            <w:tcW w:w="4156" w:type="dxa"/>
            <w:shd w:val="clear" w:color="auto" w:fill="auto"/>
            <w:vAlign w:val="center"/>
            <w:hideMark/>
          </w:tcPr>
          <w:p w14:paraId="205BC559" w14:textId="77777777" w:rsidR="002A3508" w:rsidRPr="00A42D9E" w:rsidRDefault="002A3508" w:rsidP="002A3508">
            <w:pPr>
              <w:jc w:val="center"/>
            </w:pPr>
            <w:r w:rsidRPr="00A42D9E">
              <w:t>Подсветка деревьев светильник шар</w:t>
            </w:r>
          </w:p>
        </w:tc>
        <w:tc>
          <w:tcPr>
            <w:tcW w:w="1262" w:type="dxa"/>
            <w:shd w:val="clear" w:color="auto" w:fill="auto"/>
            <w:vAlign w:val="center"/>
            <w:hideMark/>
          </w:tcPr>
          <w:p w14:paraId="7BAEA0CC" w14:textId="77777777" w:rsidR="002A3508" w:rsidRPr="00A42D9E" w:rsidRDefault="002A3508" w:rsidP="002A3508">
            <w:pPr>
              <w:jc w:val="center"/>
            </w:pPr>
            <w:proofErr w:type="spellStart"/>
            <w:r w:rsidRPr="00A42D9E">
              <w:t>шт</w:t>
            </w:r>
            <w:proofErr w:type="spellEnd"/>
          </w:p>
        </w:tc>
        <w:tc>
          <w:tcPr>
            <w:tcW w:w="981" w:type="dxa"/>
            <w:shd w:val="clear" w:color="auto" w:fill="auto"/>
            <w:vAlign w:val="center"/>
            <w:hideMark/>
          </w:tcPr>
          <w:p w14:paraId="755BBE86" w14:textId="77777777" w:rsidR="002A3508" w:rsidRPr="00A42D9E" w:rsidRDefault="002A3508" w:rsidP="002A3508">
            <w:pPr>
              <w:jc w:val="center"/>
            </w:pPr>
            <w:r w:rsidRPr="00A42D9E">
              <w:t>20</w:t>
            </w:r>
          </w:p>
        </w:tc>
        <w:tc>
          <w:tcPr>
            <w:tcW w:w="520" w:type="dxa"/>
            <w:shd w:val="clear" w:color="000000" w:fill="FFFFFF"/>
            <w:noWrap/>
            <w:vAlign w:val="bottom"/>
            <w:hideMark/>
          </w:tcPr>
          <w:p w14:paraId="5BA903CD" w14:textId="77777777" w:rsidR="002A3508" w:rsidRPr="00A42D9E" w:rsidRDefault="002A3508" w:rsidP="002A3508">
            <w:pPr>
              <w:jc w:val="center"/>
              <w:rPr>
                <w:color w:val="000000"/>
              </w:rPr>
            </w:pPr>
          </w:p>
        </w:tc>
        <w:tc>
          <w:tcPr>
            <w:tcW w:w="520" w:type="dxa"/>
            <w:shd w:val="clear" w:color="000000" w:fill="FFFFFF"/>
            <w:noWrap/>
            <w:vAlign w:val="bottom"/>
            <w:hideMark/>
          </w:tcPr>
          <w:p w14:paraId="7E03C9AD" w14:textId="77777777" w:rsidR="002A3508" w:rsidRPr="00A42D9E" w:rsidRDefault="002A3508" w:rsidP="002A3508">
            <w:pPr>
              <w:jc w:val="center"/>
              <w:rPr>
                <w:color w:val="000000"/>
              </w:rPr>
            </w:pPr>
          </w:p>
        </w:tc>
        <w:tc>
          <w:tcPr>
            <w:tcW w:w="520" w:type="dxa"/>
            <w:shd w:val="clear" w:color="000000" w:fill="FFFFFF"/>
            <w:noWrap/>
            <w:vAlign w:val="bottom"/>
            <w:hideMark/>
          </w:tcPr>
          <w:p w14:paraId="725CFBDD" w14:textId="77777777" w:rsidR="002A3508" w:rsidRPr="00A42D9E" w:rsidRDefault="002A3508" w:rsidP="002A3508">
            <w:pPr>
              <w:jc w:val="center"/>
              <w:rPr>
                <w:color w:val="000000"/>
              </w:rPr>
            </w:pPr>
          </w:p>
        </w:tc>
        <w:tc>
          <w:tcPr>
            <w:tcW w:w="520" w:type="dxa"/>
            <w:shd w:val="clear" w:color="000000" w:fill="FFFFFF"/>
            <w:noWrap/>
            <w:vAlign w:val="bottom"/>
            <w:hideMark/>
          </w:tcPr>
          <w:p w14:paraId="74373D9A" w14:textId="77777777" w:rsidR="002A3508" w:rsidRPr="00A42D9E" w:rsidRDefault="002A3508" w:rsidP="002A3508">
            <w:pPr>
              <w:jc w:val="center"/>
              <w:rPr>
                <w:color w:val="000000"/>
              </w:rPr>
            </w:pPr>
          </w:p>
        </w:tc>
        <w:tc>
          <w:tcPr>
            <w:tcW w:w="520" w:type="dxa"/>
            <w:shd w:val="clear" w:color="000000" w:fill="D9D9D9"/>
            <w:noWrap/>
            <w:vAlign w:val="bottom"/>
            <w:hideMark/>
          </w:tcPr>
          <w:p w14:paraId="06432194" w14:textId="77777777" w:rsidR="002A3508" w:rsidRPr="00A42D9E" w:rsidRDefault="002A3508" w:rsidP="002A3508">
            <w:pPr>
              <w:jc w:val="center"/>
              <w:rPr>
                <w:color w:val="000000"/>
              </w:rPr>
            </w:pPr>
          </w:p>
        </w:tc>
        <w:tc>
          <w:tcPr>
            <w:tcW w:w="520" w:type="dxa"/>
            <w:shd w:val="clear" w:color="000000" w:fill="D9D9D9"/>
            <w:noWrap/>
            <w:vAlign w:val="bottom"/>
            <w:hideMark/>
          </w:tcPr>
          <w:p w14:paraId="586BDC24" w14:textId="77777777" w:rsidR="002A3508" w:rsidRPr="00A42D9E" w:rsidRDefault="002A3508" w:rsidP="002A3508">
            <w:pPr>
              <w:jc w:val="center"/>
              <w:rPr>
                <w:color w:val="000000"/>
              </w:rPr>
            </w:pPr>
          </w:p>
        </w:tc>
        <w:tc>
          <w:tcPr>
            <w:tcW w:w="520" w:type="dxa"/>
            <w:shd w:val="clear" w:color="000000" w:fill="D9D9D9"/>
            <w:noWrap/>
            <w:vAlign w:val="bottom"/>
            <w:hideMark/>
          </w:tcPr>
          <w:p w14:paraId="3CE945D1" w14:textId="77777777" w:rsidR="002A3508" w:rsidRPr="00A42D9E" w:rsidRDefault="002A3508" w:rsidP="002A3508">
            <w:pPr>
              <w:jc w:val="center"/>
              <w:rPr>
                <w:color w:val="000000"/>
              </w:rPr>
            </w:pPr>
          </w:p>
        </w:tc>
        <w:tc>
          <w:tcPr>
            <w:tcW w:w="520" w:type="dxa"/>
            <w:shd w:val="clear" w:color="000000" w:fill="D9D9D9"/>
            <w:noWrap/>
            <w:vAlign w:val="bottom"/>
            <w:hideMark/>
          </w:tcPr>
          <w:p w14:paraId="5C283C9D" w14:textId="77777777" w:rsidR="002A3508" w:rsidRPr="00A42D9E" w:rsidRDefault="002A3508" w:rsidP="002A3508">
            <w:pPr>
              <w:jc w:val="center"/>
              <w:rPr>
                <w:color w:val="000000"/>
              </w:rPr>
            </w:pPr>
          </w:p>
        </w:tc>
        <w:tc>
          <w:tcPr>
            <w:tcW w:w="520" w:type="dxa"/>
            <w:shd w:val="clear" w:color="000000" w:fill="FFFFFF"/>
            <w:noWrap/>
            <w:vAlign w:val="bottom"/>
            <w:hideMark/>
          </w:tcPr>
          <w:p w14:paraId="0EAA3D23" w14:textId="77777777" w:rsidR="002A3508" w:rsidRPr="00A42D9E" w:rsidRDefault="002A3508" w:rsidP="002A3508">
            <w:pPr>
              <w:jc w:val="center"/>
              <w:rPr>
                <w:color w:val="000000"/>
              </w:rPr>
            </w:pPr>
          </w:p>
        </w:tc>
        <w:tc>
          <w:tcPr>
            <w:tcW w:w="520" w:type="dxa"/>
            <w:shd w:val="clear" w:color="000000" w:fill="FFFFFF"/>
            <w:noWrap/>
            <w:vAlign w:val="bottom"/>
            <w:hideMark/>
          </w:tcPr>
          <w:p w14:paraId="33F822FC" w14:textId="77777777" w:rsidR="002A3508" w:rsidRPr="00A42D9E" w:rsidRDefault="002A3508" w:rsidP="002A3508">
            <w:pPr>
              <w:jc w:val="center"/>
              <w:rPr>
                <w:color w:val="000000"/>
              </w:rPr>
            </w:pPr>
          </w:p>
        </w:tc>
        <w:tc>
          <w:tcPr>
            <w:tcW w:w="520" w:type="dxa"/>
            <w:shd w:val="clear" w:color="000000" w:fill="FFFFFF"/>
            <w:noWrap/>
            <w:vAlign w:val="bottom"/>
            <w:hideMark/>
          </w:tcPr>
          <w:p w14:paraId="5162EB06" w14:textId="77777777" w:rsidR="002A3508" w:rsidRPr="00A42D9E" w:rsidRDefault="002A3508" w:rsidP="002A3508">
            <w:pPr>
              <w:jc w:val="center"/>
              <w:rPr>
                <w:color w:val="000000"/>
              </w:rPr>
            </w:pPr>
          </w:p>
        </w:tc>
        <w:tc>
          <w:tcPr>
            <w:tcW w:w="520" w:type="dxa"/>
            <w:shd w:val="clear" w:color="000000" w:fill="FFFFFF"/>
            <w:noWrap/>
            <w:vAlign w:val="bottom"/>
            <w:hideMark/>
          </w:tcPr>
          <w:p w14:paraId="5ADF17F9" w14:textId="77777777" w:rsidR="002A3508" w:rsidRPr="00A42D9E" w:rsidRDefault="002A3508" w:rsidP="002A3508">
            <w:pPr>
              <w:jc w:val="center"/>
              <w:rPr>
                <w:color w:val="000000"/>
              </w:rPr>
            </w:pPr>
          </w:p>
        </w:tc>
        <w:tc>
          <w:tcPr>
            <w:tcW w:w="520" w:type="dxa"/>
            <w:shd w:val="clear" w:color="000000" w:fill="D9D9D9"/>
            <w:noWrap/>
            <w:vAlign w:val="bottom"/>
            <w:hideMark/>
          </w:tcPr>
          <w:p w14:paraId="3BA7A0A5" w14:textId="77777777" w:rsidR="002A3508" w:rsidRPr="00A42D9E" w:rsidRDefault="002A3508" w:rsidP="002A3508">
            <w:pPr>
              <w:jc w:val="center"/>
              <w:rPr>
                <w:color w:val="000000"/>
              </w:rPr>
            </w:pPr>
          </w:p>
        </w:tc>
        <w:tc>
          <w:tcPr>
            <w:tcW w:w="520" w:type="dxa"/>
            <w:shd w:val="clear" w:color="000000" w:fill="D9D9D9"/>
            <w:noWrap/>
            <w:vAlign w:val="bottom"/>
            <w:hideMark/>
          </w:tcPr>
          <w:p w14:paraId="28CAB714" w14:textId="77777777" w:rsidR="002A3508" w:rsidRPr="00A42D9E" w:rsidRDefault="002A3508" w:rsidP="002A3508">
            <w:pPr>
              <w:jc w:val="center"/>
              <w:rPr>
                <w:color w:val="000000"/>
              </w:rPr>
            </w:pPr>
          </w:p>
        </w:tc>
        <w:tc>
          <w:tcPr>
            <w:tcW w:w="520" w:type="dxa"/>
            <w:shd w:val="clear" w:color="000000" w:fill="D9D9D9"/>
            <w:noWrap/>
            <w:vAlign w:val="bottom"/>
            <w:hideMark/>
          </w:tcPr>
          <w:p w14:paraId="03DE4BA4" w14:textId="77777777" w:rsidR="002A3508" w:rsidRPr="00A42D9E" w:rsidRDefault="002A3508" w:rsidP="002A3508">
            <w:pPr>
              <w:jc w:val="center"/>
              <w:rPr>
                <w:color w:val="000000"/>
              </w:rPr>
            </w:pPr>
          </w:p>
        </w:tc>
        <w:tc>
          <w:tcPr>
            <w:tcW w:w="520" w:type="dxa"/>
            <w:shd w:val="clear" w:color="000000" w:fill="D9D9D9"/>
            <w:noWrap/>
            <w:vAlign w:val="bottom"/>
            <w:hideMark/>
          </w:tcPr>
          <w:p w14:paraId="02089019" w14:textId="77777777" w:rsidR="002A3508" w:rsidRPr="00A42D9E" w:rsidRDefault="002A3508" w:rsidP="002A3508">
            <w:pPr>
              <w:jc w:val="center"/>
              <w:rPr>
                <w:color w:val="000000"/>
              </w:rPr>
            </w:pPr>
          </w:p>
        </w:tc>
        <w:tc>
          <w:tcPr>
            <w:tcW w:w="520" w:type="dxa"/>
            <w:shd w:val="clear" w:color="000000" w:fill="FFFFFF"/>
            <w:noWrap/>
            <w:vAlign w:val="bottom"/>
            <w:hideMark/>
          </w:tcPr>
          <w:p w14:paraId="1D8CC76E" w14:textId="77777777" w:rsidR="002A3508" w:rsidRPr="00A42D9E" w:rsidRDefault="002A3508" w:rsidP="002A3508">
            <w:pPr>
              <w:jc w:val="center"/>
              <w:rPr>
                <w:color w:val="000000"/>
              </w:rPr>
            </w:pPr>
          </w:p>
        </w:tc>
        <w:tc>
          <w:tcPr>
            <w:tcW w:w="520" w:type="dxa"/>
            <w:shd w:val="clear" w:color="000000" w:fill="FFFFFF"/>
            <w:noWrap/>
            <w:vAlign w:val="bottom"/>
            <w:hideMark/>
          </w:tcPr>
          <w:p w14:paraId="3CCB9138" w14:textId="77777777" w:rsidR="002A3508" w:rsidRPr="00A42D9E" w:rsidRDefault="002A3508" w:rsidP="002A3508">
            <w:pPr>
              <w:jc w:val="center"/>
              <w:rPr>
                <w:color w:val="000000"/>
              </w:rPr>
            </w:pPr>
          </w:p>
        </w:tc>
        <w:tc>
          <w:tcPr>
            <w:tcW w:w="520" w:type="dxa"/>
            <w:shd w:val="clear" w:color="000000" w:fill="FFFFFF"/>
            <w:noWrap/>
            <w:vAlign w:val="bottom"/>
            <w:hideMark/>
          </w:tcPr>
          <w:p w14:paraId="688EDC0C" w14:textId="77777777" w:rsidR="002A3508" w:rsidRPr="00A42D9E" w:rsidRDefault="002A3508" w:rsidP="002A3508">
            <w:pPr>
              <w:jc w:val="center"/>
              <w:rPr>
                <w:color w:val="000000"/>
              </w:rPr>
            </w:pPr>
          </w:p>
        </w:tc>
        <w:tc>
          <w:tcPr>
            <w:tcW w:w="520" w:type="dxa"/>
            <w:shd w:val="clear" w:color="000000" w:fill="FFFFFF"/>
            <w:noWrap/>
            <w:vAlign w:val="bottom"/>
            <w:hideMark/>
          </w:tcPr>
          <w:p w14:paraId="4B9C95DF" w14:textId="77777777" w:rsidR="002A3508" w:rsidRPr="00A42D9E" w:rsidRDefault="002A3508" w:rsidP="002A3508">
            <w:pPr>
              <w:jc w:val="center"/>
              <w:rPr>
                <w:color w:val="000000"/>
              </w:rPr>
            </w:pPr>
          </w:p>
        </w:tc>
        <w:tc>
          <w:tcPr>
            <w:tcW w:w="520" w:type="dxa"/>
            <w:shd w:val="clear" w:color="000000" w:fill="D9D9D9"/>
            <w:noWrap/>
            <w:vAlign w:val="bottom"/>
            <w:hideMark/>
          </w:tcPr>
          <w:p w14:paraId="512E59DD" w14:textId="77777777" w:rsidR="002A3508" w:rsidRPr="00A42D9E" w:rsidRDefault="002A3508" w:rsidP="002A3508">
            <w:pPr>
              <w:jc w:val="center"/>
              <w:rPr>
                <w:color w:val="000000"/>
              </w:rPr>
            </w:pPr>
          </w:p>
        </w:tc>
        <w:tc>
          <w:tcPr>
            <w:tcW w:w="520" w:type="dxa"/>
            <w:shd w:val="clear" w:color="000000" w:fill="D9D9D9"/>
            <w:noWrap/>
            <w:vAlign w:val="bottom"/>
            <w:hideMark/>
          </w:tcPr>
          <w:p w14:paraId="7A3A428E" w14:textId="77777777" w:rsidR="002A3508" w:rsidRPr="00A42D9E" w:rsidRDefault="002A3508" w:rsidP="002A3508">
            <w:pPr>
              <w:jc w:val="center"/>
              <w:rPr>
                <w:color w:val="000000"/>
              </w:rPr>
            </w:pPr>
          </w:p>
        </w:tc>
        <w:tc>
          <w:tcPr>
            <w:tcW w:w="520" w:type="dxa"/>
            <w:shd w:val="clear" w:color="000000" w:fill="BFBFBF"/>
            <w:noWrap/>
            <w:vAlign w:val="bottom"/>
            <w:hideMark/>
          </w:tcPr>
          <w:p w14:paraId="28184889" w14:textId="77777777" w:rsidR="002A3508" w:rsidRPr="00A42D9E" w:rsidRDefault="002A3508" w:rsidP="002A3508">
            <w:pPr>
              <w:jc w:val="center"/>
              <w:rPr>
                <w:color w:val="000000"/>
              </w:rPr>
            </w:pPr>
          </w:p>
        </w:tc>
        <w:tc>
          <w:tcPr>
            <w:tcW w:w="520" w:type="dxa"/>
            <w:shd w:val="clear" w:color="000000" w:fill="000000"/>
            <w:noWrap/>
            <w:vAlign w:val="bottom"/>
            <w:hideMark/>
          </w:tcPr>
          <w:p w14:paraId="46A3687D" w14:textId="77777777" w:rsidR="002A3508" w:rsidRPr="00A42D9E" w:rsidRDefault="002A3508" w:rsidP="002A3508">
            <w:pPr>
              <w:jc w:val="center"/>
              <w:rPr>
                <w:color w:val="000000"/>
              </w:rPr>
            </w:pPr>
          </w:p>
        </w:tc>
        <w:tc>
          <w:tcPr>
            <w:tcW w:w="520" w:type="dxa"/>
            <w:shd w:val="clear" w:color="000000" w:fill="000000"/>
            <w:noWrap/>
            <w:vAlign w:val="bottom"/>
            <w:hideMark/>
          </w:tcPr>
          <w:p w14:paraId="05EC7082" w14:textId="77777777" w:rsidR="002A3508" w:rsidRPr="00A42D9E" w:rsidRDefault="002A3508" w:rsidP="002A3508">
            <w:pPr>
              <w:jc w:val="center"/>
              <w:rPr>
                <w:color w:val="000000"/>
              </w:rPr>
            </w:pPr>
          </w:p>
        </w:tc>
        <w:tc>
          <w:tcPr>
            <w:tcW w:w="520" w:type="dxa"/>
            <w:shd w:val="clear" w:color="000000" w:fill="000000"/>
            <w:noWrap/>
            <w:vAlign w:val="bottom"/>
            <w:hideMark/>
          </w:tcPr>
          <w:p w14:paraId="5AA4F0AF" w14:textId="77777777" w:rsidR="002A3508" w:rsidRPr="00A42D9E" w:rsidRDefault="002A3508" w:rsidP="002A3508">
            <w:pPr>
              <w:jc w:val="center"/>
              <w:rPr>
                <w:color w:val="000000"/>
              </w:rPr>
            </w:pPr>
          </w:p>
        </w:tc>
        <w:tc>
          <w:tcPr>
            <w:tcW w:w="520" w:type="dxa"/>
            <w:shd w:val="clear" w:color="000000" w:fill="000000"/>
            <w:noWrap/>
            <w:vAlign w:val="bottom"/>
            <w:hideMark/>
          </w:tcPr>
          <w:p w14:paraId="04B25207" w14:textId="77777777" w:rsidR="002A3508" w:rsidRPr="00A42D9E" w:rsidRDefault="002A3508" w:rsidP="002A3508">
            <w:pPr>
              <w:jc w:val="center"/>
              <w:rPr>
                <w:color w:val="000000"/>
              </w:rPr>
            </w:pPr>
          </w:p>
        </w:tc>
        <w:tc>
          <w:tcPr>
            <w:tcW w:w="525" w:type="dxa"/>
            <w:shd w:val="clear" w:color="000000" w:fill="000000"/>
            <w:noWrap/>
            <w:vAlign w:val="bottom"/>
            <w:hideMark/>
          </w:tcPr>
          <w:p w14:paraId="480191F6" w14:textId="77777777" w:rsidR="002A3508" w:rsidRPr="00A42D9E" w:rsidRDefault="002A3508" w:rsidP="002A3508">
            <w:pPr>
              <w:jc w:val="center"/>
              <w:rPr>
                <w:color w:val="000000"/>
              </w:rPr>
            </w:pPr>
          </w:p>
        </w:tc>
      </w:tr>
      <w:tr w:rsidR="00D57B1D" w:rsidRPr="00A42D9E" w14:paraId="7561F55B" w14:textId="77777777" w:rsidTr="00D57B1D">
        <w:trPr>
          <w:gridAfter w:val="1"/>
          <w:wAfter w:w="15" w:type="dxa"/>
          <w:trHeight w:val="552"/>
        </w:trPr>
        <w:tc>
          <w:tcPr>
            <w:tcW w:w="1459" w:type="dxa"/>
            <w:shd w:val="clear" w:color="auto" w:fill="auto"/>
            <w:vAlign w:val="center"/>
            <w:hideMark/>
          </w:tcPr>
          <w:p w14:paraId="3DD27436" w14:textId="77777777" w:rsidR="002A3508" w:rsidRPr="00A42D9E" w:rsidRDefault="002A3508" w:rsidP="002A3508">
            <w:pPr>
              <w:jc w:val="center"/>
            </w:pPr>
            <w:r w:rsidRPr="00A42D9E">
              <w:t>35</w:t>
            </w:r>
          </w:p>
        </w:tc>
        <w:tc>
          <w:tcPr>
            <w:tcW w:w="4156" w:type="dxa"/>
            <w:shd w:val="clear" w:color="auto" w:fill="auto"/>
            <w:vAlign w:val="center"/>
            <w:hideMark/>
          </w:tcPr>
          <w:p w14:paraId="4DC10B44" w14:textId="77777777" w:rsidR="002A3508" w:rsidRPr="00A42D9E" w:rsidRDefault="002A3508" w:rsidP="002A3508">
            <w:pPr>
              <w:jc w:val="center"/>
            </w:pPr>
            <w:r w:rsidRPr="00A42D9E">
              <w:t>Светодиодные светильники, встраиваемые в плитку</w:t>
            </w:r>
          </w:p>
        </w:tc>
        <w:tc>
          <w:tcPr>
            <w:tcW w:w="1262" w:type="dxa"/>
            <w:shd w:val="clear" w:color="auto" w:fill="auto"/>
            <w:vAlign w:val="center"/>
            <w:hideMark/>
          </w:tcPr>
          <w:p w14:paraId="01DA0CC5" w14:textId="77777777" w:rsidR="002A3508" w:rsidRPr="00A42D9E" w:rsidRDefault="002A3508" w:rsidP="002A3508">
            <w:pPr>
              <w:jc w:val="center"/>
            </w:pPr>
            <w:proofErr w:type="spellStart"/>
            <w:r w:rsidRPr="00A42D9E">
              <w:t>шт</w:t>
            </w:r>
            <w:proofErr w:type="spellEnd"/>
          </w:p>
        </w:tc>
        <w:tc>
          <w:tcPr>
            <w:tcW w:w="981" w:type="dxa"/>
            <w:shd w:val="clear" w:color="auto" w:fill="auto"/>
            <w:vAlign w:val="center"/>
            <w:hideMark/>
          </w:tcPr>
          <w:p w14:paraId="2528859C" w14:textId="77777777" w:rsidR="002A3508" w:rsidRPr="00A42D9E" w:rsidRDefault="002A3508" w:rsidP="002A3508">
            <w:pPr>
              <w:jc w:val="center"/>
            </w:pPr>
            <w:r w:rsidRPr="00A42D9E">
              <w:t>220</w:t>
            </w:r>
          </w:p>
        </w:tc>
        <w:tc>
          <w:tcPr>
            <w:tcW w:w="520" w:type="dxa"/>
            <w:shd w:val="clear" w:color="000000" w:fill="FFFFFF"/>
            <w:noWrap/>
            <w:vAlign w:val="bottom"/>
            <w:hideMark/>
          </w:tcPr>
          <w:p w14:paraId="1E9A7350" w14:textId="77777777" w:rsidR="002A3508" w:rsidRPr="00A42D9E" w:rsidRDefault="002A3508" w:rsidP="002A3508">
            <w:pPr>
              <w:jc w:val="center"/>
              <w:rPr>
                <w:color w:val="000000"/>
              </w:rPr>
            </w:pPr>
          </w:p>
        </w:tc>
        <w:tc>
          <w:tcPr>
            <w:tcW w:w="520" w:type="dxa"/>
            <w:shd w:val="clear" w:color="000000" w:fill="FFFFFF"/>
            <w:noWrap/>
            <w:vAlign w:val="bottom"/>
            <w:hideMark/>
          </w:tcPr>
          <w:p w14:paraId="2646930A" w14:textId="77777777" w:rsidR="002A3508" w:rsidRPr="00A42D9E" w:rsidRDefault="002A3508" w:rsidP="002A3508">
            <w:pPr>
              <w:jc w:val="center"/>
              <w:rPr>
                <w:color w:val="000000"/>
              </w:rPr>
            </w:pPr>
          </w:p>
        </w:tc>
        <w:tc>
          <w:tcPr>
            <w:tcW w:w="520" w:type="dxa"/>
            <w:shd w:val="clear" w:color="000000" w:fill="FFFFFF"/>
            <w:noWrap/>
            <w:vAlign w:val="bottom"/>
            <w:hideMark/>
          </w:tcPr>
          <w:p w14:paraId="7C83AB57" w14:textId="77777777" w:rsidR="002A3508" w:rsidRPr="00A42D9E" w:rsidRDefault="002A3508" w:rsidP="002A3508">
            <w:pPr>
              <w:jc w:val="center"/>
              <w:rPr>
                <w:color w:val="000000"/>
              </w:rPr>
            </w:pPr>
          </w:p>
        </w:tc>
        <w:tc>
          <w:tcPr>
            <w:tcW w:w="520" w:type="dxa"/>
            <w:shd w:val="clear" w:color="000000" w:fill="FFFFFF"/>
            <w:noWrap/>
            <w:vAlign w:val="bottom"/>
            <w:hideMark/>
          </w:tcPr>
          <w:p w14:paraId="62511819" w14:textId="77777777" w:rsidR="002A3508" w:rsidRPr="00A42D9E" w:rsidRDefault="002A3508" w:rsidP="002A3508">
            <w:pPr>
              <w:jc w:val="center"/>
              <w:rPr>
                <w:color w:val="000000"/>
              </w:rPr>
            </w:pPr>
          </w:p>
        </w:tc>
        <w:tc>
          <w:tcPr>
            <w:tcW w:w="520" w:type="dxa"/>
            <w:shd w:val="clear" w:color="000000" w:fill="D9D9D9"/>
            <w:noWrap/>
            <w:vAlign w:val="bottom"/>
            <w:hideMark/>
          </w:tcPr>
          <w:p w14:paraId="5C165BB6" w14:textId="77777777" w:rsidR="002A3508" w:rsidRPr="00A42D9E" w:rsidRDefault="002A3508" w:rsidP="002A3508">
            <w:pPr>
              <w:jc w:val="center"/>
              <w:rPr>
                <w:color w:val="000000"/>
              </w:rPr>
            </w:pPr>
          </w:p>
        </w:tc>
        <w:tc>
          <w:tcPr>
            <w:tcW w:w="520" w:type="dxa"/>
            <w:shd w:val="clear" w:color="000000" w:fill="D9D9D9"/>
            <w:noWrap/>
            <w:vAlign w:val="bottom"/>
            <w:hideMark/>
          </w:tcPr>
          <w:p w14:paraId="60C92CC8" w14:textId="77777777" w:rsidR="002A3508" w:rsidRPr="00A42D9E" w:rsidRDefault="002A3508" w:rsidP="002A3508">
            <w:pPr>
              <w:jc w:val="center"/>
              <w:rPr>
                <w:color w:val="000000"/>
              </w:rPr>
            </w:pPr>
          </w:p>
        </w:tc>
        <w:tc>
          <w:tcPr>
            <w:tcW w:w="520" w:type="dxa"/>
            <w:shd w:val="clear" w:color="000000" w:fill="D9D9D9"/>
            <w:noWrap/>
            <w:vAlign w:val="bottom"/>
            <w:hideMark/>
          </w:tcPr>
          <w:p w14:paraId="20C7E26E" w14:textId="77777777" w:rsidR="002A3508" w:rsidRPr="00A42D9E" w:rsidRDefault="002A3508" w:rsidP="002A3508">
            <w:pPr>
              <w:jc w:val="center"/>
              <w:rPr>
                <w:color w:val="000000"/>
              </w:rPr>
            </w:pPr>
          </w:p>
        </w:tc>
        <w:tc>
          <w:tcPr>
            <w:tcW w:w="520" w:type="dxa"/>
            <w:shd w:val="clear" w:color="000000" w:fill="D9D9D9"/>
            <w:noWrap/>
            <w:vAlign w:val="bottom"/>
            <w:hideMark/>
          </w:tcPr>
          <w:p w14:paraId="2F464D69" w14:textId="77777777" w:rsidR="002A3508" w:rsidRPr="00A42D9E" w:rsidRDefault="002A3508" w:rsidP="002A3508">
            <w:pPr>
              <w:jc w:val="center"/>
              <w:rPr>
                <w:color w:val="000000"/>
              </w:rPr>
            </w:pPr>
          </w:p>
        </w:tc>
        <w:tc>
          <w:tcPr>
            <w:tcW w:w="520" w:type="dxa"/>
            <w:shd w:val="clear" w:color="000000" w:fill="FFFFFF"/>
            <w:noWrap/>
            <w:vAlign w:val="bottom"/>
            <w:hideMark/>
          </w:tcPr>
          <w:p w14:paraId="37147882" w14:textId="77777777" w:rsidR="002A3508" w:rsidRPr="00A42D9E" w:rsidRDefault="002A3508" w:rsidP="002A3508">
            <w:pPr>
              <w:jc w:val="center"/>
              <w:rPr>
                <w:color w:val="000000"/>
              </w:rPr>
            </w:pPr>
          </w:p>
        </w:tc>
        <w:tc>
          <w:tcPr>
            <w:tcW w:w="520" w:type="dxa"/>
            <w:shd w:val="clear" w:color="000000" w:fill="FFFFFF"/>
            <w:noWrap/>
            <w:vAlign w:val="bottom"/>
            <w:hideMark/>
          </w:tcPr>
          <w:p w14:paraId="275FD205" w14:textId="77777777" w:rsidR="002A3508" w:rsidRPr="00A42D9E" w:rsidRDefault="002A3508" w:rsidP="002A3508">
            <w:pPr>
              <w:jc w:val="center"/>
              <w:rPr>
                <w:color w:val="000000"/>
              </w:rPr>
            </w:pPr>
          </w:p>
        </w:tc>
        <w:tc>
          <w:tcPr>
            <w:tcW w:w="520" w:type="dxa"/>
            <w:shd w:val="clear" w:color="000000" w:fill="FFFFFF"/>
            <w:noWrap/>
            <w:vAlign w:val="bottom"/>
            <w:hideMark/>
          </w:tcPr>
          <w:p w14:paraId="2208C589" w14:textId="77777777" w:rsidR="002A3508" w:rsidRPr="00A42D9E" w:rsidRDefault="002A3508" w:rsidP="002A3508">
            <w:pPr>
              <w:jc w:val="center"/>
              <w:rPr>
                <w:color w:val="000000"/>
              </w:rPr>
            </w:pPr>
          </w:p>
        </w:tc>
        <w:tc>
          <w:tcPr>
            <w:tcW w:w="520" w:type="dxa"/>
            <w:shd w:val="clear" w:color="000000" w:fill="FFFFFF"/>
            <w:noWrap/>
            <w:vAlign w:val="bottom"/>
            <w:hideMark/>
          </w:tcPr>
          <w:p w14:paraId="458EE9B1" w14:textId="77777777" w:rsidR="002A3508" w:rsidRPr="00A42D9E" w:rsidRDefault="002A3508" w:rsidP="002A3508">
            <w:pPr>
              <w:jc w:val="center"/>
              <w:rPr>
                <w:color w:val="000000"/>
              </w:rPr>
            </w:pPr>
          </w:p>
        </w:tc>
        <w:tc>
          <w:tcPr>
            <w:tcW w:w="520" w:type="dxa"/>
            <w:shd w:val="clear" w:color="000000" w:fill="D9D9D9"/>
            <w:noWrap/>
            <w:vAlign w:val="bottom"/>
            <w:hideMark/>
          </w:tcPr>
          <w:p w14:paraId="16A80BBD" w14:textId="77777777" w:rsidR="002A3508" w:rsidRPr="00A42D9E" w:rsidRDefault="002A3508" w:rsidP="002A3508">
            <w:pPr>
              <w:jc w:val="center"/>
              <w:rPr>
                <w:color w:val="000000"/>
              </w:rPr>
            </w:pPr>
          </w:p>
        </w:tc>
        <w:tc>
          <w:tcPr>
            <w:tcW w:w="520" w:type="dxa"/>
            <w:shd w:val="clear" w:color="000000" w:fill="D9D9D9"/>
            <w:noWrap/>
            <w:vAlign w:val="bottom"/>
            <w:hideMark/>
          </w:tcPr>
          <w:p w14:paraId="47D6FC5E" w14:textId="77777777" w:rsidR="002A3508" w:rsidRPr="00A42D9E" w:rsidRDefault="002A3508" w:rsidP="002A3508">
            <w:pPr>
              <w:jc w:val="center"/>
              <w:rPr>
                <w:color w:val="000000"/>
              </w:rPr>
            </w:pPr>
          </w:p>
        </w:tc>
        <w:tc>
          <w:tcPr>
            <w:tcW w:w="520" w:type="dxa"/>
            <w:shd w:val="clear" w:color="000000" w:fill="D9D9D9"/>
            <w:noWrap/>
            <w:vAlign w:val="bottom"/>
            <w:hideMark/>
          </w:tcPr>
          <w:p w14:paraId="1D9C9085" w14:textId="77777777" w:rsidR="002A3508" w:rsidRPr="00A42D9E" w:rsidRDefault="002A3508" w:rsidP="002A3508">
            <w:pPr>
              <w:jc w:val="center"/>
              <w:rPr>
                <w:color w:val="000000"/>
              </w:rPr>
            </w:pPr>
          </w:p>
        </w:tc>
        <w:tc>
          <w:tcPr>
            <w:tcW w:w="520" w:type="dxa"/>
            <w:shd w:val="clear" w:color="000000" w:fill="D9D9D9"/>
            <w:noWrap/>
            <w:vAlign w:val="bottom"/>
            <w:hideMark/>
          </w:tcPr>
          <w:p w14:paraId="1A610726" w14:textId="77777777" w:rsidR="002A3508" w:rsidRPr="00A42D9E" w:rsidRDefault="002A3508" w:rsidP="002A3508">
            <w:pPr>
              <w:jc w:val="center"/>
              <w:rPr>
                <w:color w:val="000000"/>
              </w:rPr>
            </w:pPr>
          </w:p>
        </w:tc>
        <w:tc>
          <w:tcPr>
            <w:tcW w:w="520" w:type="dxa"/>
            <w:shd w:val="clear" w:color="000000" w:fill="FFFFFF"/>
            <w:noWrap/>
            <w:vAlign w:val="bottom"/>
            <w:hideMark/>
          </w:tcPr>
          <w:p w14:paraId="175C0590" w14:textId="77777777" w:rsidR="002A3508" w:rsidRPr="00A42D9E" w:rsidRDefault="002A3508" w:rsidP="002A3508">
            <w:pPr>
              <w:jc w:val="center"/>
              <w:rPr>
                <w:color w:val="000000"/>
              </w:rPr>
            </w:pPr>
          </w:p>
        </w:tc>
        <w:tc>
          <w:tcPr>
            <w:tcW w:w="520" w:type="dxa"/>
            <w:shd w:val="clear" w:color="000000" w:fill="FFFFFF"/>
            <w:noWrap/>
            <w:vAlign w:val="bottom"/>
            <w:hideMark/>
          </w:tcPr>
          <w:p w14:paraId="404E271A" w14:textId="77777777" w:rsidR="002A3508" w:rsidRPr="00A42D9E" w:rsidRDefault="002A3508" w:rsidP="002A3508">
            <w:pPr>
              <w:jc w:val="center"/>
              <w:rPr>
                <w:color w:val="000000"/>
              </w:rPr>
            </w:pPr>
          </w:p>
        </w:tc>
        <w:tc>
          <w:tcPr>
            <w:tcW w:w="520" w:type="dxa"/>
            <w:shd w:val="clear" w:color="000000" w:fill="FFFFFF"/>
            <w:noWrap/>
            <w:vAlign w:val="bottom"/>
            <w:hideMark/>
          </w:tcPr>
          <w:p w14:paraId="113ED65B" w14:textId="77777777" w:rsidR="002A3508" w:rsidRPr="00A42D9E" w:rsidRDefault="002A3508" w:rsidP="002A3508">
            <w:pPr>
              <w:jc w:val="center"/>
              <w:rPr>
                <w:color w:val="000000"/>
              </w:rPr>
            </w:pPr>
          </w:p>
        </w:tc>
        <w:tc>
          <w:tcPr>
            <w:tcW w:w="520" w:type="dxa"/>
            <w:shd w:val="clear" w:color="000000" w:fill="FFFFFF"/>
            <w:noWrap/>
            <w:vAlign w:val="bottom"/>
            <w:hideMark/>
          </w:tcPr>
          <w:p w14:paraId="32B22698" w14:textId="77777777" w:rsidR="002A3508" w:rsidRPr="00A42D9E" w:rsidRDefault="002A3508" w:rsidP="002A3508">
            <w:pPr>
              <w:jc w:val="center"/>
              <w:rPr>
                <w:color w:val="000000"/>
              </w:rPr>
            </w:pPr>
          </w:p>
        </w:tc>
        <w:tc>
          <w:tcPr>
            <w:tcW w:w="520" w:type="dxa"/>
            <w:shd w:val="clear" w:color="000000" w:fill="D9D9D9"/>
            <w:noWrap/>
            <w:vAlign w:val="bottom"/>
            <w:hideMark/>
          </w:tcPr>
          <w:p w14:paraId="777F5E45" w14:textId="77777777" w:rsidR="002A3508" w:rsidRPr="00A42D9E" w:rsidRDefault="002A3508" w:rsidP="002A3508">
            <w:pPr>
              <w:jc w:val="center"/>
              <w:rPr>
                <w:color w:val="000000"/>
              </w:rPr>
            </w:pPr>
          </w:p>
        </w:tc>
        <w:tc>
          <w:tcPr>
            <w:tcW w:w="520" w:type="dxa"/>
            <w:shd w:val="clear" w:color="000000" w:fill="D9D9D9"/>
            <w:noWrap/>
            <w:vAlign w:val="bottom"/>
            <w:hideMark/>
          </w:tcPr>
          <w:p w14:paraId="6C508116" w14:textId="77777777" w:rsidR="002A3508" w:rsidRPr="00A42D9E" w:rsidRDefault="002A3508" w:rsidP="002A3508">
            <w:pPr>
              <w:jc w:val="center"/>
              <w:rPr>
                <w:color w:val="000000"/>
              </w:rPr>
            </w:pPr>
          </w:p>
        </w:tc>
        <w:tc>
          <w:tcPr>
            <w:tcW w:w="520" w:type="dxa"/>
            <w:shd w:val="clear" w:color="000000" w:fill="000000"/>
            <w:noWrap/>
            <w:vAlign w:val="bottom"/>
            <w:hideMark/>
          </w:tcPr>
          <w:p w14:paraId="67752B4A" w14:textId="77777777" w:rsidR="002A3508" w:rsidRPr="00A42D9E" w:rsidRDefault="002A3508" w:rsidP="002A3508">
            <w:pPr>
              <w:jc w:val="center"/>
              <w:rPr>
                <w:color w:val="000000"/>
              </w:rPr>
            </w:pPr>
          </w:p>
        </w:tc>
        <w:tc>
          <w:tcPr>
            <w:tcW w:w="520" w:type="dxa"/>
            <w:shd w:val="clear" w:color="000000" w:fill="000000"/>
            <w:noWrap/>
            <w:vAlign w:val="bottom"/>
            <w:hideMark/>
          </w:tcPr>
          <w:p w14:paraId="150AB14B" w14:textId="77777777" w:rsidR="002A3508" w:rsidRPr="00A42D9E" w:rsidRDefault="002A3508" w:rsidP="002A3508">
            <w:pPr>
              <w:jc w:val="center"/>
              <w:rPr>
                <w:color w:val="000000"/>
              </w:rPr>
            </w:pPr>
          </w:p>
        </w:tc>
        <w:tc>
          <w:tcPr>
            <w:tcW w:w="520" w:type="dxa"/>
            <w:shd w:val="clear" w:color="000000" w:fill="000000"/>
            <w:noWrap/>
            <w:vAlign w:val="bottom"/>
            <w:hideMark/>
          </w:tcPr>
          <w:p w14:paraId="564043F1" w14:textId="77777777" w:rsidR="002A3508" w:rsidRPr="00A42D9E" w:rsidRDefault="002A3508" w:rsidP="002A3508">
            <w:pPr>
              <w:jc w:val="center"/>
              <w:rPr>
                <w:color w:val="000000"/>
              </w:rPr>
            </w:pPr>
          </w:p>
        </w:tc>
        <w:tc>
          <w:tcPr>
            <w:tcW w:w="520" w:type="dxa"/>
            <w:shd w:val="clear" w:color="000000" w:fill="000000"/>
            <w:noWrap/>
            <w:vAlign w:val="bottom"/>
            <w:hideMark/>
          </w:tcPr>
          <w:p w14:paraId="7A7B4924" w14:textId="77777777" w:rsidR="002A3508" w:rsidRPr="00A42D9E" w:rsidRDefault="002A3508" w:rsidP="002A3508">
            <w:pPr>
              <w:jc w:val="center"/>
              <w:rPr>
                <w:color w:val="000000"/>
              </w:rPr>
            </w:pPr>
          </w:p>
        </w:tc>
        <w:tc>
          <w:tcPr>
            <w:tcW w:w="520" w:type="dxa"/>
            <w:shd w:val="clear" w:color="000000" w:fill="FFFFFF"/>
            <w:noWrap/>
            <w:vAlign w:val="bottom"/>
            <w:hideMark/>
          </w:tcPr>
          <w:p w14:paraId="66B1ED0D" w14:textId="77777777" w:rsidR="002A3508" w:rsidRPr="00A42D9E" w:rsidRDefault="002A3508" w:rsidP="002A3508">
            <w:pPr>
              <w:jc w:val="center"/>
              <w:rPr>
                <w:color w:val="000000"/>
              </w:rPr>
            </w:pPr>
          </w:p>
        </w:tc>
        <w:tc>
          <w:tcPr>
            <w:tcW w:w="525" w:type="dxa"/>
            <w:shd w:val="clear" w:color="000000" w:fill="FFFFFF"/>
            <w:noWrap/>
            <w:vAlign w:val="bottom"/>
            <w:hideMark/>
          </w:tcPr>
          <w:p w14:paraId="52DFF90B" w14:textId="77777777" w:rsidR="002A3508" w:rsidRPr="00A42D9E" w:rsidRDefault="002A3508" w:rsidP="002A3508">
            <w:pPr>
              <w:jc w:val="center"/>
              <w:rPr>
                <w:color w:val="000000"/>
              </w:rPr>
            </w:pPr>
          </w:p>
        </w:tc>
      </w:tr>
      <w:tr w:rsidR="00D57B1D" w:rsidRPr="00A42D9E" w14:paraId="2EA1634B" w14:textId="77777777" w:rsidTr="00D57B1D">
        <w:trPr>
          <w:gridAfter w:val="1"/>
          <w:wAfter w:w="15" w:type="dxa"/>
          <w:trHeight w:val="275"/>
        </w:trPr>
        <w:tc>
          <w:tcPr>
            <w:tcW w:w="1459" w:type="dxa"/>
            <w:shd w:val="clear" w:color="auto" w:fill="auto"/>
            <w:vAlign w:val="center"/>
            <w:hideMark/>
          </w:tcPr>
          <w:p w14:paraId="4A0EA682" w14:textId="77777777" w:rsidR="002A3508" w:rsidRPr="00A42D9E" w:rsidRDefault="002A3508" w:rsidP="002A3508">
            <w:pPr>
              <w:jc w:val="center"/>
            </w:pPr>
            <w:r w:rsidRPr="00A42D9E">
              <w:t>36</w:t>
            </w:r>
          </w:p>
        </w:tc>
        <w:tc>
          <w:tcPr>
            <w:tcW w:w="4156" w:type="dxa"/>
            <w:shd w:val="clear" w:color="auto" w:fill="auto"/>
            <w:vAlign w:val="center"/>
            <w:hideMark/>
          </w:tcPr>
          <w:p w14:paraId="2F16AC35" w14:textId="77777777" w:rsidR="002A3508" w:rsidRPr="00A42D9E" w:rsidRDefault="002A3508" w:rsidP="002A3508">
            <w:pPr>
              <w:jc w:val="center"/>
            </w:pPr>
            <w:r w:rsidRPr="00A42D9E">
              <w:t>Кабель силовой, сечение 3х1,5мм2</w:t>
            </w:r>
          </w:p>
        </w:tc>
        <w:tc>
          <w:tcPr>
            <w:tcW w:w="1262" w:type="dxa"/>
            <w:shd w:val="clear" w:color="auto" w:fill="auto"/>
            <w:vAlign w:val="center"/>
            <w:hideMark/>
          </w:tcPr>
          <w:p w14:paraId="13D94513" w14:textId="77777777" w:rsidR="002A3508" w:rsidRPr="00A42D9E" w:rsidRDefault="002A3508" w:rsidP="002A3508">
            <w:pPr>
              <w:jc w:val="center"/>
            </w:pPr>
            <w:r w:rsidRPr="00A42D9E">
              <w:t>м</w:t>
            </w:r>
          </w:p>
        </w:tc>
        <w:tc>
          <w:tcPr>
            <w:tcW w:w="981" w:type="dxa"/>
            <w:shd w:val="clear" w:color="auto" w:fill="auto"/>
            <w:vAlign w:val="center"/>
            <w:hideMark/>
          </w:tcPr>
          <w:p w14:paraId="113B98E3" w14:textId="77777777" w:rsidR="002A3508" w:rsidRPr="00A42D9E" w:rsidRDefault="002A3508" w:rsidP="002A3508">
            <w:pPr>
              <w:jc w:val="center"/>
            </w:pPr>
            <w:r w:rsidRPr="00A42D9E">
              <w:t>1978</w:t>
            </w:r>
          </w:p>
        </w:tc>
        <w:tc>
          <w:tcPr>
            <w:tcW w:w="520" w:type="dxa"/>
            <w:shd w:val="clear" w:color="000000" w:fill="FFFFFF"/>
            <w:noWrap/>
            <w:vAlign w:val="bottom"/>
            <w:hideMark/>
          </w:tcPr>
          <w:p w14:paraId="3664EBAC" w14:textId="77777777" w:rsidR="002A3508" w:rsidRPr="00A42D9E" w:rsidRDefault="002A3508" w:rsidP="002A3508">
            <w:pPr>
              <w:jc w:val="center"/>
              <w:rPr>
                <w:color w:val="000000"/>
              </w:rPr>
            </w:pPr>
          </w:p>
        </w:tc>
        <w:tc>
          <w:tcPr>
            <w:tcW w:w="520" w:type="dxa"/>
            <w:shd w:val="clear" w:color="000000" w:fill="FFFFFF"/>
            <w:noWrap/>
            <w:vAlign w:val="bottom"/>
            <w:hideMark/>
          </w:tcPr>
          <w:p w14:paraId="58B1E998" w14:textId="77777777" w:rsidR="002A3508" w:rsidRPr="00A42D9E" w:rsidRDefault="002A3508" w:rsidP="002A3508">
            <w:pPr>
              <w:jc w:val="center"/>
              <w:rPr>
                <w:color w:val="000000"/>
              </w:rPr>
            </w:pPr>
          </w:p>
        </w:tc>
        <w:tc>
          <w:tcPr>
            <w:tcW w:w="520" w:type="dxa"/>
            <w:shd w:val="clear" w:color="000000" w:fill="FFFFFF"/>
            <w:noWrap/>
            <w:vAlign w:val="bottom"/>
            <w:hideMark/>
          </w:tcPr>
          <w:p w14:paraId="3C5B4A54" w14:textId="77777777" w:rsidR="002A3508" w:rsidRPr="00A42D9E" w:rsidRDefault="002A3508" w:rsidP="002A3508">
            <w:pPr>
              <w:jc w:val="center"/>
              <w:rPr>
                <w:color w:val="000000"/>
              </w:rPr>
            </w:pPr>
          </w:p>
        </w:tc>
        <w:tc>
          <w:tcPr>
            <w:tcW w:w="520" w:type="dxa"/>
            <w:shd w:val="clear" w:color="000000" w:fill="FFFFFF"/>
            <w:noWrap/>
            <w:vAlign w:val="bottom"/>
            <w:hideMark/>
          </w:tcPr>
          <w:p w14:paraId="153F57C1" w14:textId="77777777" w:rsidR="002A3508" w:rsidRPr="00A42D9E" w:rsidRDefault="002A3508" w:rsidP="002A3508">
            <w:pPr>
              <w:jc w:val="center"/>
              <w:rPr>
                <w:color w:val="000000"/>
              </w:rPr>
            </w:pPr>
          </w:p>
        </w:tc>
        <w:tc>
          <w:tcPr>
            <w:tcW w:w="520" w:type="dxa"/>
            <w:shd w:val="clear" w:color="000000" w:fill="D9D9D9"/>
            <w:noWrap/>
            <w:vAlign w:val="bottom"/>
            <w:hideMark/>
          </w:tcPr>
          <w:p w14:paraId="3A16356B" w14:textId="77777777" w:rsidR="002A3508" w:rsidRPr="00A42D9E" w:rsidRDefault="002A3508" w:rsidP="002A3508">
            <w:pPr>
              <w:jc w:val="center"/>
              <w:rPr>
                <w:color w:val="000000"/>
              </w:rPr>
            </w:pPr>
          </w:p>
        </w:tc>
        <w:tc>
          <w:tcPr>
            <w:tcW w:w="520" w:type="dxa"/>
            <w:shd w:val="clear" w:color="000000" w:fill="D9D9D9"/>
            <w:noWrap/>
            <w:vAlign w:val="bottom"/>
            <w:hideMark/>
          </w:tcPr>
          <w:p w14:paraId="010C2D74" w14:textId="77777777" w:rsidR="002A3508" w:rsidRPr="00A42D9E" w:rsidRDefault="002A3508" w:rsidP="002A3508">
            <w:pPr>
              <w:jc w:val="center"/>
              <w:rPr>
                <w:color w:val="000000"/>
              </w:rPr>
            </w:pPr>
          </w:p>
        </w:tc>
        <w:tc>
          <w:tcPr>
            <w:tcW w:w="520" w:type="dxa"/>
            <w:shd w:val="clear" w:color="000000" w:fill="000000"/>
            <w:noWrap/>
            <w:vAlign w:val="bottom"/>
            <w:hideMark/>
          </w:tcPr>
          <w:p w14:paraId="4B387DFA" w14:textId="77777777" w:rsidR="002A3508" w:rsidRPr="00A42D9E" w:rsidRDefault="002A3508" w:rsidP="002A3508">
            <w:pPr>
              <w:jc w:val="center"/>
              <w:rPr>
                <w:color w:val="000000"/>
              </w:rPr>
            </w:pPr>
          </w:p>
        </w:tc>
        <w:tc>
          <w:tcPr>
            <w:tcW w:w="520" w:type="dxa"/>
            <w:shd w:val="clear" w:color="000000" w:fill="000000"/>
            <w:noWrap/>
            <w:vAlign w:val="bottom"/>
            <w:hideMark/>
          </w:tcPr>
          <w:p w14:paraId="5145BA8F" w14:textId="77777777" w:rsidR="002A3508" w:rsidRPr="00A42D9E" w:rsidRDefault="002A3508" w:rsidP="002A3508">
            <w:pPr>
              <w:jc w:val="center"/>
              <w:rPr>
                <w:color w:val="000000"/>
              </w:rPr>
            </w:pPr>
          </w:p>
        </w:tc>
        <w:tc>
          <w:tcPr>
            <w:tcW w:w="520" w:type="dxa"/>
            <w:shd w:val="clear" w:color="000000" w:fill="000000"/>
            <w:noWrap/>
            <w:vAlign w:val="bottom"/>
            <w:hideMark/>
          </w:tcPr>
          <w:p w14:paraId="7B12E3FA" w14:textId="77777777" w:rsidR="002A3508" w:rsidRPr="00A42D9E" w:rsidRDefault="002A3508" w:rsidP="002A3508">
            <w:pPr>
              <w:jc w:val="center"/>
              <w:rPr>
                <w:color w:val="000000"/>
              </w:rPr>
            </w:pPr>
          </w:p>
        </w:tc>
        <w:tc>
          <w:tcPr>
            <w:tcW w:w="520" w:type="dxa"/>
            <w:shd w:val="clear" w:color="000000" w:fill="000000"/>
            <w:noWrap/>
            <w:vAlign w:val="bottom"/>
            <w:hideMark/>
          </w:tcPr>
          <w:p w14:paraId="1EC0DA78" w14:textId="77777777" w:rsidR="002A3508" w:rsidRPr="00A42D9E" w:rsidRDefault="002A3508" w:rsidP="002A3508">
            <w:pPr>
              <w:jc w:val="center"/>
              <w:rPr>
                <w:color w:val="000000"/>
              </w:rPr>
            </w:pPr>
          </w:p>
        </w:tc>
        <w:tc>
          <w:tcPr>
            <w:tcW w:w="520" w:type="dxa"/>
            <w:shd w:val="clear" w:color="000000" w:fill="000000"/>
            <w:noWrap/>
            <w:vAlign w:val="bottom"/>
            <w:hideMark/>
          </w:tcPr>
          <w:p w14:paraId="6789EFC1" w14:textId="77777777" w:rsidR="002A3508" w:rsidRPr="00A42D9E" w:rsidRDefault="002A3508" w:rsidP="002A3508">
            <w:pPr>
              <w:jc w:val="center"/>
              <w:rPr>
                <w:color w:val="000000"/>
              </w:rPr>
            </w:pPr>
          </w:p>
        </w:tc>
        <w:tc>
          <w:tcPr>
            <w:tcW w:w="520" w:type="dxa"/>
            <w:shd w:val="clear" w:color="000000" w:fill="000000"/>
            <w:noWrap/>
            <w:vAlign w:val="bottom"/>
            <w:hideMark/>
          </w:tcPr>
          <w:p w14:paraId="31BFA7DD" w14:textId="77777777" w:rsidR="002A3508" w:rsidRPr="00A42D9E" w:rsidRDefault="002A3508" w:rsidP="002A3508">
            <w:pPr>
              <w:jc w:val="center"/>
              <w:rPr>
                <w:color w:val="000000"/>
              </w:rPr>
            </w:pPr>
          </w:p>
        </w:tc>
        <w:tc>
          <w:tcPr>
            <w:tcW w:w="520" w:type="dxa"/>
            <w:shd w:val="clear" w:color="000000" w:fill="000000"/>
            <w:noWrap/>
            <w:vAlign w:val="bottom"/>
            <w:hideMark/>
          </w:tcPr>
          <w:p w14:paraId="2097A094" w14:textId="77777777" w:rsidR="002A3508" w:rsidRPr="00A42D9E" w:rsidRDefault="002A3508" w:rsidP="002A3508">
            <w:pPr>
              <w:jc w:val="center"/>
              <w:rPr>
                <w:color w:val="000000"/>
              </w:rPr>
            </w:pPr>
          </w:p>
        </w:tc>
        <w:tc>
          <w:tcPr>
            <w:tcW w:w="520" w:type="dxa"/>
            <w:shd w:val="clear" w:color="000000" w:fill="000000"/>
            <w:noWrap/>
            <w:vAlign w:val="bottom"/>
            <w:hideMark/>
          </w:tcPr>
          <w:p w14:paraId="73F818B1" w14:textId="77777777" w:rsidR="002A3508" w:rsidRPr="00A42D9E" w:rsidRDefault="002A3508" w:rsidP="002A3508">
            <w:pPr>
              <w:jc w:val="center"/>
              <w:rPr>
                <w:color w:val="000000"/>
              </w:rPr>
            </w:pPr>
          </w:p>
        </w:tc>
        <w:tc>
          <w:tcPr>
            <w:tcW w:w="520" w:type="dxa"/>
            <w:shd w:val="clear" w:color="000000" w:fill="000000"/>
            <w:noWrap/>
            <w:vAlign w:val="bottom"/>
            <w:hideMark/>
          </w:tcPr>
          <w:p w14:paraId="0FD830B8" w14:textId="77777777" w:rsidR="002A3508" w:rsidRPr="00A42D9E" w:rsidRDefault="002A3508" w:rsidP="002A3508">
            <w:pPr>
              <w:jc w:val="center"/>
              <w:rPr>
                <w:color w:val="000000"/>
              </w:rPr>
            </w:pPr>
          </w:p>
        </w:tc>
        <w:tc>
          <w:tcPr>
            <w:tcW w:w="520" w:type="dxa"/>
            <w:shd w:val="clear" w:color="000000" w:fill="D9D9D9"/>
            <w:noWrap/>
            <w:vAlign w:val="bottom"/>
            <w:hideMark/>
          </w:tcPr>
          <w:p w14:paraId="73D1C467" w14:textId="77777777" w:rsidR="002A3508" w:rsidRPr="00A42D9E" w:rsidRDefault="002A3508" w:rsidP="002A3508">
            <w:pPr>
              <w:jc w:val="center"/>
              <w:rPr>
                <w:color w:val="000000"/>
              </w:rPr>
            </w:pPr>
          </w:p>
        </w:tc>
        <w:tc>
          <w:tcPr>
            <w:tcW w:w="520" w:type="dxa"/>
            <w:shd w:val="clear" w:color="000000" w:fill="FFFFFF"/>
            <w:noWrap/>
            <w:vAlign w:val="bottom"/>
            <w:hideMark/>
          </w:tcPr>
          <w:p w14:paraId="5168A126" w14:textId="77777777" w:rsidR="002A3508" w:rsidRPr="00A42D9E" w:rsidRDefault="002A3508" w:rsidP="002A3508">
            <w:pPr>
              <w:jc w:val="center"/>
              <w:rPr>
                <w:color w:val="000000"/>
              </w:rPr>
            </w:pPr>
          </w:p>
        </w:tc>
        <w:tc>
          <w:tcPr>
            <w:tcW w:w="520" w:type="dxa"/>
            <w:shd w:val="clear" w:color="000000" w:fill="FFFFFF"/>
            <w:noWrap/>
            <w:vAlign w:val="bottom"/>
            <w:hideMark/>
          </w:tcPr>
          <w:p w14:paraId="35FB00DA" w14:textId="77777777" w:rsidR="002A3508" w:rsidRPr="00A42D9E" w:rsidRDefault="002A3508" w:rsidP="002A3508">
            <w:pPr>
              <w:jc w:val="center"/>
              <w:rPr>
                <w:color w:val="000000"/>
              </w:rPr>
            </w:pPr>
          </w:p>
        </w:tc>
        <w:tc>
          <w:tcPr>
            <w:tcW w:w="520" w:type="dxa"/>
            <w:shd w:val="clear" w:color="000000" w:fill="FFFFFF"/>
            <w:noWrap/>
            <w:vAlign w:val="bottom"/>
            <w:hideMark/>
          </w:tcPr>
          <w:p w14:paraId="795C810F" w14:textId="77777777" w:rsidR="002A3508" w:rsidRPr="00A42D9E" w:rsidRDefault="002A3508" w:rsidP="002A3508">
            <w:pPr>
              <w:jc w:val="center"/>
              <w:rPr>
                <w:color w:val="000000"/>
              </w:rPr>
            </w:pPr>
          </w:p>
        </w:tc>
        <w:tc>
          <w:tcPr>
            <w:tcW w:w="520" w:type="dxa"/>
            <w:shd w:val="clear" w:color="000000" w:fill="FFFFFF"/>
            <w:noWrap/>
            <w:vAlign w:val="bottom"/>
            <w:hideMark/>
          </w:tcPr>
          <w:p w14:paraId="6CD022CB" w14:textId="77777777" w:rsidR="002A3508" w:rsidRPr="00A42D9E" w:rsidRDefault="002A3508" w:rsidP="002A3508">
            <w:pPr>
              <w:jc w:val="center"/>
              <w:rPr>
                <w:color w:val="000000"/>
              </w:rPr>
            </w:pPr>
          </w:p>
        </w:tc>
        <w:tc>
          <w:tcPr>
            <w:tcW w:w="520" w:type="dxa"/>
            <w:shd w:val="clear" w:color="000000" w:fill="D9D9D9"/>
            <w:noWrap/>
            <w:vAlign w:val="bottom"/>
            <w:hideMark/>
          </w:tcPr>
          <w:p w14:paraId="07D3B9D0" w14:textId="77777777" w:rsidR="002A3508" w:rsidRPr="00A42D9E" w:rsidRDefault="002A3508" w:rsidP="002A3508">
            <w:pPr>
              <w:jc w:val="center"/>
              <w:rPr>
                <w:color w:val="000000"/>
              </w:rPr>
            </w:pPr>
          </w:p>
        </w:tc>
        <w:tc>
          <w:tcPr>
            <w:tcW w:w="520" w:type="dxa"/>
            <w:shd w:val="clear" w:color="000000" w:fill="D9D9D9"/>
            <w:noWrap/>
            <w:vAlign w:val="bottom"/>
            <w:hideMark/>
          </w:tcPr>
          <w:p w14:paraId="608C21F9" w14:textId="77777777" w:rsidR="002A3508" w:rsidRPr="00A42D9E" w:rsidRDefault="002A3508" w:rsidP="002A3508">
            <w:pPr>
              <w:jc w:val="center"/>
              <w:rPr>
                <w:color w:val="000000"/>
              </w:rPr>
            </w:pPr>
          </w:p>
        </w:tc>
        <w:tc>
          <w:tcPr>
            <w:tcW w:w="520" w:type="dxa"/>
            <w:shd w:val="clear" w:color="000000" w:fill="D9D9D9"/>
            <w:noWrap/>
            <w:vAlign w:val="bottom"/>
            <w:hideMark/>
          </w:tcPr>
          <w:p w14:paraId="7B003D3F" w14:textId="77777777" w:rsidR="002A3508" w:rsidRPr="00A42D9E" w:rsidRDefault="002A3508" w:rsidP="002A3508">
            <w:pPr>
              <w:jc w:val="center"/>
              <w:rPr>
                <w:color w:val="000000"/>
              </w:rPr>
            </w:pPr>
          </w:p>
        </w:tc>
        <w:tc>
          <w:tcPr>
            <w:tcW w:w="520" w:type="dxa"/>
            <w:shd w:val="clear" w:color="000000" w:fill="D9D9D9"/>
            <w:noWrap/>
            <w:vAlign w:val="bottom"/>
            <w:hideMark/>
          </w:tcPr>
          <w:p w14:paraId="533A9A63" w14:textId="77777777" w:rsidR="002A3508" w:rsidRPr="00A42D9E" w:rsidRDefault="002A3508" w:rsidP="002A3508">
            <w:pPr>
              <w:jc w:val="center"/>
              <w:rPr>
                <w:color w:val="000000"/>
              </w:rPr>
            </w:pPr>
          </w:p>
        </w:tc>
        <w:tc>
          <w:tcPr>
            <w:tcW w:w="520" w:type="dxa"/>
            <w:shd w:val="clear" w:color="000000" w:fill="FFFFFF"/>
            <w:noWrap/>
            <w:vAlign w:val="bottom"/>
            <w:hideMark/>
          </w:tcPr>
          <w:p w14:paraId="0A41B597" w14:textId="77777777" w:rsidR="002A3508" w:rsidRPr="00A42D9E" w:rsidRDefault="002A3508" w:rsidP="002A3508">
            <w:pPr>
              <w:jc w:val="center"/>
              <w:rPr>
                <w:color w:val="000000"/>
              </w:rPr>
            </w:pPr>
          </w:p>
        </w:tc>
        <w:tc>
          <w:tcPr>
            <w:tcW w:w="520" w:type="dxa"/>
            <w:shd w:val="clear" w:color="000000" w:fill="FFFFFF"/>
            <w:noWrap/>
            <w:vAlign w:val="bottom"/>
            <w:hideMark/>
          </w:tcPr>
          <w:p w14:paraId="15E00B5E" w14:textId="77777777" w:rsidR="002A3508" w:rsidRPr="00A42D9E" w:rsidRDefault="002A3508" w:rsidP="002A3508">
            <w:pPr>
              <w:jc w:val="center"/>
              <w:rPr>
                <w:color w:val="000000"/>
              </w:rPr>
            </w:pPr>
          </w:p>
        </w:tc>
        <w:tc>
          <w:tcPr>
            <w:tcW w:w="520" w:type="dxa"/>
            <w:shd w:val="clear" w:color="000000" w:fill="FFFFFF"/>
            <w:noWrap/>
            <w:vAlign w:val="bottom"/>
            <w:hideMark/>
          </w:tcPr>
          <w:p w14:paraId="4F20E0C0" w14:textId="77777777" w:rsidR="002A3508" w:rsidRPr="00A42D9E" w:rsidRDefault="002A3508" w:rsidP="002A3508">
            <w:pPr>
              <w:jc w:val="center"/>
              <w:rPr>
                <w:color w:val="000000"/>
              </w:rPr>
            </w:pPr>
          </w:p>
        </w:tc>
        <w:tc>
          <w:tcPr>
            <w:tcW w:w="525" w:type="dxa"/>
            <w:shd w:val="clear" w:color="000000" w:fill="FFFFFF"/>
            <w:noWrap/>
            <w:vAlign w:val="bottom"/>
            <w:hideMark/>
          </w:tcPr>
          <w:p w14:paraId="3B5B0A28" w14:textId="77777777" w:rsidR="002A3508" w:rsidRPr="00A42D9E" w:rsidRDefault="002A3508" w:rsidP="002A3508">
            <w:pPr>
              <w:jc w:val="center"/>
              <w:rPr>
                <w:color w:val="000000"/>
              </w:rPr>
            </w:pPr>
          </w:p>
        </w:tc>
      </w:tr>
      <w:tr w:rsidR="00D57B1D" w:rsidRPr="00A42D9E" w14:paraId="7CECDC98" w14:textId="77777777" w:rsidTr="00D57B1D">
        <w:trPr>
          <w:gridAfter w:val="1"/>
          <w:wAfter w:w="15" w:type="dxa"/>
          <w:trHeight w:val="275"/>
        </w:trPr>
        <w:tc>
          <w:tcPr>
            <w:tcW w:w="1459" w:type="dxa"/>
            <w:shd w:val="clear" w:color="auto" w:fill="auto"/>
            <w:vAlign w:val="center"/>
            <w:hideMark/>
          </w:tcPr>
          <w:p w14:paraId="006B0805" w14:textId="77777777" w:rsidR="002A3508" w:rsidRPr="00A42D9E" w:rsidRDefault="002A3508" w:rsidP="002A3508">
            <w:pPr>
              <w:jc w:val="center"/>
            </w:pPr>
            <w:r w:rsidRPr="00A42D9E">
              <w:t>37</w:t>
            </w:r>
          </w:p>
        </w:tc>
        <w:tc>
          <w:tcPr>
            <w:tcW w:w="4156" w:type="dxa"/>
            <w:shd w:val="clear" w:color="auto" w:fill="auto"/>
            <w:vAlign w:val="center"/>
            <w:hideMark/>
          </w:tcPr>
          <w:p w14:paraId="251F5E24" w14:textId="77777777" w:rsidR="002A3508" w:rsidRPr="00A42D9E" w:rsidRDefault="002A3508" w:rsidP="002A3508">
            <w:pPr>
              <w:jc w:val="center"/>
            </w:pPr>
            <w:r w:rsidRPr="00A42D9E">
              <w:t>Щит управления наружным освещением</w:t>
            </w:r>
          </w:p>
        </w:tc>
        <w:tc>
          <w:tcPr>
            <w:tcW w:w="1262" w:type="dxa"/>
            <w:shd w:val="clear" w:color="auto" w:fill="auto"/>
            <w:vAlign w:val="center"/>
            <w:hideMark/>
          </w:tcPr>
          <w:p w14:paraId="3F6B5901" w14:textId="77777777" w:rsidR="002A3508" w:rsidRPr="00A42D9E" w:rsidRDefault="002A3508" w:rsidP="002A3508">
            <w:pPr>
              <w:jc w:val="center"/>
            </w:pPr>
            <w:proofErr w:type="spellStart"/>
            <w:r w:rsidRPr="00A42D9E">
              <w:t>шт</w:t>
            </w:r>
            <w:proofErr w:type="spellEnd"/>
          </w:p>
        </w:tc>
        <w:tc>
          <w:tcPr>
            <w:tcW w:w="981" w:type="dxa"/>
            <w:shd w:val="clear" w:color="auto" w:fill="auto"/>
            <w:vAlign w:val="center"/>
            <w:hideMark/>
          </w:tcPr>
          <w:p w14:paraId="14425D1C" w14:textId="77777777" w:rsidR="002A3508" w:rsidRPr="00A42D9E" w:rsidRDefault="002A3508" w:rsidP="002A3508">
            <w:pPr>
              <w:jc w:val="center"/>
            </w:pPr>
            <w:r w:rsidRPr="00A42D9E">
              <w:t>1</w:t>
            </w:r>
          </w:p>
        </w:tc>
        <w:tc>
          <w:tcPr>
            <w:tcW w:w="520" w:type="dxa"/>
            <w:shd w:val="clear" w:color="000000" w:fill="FFFFFF"/>
            <w:noWrap/>
            <w:vAlign w:val="bottom"/>
            <w:hideMark/>
          </w:tcPr>
          <w:p w14:paraId="50FABFF5" w14:textId="77777777" w:rsidR="002A3508" w:rsidRPr="00A42D9E" w:rsidRDefault="002A3508" w:rsidP="002A3508">
            <w:pPr>
              <w:jc w:val="center"/>
              <w:rPr>
                <w:color w:val="000000"/>
              </w:rPr>
            </w:pPr>
          </w:p>
        </w:tc>
        <w:tc>
          <w:tcPr>
            <w:tcW w:w="520" w:type="dxa"/>
            <w:shd w:val="clear" w:color="000000" w:fill="FFFFFF"/>
            <w:noWrap/>
            <w:vAlign w:val="bottom"/>
            <w:hideMark/>
          </w:tcPr>
          <w:p w14:paraId="3EA2EA1A" w14:textId="77777777" w:rsidR="002A3508" w:rsidRPr="00A42D9E" w:rsidRDefault="002A3508" w:rsidP="002A3508">
            <w:pPr>
              <w:jc w:val="center"/>
              <w:rPr>
                <w:color w:val="000000"/>
              </w:rPr>
            </w:pPr>
          </w:p>
        </w:tc>
        <w:tc>
          <w:tcPr>
            <w:tcW w:w="520" w:type="dxa"/>
            <w:shd w:val="clear" w:color="000000" w:fill="FFFFFF"/>
            <w:noWrap/>
            <w:vAlign w:val="bottom"/>
            <w:hideMark/>
          </w:tcPr>
          <w:p w14:paraId="0AFBC7F5" w14:textId="77777777" w:rsidR="002A3508" w:rsidRPr="00A42D9E" w:rsidRDefault="002A3508" w:rsidP="002A3508">
            <w:pPr>
              <w:jc w:val="center"/>
              <w:rPr>
                <w:color w:val="000000"/>
              </w:rPr>
            </w:pPr>
          </w:p>
        </w:tc>
        <w:tc>
          <w:tcPr>
            <w:tcW w:w="520" w:type="dxa"/>
            <w:shd w:val="clear" w:color="000000" w:fill="FFFFFF"/>
            <w:noWrap/>
            <w:vAlign w:val="bottom"/>
            <w:hideMark/>
          </w:tcPr>
          <w:p w14:paraId="7832B3AE" w14:textId="77777777" w:rsidR="002A3508" w:rsidRPr="00A42D9E" w:rsidRDefault="002A3508" w:rsidP="002A3508">
            <w:pPr>
              <w:jc w:val="center"/>
              <w:rPr>
                <w:color w:val="000000"/>
              </w:rPr>
            </w:pPr>
          </w:p>
        </w:tc>
        <w:tc>
          <w:tcPr>
            <w:tcW w:w="520" w:type="dxa"/>
            <w:shd w:val="clear" w:color="000000" w:fill="D9D9D9"/>
            <w:noWrap/>
            <w:vAlign w:val="bottom"/>
            <w:hideMark/>
          </w:tcPr>
          <w:p w14:paraId="4C240475" w14:textId="77777777" w:rsidR="002A3508" w:rsidRPr="00A42D9E" w:rsidRDefault="002A3508" w:rsidP="002A3508">
            <w:pPr>
              <w:jc w:val="center"/>
              <w:rPr>
                <w:color w:val="000000"/>
              </w:rPr>
            </w:pPr>
          </w:p>
        </w:tc>
        <w:tc>
          <w:tcPr>
            <w:tcW w:w="520" w:type="dxa"/>
            <w:shd w:val="clear" w:color="000000" w:fill="D9D9D9"/>
            <w:noWrap/>
            <w:vAlign w:val="bottom"/>
            <w:hideMark/>
          </w:tcPr>
          <w:p w14:paraId="1CCBEC39" w14:textId="77777777" w:rsidR="002A3508" w:rsidRPr="00A42D9E" w:rsidRDefault="002A3508" w:rsidP="002A3508">
            <w:pPr>
              <w:jc w:val="center"/>
              <w:rPr>
                <w:color w:val="000000"/>
              </w:rPr>
            </w:pPr>
          </w:p>
        </w:tc>
        <w:tc>
          <w:tcPr>
            <w:tcW w:w="520" w:type="dxa"/>
            <w:shd w:val="clear" w:color="000000" w:fill="000000"/>
            <w:noWrap/>
            <w:vAlign w:val="bottom"/>
            <w:hideMark/>
          </w:tcPr>
          <w:p w14:paraId="563219E0" w14:textId="77777777" w:rsidR="002A3508" w:rsidRPr="00A42D9E" w:rsidRDefault="002A3508" w:rsidP="002A3508">
            <w:pPr>
              <w:jc w:val="center"/>
              <w:rPr>
                <w:color w:val="000000"/>
              </w:rPr>
            </w:pPr>
          </w:p>
        </w:tc>
        <w:tc>
          <w:tcPr>
            <w:tcW w:w="520" w:type="dxa"/>
            <w:shd w:val="clear" w:color="000000" w:fill="000000"/>
            <w:noWrap/>
            <w:vAlign w:val="bottom"/>
            <w:hideMark/>
          </w:tcPr>
          <w:p w14:paraId="5B17980A" w14:textId="77777777" w:rsidR="002A3508" w:rsidRPr="00A42D9E" w:rsidRDefault="002A3508" w:rsidP="002A3508">
            <w:pPr>
              <w:jc w:val="center"/>
              <w:rPr>
                <w:color w:val="000000"/>
              </w:rPr>
            </w:pPr>
          </w:p>
        </w:tc>
        <w:tc>
          <w:tcPr>
            <w:tcW w:w="520" w:type="dxa"/>
            <w:shd w:val="clear" w:color="000000" w:fill="000000"/>
            <w:noWrap/>
            <w:vAlign w:val="bottom"/>
            <w:hideMark/>
          </w:tcPr>
          <w:p w14:paraId="3330A687" w14:textId="77777777" w:rsidR="002A3508" w:rsidRPr="00A42D9E" w:rsidRDefault="002A3508" w:rsidP="002A3508">
            <w:pPr>
              <w:jc w:val="center"/>
              <w:rPr>
                <w:color w:val="000000"/>
              </w:rPr>
            </w:pPr>
          </w:p>
        </w:tc>
        <w:tc>
          <w:tcPr>
            <w:tcW w:w="520" w:type="dxa"/>
            <w:shd w:val="clear" w:color="000000" w:fill="000000"/>
            <w:noWrap/>
            <w:vAlign w:val="bottom"/>
            <w:hideMark/>
          </w:tcPr>
          <w:p w14:paraId="6C715C49" w14:textId="77777777" w:rsidR="002A3508" w:rsidRPr="00A42D9E" w:rsidRDefault="002A3508" w:rsidP="002A3508">
            <w:pPr>
              <w:jc w:val="center"/>
              <w:rPr>
                <w:color w:val="000000"/>
              </w:rPr>
            </w:pPr>
          </w:p>
        </w:tc>
        <w:tc>
          <w:tcPr>
            <w:tcW w:w="520" w:type="dxa"/>
            <w:shd w:val="clear" w:color="000000" w:fill="000000"/>
            <w:noWrap/>
            <w:vAlign w:val="bottom"/>
            <w:hideMark/>
          </w:tcPr>
          <w:p w14:paraId="53EE5527" w14:textId="77777777" w:rsidR="002A3508" w:rsidRPr="00A42D9E" w:rsidRDefault="002A3508" w:rsidP="002A3508">
            <w:pPr>
              <w:jc w:val="center"/>
              <w:rPr>
                <w:color w:val="000000"/>
              </w:rPr>
            </w:pPr>
          </w:p>
        </w:tc>
        <w:tc>
          <w:tcPr>
            <w:tcW w:w="520" w:type="dxa"/>
            <w:shd w:val="clear" w:color="000000" w:fill="000000"/>
            <w:noWrap/>
            <w:vAlign w:val="bottom"/>
            <w:hideMark/>
          </w:tcPr>
          <w:p w14:paraId="7945A416" w14:textId="77777777" w:rsidR="002A3508" w:rsidRPr="00A42D9E" w:rsidRDefault="002A3508" w:rsidP="002A3508">
            <w:pPr>
              <w:jc w:val="center"/>
              <w:rPr>
                <w:color w:val="000000"/>
              </w:rPr>
            </w:pPr>
          </w:p>
        </w:tc>
        <w:tc>
          <w:tcPr>
            <w:tcW w:w="520" w:type="dxa"/>
            <w:shd w:val="clear" w:color="000000" w:fill="000000"/>
            <w:noWrap/>
            <w:vAlign w:val="bottom"/>
            <w:hideMark/>
          </w:tcPr>
          <w:p w14:paraId="7FB4E7E9" w14:textId="77777777" w:rsidR="002A3508" w:rsidRPr="00A42D9E" w:rsidRDefault="002A3508" w:rsidP="002A3508">
            <w:pPr>
              <w:jc w:val="center"/>
              <w:rPr>
                <w:color w:val="000000"/>
              </w:rPr>
            </w:pPr>
          </w:p>
        </w:tc>
        <w:tc>
          <w:tcPr>
            <w:tcW w:w="520" w:type="dxa"/>
            <w:shd w:val="clear" w:color="000000" w:fill="000000"/>
            <w:noWrap/>
            <w:vAlign w:val="bottom"/>
            <w:hideMark/>
          </w:tcPr>
          <w:p w14:paraId="5A31C2AA" w14:textId="77777777" w:rsidR="002A3508" w:rsidRPr="00A42D9E" w:rsidRDefault="002A3508" w:rsidP="002A3508">
            <w:pPr>
              <w:jc w:val="center"/>
              <w:rPr>
                <w:color w:val="000000"/>
              </w:rPr>
            </w:pPr>
          </w:p>
        </w:tc>
        <w:tc>
          <w:tcPr>
            <w:tcW w:w="520" w:type="dxa"/>
            <w:shd w:val="clear" w:color="000000" w:fill="000000"/>
            <w:noWrap/>
            <w:vAlign w:val="bottom"/>
            <w:hideMark/>
          </w:tcPr>
          <w:p w14:paraId="4205D8B0" w14:textId="77777777" w:rsidR="002A3508" w:rsidRPr="00A42D9E" w:rsidRDefault="002A3508" w:rsidP="002A3508">
            <w:pPr>
              <w:jc w:val="center"/>
              <w:rPr>
                <w:color w:val="000000"/>
              </w:rPr>
            </w:pPr>
          </w:p>
        </w:tc>
        <w:tc>
          <w:tcPr>
            <w:tcW w:w="520" w:type="dxa"/>
            <w:shd w:val="clear" w:color="000000" w:fill="D9D9D9"/>
            <w:noWrap/>
            <w:vAlign w:val="bottom"/>
            <w:hideMark/>
          </w:tcPr>
          <w:p w14:paraId="7556A51C" w14:textId="77777777" w:rsidR="002A3508" w:rsidRPr="00A42D9E" w:rsidRDefault="002A3508" w:rsidP="002A3508">
            <w:pPr>
              <w:jc w:val="center"/>
              <w:rPr>
                <w:color w:val="000000"/>
              </w:rPr>
            </w:pPr>
          </w:p>
        </w:tc>
        <w:tc>
          <w:tcPr>
            <w:tcW w:w="520" w:type="dxa"/>
            <w:shd w:val="clear" w:color="000000" w:fill="FFFFFF"/>
            <w:noWrap/>
            <w:vAlign w:val="bottom"/>
            <w:hideMark/>
          </w:tcPr>
          <w:p w14:paraId="180926D3" w14:textId="77777777" w:rsidR="002A3508" w:rsidRPr="00A42D9E" w:rsidRDefault="002A3508" w:rsidP="002A3508">
            <w:pPr>
              <w:jc w:val="center"/>
              <w:rPr>
                <w:color w:val="000000"/>
              </w:rPr>
            </w:pPr>
          </w:p>
        </w:tc>
        <w:tc>
          <w:tcPr>
            <w:tcW w:w="520" w:type="dxa"/>
            <w:shd w:val="clear" w:color="000000" w:fill="FFFFFF"/>
            <w:noWrap/>
            <w:vAlign w:val="bottom"/>
            <w:hideMark/>
          </w:tcPr>
          <w:p w14:paraId="322325AD" w14:textId="77777777" w:rsidR="002A3508" w:rsidRPr="00A42D9E" w:rsidRDefault="002A3508" w:rsidP="002A3508">
            <w:pPr>
              <w:jc w:val="center"/>
              <w:rPr>
                <w:color w:val="000000"/>
              </w:rPr>
            </w:pPr>
          </w:p>
        </w:tc>
        <w:tc>
          <w:tcPr>
            <w:tcW w:w="520" w:type="dxa"/>
            <w:shd w:val="clear" w:color="000000" w:fill="FFFFFF"/>
            <w:noWrap/>
            <w:vAlign w:val="bottom"/>
            <w:hideMark/>
          </w:tcPr>
          <w:p w14:paraId="09691A18" w14:textId="77777777" w:rsidR="002A3508" w:rsidRPr="00A42D9E" w:rsidRDefault="002A3508" w:rsidP="002A3508">
            <w:pPr>
              <w:jc w:val="center"/>
              <w:rPr>
                <w:color w:val="000000"/>
              </w:rPr>
            </w:pPr>
          </w:p>
        </w:tc>
        <w:tc>
          <w:tcPr>
            <w:tcW w:w="520" w:type="dxa"/>
            <w:shd w:val="clear" w:color="000000" w:fill="FFFFFF"/>
            <w:noWrap/>
            <w:vAlign w:val="bottom"/>
            <w:hideMark/>
          </w:tcPr>
          <w:p w14:paraId="201ABFB2" w14:textId="77777777" w:rsidR="002A3508" w:rsidRPr="00A42D9E" w:rsidRDefault="002A3508" w:rsidP="002A3508">
            <w:pPr>
              <w:jc w:val="center"/>
              <w:rPr>
                <w:color w:val="000000"/>
              </w:rPr>
            </w:pPr>
          </w:p>
        </w:tc>
        <w:tc>
          <w:tcPr>
            <w:tcW w:w="520" w:type="dxa"/>
            <w:shd w:val="clear" w:color="000000" w:fill="D9D9D9"/>
            <w:noWrap/>
            <w:vAlign w:val="bottom"/>
            <w:hideMark/>
          </w:tcPr>
          <w:p w14:paraId="3D38D340" w14:textId="77777777" w:rsidR="002A3508" w:rsidRPr="00A42D9E" w:rsidRDefault="002A3508" w:rsidP="002A3508">
            <w:pPr>
              <w:jc w:val="center"/>
              <w:rPr>
                <w:color w:val="000000"/>
              </w:rPr>
            </w:pPr>
          </w:p>
        </w:tc>
        <w:tc>
          <w:tcPr>
            <w:tcW w:w="520" w:type="dxa"/>
            <w:shd w:val="clear" w:color="000000" w:fill="D9D9D9"/>
            <w:noWrap/>
            <w:vAlign w:val="bottom"/>
            <w:hideMark/>
          </w:tcPr>
          <w:p w14:paraId="480D11F2" w14:textId="77777777" w:rsidR="002A3508" w:rsidRPr="00A42D9E" w:rsidRDefault="002A3508" w:rsidP="002A3508">
            <w:pPr>
              <w:jc w:val="center"/>
              <w:rPr>
                <w:color w:val="000000"/>
              </w:rPr>
            </w:pPr>
          </w:p>
        </w:tc>
        <w:tc>
          <w:tcPr>
            <w:tcW w:w="520" w:type="dxa"/>
            <w:shd w:val="clear" w:color="000000" w:fill="D9D9D9"/>
            <w:noWrap/>
            <w:vAlign w:val="bottom"/>
            <w:hideMark/>
          </w:tcPr>
          <w:p w14:paraId="387646A2" w14:textId="77777777" w:rsidR="002A3508" w:rsidRPr="00A42D9E" w:rsidRDefault="002A3508" w:rsidP="002A3508">
            <w:pPr>
              <w:jc w:val="center"/>
              <w:rPr>
                <w:color w:val="000000"/>
              </w:rPr>
            </w:pPr>
          </w:p>
        </w:tc>
        <w:tc>
          <w:tcPr>
            <w:tcW w:w="520" w:type="dxa"/>
            <w:shd w:val="clear" w:color="000000" w:fill="D9D9D9"/>
            <w:noWrap/>
            <w:vAlign w:val="bottom"/>
            <w:hideMark/>
          </w:tcPr>
          <w:p w14:paraId="2C8086E6" w14:textId="77777777" w:rsidR="002A3508" w:rsidRPr="00A42D9E" w:rsidRDefault="002A3508" w:rsidP="002A3508">
            <w:pPr>
              <w:jc w:val="center"/>
              <w:rPr>
                <w:color w:val="000000"/>
              </w:rPr>
            </w:pPr>
          </w:p>
        </w:tc>
        <w:tc>
          <w:tcPr>
            <w:tcW w:w="520" w:type="dxa"/>
            <w:shd w:val="clear" w:color="000000" w:fill="FFFFFF"/>
            <w:noWrap/>
            <w:vAlign w:val="bottom"/>
            <w:hideMark/>
          </w:tcPr>
          <w:p w14:paraId="59C3FB6C" w14:textId="77777777" w:rsidR="002A3508" w:rsidRPr="00A42D9E" w:rsidRDefault="002A3508" w:rsidP="002A3508">
            <w:pPr>
              <w:jc w:val="center"/>
              <w:rPr>
                <w:color w:val="000000"/>
              </w:rPr>
            </w:pPr>
          </w:p>
        </w:tc>
        <w:tc>
          <w:tcPr>
            <w:tcW w:w="520" w:type="dxa"/>
            <w:shd w:val="clear" w:color="000000" w:fill="FFFFFF"/>
            <w:noWrap/>
            <w:vAlign w:val="bottom"/>
            <w:hideMark/>
          </w:tcPr>
          <w:p w14:paraId="4E913E38" w14:textId="77777777" w:rsidR="002A3508" w:rsidRPr="00A42D9E" w:rsidRDefault="002A3508" w:rsidP="002A3508">
            <w:pPr>
              <w:jc w:val="center"/>
              <w:rPr>
                <w:color w:val="000000"/>
              </w:rPr>
            </w:pPr>
          </w:p>
        </w:tc>
        <w:tc>
          <w:tcPr>
            <w:tcW w:w="520" w:type="dxa"/>
            <w:shd w:val="clear" w:color="000000" w:fill="FFFFFF"/>
            <w:noWrap/>
            <w:vAlign w:val="bottom"/>
            <w:hideMark/>
          </w:tcPr>
          <w:p w14:paraId="350CB7F8" w14:textId="77777777" w:rsidR="002A3508" w:rsidRPr="00A42D9E" w:rsidRDefault="002A3508" w:rsidP="002A3508">
            <w:pPr>
              <w:jc w:val="center"/>
              <w:rPr>
                <w:color w:val="000000"/>
              </w:rPr>
            </w:pPr>
          </w:p>
        </w:tc>
        <w:tc>
          <w:tcPr>
            <w:tcW w:w="525" w:type="dxa"/>
            <w:shd w:val="clear" w:color="000000" w:fill="FFFFFF"/>
            <w:noWrap/>
            <w:vAlign w:val="bottom"/>
            <w:hideMark/>
          </w:tcPr>
          <w:p w14:paraId="43FA85D4" w14:textId="77777777" w:rsidR="002A3508" w:rsidRPr="00A42D9E" w:rsidRDefault="002A3508" w:rsidP="002A3508">
            <w:pPr>
              <w:jc w:val="center"/>
              <w:rPr>
                <w:color w:val="000000"/>
              </w:rPr>
            </w:pPr>
          </w:p>
        </w:tc>
      </w:tr>
      <w:tr w:rsidR="002A3508" w:rsidRPr="00A42D9E" w14:paraId="5FA640FF" w14:textId="77777777" w:rsidTr="00D57B1D">
        <w:trPr>
          <w:trHeight w:val="324"/>
        </w:trPr>
        <w:tc>
          <w:tcPr>
            <w:tcW w:w="22438" w:type="dxa"/>
            <w:gridSpan w:val="33"/>
            <w:shd w:val="clear" w:color="auto" w:fill="auto"/>
            <w:vAlign w:val="center"/>
            <w:hideMark/>
          </w:tcPr>
          <w:p w14:paraId="25D7B778" w14:textId="77777777" w:rsidR="002A3508" w:rsidRPr="00A42D9E" w:rsidRDefault="002A3508" w:rsidP="002A3508">
            <w:pPr>
              <w:jc w:val="center"/>
              <w:rPr>
                <w:b/>
                <w:bCs/>
              </w:rPr>
            </w:pPr>
            <w:r w:rsidRPr="00A42D9E">
              <w:rPr>
                <w:b/>
                <w:bCs/>
              </w:rPr>
              <w:t>Наружные сети электроснабжения</w:t>
            </w:r>
          </w:p>
        </w:tc>
      </w:tr>
      <w:tr w:rsidR="00D57B1D" w:rsidRPr="00A42D9E" w14:paraId="4F493265" w14:textId="77777777" w:rsidTr="00D57B1D">
        <w:trPr>
          <w:gridAfter w:val="1"/>
          <w:wAfter w:w="15" w:type="dxa"/>
          <w:trHeight w:val="324"/>
        </w:trPr>
        <w:tc>
          <w:tcPr>
            <w:tcW w:w="1459" w:type="dxa"/>
            <w:shd w:val="clear" w:color="auto" w:fill="auto"/>
            <w:vAlign w:val="center"/>
            <w:hideMark/>
          </w:tcPr>
          <w:p w14:paraId="08185EA4" w14:textId="77777777" w:rsidR="002A3508" w:rsidRPr="00A42D9E" w:rsidRDefault="002A3508" w:rsidP="002A3508">
            <w:pPr>
              <w:jc w:val="center"/>
            </w:pPr>
            <w:r w:rsidRPr="00A42D9E">
              <w:t>38</w:t>
            </w:r>
          </w:p>
        </w:tc>
        <w:tc>
          <w:tcPr>
            <w:tcW w:w="4156" w:type="dxa"/>
            <w:shd w:val="clear" w:color="auto" w:fill="auto"/>
            <w:vAlign w:val="center"/>
            <w:hideMark/>
          </w:tcPr>
          <w:p w14:paraId="29F3718D" w14:textId="77777777" w:rsidR="002A3508" w:rsidRPr="00A42D9E" w:rsidRDefault="002A3508" w:rsidP="002A3508">
            <w:pPr>
              <w:jc w:val="center"/>
            </w:pPr>
            <w:r w:rsidRPr="00A42D9E">
              <w:t>Вводно-распределит. устройство</w:t>
            </w:r>
          </w:p>
        </w:tc>
        <w:tc>
          <w:tcPr>
            <w:tcW w:w="1262" w:type="dxa"/>
            <w:shd w:val="clear" w:color="auto" w:fill="auto"/>
            <w:vAlign w:val="center"/>
            <w:hideMark/>
          </w:tcPr>
          <w:p w14:paraId="7B57FBFF" w14:textId="77777777" w:rsidR="002A3508" w:rsidRPr="00A42D9E" w:rsidRDefault="002A3508" w:rsidP="002A3508">
            <w:pPr>
              <w:jc w:val="center"/>
              <w:rPr>
                <w:color w:val="000000"/>
                <w:sz w:val="22"/>
                <w:szCs w:val="22"/>
              </w:rPr>
            </w:pPr>
            <w:proofErr w:type="spellStart"/>
            <w:r w:rsidRPr="00A42D9E">
              <w:rPr>
                <w:color w:val="000000"/>
                <w:sz w:val="22"/>
                <w:szCs w:val="22"/>
              </w:rPr>
              <w:t>шт</w:t>
            </w:r>
            <w:proofErr w:type="spellEnd"/>
          </w:p>
        </w:tc>
        <w:tc>
          <w:tcPr>
            <w:tcW w:w="981" w:type="dxa"/>
            <w:shd w:val="clear" w:color="auto" w:fill="auto"/>
            <w:vAlign w:val="center"/>
            <w:hideMark/>
          </w:tcPr>
          <w:p w14:paraId="796B544D" w14:textId="77777777" w:rsidR="002A3508" w:rsidRPr="00A42D9E" w:rsidRDefault="002A3508" w:rsidP="002A3508">
            <w:pPr>
              <w:jc w:val="center"/>
              <w:rPr>
                <w:color w:val="000000"/>
                <w:sz w:val="22"/>
                <w:szCs w:val="22"/>
              </w:rPr>
            </w:pPr>
            <w:r w:rsidRPr="00A42D9E">
              <w:rPr>
                <w:color w:val="000000"/>
                <w:sz w:val="22"/>
                <w:szCs w:val="22"/>
              </w:rPr>
              <w:t>2</w:t>
            </w:r>
          </w:p>
        </w:tc>
        <w:tc>
          <w:tcPr>
            <w:tcW w:w="520" w:type="dxa"/>
            <w:shd w:val="clear" w:color="000000" w:fill="FFFFFF"/>
            <w:noWrap/>
            <w:vAlign w:val="bottom"/>
            <w:hideMark/>
          </w:tcPr>
          <w:p w14:paraId="258E191E" w14:textId="77777777" w:rsidR="002A3508" w:rsidRPr="00A42D9E" w:rsidRDefault="002A3508" w:rsidP="002A3508">
            <w:pPr>
              <w:jc w:val="center"/>
              <w:rPr>
                <w:color w:val="000000"/>
              </w:rPr>
            </w:pPr>
          </w:p>
        </w:tc>
        <w:tc>
          <w:tcPr>
            <w:tcW w:w="520" w:type="dxa"/>
            <w:shd w:val="clear" w:color="000000" w:fill="FFFFFF"/>
            <w:noWrap/>
            <w:vAlign w:val="bottom"/>
            <w:hideMark/>
          </w:tcPr>
          <w:p w14:paraId="57665336" w14:textId="77777777" w:rsidR="002A3508" w:rsidRPr="00A42D9E" w:rsidRDefault="002A3508" w:rsidP="002A3508">
            <w:pPr>
              <w:jc w:val="center"/>
              <w:rPr>
                <w:color w:val="000000"/>
              </w:rPr>
            </w:pPr>
          </w:p>
        </w:tc>
        <w:tc>
          <w:tcPr>
            <w:tcW w:w="520" w:type="dxa"/>
            <w:shd w:val="clear" w:color="000000" w:fill="FFFFFF"/>
            <w:noWrap/>
            <w:vAlign w:val="bottom"/>
            <w:hideMark/>
          </w:tcPr>
          <w:p w14:paraId="0B932B1E" w14:textId="77777777" w:rsidR="002A3508" w:rsidRPr="00A42D9E" w:rsidRDefault="002A3508" w:rsidP="002A3508">
            <w:pPr>
              <w:jc w:val="center"/>
              <w:rPr>
                <w:color w:val="000000"/>
              </w:rPr>
            </w:pPr>
          </w:p>
        </w:tc>
        <w:tc>
          <w:tcPr>
            <w:tcW w:w="520" w:type="dxa"/>
            <w:shd w:val="clear" w:color="000000" w:fill="FFFFFF"/>
            <w:noWrap/>
            <w:vAlign w:val="bottom"/>
            <w:hideMark/>
          </w:tcPr>
          <w:p w14:paraId="27E9D1FA" w14:textId="77777777" w:rsidR="002A3508" w:rsidRPr="00A42D9E" w:rsidRDefault="002A3508" w:rsidP="002A3508">
            <w:pPr>
              <w:jc w:val="center"/>
              <w:rPr>
                <w:color w:val="000000"/>
              </w:rPr>
            </w:pPr>
          </w:p>
        </w:tc>
        <w:tc>
          <w:tcPr>
            <w:tcW w:w="520" w:type="dxa"/>
            <w:shd w:val="clear" w:color="000000" w:fill="D9D9D9"/>
            <w:noWrap/>
            <w:vAlign w:val="bottom"/>
            <w:hideMark/>
          </w:tcPr>
          <w:p w14:paraId="50292083" w14:textId="77777777" w:rsidR="002A3508" w:rsidRPr="00A42D9E" w:rsidRDefault="002A3508" w:rsidP="002A3508">
            <w:pPr>
              <w:jc w:val="center"/>
              <w:rPr>
                <w:color w:val="000000"/>
              </w:rPr>
            </w:pPr>
          </w:p>
        </w:tc>
        <w:tc>
          <w:tcPr>
            <w:tcW w:w="520" w:type="dxa"/>
            <w:shd w:val="clear" w:color="000000" w:fill="D9D9D9"/>
            <w:noWrap/>
            <w:vAlign w:val="bottom"/>
            <w:hideMark/>
          </w:tcPr>
          <w:p w14:paraId="54D12060" w14:textId="77777777" w:rsidR="002A3508" w:rsidRPr="00A42D9E" w:rsidRDefault="002A3508" w:rsidP="002A3508">
            <w:pPr>
              <w:jc w:val="center"/>
              <w:rPr>
                <w:color w:val="000000"/>
              </w:rPr>
            </w:pPr>
          </w:p>
        </w:tc>
        <w:tc>
          <w:tcPr>
            <w:tcW w:w="520" w:type="dxa"/>
            <w:shd w:val="clear" w:color="000000" w:fill="D9D9D9"/>
            <w:noWrap/>
            <w:vAlign w:val="bottom"/>
            <w:hideMark/>
          </w:tcPr>
          <w:p w14:paraId="75D3D418" w14:textId="77777777" w:rsidR="002A3508" w:rsidRPr="00A42D9E" w:rsidRDefault="002A3508" w:rsidP="002A3508">
            <w:pPr>
              <w:jc w:val="center"/>
              <w:rPr>
                <w:color w:val="000000"/>
              </w:rPr>
            </w:pPr>
          </w:p>
        </w:tc>
        <w:tc>
          <w:tcPr>
            <w:tcW w:w="520" w:type="dxa"/>
            <w:shd w:val="clear" w:color="000000" w:fill="D9D9D9"/>
            <w:noWrap/>
            <w:vAlign w:val="bottom"/>
            <w:hideMark/>
          </w:tcPr>
          <w:p w14:paraId="5A7C9906" w14:textId="77777777" w:rsidR="002A3508" w:rsidRPr="00A42D9E" w:rsidRDefault="002A3508" w:rsidP="002A3508">
            <w:pPr>
              <w:jc w:val="center"/>
              <w:rPr>
                <w:color w:val="000000"/>
              </w:rPr>
            </w:pPr>
          </w:p>
        </w:tc>
        <w:tc>
          <w:tcPr>
            <w:tcW w:w="520" w:type="dxa"/>
            <w:shd w:val="clear" w:color="000000" w:fill="FFFFFF"/>
            <w:noWrap/>
            <w:vAlign w:val="bottom"/>
            <w:hideMark/>
          </w:tcPr>
          <w:p w14:paraId="79076234" w14:textId="77777777" w:rsidR="002A3508" w:rsidRPr="00A42D9E" w:rsidRDefault="002A3508" w:rsidP="002A3508">
            <w:pPr>
              <w:jc w:val="center"/>
              <w:rPr>
                <w:color w:val="000000"/>
              </w:rPr>
            </w:pPr>
          </w:p>
        </w:tc>
        <w:tc>
          <w:tcPr>
            <w:tcW w:w="520" w:type="dxa"/>
            <w:shd w:val="clear" w:color="000000" w:fill="000000"/>
            <w:noWrap/>
            <w:vAlign w:val="bottom"/>
            <w:hideMark/>
          </w:tcPr>
          <w:p w14:paraId="2B4F5BBA" w14:textId="77777777" w:rsidR="002A3508" w:rsidRPr="00A42D9E" w:rsidRDefault="002A3508" w:rsidP="002A3508">
            <w:pPr>
              <w:jc w:val="center"/>
              <w:rPr>
                <w:color w:val="000000"/>
              </w:rPr>
            </w:pPr>
          </w:p>
        </w:tc>
        <w:tc>
          <w:tcPr>
            <w:tcW w:w="520" w:type="dxa"/>
            <w:shd w:val="clear" w:color="000000" w:fill="000000"/>
            <w:noWrap/>
            <w:vAlign w:val="bottom"/>
            <w:hideMark/>
          </w:tcPr>
          <w:p w14:paraId="1E7ECBB5" w14:textId="77777777" w:rsidR="002A3508" w:rsidRPr="00A42D9E" w:rsidRDefault="002A3508" w:rsidP="002A3508">
            <w:pPr>
              <w:jc w:val="center"/>
              <w:rPr>
                <w:color w:val="000000"/>
              </w:rPr>
            </w:pPr>
          </w:p>
        </w:tc>
        <w:tc>
          <w:tcPr>
            <w:tcW w:w="520" w:type="dxa"/>
            <w:shd w:val="clear" w:color="000000" w:fill="000000"/>
            <w:noWrap/>
            <w:vAlign w:val="bottom"/>
            <w:hideMark/>
          </w:tcPr>
          <w:p w14:paraId="0159B021" w14:textId="77777777" w:rsidR="002A3508" w:rsidRPr="00A42D9E" w:rsidRDefault="002A3508" w:rsidP="002A3508">
            <w:pPr>
              <w:jc w:val="center"/>
              <w:rPr>
                <w:color w:val="000000"/>
              </w:rPr>
            </w:pPr>
          </w:p>
        </w:tc>
        <w:tc>
          <w:tcPr>
            <w:tcW w:w="520" w:type="dxa"/>
            <w:shd w:val="clear" w:color="000000" w:fill="000000"/>
            <w:noWrap/>
            <w:vAlign w:val="bottom"/>
            <w:hideMark/>
          </w:tcPr>
          <w:p w14:paraId="68C69F81" w14:textId="77777777" w:rsidR="002A3508" w:rsidRPr="00A42D9E" w:rsidRDefault="002A3508" w:rsidP="002A3508">
            <w:pPr>
              <w:jc w:val="center"/>
              <w:rPr>
                <w:color w:val="000000"/>
              </w:rPr>
            </w:pPr>
          </w:p>
        </w:tc>
        <w:tc>
          <w:tcPr>
            <w:tcW w:w="520" w:type="dxa"/>
            <w:shd w:val="clear" w:color="000000" w:fill="000000"/>
            <w:noWrap/>
            <w:vAlign w:val="bottom"/>
            <w:hideMark/>
          </w:tcPr>
          <w:p w14:paraId="26E1F693" w14:textId="77777777" w:rsidR="002A3508" w:rsidRPr="00A42D9E" w:rsidRDefault="002A3508" w:rsidP="002A3508">
            <w:pPr>
              <w:jc w:val="center"/>
              <w:rPr>
                <w:color w:val="000000"/>
              </w:rPr>
            </w:pPr>
          </w:p>
        </w:tc>
        <w:tc>
          <w:tcPr>
            <w:tcW w:w="520" w:type="dxa"/>
            <w:shd w:val="clear" w:color="000000" w:fill="D9D9D9"/>
            <w:noWrap/>
            <w:vAlign w:val="bottom"/>
            <w:hideMark/>
          </w:tcPr>
          <w:p w14:paraId="45BD3B1F" w14:textId="77777777" w:rsidR="002A3508" w:rsidRPr="00A42D9E" w:rsidRDefault="002A3508" w:rsidP="002A3508">
            <w:pPr>
              <w:jc w:val="center"/>
              <w:rPr>
                <w:color w:val="000000"/>
              </w:rPr>
            </w:pPr>
          </w:p>
        </w:tc>
        <w:tc>
          <w:tcPr>
            <w:tcW w:w="520" w:type="dxa"/>
            <w:shd w:val="clear" w:color="000000" w:fill="D9D9D9"/>
            <w:noWrap/>
            <w:vAlign w:val="bottom"/>
            <w:hideMark/>
          </w:tcPr>
          <w:p w14:paraId="0791E650" w14:textId="77777777" w:rsidR="002A3508" w:rsidRPr="00A42D9E" w:rsidRDefault="002A3508" w:rsidP="002A3508">
            <w:pPr>
              <w:jc w:val="center"/>
              <w:rPr>
                <w:color w:val="000000"/>
              </w:rPr>
            </w:pPr>
          </w:p>
        </w:tc>
        <w:tc>
          <w:tcPr>
            <w:tcW w:w="520" w:type="dxa"/>
            <w:shd w:val="clear" w:color="000000" w:fill="FFFFFF"/>
            <w:noWrap/>
            <w:vAlign w:val="bottom"/>
            <w:hideMark/>
          </w:tcPr>
          <w:p w14:paraId="033D3A92" w14:textId="77777777" w:rsidR="002A3508" w:rsidRPr="00A42D9E" w:rsidRDefault="002A3508" w:rsidP="002A3508">
            <w:pPr>
              <w:jc w:val="center"/>
              <w:rPr>
                <w:color w:val="000000"/>
              </w:rPr>
            </w:pPr>
          </w:p>
        </w:tc>
        <w:tc>
          <w:tcPr>
            <w:tcW w:w="520" w:type="dxa"/>
            <w:shd w:val="clear" w:color="000000" w:fill="FFFFFF"/>
            <w:noWrap/>
            <w:vAlign w:val="bottom"/>
            <w:hideMark/>
          </w:tcPr>
          <w:p w14:paraId="5EFCACA8" w14:textId="77777777" w:rsidR="002A3508" w:rsidRPr="00A42D9E" w:rsidRDefault="002A3508" w:rsidP="002A3508">
            <w:pPr>
              <w:jc w:val="center"/>
              <w:rPr>
                <w:color w:val="000000"/>
              </w:rPr>
            </w:pPr>
          </w:p>
        </w:tc>
        <w:tc>
          <w:tcPr>
            <w:tcW w:w="520" w:type="dxa"/>
            <w:shd w:val="clear" w:color="000000" w:fill="FFFFFF"/>
            <w:noWrap/>
            <w:vAlign w:val="bottom"/>
            <w:hideMark/>
          </w:tcPr>
          <w:p w14:paraId="1E789D06" w14:textId="77777777" w:rsidR="002A3508" w:rsidRPr="00A42D9E" w:rsidRDefault="002A3508" w:rsidP="002A3508">
            <w:pPr>
              <w:jc w:val="center"/>
              <w:rPr>
                <w:color w:val="000000"/>
              </w:rPr>
            </w:pPr>
          </w:p>
        </w:tc>
        <w:tc>
          <w:tcPr>
            <w:tcW w:w="520" w:type="dxa"/>
            <w:shd w:val="clear" w:color="000000" w:fill="FFFFFF"/>
            <w:noWrap/>
            <w:vAlign w:val="bottom"/>
            <w:hideMark/>
          </w:tcPr>
          <w:p w14:paraId="142CC08E" w14:textId="77777777" w:rsidR="002A3508" w:rsidRPr="00A42D9E" w:rsidRDefault="002A3508" w:rsidP="002A3508">
            <w:pPr>
              <w:jc w:val="center"/>
              <w:rPr>
                <w:color w:val="000000"/>
              </w:rPr>
            </w:pPr>
          </w:p>
        </w:tc>
        <w:tc>
          <w:tcPr>
            <w:tcW w:w="520" w:type="dxa"/>
            <w:shd w:val="clear" w:color="000000" w:fill="D9D9D9"/>
            <w:noWrap/>
            <w:vAlign w:val="bottom"/>
            <w:hideMark/>
          </w:tcPr>
          <w:p w14:paraId="13E3C51B" w14:textId="77777777" w:rsidR="002A3508" w:rsidRPr="00A42D9E" w:rsidRDefault="002A3508" w:rsidP="002A3508">
            <w:pPr>
              <w:jc w:val="center"/>
              <w:rPr>
                <w:color w:val="000000"/>
              </w:rPr>
            </w:pPr>
          </w:p>
        </w:tc>
        <w:tc>
          <w:tcPr>
            <w:tcW w:w="520" w:type="dxa"/>
            <w:shd w:val="clear" w:color="000000" w:fill="D9D9D9"/>
            <w:noWrap/>
            <w:vAlign w:val="bottom"/>
            <w:hideMark/>
          </w:tcPr>
          <w:p w14:paraId="240D5528" w14:textId="77777777" w:rsidR="002A3508" w:rsidRPr="00A42D9E" w:rsidRDefault="002A3508" w:rsidP="002A3508">
            <w:pPr>
              <w:jc w:val="center"/>
              <w:rPr>
                <w:color w:val="000000"/>
              </w:rPr>
            </w:pPr>
          </w:p>
        </w:tc>
        <w:tc>
          <w:tcPr>
            <w:tcW w:w="520" w:type="dxa"/>
            <w:shd w:val="clear" w:color="000000" w:fill="D9D9D9"/>
            <w:noWrap/>
            <w:vAlign w:val="bottom"/>
            <w:hideMark/>
          </w:tcPr>
          <w:p w14:paraId="2E88A9C9" w14:textId="77777777" w:rsidR="002A3508" w:rsidRPr="00A42D9E" w:rsidRDefault="002A3508" w:rsidP="002A3508">
            <w:pPr>
              <w:jc w:val="center"/>
              <w:rPr>
                <w:color w:val="000000"/>
              </w:rPr>
            </w:pPr>
          </w:p>
        </w:tc>
        <w:tc>
          <w:tcPr>
            <w:tcW w:w="520" w:type="dxa"/>
            <w:shd w:val="clear" w:color="000000" w:fill="D9D9D9"/>
            <w:noWrap/>
            <w:vAlign w:val="bottom"/>
            <w:hideMark/>
          </w:tcPr>
          <w:p w14:paraId="4BE65E15" w14:textId="77777777" w:rsidR="002A3508" w:rsidRPr="00A42D9E" w:rsidRDefault="002A3508" w:rsidP="002A3508">
            <w:pPr>
              <w:jc w:val="center"/>
              <w:rPr>
                <w:color w:val="000000"/>
              </w:rPr>
            </w:pPr>
          </w:p>
        </w:tc>
        <w:tc>
          <w:tcPr>
            <w:tcW w:w="520" w:type="dxa"/>
            <w:shd w:val="clear" w:color="000000" w:fill="FFFFFF"/>
            <w:noWrap/>
            <w:vAlign w:val="bottom"/>
            <w:hideMark/>
          </w:tcPr>
          <w:p w14:paraId="5FB43234" w14:textId="77777777" w:rsidR="002A3508" w:rsidRPr="00A42D9E" w:rsidRDefault="002A3508" w:rsidP="002A3508">
            <w:pPr>
              <w:jc w:val="center"/>
              <w:rPr>
                <w:color w:val="000000"/>
              </w:rPr>
            </w:pPr>
          </w:p>
        </w:tc>
        <w:tc>
          <w:tcPr>
            <w:tcW w:w="520" w:type="dxa"/>
            <w:shd w:val="clear" w:color="000000" w:fill="FFFFFF"/>
            <w:noWrap/>
            <w:vAlign w:val="bottom"/>
            <w:hideMark/>
          </w:tcPr>
          <w:p w14:paraId="1EF6E848" w14:textId="77777777" w:rsidR="002A3508" w:rsidRPr="00A42D9E" w:rsidRDefault="002A3508" w:rsidP="002A3508">
            <w:pPr>
              <w:jc w:val="center"/>
              <w:rPr>
                <w:color w:val="000000"/>
              </w:rPr>
            </w:pPr>
          </w:p>
        </w:tc>
        <w:tc>
          <w:tcPr>
            <w:tcW w:w="520" w:type="dxa"/>
            <w:shd w:val="clear" w:color="000000" w:fill="FFFFFF"/>
            <w:noWrap/>
            <w:vAlign w:val="bottom"/>
            <w:hideMark/>
          </w:tcPr>
          <w:p w14:paraId="0139E182" w14:textId="77777777" w:rsidR="002A3508" w:rsidRPr="00A42D9E" w:rsidRDefault="002A3508" w:rsidP="002A3508">
            <w:pPr>
              <w:jc w:val="center"/>
              <w:rPr>
                <w:color w:val="000000"/>
              </w:rPr>
            </w:pPr>
          </w:p>
        </w:tc>
        <w:tc>
          <w:tcPr>
            <w:tcW w:w="525" w:type="dxa"/>
            <w:shd w:val="clear" w:color="000000" w:fill="FFFFFF"/>
            <w:noWrap/>
            <w:vAlign w:val="bottom"/>
            <w:hideMark/>
          </w:tcPr>
          <w:p w14:paraId="248CF96B" w14:textId="77777777" w:rsidR="002A3508" w:rsidRPr="00A42D9E" w:rsidRDefault="002A3508" w:rsidP="002A3508">
            <w:pPr>
              <w:jc w:val="center"/>
              <w:rPr>
                <w:color w:val="000000"/>
              </w:rPr>
            </w:pPr>
          </w:p>
        </w:tc>
      </w:tr>
      <w:tr w:rsidR="00D57B1D" w:rsidRPr="00A42D9E" w14:paraId="0F2BDF4E" w14:textId="77777777" w:rsidTr="00D57B1D">
        <w:trPr>
          <w:gridAfter w:val="1"/>
          <w:wAfter w:w="15" w:type="dxa"/>
          <w:trHeight w:val="324"/>
        </w:trPr>
        <w:tc>
          <w:tcPr>
            <w:tcW w:w="1459" w:type="dxa"/>
            <w:shd w:val="clear" w:color="auto" w:fill="auto"/>
            <w:vAlign w:val="center"/>
            <w:hideMark/>
          </w:tcPr>
          <w:p w14:paraId="461F3EB2" w14:textId="77777777" w:rsidR="002A3508" w:rsidRPr="00A42D9E" w:rsidRDefault="002A3508" w:rsidP="002A3508">
            <w:pPr>
              <w:jc w:val="center"/>
            </w:pPr>
            <w:r w:rsidRPr="00A42D9E">
              <w:t>39</w:t>
            </w:r>
          </w:p>
        </w:tc>
        <w:tc>
          <w:tcPr>
            <w:tcW w:w="4156" w:type="dxa"/>
            <w:shd w:val="clear" w:color="auto" w:fill="auto"/>
            <w:vAlign w:val="center"/>
            <w:hideMark/>
          </w:tcPr>
          <w:p w14:paraId="37B50755" w14:textId="77777777" w:rsidR="002A3508" w:rsidRPr="00A42D9E" w:rsidRDefault="002A3508" w:rsidP="002A3508">
            <w:pPr>
              <w:jc w:val="center"/>
            </w:pPr>
            <w:r w:rsidRPr="00A42D9E">
              <w:t xml:space="preserve">Ящик с </w:t>
            </w:r>
            <w:proofErr w:type="spellStart"/>
            <w:proofErr w:type="gramStart"/>
            <w:r w:rsidRPr="00A42D9E">
              <w:t>пониж.трансформатором</w:t>
            </w:r>
            <w:proofErr w:type="spellEnd"/>
            <w:proofErr w:type="gramEnd"/>
          </w:p>
        </w:tc>
        <w:tc>
          <w:tcPr>
            <w:tcW w:w="1262" w:type="dxa"/>
            <w:shd w:val="clear" w:color="auto" w:fill="auto"/>
            <w:vAlign w:val="center"/>
            <w:hideMark/>
          </w:tcPr>
          <w:p w14:paraId="36E72B76" w14:textId="77777777" w:rsidR="002A3508" w:rsidRPr="00A42D9E" w:rsidRDefault="002A3508" w:rsidP="002A3508">
            <w:pPr>
              <w:jc w:val="center"/>
              <w:rPr>
                <w:color w:val="000000"/>
                <w:sz w:val="22"/>
                <w:szCs w:val="22"/>
              </w:rPr>
            </w:pPr>
            <w:proofErr w:type="spellStart"/>
            <w:r w:rsidRPr="00A42D9E">
              <w:rPr>
                <w:color w:val="000000"/>
                <w:sz w:val="22"/>
                <w:szCs w:val="22"/>
              </w:rPr>
              <w:t>шт</w:t>
            </w:r>
            <w:proofErr w:type="spellEnd"/>
          </w:p>
        </w:tc>
        <w:tc>
          <w:tcPr>
            <w:tcW w:w="981" w:type="dxa"/>
            <w:shd w:val="clear" w:color="auto" w:fill="auto"/>
            <w:vAlign w:val="center"/>
            <w:hideMark/>
          </w:tcPr>
          <w:p w14:paraId="5D7B10B4" w14:textId="77777777" w:rsidR="002A3508" w:rsidRPr="00A42D9E" w:rsidRDefault="002A3508" w:rsidP="002A3508">
            <w:pPr>
              <w:jc w:val="center"/>
              <w:rPr>
                <w:color w:val="000000"/>
                <w:sz w:val="22"/>
                <w:szCs w:val="22"/>
              </w:rPr>
            </w:pPr>
            <w:r w:rsidRPr="00A42D9E">
              <w:rPr>
                <w:color w:val="000000"/>
                <w:sz w:val="22"/>
                <w:szCs w:val="22"/>
              </w:rPr>
              <w:t>1</w:t>
            </w:r>
          </w:p>
        </w:tc>
        <w:tc>
          <w:tcPr>
            <w:tcW w:w="520" w:type="dxa"/>
            <w:shd w:val="clear" w:color="000000" w:fill="FFFFFF"/>
            <w:noWrap/>
            <w:vAlign w:val="bottom"/>
            <w:hideMark/>
          </w:tcPr>
          <w:p w14:paraId="553CA421" w14:textId="77777777" w:rsidR="002A3508" w:rsidRPr="00A42D9E" w:rsidRDefault="002A3508" w:rsidP="002A3508">
            <w:pPr>
              <w:jc w:val="center"/>
              <w:rPr>
                <w:color w:val="000000"/>
              </w:rPr>
            </w:pPr>
          </w:p>
        </w:tc>
        <w:tc>
          <w:tcPr>
            <w:tcW w:w="520" w:type="dxa"/>
            <w:shd w:val="clear" w:color="000000" w:fill="FFFFFF"/>
            <w:noWrap/>
            <w:vAlign w:val="bottom"/>
            <w:hideMark/>
          </w:tcPr>
          <w:p w14:paraId="12715E8E" w14:textId="77777777" w:rsidR="002A3508" w:rsidRPr="00A42D9E" w:rsidRDefault="002A3508" w:rsidP="002A3508">
            <w:pPr>
              <w:jc w:val="center"/>
              <w:rPr>
                <w:color w:val="000000"/>
              </w:rPr>
            </w:pPr>
          </w:p>
        </w:tc>
        <w:tc>
          <w:tcPr>
            <w:tcW w:w="520" w:type="dxa"/>
            <w:shd w:val="clear" w:color="000000" w:fill="FFFFFF"/>
            <w:noWrap/>
            <w:vAlign w:val="bottom"/>
            <w:hideMark/>
          </w:tcPr>
          <w:p w14:paraId="22453BE3" w14:textId="77777777" w:rsidR="002A3508" w:rsidRPr="00A42D9E" w:rsidRDefault="002A3508" w:rsidP="002A3508">
            <w:pPr>
              <w:jc w:val="center"/>
              <w:rPr>
                <w:color w:val="000000"/>
              </w:rPr>
            </w:pPr>
          </w:p>
        </w:tc>
        <w:tc>
          <w:tcPr>
            <w:tcW w:w="520" w:type="dxa"/>
            <w:shd w:val="clear" w:color="000000" w:fill="FFFFFF"/>
            <w:noWrap/>
            <w:vAlign w:val="bottom"/>
            <w:hideMark/>
          </w:tcPr>
          <w:p w14:paraId="5517462F" w14:textId="77777777" w:rsidR="002A3508" w:rsidRPr="00A42D9E" w:rsidRDefault="002A3508" w:rsidP="002A3508">
            <w:pPr>
              <w:jc w:val="center"/>
              <w:rPr>
                <w:color w:val="000000"/>
              </w:rPr>
            </w:pPr>
          </w:p>
        </w:tc>
        <w:tc>
          <w:tcPr>
            <w:tcW w:w="520" w:type="dxa"/>
            <w:shd w:val="clear" w:color="000000" w:fill="D9D9D9"/>
            <w:noWrap/>
            <w:vAlign w:val="bottom"/>
            <w:hideMark/>
          </w:tcPr>
          <w:p w14:paraId="78EC674A" w14:textId="77777777" w:rsidR="002A3508" w:rsidRPr="00A42D9E" w:rsidRDefault="002A3508" w:rsidP="002A3508">
            <w:pPr>
              <w:jc w:val="center"/>
              <w:rPr>
                <w:color w:val="000000"/>
              </w:rPr>
            </w:pPr>
          </w:p>
        </w:tc>
        <w:tc>
          <w:tcPr>
            <w:tcW w:w="520" w:type="dxa"/>
            <w:shd w:val="clear" w:color="000000" w:fill="D9D9D9"/>
            <w:noWrap/>
            <w:vAlign w:val="bottom"/>
            <w:hideMark/>
          </w:tcPr>
          <w:p w14:paraId="20438981" w14:textId="77777777" w:rsidR="002A3508" w:rsidRPr="00A42D9E" w:rsidRDefault="002A3508" w:rsidP="002A3508">
            <w:pPr>
              <w:jc w:val="center"/>
              <w:rPr>
                <w:color w:val="000000"/>
              </w:rPr>
            </w:pPr>
          </w:p>
        </w:tc>
        <w:tc>
          <w:tcPr>
            <w:tcW w:w="520" w:type="dxa"/>
            <w:shd w:val="clear" w:color="000000" w:fill="D9D9D9"/>
            <w:noWrap/>
            <w:vAlign w:val="bottom"/>
            <w:hideMark/>
          </w:tcPr>
          <w:p w14:paraId="59FEEB02" w14:textId="77777777" w:rsidR="002A3508" w:rsidRPr="00A42D9E" w:rsidRDefault="002A3508" w:rsidP="002A3508">
            <w:pPr>
              <w:jc w:val="center"/>
              <w:rPr>
                <w:color w:val="000000"/>
              </w:rPr>
            </w:pPr>
          </w:p>
        </w:tc>
        <w:tc>
          <w:tcPr>
            <w:tcW w:w="520" w:type="dxa"/>
            <w:shd w:val="clear" w:color="000000" w:fill="D9D9D9"/>
            <w:noWrap/>
            <w:vAlign w:val="bottom"/>
            <w:hideMark/>
          </w:tcPr>
          <w:p w14:paraId="238AA111" w14:textId="77777777" w:rsidR="002A3508" w:rsidRPr="00A42D9E" w:rsidRDefault="002A3508" w:rsidP="002A3508">
            <w:pPr>
              <w:jc w:val="center"/>
              <w:rPr>
                <w:color w:val="000000"/>
              </w:rPr>
            </w:pPr>
          </w:p>
        </w:tc>
        <w:tc>
          <w:tcPr>
            <w:tcW w:w="520" w:type="dxa"/>
            <w:shd w:val="clear" w:color="000000" w:fill="FFFFFF"/>
            <w:noWrap/>
            <w:vAlign w:val="bottom"/>
            <w:hideMark/>
          </w:tcPr>
          <w:p w14:paraId="1851CDE3" w14:textId="77777777" w:rsidR="002A3508" w:rsidRPr="00A42D9E" w:rsidRDefault="002A3508" w:rsidP="002A3508">
            <w:pPr>
              <w:jc w:val="center"/>
              <w:rPr>
                <w:color w:val="000000"/>
              </w:rPr>
            </w:pPr>
          </w:p>
        </w:tc>
        <w:tc>
          <w:tcPr>
            <w:tcW w:w="520" w:type="dxa"/>
            <w:shd w:val="clear" w:color="000000" w:fill="FFFFFF"/>
            <w:noWrap/>
            <w:vAlign w:val="bottom"/>
            <w:hideMark/>
          </w:tcPr>
          <w:p w14:paraId="15544699" w14:textId="77777777" w:rsidR="002A3508" w:rsidRPr="00A42D9E" w:rsidRDefault="002A3508" w:rsidP="002A3508">
            <w:pPr>
              <w:jc w:val="center"/>
              <w:rPr>
                <w:color w:val="000000"/>
              </w:rPr>
            </w:pPr>
          </w:p>
        </w:tc>
        <w:tc>
          <w:tcPr>
            <w:tcW w:w="520" w:type="dxa"/>
            <w:shd w:val="clear" w:color="000000" w:fill="FFFFFF"/>
            <w:noWrap/>
            <w:vAlign w:val="bottom"/>
            <w:hideMark/>
          </w:tcPr>
          <w:p w14:paraId="5D2519D9" w14:textId="77777777" w:rsidR="002A3508" w:rsidRPr="00A42D9E" w:rsidRDefault="002A3508" w:rsidP="002A3508">
            <w:pPr>
              <w:jc w:val="center"/>
              <w:rPr>
                <w:color w:val="000000"/>
              </w:rPr>
            </w:pPr>
          </w:p>
        </w:tc>
        <w:tc>
          <w:tcPr>
            <w:tcW w:w="520" w:type="dxa"/>
            <w:shd w:val="clear" w:color="000000" w:fill="FFFFFF"/>
            <w:noWrap/>
            <w:vAlign w:val="bottom"/>
            <w:hideMark/>
          </w:tcPr>
          <w:p w14:paraId="735D717F" w14:textId="77777777" w:rsidR="002A3508" w:rsidRPr="00A42D9E" w:rsidRDefault="002A3508" w:rsidP="002A3508">
            <w:pPr>
              <w:jc w:val="center"/>
              <w:rPr>
                <w:color w:val="000000"/>
              </w:rPr>
            </w:pPr>
          </w:p>
        </w:tc>
        <w:tc>
          <w:tcPr>
            <w:tcW w:w="520" w:type="dxa"/>
            <w:shd w:val="clear" w:color="000000" w:fill="D9D9D9"/>
            <w:noWrap/>
            <w:vAlign w:val="bottom"/>
            <w:hideMark/>
          </w:tcPr>
          <w:p w14:paraId="62D802E8" w14:textId="77777777" w:rsidR="002A3508" w:rsidRPr="00A42D9E" w:rsidRDefault="002A3508" w:rsidP="002A3508">
            <w:pPr>
              <w:jc w:val="center"/>
              <w:rPr>
                <w:color w:val="000000"/>
              </w:rPr>
            </w:pPr>
          </w:p>
        </w:tc>
        <w:tc>
          <w:tcPr>
            <w:tcW w:w="520" w:type="dxa"/>
            <w:shd w:val="clear" w:color="000000" w:fill="D9D9D9"/>
            <w:noWrap/>
            <w:vAlign w:val="bottom"/>
            <w:hideMark/>
          </w:tcPr>
          <w:p w14:paraId="13F45C2B" w14:textId="77777777" w:rsidR="002A3508" w:rsidRPr="00A42D9E" w:rsidRDefault="002A3508" w:rsidP="002A3508">
            <w:pPr>
              <w:jc w:val="center"/>
              <w:rPr>
                <w:color w:val="000000"/>
              </w:rPr>
            </w:pPr>
          </w:p>
        </w:tc>
        <w:tc>
          <w:tcPr>
            <w:tcW w:w="520" w:type="dxa"/>
            <w:shd w:val="clear" w:color="000000" w:fill="D9D9D9"/>
            <w:noWrap/>
            <w:vAlign w:val="bottom"/>
            <w:hideMark/>
          </w:tcPr>
          <w:p w14:paraId="2080A7F4" w14:textId="77777777" w:rsidR="002A3508" w:rsidRPr="00A42D9E" w:rsidRDefault="002A3508" w:rsidP="002A3508">
            <w:pPr>
              <w:jc w:val="center"/>
              <w:rPr>
                <w:color w:val="000000"/>
              </w:rPr>
            </w:pPr>
          </w:p>
        </w:tc>
        <w:tc>
          <w:tcPr>
            <w:tcW w:w="520" w:type="dxa"/>
            <w:shd w:val="clear" w:color="000000" w:fill="D9D9D9"/>
            <w:noWrap/>
            <w:vAlign w:val="bottom"/>
            <w:hideMark/>
          </w:tcPr>
          <w:p w14:paraId="02B7F650" w14:textId="77777777" w:rsidR="002A3508" w:rsidRPr="00A42D9E" w:rsidRDefault="002A3508" w:rsidP="002A3508">
            <w:pPr>
              <w:jc w:val="center"/>
              <w:rPr>
                <w:color w:val="000000"/>
              </w:rPr>
            </w:pPr>
          </w:p>
        </w:tc>
        <w:tc>
          <w:tcPr>
            <w:tcW w:w="520" w:type="dxa"/>
            <w:shd w:val="clear" w:color="000000" w:fill="000000"/>
            <w:noWrap/>
            <w:vAlign w:val="bottom"/>
            <w:hideMark/>
          </w:tcPr>
          <w:p w14:paraId="66711727" w14:textId="77777777" w:rsidR="002A3508" w:rsidRPr="00A42D9E" w:rsidRDefault="002A3508" w:rsidP="002A3508">
            <w:pPr>
              <w:jc w:val="center"/>
              <w:rPr>
                <w:color w:val="000000"/>
              </w:rPr>
            </w:pPr>
          </w:p>
        </w:tc>
        <w:tc>
          <w:tcPr>
            <w:tcW w:w="520" w:type="dxa"/>
            <w:shd w:val="clear" w:color="000000" w:fill="000000"/>
            <w:noWrap/>
            <w:vAlign w:val="bottom"/>
            <w:hideMark/>
          </w:tcPr>
          <w:p w14:paraId="1B9226F0" w14:textId="77777777" w:rsidR="002A3508" w:rsidRPr="00A42D9E" w:rsidRDefault="002A3508" w:rsidP="002A3508">
            <w:pPr>
              <w:jc w:val="center"/>
              <w:rPr>
                <w:color w:val="000000"/>
              </w:rPr>
            </w:pPr>
          </w:p>
        </w:tc>
        <w:tc>
          <w:tcPr>
            <w:tcW w:w="520" w:type="dxa"/>
            <w:shd w:val="clear" w:color="000000" w:fill="000000"/>
            <w:noWrap/>
            <w:vAlign w:val="bottom"/>
            <w:hideMark/>
          </w:tcPr>
          <w:p w14:paraId="50EC81A7" w14:textId="77777777" w:rsidR="002A3508" w:rsidRPr="00A42D9E" w:rsidRDefault="002A3508" w:rsidP="002A3508">
            <w:pPr>
              <w:jc w:val="center"/>
              <w:rPr>
                <w:color w:val="000000"/>
              </w:rPr>
            </w:pPr>
          </w:p>
        </w:tc>
        <w:tc>
          <w:tcPr>
            <w:tcW w:w="520" w:type="dxa"/>
            <w:shd w:val="clear" w:color="000000" w:fill="FFFFFF"/>
            <w:noWrap/>
            <w:vAlign w:val="bottom"/>
            <w:hideMark/>
          </w:tcPr>
          <w:p w14:paraId="1C36D3EA" w14:textId="77777777" w:rsidR="002A3508" w:rsidRPr="00A42D9E" w:rsidRDefault="002A3508" w:rsidP="002A3508">
            <w:pPr>
              <w:jc w:val="center"/>
              <w:rPr>
                <w:color w:val="000000"/>
              </w:rPr>
            </w:pPr>
          </w:p>
        </w:tc>
        <w:tc>
          <w:tcPr>
            <w:tcW w:w="520" w:type="dxa"/>
            <w:shd w:val="clear" w:color="000000" w:fill="D9D9D9"/>
            <w:noWrap/>
            <w:vAlign w:val="bottom"/>
            <w:hideMark/>
          </w:tcPr>
          <w:p w14:paraId="7E6C6F3A" w14:textId="77777777" w:rsidR="002A3508" w:rsidRPr="00A42D9E" w:rsidRDefault="002A3508" w:rsidP="002A3508">
            <w:pPr>
              <w:jc w:val="center"/>
              <w:rPr>
                <w:color w:val="000000"/>
              </w:rPr>
            </w:pPr>
          </w:p>
        </w:tc>
        <w:tc>
          <w:tcPr>
            <w:tcW w:w="520" w:type="dxa"/>
            <w:shd w:val="clear" w:color="000000" w:fill="D9D9D9"/>
            <w:noWrap/>
            <w:vAlign w:val="bottom"/>
            <w:hideMark/>
          </w:tcPr>
          <w:p w14:paraId="20F3FF41" w14:textId="77777777" w:rsidR="002A3508" w:rsidRPr="00A42D9E" w:rsidRDefault="002A3508" w:rsidP="002A3508">
            <w:pPr>
              <w:jc w:val="center"/>
              <w:rPr>
                <w:color w:val="000000"/>
              </w:rPr>
            </w:pPr>
          </w:p>
        </w:tc>
        <w:tc>
          <w:tcPr>
            <w:tcW w:w="520" w:type="dxa"/>
            <w:shd w:val="clear" w:color="000000" w:fill="D9D9D9"/>
            <w:noWrap/>
            <w:vAlign w:val="bottom"/>
            <w:hideMark/>
          </w:tcPr>
          <w:p w14:paraId="4B942BC4" w14:textId="77777777" w:rsidR="002A3508" w:rsidRPr="00A42D9E" w:rsidRDefault="002A3508" w:rsidP="002A3508">
            <w:pPr>
              <w:jc w:val="center"/>
              <w:rPr>
                <w:color w:val="000000"/>
              </w:rPr>
            </w:pPr>
          </w:p>
        </w:tc>
        <w:tc>
          <w:tcPr>
            <w:tcW w:w="520" w:type="dxa"/>
            <w:shd w:val="clear" w:color="000000" w:fill="D9D9D9"/>
            <w:noWrap/>
            <w:vAlign w:val="bottom"/>
            <w:hideMark/>
          </w:tcPr>
          <w:p w14:paraId="0E5FDF2A" w14:textId="77777777" w:rsidR="002A3508" w:rsidRPr="00A42D9E" w:rsidRDefault="002A3508" w:rsidP="002A3508">
            <w:pPr>
              <w:jc w:val="center"/>
              <w:rPr>
                <w:color w:val="000000"/>
              </w:rPr>
            </w:pPr>
          </w:p>
        </w:tc>
        <w:tc>
          <w:tcPr>
            <w:tcW w:w="520" w:type="dxa"/>
            <w:shd w:val="clear" w:color="000000" w:fill="FFFFFF"/>
            <w:noWrap/>
            <w:vAlign w:val="bottom"/>
            <w:hideMark/>
          </w:tcPr>
          <w:p w14:paraId="0F010363" w14:textId="77777777" w:rsidR="002A3508" w:rsidRPr="00A42D9E" w:rsidRDefault="002A3508" w:rsidP="002A3508">
            <w:pPr>
              <w:jc w:val="center"/>
              <w:rPr>
                <w:color w:val="000000"/>
              </w:rPr>
            </w:pPr>
          </w:p>
        </w:tc>
        <w:tc>
          <w:tcPr>
            <w:tcW w:w="520" w:type="dxa"/>
            <w:shd w:val="clear" w:color="000000" w:fill="FFFFFF"/>
            <w:noWrap/>
            <w:vAlign w:val="bottom"/>
            <w:hideMark/>
          </w:tcPr>
          <w:p w14:paraId="34EB9820" w14:textId="77777777" w:rsidR="002A3508" w:rsidRPr="00A42D9E" w:rsidRDefault="002A3508" w:rsidP="002A3508">
            <w:pPr>
              <w:jc w:val="center"/>
              <w:rPr>
                <w:color w:val="000000"/>
              </w:rPr>
            </w:pPr>
          </w:p>
        </w:tc>
        <w:tc>
          <w:tcPr>
            <w:tcW w:w="520" w:type="dxa"/>
            <w:shd w:val="clear" w:color="000000" w:fill="FFFFFF"/>
            <w:noWrap/>
            <w:vAlign w:val="bottom"/>
            <w:hideMark/>
          </w:tcPr>
          <w:p w14:paraId="4D37CF14" w14:textId="77777777" w:rsidR="002A3508" w:rsidRPr="00A42D9E" w:rsidRDefault="002A3508" w:rsidP="002A3508">
            <w:pPr>
              <w:jc w:val="center"/>
              <w:rPr>
                <w:color w:val="000000"/>
              </w:rPr>
            </w:pPr>
          </w:p>
        </w:tc>
        <w:tc>
          <w:tcPr>
            <w:tcW w:w="525" w:type="dxa"/>
            <w:shd w:val="clear" w:color="000000" w:fill="FFFFFF"/>
            <w:noWrap/>
            <w:vAlign w:val="bottom"/>
            <w:hideMark/>
          </w:tcPr>
          <w:p w14:paraId="711008BB" w14:textId="77777777" w:rsidR="002A3508" w:rsidRPr="00A42D9E" w:rsidRDefault="002A3508" w:rsidP="002A3508">
            <w:pPr>
              <w:jc w:val="center"/>
              <w:rPr>
                <w:color w:val="000000"/>
              </w:rPr>
            </w:pPr>
          </w:p>
        </w:tc>
      </w:tr>
      <w:tr w:rsidR="00D57B1D" w:rsidRPr="00A42D9E" w14:paraId="445173B4" w14:textId="77777777" w:rsidTr="00D57B1D">
        <w:trPr>
          <w:gridAfter w:val="1"/>
          <w:wAfter w:w="15" w:type="dxa"/>
          <w:trHeight w:val="324"/>
        </w:trPr>
        <w:tc>
          <w:tcPr>
            <w:tcW w:w="1459" w:type="dxa"/>
            <w:shd w:val="clear" w:color="auto" w:fill="auto"/>
            <w:vAlign w:val="center"/>
            <w:hideMark/>
          </w:tcPr>
          <w:p w14:paraId="21226012" w14:textId="77777777" w:rsidR="002A3508" w:rsidRPr="00A42D9E" w:rsidRDefault="002A3508" w:rsidP="002A3508">
            <w:pPr>
              <w:jc w:val="center"/>
            </w:pPr>
            <w:r w:rsidRPr="00A42D9E">
              <w:t>40</w:t>
            </w:r>
          </w:p>
        </w:tc>
        <w:tc>
          <w:tcPr>
            <w:tcW w:w="4156" w:type="dxa"/>
            <w:shd w:val="clear" w:color="auto" w:fill="auto"/>
            <w:vAlign w:val="center"/>
            <w:hideMark/>
          </w:tcPr>
          <w:p w14:paraId="3ECC56E0" w14:textId="77777777" w:rsidR="002A3508" w:rsidRPr="00A42D9E" w:rsidRDefault="002A3508" w:rsidP="002A3508">
            <w:pPr>
              <w:jc w:val="center"/>
            </w:pPr>
            <w:proofErr w:type="spellStart"/>
            <w:r w:rsidRPr="00A42D9E">
              <w:t>Распределит.щит</w:t>
            </w:r>
            <w:proofErr w:type="spellEnd"/>
          </w:p>
        </w:tc>
        <w:tc>
          <w:tcPr>
            <w:tcW w:w="1262" w:type="dxa"/>
            <w:shd w:val="clear" w:color="auto" w:fill="auto"/>
            <w:vAlign w:val="center"/>
            <w:hideMark/>
          </w:tcPr>
          <w:p w14:paraId="402D9C07" w14:textId="77777777" w:rsidR="002A3508" w:rsidRPr="00A42D9E" w:rsidRDefault="002A3508" w:rsidP="002A3508">
            <w:pPr>
              <w:jc w:val="center"/>
              <w:rPr>
                <w:color w:val="000000"/>
                <w:sz w:val="22"/>
                <w:szCs w:val="22"/>
              </w:rPr>
            </w:pPr>
            <w:proofErr w:type="spellStart"/>
            <w:r w:rsidRPr="00A42D9E">
              <w:rPr>
                <w:color w:val="000000"/>
                <w:sz w:val="22"/>
                <w:szCs w:val="22"/>
              </w:rPr>
              <w:t>шт</w:t>
            </w:r>
            <w:proofErr w:type="spellEnd"/>
          </w:p>
        </w:tc>
        <w:tc>
          <w:tcPr>
            <w:tcW w:w="981" w:type="dxa"/>
            <w:shd w:val="clear" w:color="auto" w:fill="auto"/>
            <w:vAlign w:val="center"/>
            <w:hideMark/>
          </w:tcPr>
          <w:p w14:paraId="30C78B6A" w14:textId="77777777" w:rsidR="002A3508" w:rsidRPr="00A42D9E" w:rsidRDefault="002A3508" w:rsidP="002A3508">
            <w:pPr>
              <w:jc w:val="center"/>
              <w:rPr>
                <w:color w:val="000000"/>
                <w:sz w:val="22"/>
                <w:szCs w:val="22"/>
              </w:rPr>
            </w:pPr>
            <w:r w:rsidRPr="00A42D9E">
              <w:rPr>
                <w:color w:val="000000"/>
                <w:sz w:val="22"/>
                <w:szCs w:val="22"/>
              </w:rPr>
              <w:t>6</w:t>
            </w:r>
          </w:p>
        </w:tc>
        <w:tc>
          <w:tcPr>
            <w:tcW w:w="520" w:type="dxa"/>
            <w:shd w:val="clear" w:color="000000" w:fill="FFFFFF"/>
            <w:noWrap/>
            <w:vAlign w:val="bottom"/>
            <w:hideMark/>
          </w:tcPr>
          <w:p w14:paraId="723C374C" w14:textId="77777777" w:rsidR="002A3508" w:rsidRPr="00A42D9E" w:rsidRDefault="002A3508" w:rsidP="002A3508">
            <w:pPr>
              <w:jc w:val="center"/>
              <w:rPr>
                <w:color w:val="000000"/>
              </w:rPr>
            </w:pPr>
          </w:p>
        </w:tc>
        <w:tc>
          <w:tcPr>
            <w:tcW w:w="520" w:type="dxa"/>
            <w:shd w:val="clear" w:color="000000" w:fill="FFFFFF"/>
            <w:noWrap/>
            <w:vAlign w:val="bottom"/>
            <w:hideMark/>
          </w:tcPr>
          <w:p w14:paraId="0B225DFE" w14:textId="77777777" w:rsidR="002A3508" w:rsidRPr="00A42D9E" w:rsidRDefault="002A3508" w:rsidP="002A3508">
            <w:pPr>
              <w:jc w:val="center"/>
              <w:rPr>
                <w:color w:val="000000"/>
              </w:rPr>
            </w:pPr>
          </w:p>
        </w:tc>
        <w:tc>
          <w:tcPr>
            <w:tcW w:w="520" w:type="dxa"/>
            <w:shd w:val="clear" w:color="000000" w:fill="FFFFFF"/>
            <w:noWrap/>
            <w:vAlign w:val="bottom"/>
            <w:hideMark/>
          </w:tcPr>
          <w:p w14:paraId="407C84A8" w14:textId="77777777" w:rsidR="002A3508" w:rsidRPr="00A42D9E" w:rsidRDefault="002A3508" w:rsidP="002A3508">
            <w:pPr>
              <w:jc w:val="center"/>
              <w:rPr>
                <w:color w:val="000000"/>
              </w:rPr>
            </w:pPr>
          </w:p>
        </w:tc>
        <w:tc>
          <w:tcPr>
            <w:tcW w:w="520" w:type="dxa"/>
            <w:shd w:val="clear" w:color="000000" w:fill="FFFFFF"/>
            <w:noWrap/>
            <w:vAlign w:val="bottom"/>
            <w:hideMark/>
          </w:tcPr>
          <w:p w14:paraId="03FA0165" w14:textId="77777777" w:rsidR="002A3508" w:rsidRPr="00A42D9E" w:rsidRDefault="002A3508" w:rsidP="002A3508">
            <w:pPr>
              <w:jc w:val="center"/>
              <w:rPr>
                <w:color w:val="000000"/>
              </w:rPr>
            </w:pPr>
          </w:p>
        </w:tc>
        <w:tc>
          <w:tcPr>
            <w:tcW w:w="520" w:type="dxa"/>
            <w:shd w:val="clear" w:color="000000" w:fill="D9D9D9"/>
            <w:noWrap/>
            <w:vAlign w:val="bottom"/>
            <w:hideMark/>
          </w:tcPr>
          <w:p w14:paraId="2914236F" w14:textId="77777777" w:rsidR="002A3508" w:rsidRPr="00A42D9E" w:rsidRDefault="002A3508" w:rsidP="002A3508">
            <w:pPr>
              <w:jc w:val="center"/>
              <w:rPr>
                <w:color w:val="000000"/>
              </w:rPr>
            </w:pPr>
          </w:p>
        </w:tc>
        <w:tc>
          <w:tcPr>
            <w:tcW w:w="520" w:type="dxa"/>
            <w:shd w:val="clear" w:color="000000" w:fill="D9D9D9"/>
            <w:noWrap/>
            <w:vAlign w:val="bottom"/>
            <w:hideMark/>
          </w:tcPr>
          <w:p w14:paraId="04A02575" w14:textId="77777777" w:rsidR="002A3508" w:rsidRPr="00A42D9E" w:rsidRDefault="002A3508" w:rsidP="002A3508">
            <w:pPr>
              <w:jc w:val="center"/>
              <w:rPr>
                <w:color w:val="000000"/>
              </w:rPr>
            </w:pPr>
          </w:p>
        </w:tc>
        <w:tc>
          <w:tcPr>
            <w:tcW w:w="520" w:type="dxa"/>
            <w:shd w:val="clear" w:color="000000" w:fill="D9D9D9"/>
            <w:noWrap/>
            <w:vAlign w:val="bottom"/>
            <w:hideMark/>
          </w:tcPr>
          <w:p w14:paraId="0EC99B9A" w14:textId="77777777" w:rsidR="002A3508" w:rsidRPr="00A42D9E" w:rsidRDefault="002A3508" w:rsidP="002A3508">
            <w:pPr>
              <w:jc w:val="center"/>
              <w:rPr>
                <w:color w:val="000000"/>
              </w:rPr>
            </w:pPr>
          </w:p>
        </w:tc>
        <w:tc>
          <w:tcPr>
            <w:tcW w:w="520" w:type="dxa"/>
            <w:shd w:val="clear" w:color="000000" w:fill="D9D9D9"/>
            <w:noWrap/>
            <w:vAlign w:val="bottom"/>
            <w:hideMark/>
          </w:tcPr>
          <w:p w14:paraId="676308DB" w14:textId="77777777" w:rsidR="002A3508" w:rsidRPr="00A42D9E" w:rsidRDefault="002A3508" w:rsidP="002A3508">
            <w:pPr>
              <w:jc w:val="center"/>
              <w:rPr>
                <w:color w:val="000000"/>
              </w:rPr>
            </w:pPr>
          </w:p>
        </w:tc>
        <w:tc>
          <w:tcPr>
            <w:tcW w:w="520" w:type="dxa"/>
            <w:shd w:val="clear" w:color="000000" w:fill="FFFFFF"/>
            <w:noWrap/>
            <w:vAlign w:val="bottom"/>
            <w:hideMark/>
          </w:tcPr>
          <w:p w14:paraId="5D57B650" w14:textId="77777777" w:rsidR="002A3508" w:rsidRPr="00A42D9E" w:rsidRDefault="002A3508" w:rsidP="002A3508">
            <w:pPr>
              <w:jc w:val="center"/>
              <w:rPr>
                <w:color w:val="000000"/>
              </w:rPr>
            </w:pPr>
          </w:p>
        </w:tc>
        <w:tc>
          <w:tcPr>
            <w:tcW w:w="520" w:type="dxa"/>
            <w:shd w:val="clear" w:color="000000" w:fill="FFFFFF"/>
            <w:noWrap/>
            <w:vAlign w:val="bottom"/>
            <w:hideMark/>
          </w:tcPr>
          <w:p w14:paraId="08FA0577" w14:textId="77777777" w:rsidR="002A3508" w:rsidRPr="00A42D9E" w:rsidRDefault="002A3508" w:rsidP="002A3508">
            <w:pPr>
              <w:jc w:val="center"/>
              <w:rPr>
                <w:color w:val="000000"/>
              </w:rPr>
            </w:pPr>
          </w:p>
        </w:tc>
        <w:tc>
          <w:tcPr>
            <w:tcW w:w="520" w:type="dxa"/>
            <w:shd w:val="clear" w:color="000000" w:fill="FFFFFF"/>
            <w:noWrap/>
            <w:vAlign w:val="bottom"/>
            <w:hideMark/>
          </w:tcPr>
          <w:p w14:paraId="7AB05701" w14:textId="77777777" w:rsidR="002A3508" w:rsidRPr="00A42D9E" w:rsidRDefault="002A3508" w:rsidP="002A3508">
            <w:pPr>
              <w:jc w:val="center"/>
              <w:rPr>
                <w:color w:val="000000"/>
              </w:rPr>
            </w:pPr>
          </w:p>
        </w:tc>
        <w:tc>
          <w:tcPr>
            <w:tcW w:w="520" w:type="dxa"/>
            <w:shd w:val="clear" w:color="000000" w:fill="FFFFFF"/>
            <w:noWrap/>
            <w:vAlign w:val="bottom"/>
            <w:hideMark/>
          </w:tcPr>
          <w:p w14:paraId="5A06CB15" w14:textId="77777777" w:rsidR="002A3508" w:rsidRPr="00A42D9E" w:rsidRDefault="002A3508" w:rsidP="002A3508">
            <w:pPr>
              <w:jc w:val="center"/>
              <w:rPr>
                <w:color w:val="000000"/>
              </w:rPr>
            </w:pPr>
          </w:p>
        </w:tc>
        <w:tc>
          <w:tcPr>
            <w:tcW w:w="520" w:type="dxa"/>
            <w:shd w:val="clear" w:color="000000" w:fill="D9D9D9"/>
            <w:noWrap/>
            <w:vAlign w:val="bottom"/>
            <w:hideMark/>
          </w:tcPr>
          <w:p w14:paraId="51A9B913" w14:textId="77777777" w:rsidR="002A3508" w:rsidRPr="00A42D9E" w:rsidRDefault="002A3508" w:rsidP="002A3508">
            <w:pPr>
              <w:jc w:val="center"/>
              <w:rPr>
                <w:color w:val="000000"/>
              </w:rPr>
            </w:pPr>
          </w:p>
        </w:tc>
        <w:tc>
          <w:tcPr>
            <w:tcW w:w="520" w:type="dxa"/>
            <w:shd w:val="clear" w:color="000000" w:fill="D9D9D9"/>
            <w:noWrap/>
            <w:vAlign w:val="bottom"/>
            <w:hideMark/>
          </w:tcPr>
          <w:p w14:paraId="772DDC93" w14:textId="77777777" w:rsidR="002A3508" w:rsidRPr="00A42D9E" w:rsidRDefault="002A3508" w:rsidP="002A3508">
            <w:pPr>
              <w:jc w:val="center"/>
              <w:rPr>
                <w:color w:val="000000"/>
              </w:rPr>
            </w:pPr>
          </w:p>
        </w:tc>
        <w:tc>
          <w:tcPr>
            <w:tcW w:w="520" w:type="dxa"/>
            <w:shd w:val="clear" w:color="000000" w:fill="D9D9D9"/>
            <w:noWrap/>
            <w:vAlign w:val="bottom"/>
            <w:hideMark/>
          </w:tcPr>
          <w:p w14:paraId="3573E8F7" w14:textId="77777777" w:rsidR="002A3508" w:rsidRPr="00A42D9E" w:rsidRDefault="002A3508" w:rsidP="002A3508">
            <w:pPr>
              <w:jc w:val="center"/>
              <w:rPr>
                <w:color w:val="000000"/>
              </w:rPr>
            </w:pPr>
          </w:p>
        </w:tc>
        <w:tc>
          <w:tcPr>
            <w:tcW w:w="520" w:type="dxa"/>
            <w:shd w:val="clear" w:color="000000" w:fill="D9D9D9"/>
            <w:noWrap/>
            <w:vAlign w:val="bottom"/>
            <w:hideMark/>
          </w:tcPr>
          <w:p w14:paraId="3ABD256C" w14:textId="77777777" w:rsidR="002A3508" w:rsidRPr="00A42D9E" w:rsidRDefault="002A3508" w:rsidP="002A3508">
            <w:pPr>
              <w:jc w:val="center"/>
              <w:rPr>
                <w:color w:val="000000"/>
              </w:rPr>
            </w:pPr>
          </w:p>
        </w:tc>
        <w:tc>
          <w:tcPr>
            <w:tcW w:w="520" w:type="dxa"/>
            <w:shd w:val="clear" w:color="000000" w:fill="000000"/>
            <w:noWrap/>
            <w:vAlign w:val="bottom"/>
            <w:hideMark/>
          </w:tcPr>
          <w:p w14:paraId="055163F9" w14:textId="77777777" w:rsidR="002A3508" w:rsidRPr="00A42D9E" w:rsidRDefault="002A3508" w:rsidP="002A3508">
            <w:pPr>
              <w:jc w:val="center"/>
              <w:rPr>
                <w:color w:val="000000"/>
              </w:rPr>
            </w:pPr>
          </w:p>
        </w:tc>
        <w:tc>
          <w:tcPr>
            <w:tcW w:w="520" w:type="dxa"/>
            <w:shd w:val="clear" w:color="000000" w:fill="000000"/>
            <w:noWrap/>
            <w:vAlign w:val="bottom"/>
            <w:hideMark/>
          </w:tcPr>
          <w:p w14:paraId="1E7502BA" w14:textId="77777777" w:rsidR="002A3508" w:rsidRPr="00A42D9E" w:rsidRDefault="002A3508" w:rsidP="002A3508">
            <w:pPr>
              <w:jc w:val="center"/>
              <w:rPr>
                <w:color w:val="000000"/>
              </w:rPr>
            </w:pPr>
          </w:p>
        </w:tc>
        <w:tc>
          <w:tcPr>
            <w:tcW w:w="520" w:type="dxa"/>
            <w:shd w:val="clear" w:color="000000" w:fill="000000"/>
            <w:noWrap/>
            <w:vAlign w:val="bottom"/>
            <w:hideMark/>
          </w:tcPr>
          <w:p w14:paraId="09F6670D" w14:textId="77777777" w:rsidR="002A3508" w:rsidRPr="00A42D9E" w:rsidRDefault="002A3508" w:rsidP="002A3508">
            <w:pPr>
              <w:jc w:val="center"/>
              <w:rPr>
                <w:color w:val="000000"/>
              </w:rPr>
            </w:pPr>
          </w:p>
        </w:tc>
        <w:tc>
          <w:tcPr>
            <w:tcW w:w="520" w:type="dxa"/>
            <w:shd w:val="clear" w:color="000000" w:fill="FFFFFF"/>
            <w:noWrap/>
            <w:vAlign w:val="bottom"/>
            <w:hideMark/>
          </w:tcPr>
          <w:p w14:paraId="4CDC0A28" w14:textId="77777777" w:rsidR="002A3508" w:rsidRPr="00A42D9E" w:rsidRDefault="002A3508" w:rsidP="002A3508">
            <w:pPr>
              <w:jc w:val="center"/>
              <w:rPr>
                <w:color w:val="000000"/>
              </w:rPr>
            </w:pPr>
          </w:p>
        </w:tc>
        <w:tc>
          <w:tcPr>
            <w:tcW w:w="520" w:type="dxa"/>
            <w:shd w:val="clear" w:color="000000" w:fill="D9D9D9"/>
            <w:noWrap/>
            <w:vAlign w:val="bottom"/>
            <w:hideMark/>
          </w:tcPr>
          <w:p w14:paraId="307E6F5B" w14:textId="77777777" w:rsidR="002A3508" w:rsidRPr="00A42D9E" w:rsidRDefault="002A3508" w:rsidP="002A3508">
            <w:pPr>
              <w:jc w:val="center"/>
              <w:rPr>
                <w:color w:val="000000"/>
              </w:rPr>
            </w:pPr>
          </w:p>
        </w:tc>
        <w:tc>
          <w:tcPr>
            <w:tcW w:w="520" w:type="dxa"/>
            <w:shd w:val="clear" w:color="000000" w:fill="D9D9D9"/>
            <w:noWrap/>
            <w:vAlign w:val="bottom"/>
            <w:hideMark/>
          </w:tcPr>
          <w:p w14:paraId="7D82D331" w14:textId="77777777" w:rsidR="002A3508" w:rsidRPr="00A42D9E" w:rsidRDefault="002A3508" w:rsidP="002A3508">
            <w:pPr>
              <w:jc w:val="center"/>
              <w:rPr>
                <w:color w:val="000000"/>
              </w:rPr>
            </w:pPr>
          </w:p>
        </w:tc>
        <w:tc>
          <w:tcPr>
            <w:tcW w:w="520" w:type="dxa"/>
            <w:shd w:val="clear" w:color="000000" w:fill="D9D9D9"/>
            <w:noWrap/>
            <w:vAlign w:val="bottom"/>
            <w:hideMark/>
          </w:tcPr>
          <w:p w14:paraId="1EECF68A" w14:textId="77777777" w:rsidR="002A3508" w:rsidRPr="00A42D9E" w:rsidRDefault="002A3508" w:rsidP="002A3508">
            <w:pPr>
              <w:jc w:val="center"/>
              <w:rPr>
                <w:color w:val="000000"/>
              </w:rPr>
            </w:pPr>
          </w:p>
        </w:tc>
        <w:tc>
          <w:tcPr>
            <w:tcW w:w="520" w:type="dxa"/>
            <w:shd w:val="clear" w:color="000000" w:fill="D9D9D9"/>
            <w:noWrap/>
            <w:vAlign w:val="bottom"/>
            <w:hideMark/>
          </w:tcPr>
          <w:p w14:paraId="03BAC9CE" w14:textId="77777777" w:rsidR="002A3508" w:rsidRPr="00A42D9E" w:rsidRDefault="002A3508" w:rsidP="002A3508">
            <w:pPr>
              <w:jc w:val="center"/>
              <w:rPr>
                <w:color w:val="000000"/>
              </w:rPr>
            </w:pPr>
          </w:p>
        </w:tc>
        <w:tc>
          <w:tcPr>
            <w:tcW w:w="520" w:type="dxa"/>
            <w:shd w:val="clear" w:color="000000" w:fill="FFFFFF"/>
            <w:noWrap/>
            <w:vAlign w:val="bottom"/>
            <w:hideMark/>
          </w:tcPr>
          <w:p w14:paraId="2FDC83C2" w14:textId="77777777" w:rsidR="002A3508" w:rsidRPr="00A42D9E" w:rsidRDefault="002A3508" w:rsidP="002A3508">
            <w:pPr>
              <w:jc w:val="center"/>
              <w:rPr>
                <w:color w:val="000000"/>
              </w:rPr>
            </w:pPr>
          </w:p>
        </w:tc>
        <w:tc>
          <w:tcPr>
            <w:tcW w:w="520" w:type="dxa"/>
            <w:shd w:val="clear" w:color="000000" w:fill="FFFFFF"/>
            <w:noWrap/>
            <w:vAlign w:val="bottom"/>
            <w:hideMark/>
          </w:tcPr>
          <w:p w14:paraId="39B76B7D" w14:textId="77777777" w:rsidR="002A3508" w:rsidRPr="00A42D9E" w:rsidRDefault="002A3508" w:rsidP="002A3508">
            <w:pPr>
              <w:jc w:val="center"/>
              <w:rPr>
                <w:color w:val="000000"/>
              </w:rPr>
            </w:pPr>
          </w:p>
        </w:tc>
        <w:tc>
          <w:tcPr>
            <w:tcW w:w="520" w:type="dxa"/>
            <w:shd w:val="clear" w:color="000000" w:fill="FFFFFF"/>
            <w:noWrap/>
            <w:vAlign w:val="bottom"/>
            <w:hideMark/>
          </w:tcPr>
          <w:p w14:paraId="4CA37539" w14:textId="77777777" w:rsidR="002A3508" w:rsidRPr="00A42D9E" w:rsidRDefault="002A3508" w:rsidP="002A3508">
            <w:pPr>
              <w:jc w:val="center"/>
              <w:rPr>
                <w:color w:val="000000"/>
              </w:rPr>
            </w:pPr>
          </w:p>
        </w:tc>
        <w:tc>
          <w:tcPr>
            <w:tcW w:w="525" w:type="dxa"/>
            <w:shd w:val="clear" w:color="000000" w:fill="FFFFFF"/>
            <w:noWrap/>
            <w:vAlign w:val="bottom"/>
            <w:hideMark/>
          </w:tcPr>
          <w:p w14:paraId="35D4EB3E" w14:textId="77777777" w:rsidR="002A3508" w:rsidRPr="00A42D9E" w:rsidRDefault="002A3508" w:rsidP="002A3508">
            <w:pPr>
              <w:jc w:val="center"/>
              <w:rPr>
                <w:color w:val="000000"/>
              </w:rPr>
            </w:pPr>
          </w:p>
        </w:tc>
      </w:tr>
      <w:tr w:rsidR="00D57B1D" w:rsidRPr="00A42D9E" w14:paraId="59911846" w14:textId="77777777" w:rsidTr="00D57B1D">
        <w:trPr>
          <w:gridAfter w:val="1"/>
          <w:wAfter w:w="15" w:type="dxa"/>
          <w:trHeight w:val="324"/>
        </w:trPr>
        <w:tc>
          <w:tcPr>
            <w:tcW w:w="1459" w:type="dxa"/>
            <w:shd w:val="clear" w:color="auto" w:fill="auto"/>
            <w:vAlign w:val="center"/>
            <w:hideMark/>
          </w:tcPr>
          <w:p w14:paraId="03D0937D" w14:textId="77777777" w:rsidR="002A3508" w:rsidRPr="00A42D9E" w:rsidRDefault="002A3508" w:rsidP="002A3508">
            <w:pPr>
              <w:jc w:val="center"/>
            </w:pPr>
            <w:r w:rsidRPr="00A42D9E">
              <w:t>41</w:t>
            </w:r>
          </w:p>
        </w:tc>
        <w:tc>
          <w:tcPr>
            <w:tcW w:w="4156" w:type="dxa"/>
            <w:shd w:val="clear" w:color="auto" w:fill="auto"/>
            <w:vAlign w:val="center"/>
            <w:hideMark/>
          </w:tcPr>
          <w:p w14:paraId="73B6E6BE" w14:textId="77777777" w:rsidR="002A3508" w:rsidRPr="00A42D9E" w:rsidRDefault="002A3508" w:rsidP="002A3508">
            <w:pPr>
              <w:jc w:val="center"/>
            </w:pPr>
            <w:r w:rsidRPr="00A42D9E">
              <w:t xml:space="preserve">Щиток </w:t>
            </w:r>
            <w:proofErr w:type="spellStart"/>
            <w:proofErr w:type="gramStart"/>
            <w:r w:rsidRPr="00A42D9E">
              <w:t>распред.настенного</w:t>
            </w:r>
            <w:proofErr w:type="spellEnd"/>
            <w:proofErr w:type="gramEnd"/>
            <w:r w:rsidRPr="00A42D9E">
              <w:t xml:space="preserve"> исполнения</w:t>
            </w:r>
          </w:p>
        </w:tc>
        <w:tc>
          <w:tcPr>
            <w:tcW w:w="1262" w:type="dxa"/>
            <w:shd w:val="clear" w:color="auto" w:fill="auto"/>
            <w:vAlign w:val="center"/>
            <w:hideMark/>
          </w:tcPr>
          <w:p w14:paraId="4ABEFA0A" w14:textId="77777777" w:rsidR="002A3508" w:rsidRPr="00A42D9E" w:rsidRDefault="002A3508" w:rsidP="002A3508">
            <w:pPr>
              <w:jc w:val="center"/>
              <w:rPr>
                <w:color w:val="000000"/>
                <w:sz w:val="22"/>
                <w:szCs w:val="22"/>
              </w:rPr>
            </w:pPr>
            <w:proofErr w:type="spellStart"/>
            <w:r w:rsidRPr="00A42D9E">
              <w:rPr>
                <w:color w:val="000000"/>
                <w:sz w:val="22"/>
                <w:szCs w:val="22"/>
              </w:rPr>
              <w:t>шт</w:t>
            </w:r>
            <w:proofErr w:type="spellEnd"/>
          </w:p>
        </w:tc>
        <w:tc>
          <w:tcPr>
            <w:tcW w:w="981" w:type="dxa"/>
            <w:shd w:val="clear" w:color="auto" w:fill="auto"/>
            <w:vAlign w:val="center"/>
            <w:hideMark/>
          </w:tcPr>
          <w:p w14:paraId="1B8B2495" w14:textId="77777777" w:rsidR="002A3508" w:rsidRPr="00A42D9E" w:rsidRDefault="002A3508" w:rsidP="002A3508">
            <w:pPr>
              <w:jc w:val="center"/>
              <w:rPr>
                <w:color w:val="000000"/>
                <w:sz w:val="22"/>
                <w:szCs w:val="22"/>
              </w:rPr>
            </w:pPr>
            <w:r w:rsidRPr="00A42D9E">
              <w:rPr>
                <w:color w:val="000000"/>
                <w:sz w:val="22"/>
                <w:szCs w:val="22"/>
              </w:rPr>
              <w:t>17</w:t>
            </w:r>
          </w:p>
        </w:tc>
        <w:tc>
          <w:tcPr>
            <w:tcW w:w="520" w:type="dxa"/>
            <w:shd w:val="clear" w:color="000000" w:fill="FFFFFF"/>
            <w:noWrap/>
            <w:vAlign w:val="bottom"/>
            <w:hideMark/>
          </w:tcPr>
          <w:p w14:paraId="44071E87" w14:textId="77777777" w:rsidR="002A3508" w:rsidRPr="00A42D9E" w:rsidRDefault="002A3508" w:rsidP="002A3508">
            <w:pPr>
              <w:jc w:val="center"/>
              <w:rPr>
                <w:color w:val="000000"/>
              </w:rPr>
            </w:pPr>
          </w:p>
        </w:tc>
        <w:tc>
          <w:tcPr>
            <w:tcW w:w="520" w:type="dxa"/>
            <w:shd w:val="clear" w:color="000000" w:fill="FFFFFF"/>
            <w:noWrap/>
            <w:vAlign w:val="bottom"/>
            <w:hideMark/>
          </w:tcPr>
          <w:p w14:paraId="602AF5EF" w14:textId="77777777" w:rsidR="002A3508" w:rsidRPr="00A42D9E" w:rsidRDefault="002A3508" w:rsidP="002A3508">
            <w:pPr>
              <w:jc w:val="center"/>
              <w:rPr>
                <w:color w:val="000000"/>
              </w:rPr>
            </w:pPr>
          </w:p>
        </w:tc>
        <w:tc>
          <w:tcPr>
            <w:tcW w:w="520" w:type="dxa"/>
            <w:shd w:val="clear" w:color="000000" w:fill="FFFFFF"/>
            <w:noWrap/>
            <w:vAlign w:val="bottom"/>
            <w:hideMark/>
          </w:tcPr>
          <w:p w14:paraId="6B29CA4E" w14:textId="77777777" w:rsidR="002A3508" w:rsidRPr="00A42D9E" w:rsidRDefault="002A3508" w:rsidP="002A3508">
            <w:pPr>
              <w:jc w:val="center"/>
              <w:rPr>
                <w:color w:val="000000"/>
              </w:rPr>
            </w:pPr>
          </w:p>
        </w:tc>
        <w:tc>
          <w:tcPr>
            <w:tcW w:w="520" w:type="dxa"/>
            <w:shd w:val="clear" w:color="000000" w:fill="FFFFFF"/>
            <w:noWrap/>
            <w:vAlign w:val="bottom"/>
            <w:hideMark/>
          </w:tcPr>
          <w:p w14:paraId="3D431589" w14:textId="77777777" w:rsidR="002A3508" w:rsidRPr="00A42D9E" w:rsidRDefault="002A3508" w:rsidP="002A3508">
            <w:pPr>
              <w:jc w:val="center"/>
              <w:rPr>
                <w:color w:val="000000"/>
              </w:rPr>
            </w:pPr>
          </w:p>
        </w:tc>
        <w:tc>
          <w:tcPr>
            <w:tcW w:w="520" w:type="dxa"/>
            <w:shd w:val="clear" w:color="000000" w:fill="D9D9D9"/>
            <w:noWrap/>
            <w:vAlign w:val="bottom"/>
            <w:hideMark/>
          </w:tcPr>
          <w:p w14:paraId="519E04B5" w14:textId="77777777" w:rsidR="002A3508" w:rsidRPr="00A42D9E" w:rsidRDefault="002A3508" w:rsidP="002A3508">
            <w:pPr>
              <w:jc w:val="center"/>
              <w:rPr>
                <w:color w:val="000000"/>
              </w:rPr>
            </w:pPr>
          </w:p>
        </w:tc>
        <w:tc>
          <w:tcPr>
            <w:tcW w:w="520" w:type="dxa"/>
            <w:shd w:val="clear" w:color="000000" w:fill="D9D9D9"/>
            <w:noWrap/>
            <w:vAlign w:val="bottom"/>
            <w:hideMark/>
          </w:tcPr>
          <w:p w14:paraId="362768B9" w14:textId="77777777" w:rsidR="002A3508" w:rsidRPr="00A42D9E" w:rsidRDefault="002A3508" w:rsidP="002A3508">
            <w:pPr>
              <w:jc w:val="center"/>
              <w:rPr>
                <w:color w:val="000000"/>
              </w:rPr>
            </w:pPr>
          </w:p>
        </w:tc>
        <w:tc>
          <w:tcPr>
            <w:tcW w:w="520" w:type="dxa"/>
            <w:shd w:val="clear" w:color="000000" w:fill="D9D9D9"/>
            <w:noWrap/>
            <w:vAlign w:val="bottom"/>
            <w:hideMark/>
          </w:tcPr>
          <w:p w14:paraId="20E95A4D" w14:textId="77777777" w:rsidR="002A3508" w:rsidRPr="00A42D9E" w:rsidRDefault="002A3508" w:rsidP="002A3508">
            <w:pPr>
              <w:jc w:val="center"/>
              <w:rPr>
                <w:color w:val="000000"/>
              </w:rPr>
            </w:pPr>
          </w:p>
        </w:tc>
        <w:tc>
          <w:tcPr>
            <w:tcW w:w="520" w:type="dxa"/>
            <w:shd w:val="clear" w:color="000000" w:fill="D9D9D9"/>
            <w:noWrap/>
            <w:vAlign w:val="bottom"/>
            <w:hideMark/>
          </w:tcPr>
          <w:p w14:paraId="3339EE53" w14:textId="77777777" w:rsidR="002A3508" w:rsidRPr="00A42D9E" w:rsidRDefault="002A3508" w:rsidP="002A3508">
            <w:pPr>
              <w:jc w:val="center"/>
              <w:rPr>
                <w:color w:val="000000"/>
              </w:rPr>
            </w:pPr>
          </w:p>
        </w:tc>
        <w:tc>
          <w:tcPr>
            <w:tcW w:w="520" w:type="dxa"/>
            <w:shd w:val="clear" w:color="000000" w:fill="FFFFFF"/>
            <w:noWrap/>
            <w:vAlign w:val="bottom"/>
            <w:hideMark/>
          </w:tcPr>
          <w:p w14:paraId="5078C263" w14:textId="77777777" w:rsidR="002A3508" w:rsidRPr="00A42D9E" w:rsidRDefault="002A3508" w:rsidP="002A3508">
            <w:pPr>
              <w:jc w:val="center"/>
              <w:rPr>
                <w:color w:val="000000"/>
              </w:rPr>
            </w:pPr>
          </w:p>
        </w:tc>
        <w:tc>
          <w:tcPr>
            <w:tcW w:w="520" w:type="dxa"/>
            <w:shd w:val="clear" w:color="000000" w:fill="FFFFFF"/>
            <w:noWrap/>
            <w:vAlign w:val="bottom"/>
            <w:hideMark/>
          </w:tcPr>
          <w:p w14:paraId="43C640CF" w14:textId="77777777" w:rsidR="002A3508" w:rsidRPr="00A42D9E" w:rsidRDefault="002A3508" w:rsidP="002A3508">
            <w:pPr>
              <w:jc w:val="center"/>
              <w:rPr>
                <w:color w:val="000000"/>
              </w:rPr>
            </w:pPr>
          </w:p>
        </w:tc>
        <w:tc>
          <w:tcPr>
            <w:tcW w:w="520" w:type="dxa"/>
            <w:shd w:val="clear" w:color="000000" w:fill="FFFFFF"/>
            <w:noWrap/>
            <w:vAlign w:val="bottom"/>
            <w:hideMark/>
          </w:tcPr>
          <w:p w14:paraId="27B10DCE" w14:textId="77777777" w:rsidR="002A3508" w:rsidRPr="00A42D9E" w:rsidRDefault="002A3508" w:rsidP="002A3508">
            <w:pPr>
              <w:jc w:val="center"/>
              <w:rPr>
                <w:color w:val="000000"/>
              </w:rPr>
            </w:pPr>
          </w:p>
        </w:tc>
        <w:tc>
          <w:tcPr>
            <w:tcW w:w="520" w:type="dxa"/>
            <w:shd w:val="clear" w:color="000000" w:fill="FFFFFF"/>
            <w:noWrap/>
            <w:vAlign w:val="bottom"/>
            <w:hideMark/>
          </w:tcPr>
          <w:p w14:paraId="4E6B720D" w14:textId="77777777" w:rsidR="002A3508" w:rsidRPr="00A42D9E" w:rsidRDefault="002A3508" w:rsidP="002A3508">
            <w:pPr>
              <w:jc w:val="center"/>
              <w:rPr>
                <w:color w:val="000000"/>
              </w:rPr>
            </w:pPr>
          </w:p>
        </w:tc>
        <w:tc>
          <w:tcPr>
            <w:tcW w:w="520" w:type="dxa"/>
            <w:shd w:val="clear" w:color="000000" w:fill="D9D9D9"/>
            <w:noWrap/>
            <w:vAlign w:val="bottom"/>
            <w:hideMark/>
          </w:tcPr>
          <w:p w14:paraId="0B032AE0" w14:textId="77777777" w:rsidR="002A3508" w:rsidRPr="00A42D9E" w:rsidRDefault="002A3508" w:rsidP="002A3508">
            <w:pPr>
              <w:jc w:val="center"/>
              <w:rPr>
                <w:color w:val="000000"/>
              </w:rPr>
            </w:pPr>
          </w:p>
        </w:tc>
        <w:tc>
          <w:tcPr>
            <w:tcW w:w="520" w:type="dxa"/>
            <w:shd w:val="clear" w:color="000000" w:fill="D9D9D9"/>
            <w:noWrap/>
            <w:vAlign w:val="bottom"/>
            <w:hideMark/>
          </w:tcPr>
          <w:p w14:paraId="1390982A" w14:textId="77777777" w:rsidR="002A3508" w:rsidRPr="00A42D9E" w:rsidRDefault="002A3508" w:rsidP="002A3508">
            <w:pPr>
              <w:jc w:val="center"/>
              <w:rPr>
                <w:color w:val="000000"/>
              </w:rPr>
            </w:pPr>
          </w:p>
        </w:tc>
        <w:tc>
          <w:tcPr>
            <w:tcW w:w="520" w:type="dxa"/>
            <w:shd w:val="clear" w:color="000000" w:fill="D9D9D9"/>
            <w:noWrap/>
            <w:vAlign w:val="bottom"/>
            <w:hideMark/>
          </w:tcPr>
          <w:p w14:paraId="2D2A2CFF" w14:textId="77777777" w:rsidR="002A3508" w:rsidRPr="00A42D9E" w:rsidRDefault="002A3508" w:rsidP="002A3508">
            <w:pPr>
              <w:jc w:val="center"/>
              <w:rPr>
                <w:color w:val="000000"/>
              </w:rPr>
            </w:pPr>
          </w:p>
        </w:tc>
        <w:tc>
          <w:tcPr>
            <w:tcW w:w="520" w:type="dxa"/>
            <w:shd w:val="clear" w:color="000000" w:fill="D9D9D9"/>
            <w:noWrap/>
            <w:vAlign w:val="bottom"/>
            <w:hideMark/>
          </w:tcPr>
          <w:p w14:paraId="460CECC8" w14:textId="77777777" w:rsidR="002A3508" w:rsidRPr="00A42D9E" w:rsidRDefault="002A3508" w:rsidP="002A3508">
            <w:pPr>
              <w:jc w:val="center"/>
              <w:rPr>
                <w:color w:val="000000"/>
              </w:rPr>
            </w:pPr>
          </w:p>
        </w:tc>
        <w:tc>
          <w:tcPr>
            <w:tcW w:w="520" w:type="dxa"/>
            <w:shd w:val="clear" w:color="000000" w:fill="000000"/>
            <w:noWrap/>
            <w:vAlign w:val="bottom"/>
            <w:hideMark/>
          </w:tcPr>
          <w:p w14:paraId="78E48CB2" w14:textId="77777777" w:rsidR="002A3508" w:rsidRPr="00A42D9E" w:rsidRDefault="002A3508" w:rsidP="002A3508">
            <w:pPr>
              <w:jc w:val="center"/>
              <w:rPr>
                <w:color w:val="000000"/>
              </w:rPr>
            </w:pPr>
          </w:p>
        </w:tc>
        <w:tc>
          <w:tcPr>
            <w:tcW w:w="520" w:type="dxa"/>
            <w:shd w:val="clear" w:color="000000" w:fill="000000"/>
            <w:noWrap/>
            <w:vAlign w:val="bottom"/>
            <w:hideMark/>
          </w:tcPr>
          <w:p w14:paraId="72F672E9" w14:textId="77777777" w:rsidR="002A3508" w:rsidRPr="00A42D9E" w:rsidRDefault="002A3508" w:rsidP="002A3508">
            <w:pPr>
              <w:jc w:val="center"/>
              <w:rPr>
                <w:color w:val="000000"/>
              </w:rPr>
            </w:pPr>
          </w:p>
        </w:tc>
        <w:tc>
          <w:tcPr>
            <w:tcW w:w="520" w:type="dxa"/>
            <w:shd w:val="clear" w:color="000000" w:fill="000000"/>
            <w:noWrap/>
            <w:vAlign w:val="bottom"/>
            <w:hideMark/>
          </w:tcPr>
          <w:p w14:paraId="73A3445C" w14:textId="77777777" w:rsidR="002A3508" w:rsidRPr="00A42D9E" w:rsidRDefault="002A3508" w:rsidP="002A3508">
            <w:pPr>
              <w:jc w:val="center"/>
              <w:rPr>
                <w:color w:val="000000"/>
              </w:rPr>
            </w:pPr>
          </w:p>
        </w:tc>
        <w:tc>
          <w:tcPr>
            <w:tcW w:w="520" w:type="dxa"/>
            <w:shd w:val="clear" w:color="000000" w:fill="000000"/>
            <w:noWrap/>
            <w:vAlign w:val="bottom"/>
            <w:hideMark/>
          </w:tcPr>
          <w:p w14:paraId="59827707" w14:textId="77777777" w:rsidR="002A3508" w:rsidRPr="00A42D9E" w:rsidRDefault="002A3508" w:rsidP="002A3508">
            <w:pPr>
              <w:jc w:val="center"/>
              <w:rPr>
                <w:color w:val="000000"/>
              </w:rPr>
            </w:pPr>
          </w:p>
        </w:tc>
        <w:tc>
          <w:tcPr>
            <w:tcW w:w="520" w:type="dxa"/>
            <w:shd w:val="clear" w:color="000000" w:fill="000000"/>
            <w:noWrap/>
            <w:vAlign w:val="bottom"/>
            <w:hideMark/>
          </w:tcPr>
          <w:p w14:paraId="7D1D4040" w14:textId="77777777" w:rsidR="002A3508" w:rsidRPr="00A42D9E" w:rsidRDefault="002A3508" w:rsidP="002A3508">
            <w:pPr>
              <w:jc w:val="center"/>
              <w:rPr>
                <w:color w:val="000000"/>
              </w:rPr>
            </w:pPr>
          </w:p>
        </w:tc>
        <w:tc>
          <w:tcPr>
            <w:tcW w:w="520" w:type="dxa"/>
            <w:shd w:val="clear" w:color="000000" w:fill="D9D9D9"/>
            <w:noWrap/>
            <w:vAlign w:val="bottom"/>
            <w:hideMark/>
          </w:tcPr>
          <w:p w14:paraId="6636C8FD" w14:textId="77777777" w:rsidR="002A3508" w:rsidRPr="00A42D9E" w:rsidRDefault="002A3508" w:rsidP="002A3508">
            <w:pPr>
              <w:jc w:val="center"/>
              <w:rPr>
                <w:color w:val="000000"/>
              </w:rPr>
            </w:pPr>
          </w:p>
        </w:tc>
        <w:tc>
          <w:tcPr>
            <w:tcW w:w="520" w:type="dxa"/>
            <w:shd w:val="clear" w:color="000000" w:fill="D9D9D9"/>
            <w:noWrap/>
            <w:vAlign w:val="bottom"/>
            <w:hideMark/>
          </w:tcPr>
          <w:p w14:paraId="5EC987EC" w14:textId="77777777" w:rsidR="002A3508" w:rsidRPr="00A42D9E" w:rsidRDefault="002A3508" w:rsidP="002A3508">
            <w:pPr>
              <w:jc w:val="center"/>
              <w:rPr>
                <w:color w:val="000000"/>
              </w:rPr>
            </w:pPr>
          </w:p>
        </w:tc>
        <w:tc>
          <w:tcPr>
            <w:tcW w:w="520" w:type="dxa"/>
            <w:shd w:val="clear" w:color="000000" w:fill="D9D9D9"/>
            <w:noWrap/>
            <w:vAlign w:val="bottom"/>
            <w:hideMark/>
          </w:tcPr>
          <w:p w14:paraId="747045CB" w14:textId="77777777" w:rsidR="002A3508" w:rsidRPr="00A42D9E" w:rsidRDefault="002A3508" w:rsidP="002A3508">
            <w:pPr>
              <w:jc w:val="center"/>
              <w:rPr>
                <w:color w:val="000000"/>
              </w:rPr>
            </w:pPr>
          </w:p>
        </w:tc>
        <w:tc>
          <w:tcPr>
            <w:tcW w:w="520" w:type="dxa"/>
            <w:shd w:val="clear" w:color="000000" w:fill="FFFFFF"/>
            <w:noWrap/>
            <w:vAlign w:val="bottom"/>
            <w:hideMark/>
          </w:tcPr>
          <w:p w14:paraId="12326D84" w14:textId="77777777" w:rsidR="002A3508" w:rsidRPr="00A42D9E" w:rsidRDefault="002A3508" w:rsidP="002A3508">
            <w:pPr>
              <w:jc w:val="center"/>
              <w:rPr>
                <w:color w:val="000000"/>
              </w:rPr>
            </w:pPr>
          </w:p>
        </w:tc>
        <w:tc>
          <w:tcPr>
            <w:tcW w:w="520" w:type="dxa"/>
            <w:shd w:val="clear" w:color="000000" w:fill="FFFFFF"/>
            <w:noWrap/>
            <w:vAlign w:val="bottom"/>
            <w:hideMark/>
          </w:tcPr>
          <w:p w14:paraId="33A022AB" w14:textId="77777777" w:rsidR="002A3508" w:rsidRPr="00A42D9E" w:rsidRDefault="002A3508" w:rsidP="002A3508">
            <w:pPr>
              <w:jc w:val="center"/>
              <w:rPr>
                <w:color w:val="000000"/>
              </w:rPr>
            </w:pPr>
          </w:p>
        </w:tc>
        <w:tc>
          <w:tcPr>
            <w:tcW w:w="520" w:type="dxa"/>
            <w:shd w:val="clear" w:color="000000" w:fill="FFFFFF"/>
            <w:noWrap/>
            <w:vAlign w:val="bottom"/>
            <w:hideMark/>
          </w:tcPr>
          <w:p w14:paraId="215EB910" w14:textId="77777777" w:rsidR="002A3508" w:rsidRPr="00A42D9E" w:rsidRDefault="002A3508" w:rsidP="002A3508">
            <w:pPr>
              <w:jc w:val="center"/>
              <w:rPr>
                <w:color w:val="000000"/>
              </w:rPr>
            </w:pPr>
          </w:p>
        </w:tc>
        <w:tc>
          <w:tcPr>
            <w:tcW w:w="525" w:type="dxa"/>
            <w:shd w:val="clear" w:color="000000" w:fill="FFFFFF"/>
            <w:noWrap/>
            <w:vAlign w:val="bottom"/>
            <w:hideMark/>
          </w:tcPr>
          <w:p w14:paraId="49EE6477" w14:textId="77777777" w:rsidR="002A3508" w:rsidRPr="00A42D9E" w:rsidRDefault="002A3508" w:rsidP="002A3508">
            <w:pPr>
              <w:jc w:val="center"/>
              <w:rPr>
                <w:color w:val="000000"/>
              </w:rPr>
            </w:pPr>
          </w:p>
        </w:tc>
      </w:tr>
    </w:tbl>
    <w:p w14:paraId="2E5D169D" w14:textId="77777777" w:rsidR="002A3508" w:rsidRPr="00A42D9E" w:rsidRDefault="002A3508" w:rsidP="002A3508">
      <w:pPr>
        <w:jc w:val="center"/>
        <w:rPr>
          <w:b/>
          <w:sz w:val="24"/>
          <w:szCs w:val="24"/>
        </w:rPr>
      </w:pPr>
      <w:r w:rsidRPr="00A42D9E">
        <w:rPr>
          <w:b/>
          <w:sz w:val="24"/>
          <w:szCs w:val="24"/>
        </w:rPr>
        <w:fldChar w:fldCharType="end"/>
      </w:r>
    </w:p>
    <w:p w14:paraId="44394F10" w14:textId="77777777" w:rsidR="002A3508" w:rsidRPr="00A42D9E" w:rsidRDefault="002A3508" w:rsidP="002A3508">
      <w:pPr>
        <w:jc w:val="center"/>
        <w:rPr>
          <w:b/>
          <w:sz w:val="24"/>
          <w:szCs w:val="24"/>
        </w:rPr>
      </w:pPr>
    </w:p>
    <w:p w14:paraId="659B0455" w14:textId="77777777" w:rsidR="002A3508" w:rsidRPr="00A42D9E" w:rsidRDefault="002A3508" w:rsidP="002A3508">
      <w:pPr>
        <w:jc w:val="center"/>
        <w:rPr>
          <w:b/>
          <w:sz w:val="24"/>
          <w:szCs w:val="24"/>
        </w:rPr>
      </w:pPr>
    </w:p>
    <w:p w14:paraId="070223D3" w14:textId="77777777" w:rsidR="002A3508" w:rsidRPr="00A42D9E" w:rsidRDefault="002A3508" w:rsidP="002A3508">
      <w:pPr>
        <w:jc w:val="center"/>
        <w:rPr>
          <w:b/>
          <w:bCs/>
        </w:rPr>
      </w:pPr>
      <w:r w:rsidRPr="00A42D9E">
        <w:rPr>
          <w:b/>
          <w:bCs/>
        </w:rPr>
        <w:t>ЗА КАЖДЫЙ ФАКТ НЕИСПОЛНЕНИЯ ГРАФИКА, ЗАКАЗЧИК ВПРАВЕ ВЫСТАВИТЬ ШТРАФ В СООТВЕТСТВИИ С ПУНКТОМ 12.8 ДАННОГО КОНТРАКТА</w:t>
      </w:r>
    </w:p>
    <w:p w14:paraId="7824FB30" w14:textId="77777777" w:rsidR="002A3508" w:rsidRPr="00A42D9E" w:rsidRDefault="002A3508" w:rsidP="002A3508">
      <w:pPr>
        <w:jc w:val="center"/>
        <w:rPr>
          <w:b/>
          <w:sz w:val="24"/>
          <w:szCs w:val="24"/>
        </w:rPr>
      </w:pPr>
    </w:p>
    <w:tbl>
      <w:tblPr>
        <w:tblW w:w="15451" w:type="dxa"/>
        <w:tblInd w:w="-34" w:type="dxa"/>
        <w:tblLayout w:type="fixed"/>
        <w:tblLook w:val="04A0" w:firstRow="1" w:lastRow="0" w:firstColumn="1" w:lastColumn="0" w:noHBand="0" w:noVBand="1"/>
      </w:tblPr>
      <w:tblGrid>
        <w:gridCol w:w="7230"/>
        <w:gridCol w:w="425"/>
        <w:gridCol w:w="7796"/>
      </w:tblGrid>
      <w:tr w:rsidR="002A3508" w:rsidRPr="00A42D9E" w14:paraId="19008F02" w14:textId="77777777" w:rsidTr="009F4EF1">
        <w:trPr>
          <w:trHeight w:val="407"/>
        </w:trPr>
        <w:tc>
          <w:tcPr>
            <w:tcW w:w="7230" w:type="dxa"/>
            <w:hideMark/>
          </w:tcPr>
          <w:p w14:paraId="3DC560B7" w14:textId="77777777" w:rsidR="002A3508" w:rsidRPr="00A42D9E" w:rsidRDefault="002A3508" w:rsidP="002A3508">
            <w:pPr>
              <w:spacing w:line="0" w:lineRule="atLeast"/>
              <w:jc w:val="center"/>
              <w:rPr>
                <w:sz w:val="22"/>
                <w:szCs w:val="22"/>
              </w:rPr>
            </w:pPr>
            <w:r w:rsidRPr="00A42D9E">
              <w:rPr>
                <w:sz w:val="22"/>
                <w:szCs w:val="22"/>
              </w:rPr>
              <w:t>1.  Подписание сторонами акта о соответствии состояния земельного участка условиям контракта</w:t>
            </w:r>
          </w:p>
        </w:tc>
        <w:tc>
          <w:tcPr>
            <w:tcW w:w="425" w:type="dxa"/>
            <w:noWrap/>
            <w:hideMark/>
          </w:tcPr>
          <w:p w14:paraId="581C251F" w14:textId="77777777" w:rsidR="002A3508" w:rsidRPr="00A42D9E" w:rsidRDefault="002A3508" w:rsidP="002A3508">
            <w:pPr>
              <w:spacing w:line="0" w:lineRule="atLeast"/>
              <w:jc w:val="center"/>
              <w:rPr>
                <w:i/>
                <w:iCs/>
                <w:sz w:val="22"/>
                <w:szCs w:val="22"/>
              </w:rPr>
            </w:pPr>
            <w:r w:rsidRPr="00A42D9E">
              <w:rPr>
                <w:i/>
                <w:iCs/>
                <w:sz w:val="22"/>
                <w:szCs w:val="22"/>
              </w:rPr>
              <w:t>-</w:t>
            </w:r>
          </w:p>
        </w:tc>
        <w:tc>
          <w:tcPr>
            <w:tcW w:w="7796" w:type="dxa"/>
            <w:hideMark/>
          </w:tcPr>
          <w:p w14:paraId="4AC8EB88" w14:textId="77777777" w:rsidR="002A3508" w:rsidRPr="00A42D9E" w:rsidRDefault="002A3508" w:rsidP="002A3508">
            <w:pPr>
              <w:spacing w:line="0" w:lineRule="atLeast"/>
              <w:jc w:val="center"/>
              <w:rPr>
                <w:i/>
                <w:iCs/>
                <w:sz w:val="22"/>
                <w:szCs w:val="22"/>
              </w:rPr>
            </w:pPr>
            <w:r w:rsidRPr="00A42D9E">
              <w:rPr>
                <w:i/>
                <w:iCs/>
                <w:sz w:val="22"/>
                <w:szCs w:val="22"/>
              </w:rPr>
              <w:t>в течение 10 рабочих дней с даты заключения контракта</w:t>
            </w:r>
          </w:p>
        </w:tc>
      </w:tr>
      <w:tr w:rsidR="002A3508" w:rsidRPr="00A42D9E" w14:paraId="350363C8" w14:textId="77777777" w:rsidTr="009F4EF1">
        <w:trPr>
          <w:trHeight w:val="685"/>
        </w:trPr>
        <w:tc>
          <w:tcPr>
            <w:tcW w:w="7230" w:type="dxa"/>
            <w:hideMark/>
          </w:tcPr>
          <w:p w14:paraId="457B07F5" w14:textId="77777777" w:rsidR="002A3508" w:rsidRPr="00A42D9E" w:rsidRDefault="002A3508" w:rsidP="002A3508">
            <w:pPr>
              <w:spacing w:line="0" w:lineRule="atLeast"/>
              <w:jc w:val="center"/>
              <w:rPr>
                <w:sz w:val="22"/>
                <w:szCs w:val="22"/>
              </w:rPr>
            </w:pPr>
            <w:r w:rsidRPr="00A42D9E">
              <w:rPr>
                <w:sz w:val="22"/>
                <w:szCs w:val="22"/>
              </w:rPr>
              <w:t>2.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425" w:type="dxa"/>
            <w:noWrap/>
            <w:hideMark/>
          </w:tcPr>
          <w:p w14:paraId="1BED1FBE" w14:textId="77777777" w:rsidR="002A3508" w:rsidRPr="00A42D9E" w:rsidRDefault="002A3508" w:rsidP="002A3508">
            <w:pPr>
              <w:spacing w:line="0" w:lineRule="atLeast"/>
              <w:jc w:val="center"/>
              <w:rPr>
                <w:i/>
                <w:iCs/>
                <w:sz w:val="22"/>
                <w:szCs w:val="22"/>
              </w:rPr>
            </w:pPr>
            <w:r w:rsidRPr="00A42D9E">
              <w:rPr>
                <w:i/>
                <w:iCs/>
                <w:sz w:val="22"/>
                <w:szCs w:val="22"/>
              </w:rPr>
              <w:t>-</w:t>
            </w:r>
          </w:p>
        </w:tc>
        <w:tc>
          <w:tcPr>
            <w:tcW w:w="7796" w:type="dxa"/>
            <w:hideMark/>
          </w:tcPr>
          <w:p w14:paraId="72E7786A" w14:textId="77777777" w:rsidR="002A3508" w:rsidRPr="00A42D9E" w:rsidRDefault="002A3508" w:rsidP="002A3508">
            <w:pPr>
              <w:spacing w:line="0" w:lineRule="atLeast"/>
              <w:jc w:val="center"/>
              <w:rPr>
                <w:i/>
                <w:iCs/>
                <w:sz w:val="22"/>
                <w:szCs w:val="22"/>
              </w:rPr>
            </w:pPr>
            <w:r w:rsidRPr="00A42D9E">
              <w:rPr>
                <w:i/>
                <w:iCs/>
                <w:sz w:val="22"/>
                <w:szCs w:val="22"/>
              </w:rPr>
              <w:t>в течение 10 рабочих дней с даты получения копий документов,</w:t>
            </w:r>
            <w:r w:rsidRPr="00A42D9E">
              <w:rPr>
                <w:sz w:val="22"/>
                <w:szCs w:val="22"/>
              </w:rPr>
              <w:t xml:space="preserve"> </w:t>
            </w:r>
            <w:r w:rsidRPr="00A42D9E">
              <w:rPr>
                <w:i/>
                <w:sz w:val="22"/>
                <w:szCs w:val="22"/>
              </w:rPr>
              <w:t>подтверждающих согласование производства отдельных работ</w:t>
            </w:r>
          </w:p>
        </w:tc>
      </w:tr>
      <w:tr w:rsidR="002A3508" w:rsidRPr="00A42D9E" w14:paraId="27559893" w14:textId="77777777" w:rsidTr="009F4EF1">
        <w:trPr>
          <w:trHeight w:val="627"/>
        </w:trPr>
        <w:tc>
          <w:tcPr>
            <w:tcW w:w="7230" w:type="dxa"/>
          </w:tcPr>
          <w:p w14:paraId="5E17D170" w14:textId="77777777" w:rsidR="002A3508" w:rsidRPr="00A42D9E" w:rsidRDefault="002A3508" w:rsidP="002A3508">
            <w:pPr>
              <w:spacing w:line="0" w:lineRule="atLeast"/>
              <w:jc w:val="center"/>
              <w:rPr>
                <w:sz w:val="22"/>
                <w:szCs w:val="22"/>
              </w:rPr>
            </w:pPr>
            <w:r w:rsidRPr="00A42D9E">
              <w:rPr>
                <w:sz w:val="22"/>
                <w:szCs w:val="22"/>
              </w:rPr>
              <w:t>3. Подписание акта о соответствии состояния земельного участка условиям контракта при завершении капитального ремонта</w:t>
            </w:r>
          </w:p>
        </w:tc>
        <w:tc>
          <w:tcPr>
            <w:tcW w:w="425" w:type="dxa"/>
            <w:noWrap/>
            <w:hideMark/>
          </w:tcPr>
          <w:p w14:paraId="52CA9119" w14:textId="77777777" w:rsidR="002A3508" w:rsidRPr="00A42D9E" w:rsidRDefault="002A3508" w:rsidP="002A3508">
            <w:pPr>
              <w:spacing w:line="0" w:lineRule="atLeast"/>
              <w:jc w:val="center"/>
              <w:rPr>
                <w:i/>
                <w:iCs/>
                <w:sz w:val="22"/>
                <w:szCs w:val="22"/>
              </w:rPr>
            </w:pPr>
            <w:r w:rsidRPr="00A42D9E">
              <w:rPr>
                <w:i/>
                <w:iCs/>
                <w:sz w:val="22"/>
                <w:szCs w:val="22"/>
              </w:rPr>
              <w:t>-</w:t>
            </w:r>
          </w:p>
        </w:tc>
        <w:tc>
          <w:tcPr>
            <w:tcW w:w="7796" w:type="dxa"/>
            <w:hideMark/>
          </w:tcPr>
          <w:p w14:paraId="402D5D00" w14:textId="77777777" w:rsidR="002A3508" w:rsidRPr="00A42D9E" w:rsidRDefault="002A3508" w:rsidP="002A3508">
            <w:pPr>
              <w:spacing w:line="0" w:lineRule="atLeast"/>
              <w:jc w:val="center"/>
              <w:rPr>
                <w:i/>
                <w:sz w:val="22"/>
                <w:szCs w:val="22"/>
              </w:rPr>
            </w:pPr>
            <w:r w:rsidRPr="00A42D9E">
              <w:rPr>
                <w:i/>
                <w:sz w:val="22"/>
                <w:szCs w:val="22"/>
              </w:rPr>
              <w:t>Заказчик подписывает направленный Подрядчиком в соответствии с пунктом 4.1.24 Контракта</w:t>
            </w:r>
            <w:r w:rsidRPr="00A42D9E">
              <w:rPr>
                <w:i/>
                <w:iCs/>
                <w:sz w:val="22"/>
                <w:szCs w:val="22"/>
              </w:rPr>
              <w:t xml:space="preserve"> проект акта о соответствии состояния земельного участка условиям контракта при завершении работ по капитальному ремонту</w:t>
            </w:r>
            <w:r w:rsidRPr="00A42D9E">
              <w:rPr>
                <w:i/>
                <w:sz w:val="22"/>
                <w:szCs w:val="22"/>
              </w:rPr>
              <w:t xml:space="preserve"> в срок, установленный для подписания Акта сдачи-приемки законченного капитальным ремонтом объекта.</w:t>
            </w:r>
          </w:p>
        </w:tc>
      </w:tr>
    </w:tbl>
    <w:p w14:paraId="19CB157F" w14:textId="77777777" w:rsidR="002A3508" w:rsidRPr="00A42D9E" w:rsidRDefault="002A3508" w:rsidP="002A3508">
      <w:pPr>
        <w:spacing w:line="0" w:lineRule="atLeast"/>
        <w:jc w:val="center"/>
        <w:rPr>
          <w:color w:val="000000" w:themeColor="text1"/>
        </w:rPr>
      </w:pPr>
    </w:p>
    <w:p w14:paraId="1F0477AA" w14:textId="77777777" w:rsidR="002A3508" w:rsidRPr="00A42D9E" w:rsidRDefault="002A3508" w:rsidP="002A3508">
      <w:pPr>
        <w:spacing w:line="0" w:lineRule="atLeast"/>
        <w:jc w:val="center"/>
        <w:rPr>
          <w:color w:val="000000" w:themeColor="text1"/>
        </w:rPr>
      </w:pPr>
    </w:p>
    <w:p w14:paraId="096F7606" w14:textId="77777777" w:rsidR="002A3508" w:rsidRPr="00A42D9E" w:rsidRDefault="002A3508" w:rsidP="002A3508">
      <w:pPr>
        <w:spacing w:line="0" w:lineRule="atLeast"/>
        <w:jc w:val="center"/>
        <w:rPr>
          <w:b/>
          <w:bCs/>
          <w:color w:val="000000" w:themeColor="text1"/>
          <w:sz w:val="23"/>
          <w:szCs w:val="23"/>
        </w:rPr>
      </w:pPr>
    </w:p>
    <w:p w14:paraId="140F7FAD" w14:textId="77777777" w:rsidR="002A3508" w:rsidRPr="00A42D9E" w:rsidRDefault="002A3508" w:rsidP="002A3508">
      <w:pPr>
        <w:spacing w:line="0" w:lineRule="atLeast"/>
        <w:ind w:left="6804"/>
        <w:jc w:val="center"/>
        <w:rPr>
          <w:b/>
          <w:bCs/>
          <w:color w:val="000000" w:themeColor="text1"/>
          <w:sz w:val="23"/>
          <w:szCs w:val="23"/>
        </w:rPr>
      </w:pPr>
    </w:p>
    <w:p w14:paraId="31A1CBDE" w14:textId="77777777" w:rsidR="002A3508" w:rsidRPr="00A42D9E" w:rsidRDefault="002A3508" w:rsidP="002A3508">
      <w:pPr>
        <w:tabs>
          <w:tab w:val="center" w:pos="4818"/>
        </w:tabs>
        <w:jc w:val="center"/>
        <w:rPr>
          <w:b/>
          <w:sz w:val="22"/>
          <w:szCs w:val="22"/>
        </w:rPr>
      </w:pPr>
      <w:r w:rsidRPr="00A42D9E">
        <w:rPr>
          <w:b/>
          <w:sz w:val="22"/>
          <w:szCs w:val="22"/>
        </w:rPr>
        <w:t>Подписи сторон:</w:t>
      </w:r>
    </w:p>
    <w:p w14:paraId="157A7A27" w14:textId="045BC3B9" w:rsidR="00985F0E" w:rsidRPr="00A42D9E" w:rsidRDefault="002A3508" w:rsidP="002A3508">
      <w:pPr>
        <w:spacing w:line="0" w:lineRule="atLeast"/>
        <w:jc w:val="center"/>
        <w:rPr>
          <w:b/>
          <w:sz w:val="22"/>
          <w:szCs w:val="22"/>
        </w:rPr>
      </w:pPr>
      <w:r w:rsidRPr="00A42D9E">
        <w:rPr>
          <w:b/>
          <w:sz w:val="22"/>
          <w:szCs w:val="22"/>
        </w:rPr>
        <w:t xml:space="preserve"> </w:t>
      </w:r>
    </w:p>
    <w:p w14:paraId="3FB1A619" w14:textId="77777777" w:rsidR="009A39F1" w:rsidRPr="00A42D9E" w:rsidRDefault="009A39F1" w:rsidP="009A39F1">
      <w:pPr>
        <w:rPr>
          <w:color w:val="000000" w:themeColor="text1"/>
          <w:sz w:val="24"/>
          <w:szCs w:val="24"/>
        </w:rPr>
      </w:pPr>
    </w:p>
    <w:tbl>
      <w:tblPr>
        <w:tblW w:w="0" w:type="auto"/>
        <w:tblLook w:val="04A0" w:firstRow="1" w:lastRow="0" w:firstColumn="1" w:lastColumn="0" w:noHBand="0" w:noVBand="1"/>
      </w:tblPr>
      <w:tblGrid>
        <w:gridCol w:w="4785"/>
        <w:gridCol w:w="4786"/>
      </w:tblGrid>
      <w:tr w:rsidR="009A39F1" w:rsidRPr="00A42D9E" w14:paraId="4F397FB8" w14:textId="77777777" w:rsidTr="00723D73">
        <w:tc>
          <w:tcPr>
            <w:tcW w:w="4785" w:type="dxa"/>
          </w:tcPr>
          <w:p w14:paraId="1D3DEB58" w14:textId="77777777" w:rsidR="009A39F1" w:rsidRPr="00A42D9E" w:rsidRDefault="009A39F1" w:rsidP="00723D73">
            <w:pPr>
              <w:widowControl w:val="0"/>
              <w:suppressAutoHyphens/>
              <w:autoSpaceDE w:val="0"/>
              <w:autoSpaceDN w:val="0"/>
              <w:adjustRightInd w:val="0"/>
              <w:rPr>
                <w:sz w:val="24"/>
                <w:szCs w:val="24"/>
              </w:rPr>
            </w:pPr>
            <w:r w:rsidRPr="00A42D9E">
              <w:rPr>
                <w:b/>
                <w:sz w:val="24"/>
                <w:szCs w:val="24"/>
              </w:rPr>
              <w:t>Заказчик</w:t>
            </w:r>
            <w:r w:rsidRPr="00A42D9E">
              <w:rPr>
                <w:sz w:val="24"/>
                <w:szCs w:val="24"/>
              </w:rPr>
              <w:t xml:space="preserve">: </w:t>
            </w:r>
          </w:p>
        </w:tc>
        <w:tc>
          <w:tcPr>
            <w:tcW w:w="4786" w:type="dxa"/>
          </w:tcPr>
          <w:p w14:paraId="6B7A55C6" w14:textId="77777777" w:rsidR="009A39F1" w:rsidRPr="00A42D9E" w:rsidRDefault="009A39F1" w:rsidP="00723D73">
            <w:pPr>
              <w:widowControl w:val="0"/>
              <w:suppressAutoHyphens/>
              <w:autoSpaceDE w:val="0"/>
              <w:autoSpaceDN w:val="0"/>
              <w:adjustRightInd w:val="0"/>
              <w:rPr>
                <w:b/>
                <w:sz w:val="24"/>
                <w:szCs w:val="24"/>
              </w:rPr>
            </w:pPr>
            <w:r w:rsidRPr="00A42D9E">
              <w:rPr>
                <w:rFonts w:eastAsia="MS Mincho"/>
                <w:b/>
                <w:sz w:val="24"/>
                <w:szCs w:val="24"/>
                <w:lang w:eastAsia="en-US"/>
              </w:rPr>
              <w:t>Подрядчик</w:t>
            </w:r>
            <w:r w:rsidRPr="00A42D9E">
              <w:rPr>
                <w:b/>
                <w:sz w:val="24"/>
                <w:szCs w:val="24"/>
              </w:rPr>
              <w:t>:</w:t>
            </w:r>
          </w:p>
        </w:tc>
      </w:tr>
      <w:tr w:rsidR="009A39F1" w:rsidRPr="00A42D9E" w14:paraId="4570A129" w14:textId="77777777" w:rsidTr="00723D73">
        <w:tc>
          <w:tcPr>
            <w:tcW w:w="4785" w:type="dxa"/>
          </w:tcPr>
          <w:p w14:paraId="6BE59A2C" w14:textId="77777777" w:rsidR="009A39F1" w:rsidRPr="00A42D9E" w:rsidRDefault="009A39F1" w:rsidP="00723D73">
            <w:pPr>
              <w:widowControl w:val="0"/>
              <w:suppressAutoHyphens/>
              <w:autoSpaceDE w:val="0"/>
              <w:autoSpaceDN w:val="0"/>
              <w:adjustRightInd w:val="0"/>
              <w:rPr>
                <w:sz w:val="24"/>
                <w:szCs w:val="24"/>
              </w:rPr>
            </w:pPr>
          </w:p>
          <w:p w14:paraId="62586C24" w14:textId="77777777" w:rsidR="009A39F1" w:rsidRPr="00A42D9E" w:rsidRDefault="009A39F1" w:rsidP="00723D73">
            <w:pPr>
              <w:widowControl w:val="0"/>
              <w:suppressAutoHyphens/>
              <w:autoSpaceDE w:val="0"/>
              <w:autoSpaceDN w:val="0"/>
              <w:adjustRightInd w:val="0"/>
              <w:rPr>
                <w:sz w:val="24"/>
                <w:szCs w:val="24"/>
              </w:rPr>
            </w:pPr>
          </w:p>
        </w:tc>
        <w:tc>
          <w:tcPr>
            <w:tcW w:w="4786" w:type="dxa"/>
          </w:tcPr>
          <w:p w14:paraId="7539791E" w14:textId="77777777" w:rsidR="009A39F1" w:rsidRPr="00A42D9E" w:rsidRDefault="009A39F1" w:rsidP="00723D73">
            <w:pPr>
              <w:widowControl w:val="0"/>
              <w:suppressAutoHyphens/>
              <w:autoSpaceDE w:val="0"/>
              <w:autoSpaceDN w:val="0"/>
              <w:adjustRightInd w:val="0"/>
              <w:rPr>
                <w:sz w:val="24"/>
                <w:szCs w:val="24"/>
              </w:rPr>
            </w:pPr>
          </w:p>
          <w:p w14:paraId="38E85E26" w14:textId="77777777" w:rsidR="009A39F1" w:rsidRPr="00A42D9E" w:rsidRDefault="009A39F1" w:rsidP="00723D73">
            <w:pPr>
              <w:widowControl w:val="0"/>
              <w:suppressAutoHyphens/>
              <w:autoSpaceDE w:val="0"/>
              <w:autoSpaceDN w:val="0"/>
              <w:adjustRightInd w:val="0"/>
              <w:rPr>
                <w:sz w:val="24"/>
                <w:szCs w:val="24"/>
              </w:rPr>
            </w:pPr>
          </w:p>
        </w:tc>
      </w:tr>
      <w:tr w:rsidR="009A39F1" w:rsidRPr="00A42D9E" w14:paraId="0D93AF38" w14:textId="77777777" w:rsidTr="00723D73">
        <w:tc>
          <w:tcPr>
            <w:tcW w:w="4785" w:type="dxa"/>
          </w:tcPr>
          <w:p w14:paraId="0CE37512"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c>
          <w:tcPr>
            <w:tcW w:w="4786" w:type="dxa"/>
          </w:tcPr>
          <w:p w14:paraId="0D0ED87B"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r>
      <w:tr w:rsidR="009A39F1" w:rsidRPr="00A42D9E" w14:paraId="050E4F88" w14:textId="77777777" w:rsidTr="00723D73">
        <w:tc>
          <w:tcPr>
            <w:tcW w:w="4785" w:type="dxa"/>
          </w:tcPr>
          <w:p w14:paraId="75B5A439"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c>
          <w:tcPr>
            <w:tcW w:w="4786" w:type="dxa"/>
          </w:tcPr>
          <w:p w14:paraId="546A1757"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r>
    </w:tbl>
    <w:p w14:paraId="110DCF9A" w14:textId="77777777" w:rsidR="009A39F1" w:rsidRPr="00A42D9E" w:rsidRDefault="009A39F1" w:rsidP="009A39F1">
      <w:pPr>
        <w:rPr>
          <w:b/>
          <w:bCs/>
          <w:sz w:val="23"/>
          <w:szCs w:val="23"/>
        </w:rPr>
      </w:pPr>
      <w:r w:rsidRPr="00A42D9E">
        <w:rPr>
          <w:color w:val="000000" w:themeColor="text1"/>
          <w:sz w:val="24"/>
          <w:szCs w:val="24"/>
        </w:rPr>
        <w:tab/>
      </w:r>
    </w:p>
    <w:p w14:paraId="59E20D74" w14:textId="77777777" w:rsidR="009A39F1" w:rsidRPr="00A42D9E" w:rsidRDefault="009A39F1" w:rsidP="009A39F1">
      <w:pPr>
        <w:spacing w:line="0" w:lineRule="atLeast"/>
        <w:ind w:left="6804"/>
        <w:jc w:val="right"/>
        <w:rPr>
          <w:b/>
          <w:bCs/>
          <w:sz w:val="23"/>
          <w:szCs w:val="23"/>
        </w:rPr>
      </w:pPr>
    </w:p>
    <w:p w14:paraId="60AF1CF5" w14:textId="5C42A90A" w:rsidR="002A3508" w:rsidRPr="00A42D9E" w:rsidRDefault="002A3508" w:rsidP="002A3508">
      <w:pPr>
        <w:spacing w:line="0" w:lineRule="atLeast"/>
        <w:jc w:val="center"/>
        <w:rPr>
          <w:b/>
        </w:rPr>
        <w:sectPr w:rsidR="002A3508" w:rsidRPr="00A42D9E" w:rsidSect="002A3508">
          <w:pgSz w:w="23808" w:h="16840" w:orient="landscape" w:code="8"/>
          <w:pgMar w:top="1247" w:right="284" w:bottom="284" w:left="284" w:header="0" w:footer="0" w:gutter="0"/>
          <w:cols w:space="720"/>
          <w:titlePg/>
        </w:sectPr>
      </w:pPr>
      <w:r w:rsidRPr="00A42D9E">
        <w:rPr>
          <w:b/>
          <w:sz w:val="22"/>
          <w:szCs w:val="22"/>
        </w:rPr>
        <w:t xml:space="preserve">                                          </w:t>
      </w:r>
    </w:p>
    <w:p w14:paraId="6FCDF893" w14:textId="2FD7F241" w:rsidR="002A3508" w:rsidRPr="00A42D9E" w:rsidRDefault="002A3508" w:rsidP="006877AC">
      <w:pPr>
        <w:rPr>
          <w:b/>
          <w:color w:val="000000" w:themeColor="text1"/>
          <w:lang w:eastAsia="en-US"/>
        </w:rPr>
      </w:pPr>
      <w:r w:rsidRPr="00A42D9E">
        <w:rPr>
          <w:b/>
          <w:color w:val="000000" w:themeColor="text1"/>
          <w:sz w:val="24"/>
          <w:szCs w:val="24"/>
        </w:rPr>
        <w:lastRenderedPageBreak/>
        <w:t xml:space="preserve">                  </w:t>
      </w:r>
    </w:p>
    <w:p w14:paraId="4BC60A66" w14:textId="77777777" w:rsidR="002A3508" w:rsidRPr="00A42D9E" w:rsidRDefault="002A3508" w:rsidP="002A3508">
      <w:pPr>
        <w:jc w:val="center"/>
        <w:rPr>
          <w:b/>
          <w:color w:val="000000" w:themeColor="text1"/>
          <w:lang w:eastAsia="en-US"/>
        </w:rPr>
      </w:pPr>
    </w:p>
    <w:p w14:paraId="0789D395" w14:textId="77777777" w:rsidR="002A3508" w:rsidRPr="00A42D9E" w:rsidRDefault="002A3508" w:rsidP="002A3508">
      <w:pPr>
        <w:spacing w:line="0" w:lineRule="atLeast"/>
        <w:ind w:left="6804"/>
        <w:jc w:val="right"/>
        <w:rPr>
          <w:b/>
          <w:bCs/>
          <w:color w:val="000000" w:themeColor="text1"/>
          <w:sz w:val="23"/>
          <w:szCs w:val="23"/>
        </w:rPr>
      </w:pPr>
      <w:r w:rsidRPr="00A42D9E">
        <w:rPr>
          <w:b/>
          <w:bCs/>
          <w:color w:val="000000" w:themeColor="text1"/>
          <w:sz w:val="23"/>
          <w:szCs w:val="23"/>
        </w:rPr>
        <w:t>Приложение №3</w:t>
      </w:r>
    </w:p>
    <w:p w14:paraId="4D86BD84" w14:textId="77777777" w:rsidR="002A3508" w:rsidRPr="00A42D9E" w:rsidRDefault="002A3508" w:rsidP="002A3508">
      <w:pPr>
        <w:autoSpaceDE w:val="0"/>
        <w:autoSpaceDN w:val="0"/>
        <w:adjustRightInd w:val="0"/>
        <w:ind w:left="6804"/>
        <w:jc w:val="right"/>
        <w:rPr>
          <w:color w:val="000000" w:themeColor="text1"/>
          <w:sz w:val="24"/>
          <w:szCs w:val="24"/>
        </w:rPr>
      </w:pPr>
      <w:r w:rsidRPr="00A42D9E">
        <w:rPr>
          <w:color w:val="000000" w:themeColor="text1"/>
          <w:sz w:val="23"/>
          <w:szCs w:val="23"/>
        </w:rPr>
        <w:t>к муниципальному</w:t>
      </w:r>
      <w:r w:rsidRPr="00A42D9E">
        <w:rPr>
          <w:color w:val="000000" w:themeColor="text1"/>
          <w:sz w:val="24"/>
          <w:szCs w:val="24"/>
        </w:rPr>
        <w:t xml:space="preserve"> контракту</w:t>
      </w:r>
    </w:p>
    <w:p w14:paraId="71DFC891" w14:textId="77777777" w:rsidR="00A42D9E" w:rsidRPr="00A42D9E" w:rsidRDefault="002A3508" w:rsidP="00A42D9E">
      <w:pPr>
        <w:spacing w:line="0" w:lineRule="atLeast"/>
        <w:ind w:left="6804"/>
        <w:jc w:val="right"/>
        <w:rPr>
          <w:color w:val="000000" w:themeColor="text1"/>
          <w:sz w:val="23"/>
          <w:szCs w:val="23"/>
        </w:rPr>
      </w:pPr>
      <w:r w:rsidRPr="00A42D9E">
        <w:rPr>
          <w:color w:val="000000" w:themeColor="text1"/>
          <w:sz w:val="23"/>
          <w:szCs w:val="23"/>
        </w:rPr>
        <w:t xml:space="preserve">                 </w:t>
      </w:r>
      <w:r w:rsidR="00A42D9E" w:rsidRPr="00A42D9E">
        <w:rPr>
          <w:color w:val="000000" w:themeColor="text1"/>
          <w:sz w:val="23"/>
          <w:szCs w:val="23"/>
        </w:rPr>
        <w:t>№ ____________</w:t>
      </w:r>
    </w:p>
    <w:p w14:paraId="311E5132" w14:textId="77777777" w:rsidR="00A42D9E" w:rsidRPr="00A42D9E" w:rsidRDefault="00A42D9E" w:rsidP="00A42D9E">
      <w:pPr>
        <w:spacing w:line="0" w:lineRule="atLeast"/>
        <w:ind w:left="6804"/>
        <w:jc w:val="right"/>
        <w:rPr>
          <w:color w:val="000000" w:themeColor="text1"/>
          <w:sz w:val="23"/>
          <w:szCs w:val="23"/>
        </w:rPr>
      </w:pPr>
      <w:r w:rsidRPr="00A42D9E">
        <w:rPr>
          <w:color w:val="000000" w:themeColor="text1"/>
          <w:sz w:val="23"/>
          <w:szCs w:val="23"/>
        </w:rPr>
        <w:t>от «_</w:t>
      </w:r>
      <w:proofErr w:type="gramStart"/>
      <w:r w:rsidRPr="00A42D9E">
        <w:rPr>
          <w:color w:val="000000" w:themeColor="text1"/>
          <w:sz w:val="23"/>
          <w:szCs w:val="23"/>
        </w:rPr>
        <w:t>_</w:t>
      </w:r>
      <w:r w:rsidRPr="00A42D9E">
        <w:rPr>
          <w:color w:val="000000" w:themeColor="text1"/>
          <w:sz w:val="24"/>
          <w:szCs w:val="24"/>
        </w:rPr>
        <w:t>»_</w:t>
      </w:r>
      <w:proofErr w:type="gramEnd"/>
      <w:r w:rsidRPr="00A42D9E">
        <w:rPr>
          <w:color w:val="000000" w:themeColor="text1"/>
          <w:sz w:val="24"/>
          <w:szCs w:val="24"/>
        </w:rPr>
        <w:t>_________2021 года</w:t>
      </w:r>
    </w:p>
    <w:p w14:paraId="504B14FA" w14:textId="731DC201" w:rsidR="002A3508" w:rsidRPr="00A42D9E" w:rsidRDefault="002A3508" w:rsidP="00A42D9E">
      <w:pPr>
        <w:spacing w:line="0" w:lineRule="atLeast"/>
        <w:ind w:left="6804"/>
        <w:jc w:val="right"/>
        <w:rPr>
          <w:color w:val="000000" w:themeColor="text1"/>
          <w:sz w:val="23"/>
          <w:szCs w:val="23"/>
        </w:rPr>
      </w:pPr>
    </w:p>
    <w:p w14:paraId="6B70A2AB" w14:textId="77777777" w:rsidR="002A3508" w:rsidRPr="00A42D9E" w:rsidRDefault="002A3508" w:rsidP="002A3508">
      <w:pPr>
        <w:spacing w:line="0" w:lineRule="atLeast"/>
        <w:ind w:left="6804"/>
        <w:jc w:val="right"/>
        <w:rPr>
          <w:color w:val="000000" w:themeColor="text1"/>
          <w:sz w:val="23"/>
          <w:szCs w:val="23"/>
        </w:rPr>
      </w:pPr>
    </w:p>
    <w:p w14:paraId="5B1D70E2" w14:textId="77777777" w:rsidR="002A3508" w:rsidRPr="00A42D9E" w:rsidRDefault="002A3508" w:rsidP="002A3508">
      <w:pPr>
        <w:rPr>
          <w:color w:val="000000" w:themeColor="text1"/>
        </w:rPr>
      </w:pPr>
    </w:p>
    <w:p w14:paraId="13806432" w14:textId="77777777" w:rsidR="002A3508" w:rsidRPr="00A42D9E" w:rsidRDefault="002A3508" w:rsidP="002A3508">
      <w:pPr>
        <w:tabs>
          <w:tab w:val="left" w:pos="0"/>
        </w:tabs>
        <w:ind w:firstLine="709"/>
        <w:contextualSpacing/>
        <w:jc w:val="center"/>
        <w:rPr>
          <w:b/>
          <w:color w:val="000000" w:themeColor="text1"/>
        </w:rPr>
      </w:pPr>
      <w:r w:rsidRPr="00A42D9E">
        <w:rPr>
          <w:b/>
          <w:color w:val="000000" w:themeColor="text1"/>
        </w:rPr>
        <w:t>ГРАФИК ФИНАНСИРОВАНИЯ РАБОТ*</w:t>
      </w:r>
    </w:p>
    <w:p w14:paraId="3F90A0B0" w14:textId="77777777" w:rsidR="002A3508" w:rsidRPr="00A42D9E" w:rsidRDefault="002A3508" w:rsidP="002A3508">
      <w:pPr>
        <w:tabs>
          <w:tab w:val="left" w:pos="0"/>
        </w:tabs>
        <w:ind w:firstLine="709"/>
        <w:contextualSpacing/>
        <w:jc w:val="center"/>
        <w:rPr>
          <w:b/>
          <w:color w:val="000000" w:themeColor="text1"/>
        </w:rPr>
      </w:pPr>
    </w:p>
    <w:p w14:paraId="2A716791" w14:textId="77777777" w:rsidR="002A3508" w:rsidRPr="00A42D9E" w:rsidRDefault="002A3508" w:rsidP="002A3508">
      <w:pPr>
        <w:tabs>
          <w:tab w:val="left" w:pos="0"/>
        </w:tabs>
        <w:ind w:firstLine="709"/>
        <w:contextualSpacing/>
        <w:jc w:val="center"/>
        <w:rPr>
          <w:b/>
          <w:color w:val="FF0000"/>
        </w:rPr>
      </w:pPr>
    </w:p>
    <w:p w14:paraId="5B9EE12B" w14:textId="77777777" w:rsidR="002A3508" w:rsidRPr="00A42D9E" w:rsidRDefault="002A3508" w:rsidP="002A3508">
      <w:pPr>
        <w:tabs>
          <w:tab w:val="left" w:pos="0"/>
        </w:tabs>
        <w:ind w:firstLine="709"/>
        <w:contextualSpacing/>
        <w:jc w:val="right"/>
        <w:rPr>
          <w:b/>
          <w:color w:val="000000" w:themeColor="text1"/>
        </w:rPr>
      </w:pPr>
    </w:p>
    <w:tbl>
      <w:tblPr>
        <w:tblW w:w="9062" w:type="dxa"/>
        <w:jc w:val="center"/>
        <w:tblLook w:val="04A0" w:firstRow="1" w:lastRow="0" w:firstColumn="1" w:lastColumn="0" w:noHBand="0" w:noVBand="1"/>
      </w:tblPr>
      <w:tblGrid>
        <w:gridCol w:w="2377"/>
        <w:gridCol w:w="2410"/>
        <w:gridCol w:w="2126"/>
        <w:gridCol w:w="2149"/>
      </w:tblGrid>
      <w:tr w:rsidR="002A3508" w:rsidRPr="00A42D9E" w14:paraId="1923991A" w14:textId="77777777" w:rsidTr="009F4EF1">
        <w:trPr>
          <w:trHeight w:val="510"/>
          <w:jc w:val="center"/>
        </w:trPr>
        <w:tc>
          <w:tcPr>
            <w:tcW w:w="237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311100" w14:textId="77777777" w:rsidR="002A3508" w:rsidRPr="00A42D9E" w:rsidRDefault="002A3508" w:rsidP="002A3508">
            <w:pPr>
              <w:jc w:val="center"/>
            </w:pPr>
            <w:r w:rsidRPr="00A42D9E">
              <w:t>Объект</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14:paraId="6A6619CB" w14:textId="77777777" w:rsidR="002A3508" w:rsidRPr="00A42D9E" w:rsidRDefault="002A3508" w:rsidP="002A3508">
            <w:pPr>
              <w:jc w:val="center"/>
            </w:pPr>
            <w:r w:rsidRPr="00A42D9E">
              <w:t>Источник финансирования</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14:paraId="69F8770E" w14:textId="77777777" w:rsidR="002A3508" w:rsidRPr="00A42D9E" w:rsidRDefault="002A3508" w:rsidP="002A3508">
            <w:pPr>
              <w:jc w:val="center"/>
            </w:pPr>
            <w:r w:rsidRPr="00A42D9E">
              <w:t>2021 год</w:t>
            </w:r>
          </w:p>
        </w:tc>
        <w:tc>
          <w:tcPr>
            <w:tcW w:w="2149" w:type="dxa"/>
            <w:tcBorders>
              <w:top w:val="single" w:sz="8" w:space="0" w:color="auto"/>
              <w:left w:val="nil"/>
              <w:bottom w:val="single" w:sz="4" w:space="0" w:color="auto"/>
              <w:right w:val="single" w:sz="8" w:space="0" w:color="auto"/>
            </w:tcBorders>
            <w:shd w:val="clear" w:color="auto" w:fill="auto"/>
            <w:vAlign w:val="center"/>
            <w:hideMark/>
          </w:tcPr>
          <w:p w14:paraId="7BFC4D04" w14:textId="77777777" w:rsidR="002A3508" w:rsidRPr="00A42D9E" w:rsidRDefault="002A3508" w:rsidP="002A3508">
            <w:pPr>
              <w:jc w:val="center"/>
            </w:pPr>
            <w:r w:rsidRPr="00A42D9E">
              <w:t>Итого по Объекту</w:t>
            </w:r>
          </w:p>
        </w:tc>
      </w:tr>
      <w:tr w:rsidR="002A3508" w:rsidRPr="00A42D9E" w14:paraId="3A1BAAD8" w14:textId="77777777" w:rsidTr="009F4EF1">
        <w:trPr>
          <w:trHeight w:val="510"/>
          <w:jc w:val="center"/>
        </w:trPr>
        <w:tc>
          <w:tcPr>
            <w:tcW w:w="2377" w:type="dxa"/>
            <w:vMerge w:val="restart"/>
            <w:tcBorders>
              <w:top w:val="nil"/>
              <w:left w:val="single" w:sz="8" w:space="0" w:color="auto"/>
              <w:bottom w:val="single" w:sz="4" w:space="0" w:color="000000"/>
              <w:right w:val="single" w:sz="4" w:space="0" w:color="auto"/>
            </w:tcBorders>
            <w:shd w:val="clear" w:color="auto" w:fill="auto"/>
            <w:vAlign w:val="center"/>
            <w:hideMark/>
          </w:tcPr>
          <w:p w14:paraId="150B2D40" w14:textId="02EEC4B3" w:rsidR="002A3508" w:rsidRPr="00A42D9E" w:rsidRDefault="009D4A37" w:rsidP="009D4A37">
            <w:pPr>
              <w:jc w:val="both"/>
              <w:rPr>
                <w:b/>
                <w:bCs/>
                <w:color w:val="000000" w:themeColor="text1"/>
                <w:sz w:val="24"/>
                <w:szCs w:val="24"/>
              </w:rPr>
            </w:pPr>
            <w:r w:rsidRPr="00A42D9E">
              <w:rPr>
                <w:b/>
                <w:bCs/>
                <w:sz w:val="24"/>
                <w:szCs w:val="24"/>
              </w:rPr>
              <w:t>Выполнение работ по капитальному ремонту объекта: "Соляной сад: восстановление исторического дендропарка в городе Череповце"</w:t>
            </w:r>
          </w:p>
        </w:tc>
        <w:tc>
          <w:tcPr>
            <w:tcW w:w="2410" w:type="dxa"/>
            <w:tcBorders>
              <w:top w:val="nil"/>
              <w:left w:val="nil"/>
              <w:bottom w:val="single" w:sz="4" w:space="0" w:color="auto"/>
              <w:right w:val="single" w:sz="4" w:space="0" w:color="auto"/>
            </w:tcBorders>
            <w:shd w:val="clear" w:color="auto" w:fill="auto"/>
            <w:vAlign w:val="center"/>
            <w:hideMark/>
          </w:tcPr>
          <w:p w14:paraId="68D3B435" w14:textId="77777777" w:rsidR="002A3508" w:rsidRPr="00A42D9E" w:rsidRDefault="002A3508" w:rsidP="002A3508">
            <w:pPr>
              <w:jc w:val="center"/>
            </w:pPr>
            <w:r w:rsidRPr="00A42D9E">
              <w:t>Федеральный бюджет**</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tcPr>
          <w:p w14:paraId="1CB54BCB" w14:textId="77777777" w:rsidR="002A3508" w:rsidRPr="00A42D9E" w:rsidRDefault="002A3508" w:rsidP="002A3508">
            <w:pPr>
              <w:jc w:val="center"/>
            </w:pPr>
            <w:r w:rsidRPr="00A42D9E">
              <w:t>57 190 200</w:t>
            </w:r>
          </w:p>
        </w:tc>
        <w:tc>
          <w:tcPr>
            <w:tcW w:w="2149" w:type="dxa"/>
            <w:vMerge w:val="restart"/>
            <w:tcBorders>
              <w:top w:val="nil"/>
              <w:left w:val="single" w:sz="4" w:space="0" w:color="auto"/>
              <w:bottom w:val="single" w:sz="4" w:space="0" w:color="000000"/>
              <w:right w:val="single" w:sz="4" w:space="0" w:color="auto"/>
            </w:tcBorders>
            <w:shd w:val="clear" w:color="auto" w:fill="auto"/>
            <w:vAlign w:val="center"/>
          </w:tcPr>
          <w:p w14:paraId="72296BDB" w14:textId="77777777" w:rsidR="002A3508" w:rsidRPr="00A42D9E" w:rsidRDefault="002A3508" w:rsidP="002A3508">
            <w:pPr>
              <w:jc w:val="center"/>
            </w:pPr>
            <w:r w:rsidRPr="00A42D9E">
              <w:t>57 190 200</w:t>
            </w:r>
          </w:p>
        </w:tc>
      </w:tr>
      <w:tr w:rsidR="002A3508" w:rsidRPr="00A42D9E" w14:paraId="4EC927EC" w14:textId="77777777" w:rsidTr="009F4EF1">
        <w:trPr>
          <w:trHeight w:val="510"/>
          <w:jc w:val="center"/>
        </w:trPr>
        <w:tc>
          <w:tcPr>
            <w:tcW w:w="2377" w:type="dxa"/>
            <w:vMerge/>
            <w:tcBorders>
              <w:top w:val="nil"/>
              <w:left w:val="single" w:sz="8" w:space="0" w:color="auto"/>
              <w:bottom w:val="single" w:sz="4" w:space="0" w:color="000000"/>
              <w:right w:val="single" w:sz="4" w:space="0" w:color="auto"/>
            </w:tcBorders>
            <w:vAlign w:val="center"/>
            <w:hideMark/>
          </w:tcPr>
          <w:p w14:paraId="5275E4BA" w14:textId="77777777" w:rsidR="002A3508" w:rsidRPr="00A42D9E" w:rsidRDefault="002A3508" w:rsidP="002A3508"/>
        </w:tc>
        <w:tc>
          <w:tcPr>
            <w:tcW w:w="2410" w:type="dxa"/>
            <w:tcBorders>
              <w:top w:val="nil"/>
              <w:left w:val="nil"/>
              <w:bottom w:val="single" w:sz="4" w:space="0" w:color="auto"/>
              <w:right w:val="single" w:sz="4" w:space="0" w:color="auto"/>
            </w:tcBorders>
            <w:shd w:val="clear" w:color="auto" w:fill="auto"/>
            <w:vAlign w:val="center"/>
            <w:hideMark/>
          </w:tcPr>
          <w:p w14:paraId="0FD49F9F" w14:textId="77777777" w:rsidR="002A3508" w:rsidRPr="00A42D9E" w:rsidRDefault="002A3508" w:rsidP="002A3508">
            <w:pPr>
              <w:jc w:val="center"/>
            </w:pPr>
            <w:proofErr w:type="gramStart"/>
            <w:r w:rsidRPr="00A42D9E">
              <w:t>Городской  бюджет</w:t>
            </w:r>
            <w:proofErr w:type="gramEnd"/>
            <w:r w:rsidRPr="00A42D9E">
              <w:t>**</w:t>
            </w:r>
          </w:p>
        </w:tc>
        <w:tc>
          <w:tcPr>
            <w:tcW w:w="2126" w:type="dxa"/>
            <w:vMerge/>
            <w:tcBorders>
              <w:top w:val="nil"/>
              <w:left w:val="single" w:sz="4" w:space="0" w:color="auto"/>
              <w:bottom w:val="single" w:sz="4" w:space="0" w:color="000000"/>
              <w:right w:val="single" w:sz="4" w:space="0" w:color="auto"/>
            </w:tcBorders>
            <w:vAlign w:val="center"/>
          </w:tcPr>
          <w:p w14:paraId="6AFC4763" w14:textId="77777777" w:rsidR="002A3508" w:rsidRPr="00A42D9E" w:rsidRDefault="002A3508" w:rsidP="002A3508"/>
        </w:tc>
        <w:tc>
          <w:tcPr>
            <w:tcW w:w="2149" w:type="dxa"/>
            <w:vMerge/>
            <w:tcBorders>
              <w:top w:val="nil"/>
              <w:left w:val="single" w:sz="4" w:space="0" w:color="auto"/>
              <w:bottom w:val="single" w:sz="4" w:space="0" w:color="000000"/>
              <w:right w:val="single" w:sz="4" w:space="0" w:color="auto"/>
            </w:tcBorders>
            <w:vAlign w:val="center"/>
          </w:tcPr>
          <w:p w14:paraId="6B4B9CBE" w14:textId="77777777" w:rsidR="002A3508" w:rsidRPr="00A42D9E" w:rsidRDefault="002A3508" w:rsidP="002A3508"/>
        </w:tc>
      </w:tr>
      <w:tr w:rsidR="002A3508" w:rsidRPr="00A42D9E" w14:paraId="415843B3" w14:textId="77777777" w:rsidTr="009F4EF1">
        <w:trPr>
          <w:trHeight w:val="315"/>
          <w:jc w:val="center"/>
        </w:trPr>
        <w:tc>
          <w:tcPr>
            <w:tcW w:w="2377" w:type="dxa"/>
            <w:tcBorders>
              <w:top w:val="nil"/>
              <w:left w:val="single" w:sz="8" w:space="0" w:color="auto"/>
              <w:bottom w:val="single" w:sz="8" w:space="0" w:color="auto"/>
              <w:right w:val="single" w:sz="4" w:space="0" w:color="auto"/>
            </w:tcBorders>
            <w:shd w:val="clear" w:color="auto" w:fill="auto"/>
            <w:vAlign w:val="center"/>
            <w:hideMark/>
          </w:tcPr>
          <w:p w14:paraId="160D6F2A" w14:textId="77777777" w:rsidR="002A3508" w:rsidRPr="00A42D9E" w:rsidRDefault="002A3508" w:rsidP="002A3508">
            <w:pPr>
              <w:jc w:val="center"/>
            </w:pPr>
            <w:r w:rsidRPr="00A42D9E">
              <w:t>ИТОГО:</w:t>
            </w:r>
          </w:p>
        </w:tc>
        <w:tc>
          <w:tcPr>
            <w:tcW w:w="2410" w:type="dxa"/>
            <w:tcBorders>
              <w:top w:val="nil"/>
              <w:left w:val="nil"/>
              <w:bottom w:val="single" w:sz="8" w:space="0" w:color="auto"/>
              <w:right w:val="single" w:sz="4" w:space="0" w:color="auto"/>
            </w:tcBorders>
            <w:shd w:val="clear" w:color="auto" w:fill="auto"/>
            <w:vAlign w:val="center"/>
            <w:hideMark/>
          </w:tcPr>
          <w:p w14:paraId="1C6E5D5A" w14:textId="77777777" w:rsidR="002A3508" w:rsidRPr="00A42D9E" w:rsidRDefault="002A3508" w:rsidP="002A3508">
            <w:pPr>
              <w:jc w:val="center"/>
            </w:pPr>
            <w:r w:rsidRPr="00A42D9E">
              <w:t> </w:t>
            </w:r>
          </w:p>
        </w:tc>
        <w:tc>
          <w:tcPr>
            <w:tcW w:w="2126" w:type="dxa"/>
            <w:tcBorders>
              <w:top w:val="nil"/>
              <w:left w:val="nil"/>
              <w:bottom w:val="single" w:sz="8" w:space="0" w:color="auto"/>
              <w:right w:val="single" w:sz="4" w:space="0" w:color="auto"/>
            </w:tcBorders>
            <w:shd w:val="clear" w:color="auto" w:fill="auto"/>
            <w:vAlign w:val="center"/>
          </w:tcPr>
          <w:p w14:paraId="50FFF6EC" w14:textId="77777777" w:rsidR="002A3508" w:rsidRPr="00A42D9E" w:rsidRDefault="002A3508" w:rsidP="002A3508">
            <w:pPr>
              <w:jc w:val="center"/>
            </w:pPr>
            <w:r w:rsidRPr="00A42D9E">
              <w:t>57 190 200*</w:t>
            </w:r>
          </w:p>
        </w:tc>
        <w:tc>
          <w:tcPr>
            <w:tcW w:w="2149" w:type="dxa"/>
            <w:tcBorders>
              <w:top w:val="nil"/>
              <w:left w:val="nil"/>
              <w:bottom w:val="single" w:sz="8" w:space="0" w:color="auto"/>
              <w:right w:val="single" w:sz="4" w:space="0" w:color="auto"/>
            </w:tcBorders>
            <w:shd w:val="clear" w:color="auto" w:fill="auto"/>
            <w:vAlign w:val="center"/>
          </w:tcPr>
          <w:p w14:paraId="06B0A28A" w14:textId="77777777" w:rsidR="002A3508" w:rsidRPr="00A42D9E" w:rsidRDefault="002A3508" w:rsidP="002A3508">
            <w:pPr>
              <w:jc w:val="center"/>
            </w:pPr>
            <w:r w:rsidRPr="00A42D9E">
              <w:t>57 190 200*</w:t>
            </w:r>
          </w:p>
        </w:tc>
      </w:tr>
    </w:tbl>
    <w:p w14:paraId="722A1360" w14:textId="77777777" w:rsidR="002A3508" w:rsidRPr="00A42D9E" w:rsidRDefault="002A3508" w:rsidP="002A3508">
      <w:pPr>
        <w:tabs>
          <w:tab w:val="left" w:pos="0"/>
        </w:tabs>
        <w:ind w:firstLine="709"/>
        <w:contextualSpacing/>
        <w:jc w:val="right"/>
        <w:rPr>
          <w:b/>
          <w:color w:val="000000" w:themeColor="text1"/>
        </w:rPr>
      </w:pPr>
    </w:p>
    <w:p w14:paraId="5336328D" w14:textId="77777777" w:rsidR="002A3508" w:rsidRPr="00A42D9E" w:rsidRDefault="002A3508" w:rsidP="002A3508">
      <w:pPr>
        <w:tabs>
          <w:tab w:val="left" w:pos="0"/>
        </w:tabs>
        <w:ind w:firstLine="709"/>
        <w:contextualSpacing/>
        <w:jc w:val="center"/>
        <w:rPr>
          <w:b/>
          <w:color w:val="000000" w:themeColor="text1"/>
        </w:rPr>
      </w:pPr>
    </w:p>
    <w:p w14:paraId="613E1B9E" w14:textId="37286092" w:rsidR="002A3508" w:rsidRPr="00A42D9E" w:rsidRDefault="002A3508" w:rsidP="002A3508">
      <w:pPr>
        <w:spacing w:line="0" w:lineRule="atLeast"/>
        <w:jc w:val="both"/>
        <w:rPr>
          <w:b/>
          <w:color w:val="000000" w:themeColor="text1"/>
        </w:rPr>
      </w:pPr>
      <w:r w:rsidRPr="00A42D9E">
        <w:rPr>
          <w:color w:val="000000" w:themeColor="text1"/>
        </w:rPr>
        <w:t xml:space="preserve">* При подписании муниципального контракта График финансирования работ корректируется Заказчиком с учетом коэффициента снижения </w:t>
      </w:r>
      <w:r w:rsidRPr="00A42D9E">
        <w:rPr>
          <w:b/>
          <w:color w:val="000000" w:themeColor="text1"/>
        </w:rPr>
        <w:t>Кс=</w:t>
      </w:r>
      <w:r w:rsidR="00B279E4" w:rsidRPr="00A42D9E">
        <w:rPr>
          <w:b/>
          <w:color w:val="000000" w:themeColor="text1"/>
        </w:rPr>
        <w:t>____</w:t>
      </w:r>
      <w:r w:rsidRPr="00A42D9E">
        <w:rPr>
          <w:b/>
          <w:color w:val="000000" w:themeColor="text1"/>
        </w:rPr>
        <w:t>%,</w:t>
      </w:r>
      <w:r w:rsidRPr="00A42D9E">
        <w:rPr>
          <w:color w:val="000000" w:themeColor="text1"/>
        </w:rPr>
        <w:t xml:space="preserve"> рассчитанного как отношение цены Контракта к начальной (максимальной) цене Контракта.</w:t>
      </w:r>
    </w:p>
    <w:p w14:paraId="26B678C8" w14:textId="77777777" w:rsidR="002A3508" w:rsidRPr="00A42D9E" w:rsidRDefault="002A3508" w:rsidP="002A3508">
      <w:pPr>
        <w:jc w:val="both"/>
        <w:rPr>
          <w:color w:val="000000" w:themeColor="text1"/>
        </w:rPr>
      </w:pPr>
      <w:r w:rsidRPr="00A42D9E">
        <w:rPr>
          <w:color w:val="000000" w:themeColor="text1"/>
        </w:rPr>
        <w:t xml:space="preserve">** - доли </w:t>
      </w:r>
      <w:proofErr w:type="spellStart"/>
      <w:r w:rsidRPr="00A42D9E">
        <w:rPr>
          <w:color w:val="000000" w:themeColor="text1"/>
        </w:rPr>
        <w:t>софинансирования</w:t>
      </w:r>
      <w:proofErr w:type="spellEnd"/>
      <w:r w:rsidRPr="00A42D9E">
        <w:rPr>
          <w:color w:val="000000" w:themeColor="text1"/>
        </w:rPr>
        <w:t xml:space="preserve"> федерального, областного и городского бюджетов </w:t>
      </w:r>
      <w:r w:rsidRPr="00A42D9E">
        <w:rPr>
          <w:b/>
          <w:bCs/>
          <w:color w:val="000000" w:themeColor="text1"/>
        </w:rPr>
        <w:t>определяются Заказчиком</w:t>
      </w:r>
      <w:r w:rsidRPr="00A42D9E">
        <w:rPr>
          <w:color w:val="000000" w:themeColor="text1"/>
        </w:rPr>
        <w:t xml:space="preserve"> в соответствии с Соглашением между Департаментом строительства Вологодской области и мэрией города Череповца о предоставлении субсидии из областного бюджета бюджету муниципального образования области </w:t>
      </w:r>
      <w:r w:rsidRPr="00A42D9E">
        <w:rPr>
          <w:b/>
          <w:bCs/>
          <w:color w:val="000000" w:themeColor="text1"/>
        </w:rPr>
        <w:t>на дату проведения платежа.</w:t>
      </w:r>
    </w:p>
    <w:p w14:paraId="41445837" w14:textId="77777777" w:rsidR="002A3508" w:rsidRPr="00A42D9E" w:rsidRDefault="002A3508" w:rsidP="002A3508">
      <w:pPr>
        <w:rPr>
          <w:color w:val="000000" w:themeColor="text1"/>
        </w:rPr>
      </w:pPr>
    </w:p>
    <w:p w14:paraId="6BD00044" w14:textId="77777777" w:rsidR="002A3508" w:rsidRPr="00A42D9E" w:rsidRDefault="002A3508" w:rsidP="002A3508">
      <w:pPr>
        <w:rPr>
          <w:color w:val="000000" w:themeColor="text1"/>
          <w:sz w:val="24"/>
          <w:szCs w:val="24"/>
        </w:rPr>
      </w:pPr>
    </w:p>
    <w:p w14:paraId="1A94F7E7" w14:textId="77777777" w:rsidR="009A39F1" w:rsidRPr="00A42D9E" w:rsidRDefault="009A39F1" w:rsidP="002A3508">
      <w:pPr>
        <w:spacing w:line="0" w:lineRule="atLeast"/>
        <w:ind w:left="6804"/>
        <w:jc w:val="right"/>
        <w:rPr>
          <w:b/>
          <w:sz w:val="24"/>
          <w:szCs w:val="24"/>
        </w:rPr>
      </w:pPr>
    </w:p>
    <w:p w14:paraId="6B02494A" w14:textId="77777777" w:rsidR="009A39F1" w:rsidRPr="00A42D9E" w:rsidRDefault="009A39F1" w:rsidP="009A39F1">
      <w:pPr>
        <w:rPr>
          <w:color w:val="000000" w:themeColor="text1"/>
          <w:sz w:val="24"/>
          <w:szCs w:val="24"/>
        </w:rPr>
      </w:pPr>
    </w:p>
    <w:tbl>
      <w:tblPr>
        <w:tblW w:w="0" w:type="auto"/>
        <w:tblLook w:val="04A0" w:firstRow="1" w:lastRow="0" w:firstColumn="1" w:lastColumn="0" w:noHBand="0" w:noVBand="1"/>
      </w:tblPr>
      <w:tblGrid>
        <w:gridCol w:w="4785"/>
        <w:gridCol w:w="4786"/>
      </w:tblGrid>
      <w:tr w:rsidR="009A39F1" w:rsidRPr="00A42D9E" w14:paraId="3524F548" w14:textId="77777777" w:rsidTr="00723D73">
        <w:tc>
          <w:tcPr>
            <w:tcW w:w="4785" w:type="dxa"/>
          </w:tcPr>
          <w:p w14:paraId="51C28EF9" w14:textId="77777777" w:rsidR="009A39F1" w:rsidRPr="00A42D9E" w:rsidRDefault="009A39F1" w:rsidP="00723D73">
            <w:pPr>
              <w:widowControl w:val="0"/>
              <w:suppressAutoHyphens/>
              <w:autoSpaceDE w:val="0"/>
              <w:autoSpaceDN w:val="0"/>
              <w:adjustRightInd w:val="0"/>
              <w:rPr>
                <w:sz w:val="24"/>
                <w:szCs w:val="24"/>
              </w:rPr>
            </w:pPr>
            <w:r w:rsidRPr="00A42D9E">
              <w:rPr>
                <w:b/>
                <w:sz w:val="24"/>
                <w:szCs w:val="24"/>
              </w:rPr>
              <w:t>Заказчик</w:t>
            </w:r>
            <w:r w:rsidRPr="00A42D9E">
              <w:rPr>
                <w:sz w:val="24"/>
                <w:szCs w:val="24"/>
              </w:rPr>
              <w:t xml:space="preserve">: </w:t>
            </w:r>
          </w:p>
        </w:tc>
        <w:tc>
          <w:tcPr>
            <w:tcW w:w="4786" w:type="dxa"/>
          </w:tcPr>
          <w:p w14:paraId="2FF3C04C" w14:textId="77777777" w:rsidR="009A39F1" w:rsidRPr="00A42D9E" w:rsidRDefault="009A39F1" w:rsidP="00723D73">
            <w:pPr>
              <w:widowControl w:val="0"/>
              <w:suppressAutoHyphens/>
              <w:autoSpaceDE w:val="0"/>
              <w:autoSpaceDN w:val="0"/>
              <w:adjustRightInd w:val="0"/>
              <w:rPr>
                <w:b/>
                <w:sz w:val="24"/>
                <w:szCs w:val="24"/>
              </w:rPr>
            </w:pPr>
            <w:r w:rsidRPr="00A42D9E">
              <w:rPr>
                <w:rFonts w:eastAsia="MS Mincho"/>
                <w:b/>
                <w:sz w:val="24"/>
                <w:szCs w:val="24"/>
                <w:lang w:eastAsia="en-US"/>
              </w:rPr>
              <w:t>Подрядчик</w:t>
            </w:r>
            <w:r w:rsidRPr="00A42D9E">
              <w:rPr>
                <w:b/>
                <w:sz w:val="24"/>
                <w:szCs w:val="24"/>
              </w:rPr>
              <w:t>:</w:t>
            </w:r>
          </w:p>
        </w:tc>
      </w:tr>
      <w:tr w:rsidR="009A39F1" w:rsidRPr="00A42D9E" w14:paraId="5E5A8FAA" w14:textId="77777777" w:rsidTr="00723D73">
        <w:tc>
          <w:tcPr>
            <w:tcW w:w="4785" w:type="dxa"/>
          </w:tcPr>
          <w:p w14:paraId="65E2A48B" w14:textId="77777777" w:rsidR="009A39F1" w:rsidRPr="00A42D9E" w:rsidRDefault="009A39F1" w:rsidP="00723D73">
            <w:pPr>
              <w:widowControl w:val="0"/>
              <w:suppressAutoHyphens/>
              <w:autoSpaceDE w:val="0"/>
              <w:autoSpaceDN w:val="0"/>
              <w:adjustRightInd w:val="0"/>
              <w:rPr>
                <w:sz w:val="24"/>
                <w:szCs w:val="24"/>
              </w:rPr>
            </w:pPr>
          </w:p>
          <w:p w14:paraId="42CF5D16" w14:textId="77777777" w:rsidR="009A39F1" w:rsidRPr="00A42D9E" w:rsidRDefault="009A39F1" w:rsidP="00723D73">
            <w:pPr>
              <w:widowControl w:val="0"/>
              <w:suppressAutoHyphens/>
              <w:autoSpaceDE w:val="0"/>
              <w:autoSpaceDN w:val="0"/>
              <w:adjustRightInd w:val="0"/>
              <w:rPr>
                <w:sz w:val="24"/>
                <w:szCs w:val="24"/>
              </w:rPr>
            </w:pPr>
          </w:p>
        </w:tc>
        <w:tc>
          <w:tcPr>
            <w:tcW w:w="4786" w:type="dxa"/>
          </w:tcPr>
          <w:p w14:paraId="2832E0BF" w14:textId="77777777" w:rsidR="009A39F1" w:rsidRPr="00A42D9E" w:rsidRDefault="009A39F1" w:rsidP="00723D73">
            <w:pPr>
              <w:widowControl w:val="0"/>
              <w:suppressAutoHyphens/>
              <w:autoSpaceDE w:val="0"/>
              <w:autoSpaceDN w:val="0"/>
              <w:adjustRightInd w:val="0"/>
              <w:rPr>
                <w:sz w:val="24"/>
                <w:szCs w:val="24"/>
              </w:rPr>
            </w:pPr>
          </w:p>
          <w:p w14:paraId="42E4CB5D" w14:textId="77777777" w:rsidR="009A39F1" w:rsidRPr="00A42D9E" w:rsidRDefault="009A39F1" w:rsidP="00723D73">
            <w:pPr>
              <w:widowControl w:val="0"/>
              <w:suppressAutoHyphens/>
              <w:autoSpaceDE w:val="0"/>
              <w:autoSpaceDN w:val="0"/>
              <w:adjustRightInd w:val="0"/>
              <w:rPr>
                <w:sz w:val="24"/>
                <w:szCs w:val="24"/>
              </w:rPr>
            </w:pPr>
          </w:p>
        </w:tc>
      </w:tr>
      <w:tr w:rsidR="009A39F1" w:rsidRPr="00A42D9E" w14:paraId="3A9459C9" w14:textId="77777777" w:rsidTr="00723D73">
        <w:tc>
          <w:tcPr>
            <w:tcW w:w="4785" w:type="dxa"/>
          </w:tcPr>
          <w:p w14:paraId="534667A4"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c>
          <w:tcPr>
            <w:tcW w:w="4786" w:type="dxa"/>
          </w:tcPr>
          <w:p w14:paraId="4F02D438"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r>
      <w:tr w:rsidR="009A39F1" w:rsidRPr="00A42D9E" w14:paraId="1E6AEE64" w14:textId="77777777" w:rsidTr="00723D73">
        <w:tc>
          <w:tcPr>
            <w:tcW w:w="4785" w:type="dxa"/>
          </w:tcPr>
          <w:p w14:paraId="68454E02"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c>
          <w:tcPr>
            <w:tcW w:w="4786" w:type="dxa"/>
          </w:tcPr>
          <w:p w14:paraId="45CE8256"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r>
    </w:tbl>
    <w:p w14:paraId="04CE7EEE" w14:textId="77777777" w:rsidR="009A39F1" w:rsidRPr="00A42D9E" w:rsidRDefault="009A39F1" w:rsidP="00A27FAB">
      <w:pPr>
        <w:spacing w:line="0" w:lineRule="atLeast"/>
        <w:rPr>
          <w:b/>
          <w:sz w:val="24"/>
          <w:szCs w:val="24"/>
        </w:rPr>
      </w:pPr>
    </w:p>
    <w:p w14:paraId="632DB193" w14:textId="77777777" w:rsidR="009A39F1" w:rsidRPr="00A42D9E" w:rsidRDefault="009A39F1" w:rsidP="002A3508">
      <w:pPr>
        <w:spacing w:line="0" w:lineRule="atLeast"/>
        <w:ind w:left="6804"/>
        <w:jc w:val="right"/>
        <w:rPr>
          <w:b/>
          <w:sz w:val="24"/>
          <w:szCs w:val="24"/>
        </w:rPr>
      </w:pPr>
    </w:p>
    <w:p w14:paraId="57A12D3B" w14:textId="00E819AD" w:rsidR="002A3508" w:rsidRPr="00A42D9E" w:rsidRDefault="009F6BD1" w:rsidP="002A3508">
      <w:pPr>
        <w:spacing w:line="0" w:lineRule="atLeast"/>
        <w:ind w:left="6804"/>
        <w:jc w:val="right"/>
        <w:rPr>
          <w:b/>
          <w:bCs/>
          <w:color w:val="000000" w:themeColor="text1"/>
          <w:sz w:val="23"/>
          <w:szCs w:val="23"/>
        </w:rPr>
      </w:pPr>
      <w:r w:rsidRPr="00A42D9E">
        <w:rPr>
          <w:b/>
          <w:bCs/>
          <w:color w:val="000000" w:themeColor="text1"/>
          <w:sz w:val="23"/>
          <w:szCs w:val="23"/>
        </w:rPr>
        <w:lastRenderedPageBreak/>
        <w:t>П</w:t>
      </w:r>
      <w:r w:rsidR="002A3508" w:rsidRPr="00A42D9E">
        <w:rPr>
          <w:b/>
          <w:bCs/>
          <w:color w:val="000000" w:themeColor="text1"/>
          <w:sz w:val="23"/>
          <w:szCs w:val="23"/>
        </w:rPr>
        <w:t>риложение №4</w:t>
      </w:r>
    </w:p>
    <w:p w14:paraId="5D512698" w14:textId="77777777" w:rsidR="002A3508" w:rsidRPr="00A42D9E" w:rsidRDefault="002A3508" w:rsidP="002A3508">
      <w:pPr>
        <w:autoSpaceDE w:val="0"/>
        <w:autoSpaceDN w:val="0"/>
        <w:adjustRightInd w:val="0"/>
        <w:ind w:left="6804"/>
        <w:jc w:val="right"/>
        <w:rPr>
          <w:color w:val="000000" w:themeColor="text1"/>
          <w:sz w:val="24"/>
          <w:szCs w:val="24"/>
        </w:rPr>
      </w:pPr>
      <w:r w:rsidRPr="00A42D9E">
        <w:rPr>
          <w:color w:val="000000" w:themeColor="text1"/>
          <w:sz w:val="23"/>
          <w:szCs w:val="23"/>
        </w:rPr>
        <w:t>к муниципальному</w:t>
      </w:r>
      <w:r w:rsidRPr="00A42D9E">
        <w:rPr>
          <w:color w:val="000000" w:themeColor="text1"/>
          <w:sz w:val="24"/>
          <w:szCs w:val="24"/>
        </w:rPr>
        <w:t xml:space="preserve"> контракту</w:t>
      </w:r>
    </w:p>
    <w:p w14:paraId="0D428038" w14:textId="627CEFDA" w:rsidR="002A3508" w:rsidRPr="00A42D9E" w:rsidRDefault="002A3508" w:rsidP="002A3508">
      <w:pPr>
        <w:spacing w:line="0" w:lineRule="atLeast"/>
        <w:ind w:left="6804"/>
        <w:jc w:val="right"/>
        <w:rPr>
          <w:color w:val="000000" w:themeColor="text1"/>
          <w:sz w:val="23"/>
          <w:szCs w:val="23"/>
        </w:rPr>
      </w:pPr>
      <w:r w:rsidRPr="00A42D9E">
        <w:rPr>
          <w:color w:val="000000" w:themeColor="text1"/>
          <w:sz w:val="23"/>
          <w:szCs w:val="23"/>
        </w:rPr>
        <w:t xml:space="preserve">                 № </w:t>
      </w:r>
      <w:r w:rsidR="00A42D9E" w:rsidRPr="00A42D9E">
        <w:rPr>
          <w:color w:val="000000" w:themeColor="text1"/>
          <w:sz w:val="23"/>
          <w:szCs w:val="23"/>
        </w:rPr>
        <w:t>____________</w:t>
      </w:r>
    </w:p>
    <w:p w14:paraId="4B3DA681" w14:textId="6BDE5293" w:rsidR="002A3508" w:rsidRPr="00A42D9E" w:rsidRDefault="002A3508" w:rsidP="002A3508">
      <w:pPr>
        <w:spacing w:line="0" w:lineRule="atLeast"/>
        <w:ind w:left="6804"/>
        <w:jc w:val="right"/>
        <w:rPr>
          <w:color w:val="000000" w:themeColor="text1"/>
          <w:sz w:val="23"/>
          <w:szCs w:val="23"/>
        </w:rPr>
      </w:pPr>
      <w:r w:rsidRPr="00A42D9E">
        <w:rPr>
          <w:color w:val="000000" w:themeColor="text1"/>
          <w:sz w:val="23"/>
          <w:szCs w:val="23"/>
        </w:rPr>
        <w:t>от «</w:t>
      </w:r>
      <w:r w:rsidR="00A42D9E" w:rsidRPr="00A42D9E">
        <w:rPr>
          <w:color w:val="000000" w:themeColor="text1"/>
          <w:sz w:val="23"/>
          <w:szCs w:val="23"/>
        </w:rPr>
        <w:t>_</w:t>
      </w:r>
      <w:proofErr w:type="gramStart"/>
      <w:r w:rsidR="00A42D9E" w:rsidRPr="00A42D9E">
        <w:rPr>
          <w:color w:val="000000" w:themeColor="text1"/>
          <w:sz w:val="23"/>
          <w:szCs w:val="23"/>
        </w:rPr>
        <w:t>_</w:t>
      </w:r>
      <w:r w:rsidRPr="00A42D9E">
        <w:rPr>
          <w:color w:val="000000" w:themeColor="text1"/>
          <w:sz w:val="24"/>
          <w:szCs w:val="24"/>
        </w:rPr>
        <w:t>»</w:t>
      </w:r>
      <w:r w:rsidR="00A42D9E" w:rsidRPr="00A42D9E">
        <w:rPr>
          <w:color w:val="000000" w:themeColor="text1"/>
          <w:sz w:val="24"/>
          <w:szCs w:val="24"/>
        </w:rPr>
        <w:t>_</w:t>
      </w:r>
      <w:proofErr w:type="gramEnd"/>
      <w:r w:rsidR="00A42D9E" w:rsidRPr="00A42D9E">
        <w:rPr>
          <w:color w:val="000000" w:themeColor="text1"/>
          <w:sz w:val="24"/>
          <w:szCs w:val="24"/>
        </w:rPr>
        <w:t>_________</w:t>
      </w:r>
      <w:r w:rsidRPr="00A42D9E">
        <w:rPr>
          <w:color w:val="000000" w:themeColor="text1"/>
          <w:sz w:val="24"/>
          <w:szCs w:val="24"/>
        </w:rPr>
        <w:t>2021 года</w:t>
      </w:r>
    </w:p>
    <w:p w14:paraId="17298B9E" w14:textId="77777777" w:rsidR="002A3508" w:rsidRPr="00A42D9E" w:rsidRDefault="002A3508" w:rsidP="002A3508">
      <w:pPr>
        <w:rPr>
          <w:i/>
          <w:color w:val="000000" w:themeColor="text1"/>
        </w:rPr>
      </w:pPr>
      <w:r w:rsidRPr="00A42D9E">
        <w:rPr>
          <w:i/>
          <w:color w:val="000000" w:themeColor="text1"/>
        </w:rPr>
        <w:t>РЕКОМЕНДУЕМАЯ ФОРМА</w:t>
      </w:r>
    </w:p>
    <w:p w14:paraId="2FDDDD54" w14:textId="77777777" w:rsidR="002A3508" w:rsidRPr="00A42D9E" w:rsidRDefault="002A3508" w:rsidP="002A3508">
      <w:pPr>
        <w:spacing w:line="0" w:lineRule="atLeast"/>
        <w:ind w:firstLine="567"/>
        <w:rPr>
          <w:color w:val="000000" w:themeColor="text1"/>
        </w:rPr>
      </w:pPr>
    </w:p>
    <w:p w14:paraId="6D80AA71" w14:textId="77777777" w:rsidR="002A3508" w:rsidRPr="00A42D9E" w:rsidRDefault="002A3508" w:rsidP="002A3508">
      <w:pPr>
        <w:spacing w:line="0" w:lineRule="atLeast"/>
        <w:ind w:firstLine="567"/>
        <w:jc w:val="center"/>
        <w:rPr>
          <w:b/>
          <w:color w:val="000000" w:themeColor="text1"/>
        </w:rPr>
      </w:pPr>
      <w:r w:rsidRPr="00A42D9E">
        <w:rPr>
          <w:b/>
          <w:color w:val="000000" w:themeColor="text1"/>
        </w:rPr>
        <w:t>ОТЧЕТ</w:t>
      </w:r>
    </w:p>
    <w:p w14:paraId="31E6F428" w14:textId="14869E84" w:rsidR="002A3508" w:rsidRPr="00A27FAB" w:rsidRDefault="002A3508" w:rsidP="00A27FAB">
      <w:pPr>
        <w:spacing w:line="0" w:lineRule="atLeast"/>
        <w:ind w:firstLine="567"/>
        <w:jc w:val="center"/>
        <w:rPr>
          <w:b/>
          <w:color w:val="000000" w:themeColor="text1"/>
        </w:rPr>
      </w:pPr>
      <w:r w:rsidRPr="00A42D9E">
        <w:rPr>
          <w:b/>
          <w:color w:val="000000" w:themeColor="text1"/>
        </w:rPr>
        <w:t xml:space="preserve">о привлечении субподрядчиков, соисполнителей из числа субъектов малого предпринимательства, социально-ориентированных некоммерческих организаций </w:t>
      </w:r>
    </w:p>
    <w:p w14:paraId="043179FA" w14:textId="77777777" w:rsidR="002A3508" w:rsidRPr="00A42D9E" w:rsidRDefault="002A3508" w:rsidP="002A3508">
      <w:pPr>
        <w:spacing w:line="0" w:lineRule="atLeast"/>
        <w:ind w:firstLine="567"/>
        <w:jc w:val="center"/>
        <w:rPr>
          <w:b/>
          <w:color w:val="000000" w:themeColor="text1"/>
        </w:rPr>
      </w:pPr>
      <w:r w:rsidRPr="00A42D9E">
        <w:rPr>
          <w:b/>
          <w:color w:val="000000" w:themeColor="text1"/>
        </w:rPr>
        <w:t>от __</w:t>
      </w:r>
      <w:proofErr w:type="gramStart"/>
      <w:r w:rsidRPr="00A42D9E">
        <w:rPr>
          <w:b/>
          <w:color w:val="000000" w:themeColor="text1"/>
        </w:rPr>
        <w:t>_  _</w:t>
      </w:r>
      <w:proofErr w:type="gramEnd"/>
      <w:r w:rsidRPr="00A42D9E">
        <w:rPr>
          <w:b/>
          <w:color w:val="000000" w:themeColor="text1"/>
        </w:rPr>
        <w:t xml:space="preserve">______  202_ года </w:t>
      </w:r>
    </w:p>
    <w:p w14:paraId="79211E52" w14:textId="77777777" w:rsidR="002A3508" w:rsidRPr="00A42D9E" w:rsidRDefault="002A3508" w:rsidP="002A3508">
      <w:pPr>
        <w:spacing w:line="0" w:lineRule="atLeast"/>
        <w:ind w:firstLine="567"/>
        <w:jc w:val="center"/>
        <w:rPr>
          <w:b/>
          <w:color w:val="000000" w:themeColor="text1"/>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1261"/>
        <w:gridCol w:w="648"/>
        <w:gridCol w:w="470"/>
        <w:gridCol w:w="806"/>
        <w:gridCol w:w="992"/>
        <w:gridCol w:w="992"/>
        <w:gridCol w:w="1558"/>
        <w:gridCol w:w="1703"/>
        <w:gridCol w:w="1271"/>
      </w:tblGrid>
      <w:tr w:rsidR="002A3508" w:rsidRPr="00A42D9E" w14:paraId="6CF4D8E1" w14:textId="77777777" w:rsidTr="009F4EF1">
        <w:trPr>
          <w:trHeight w:val="623"/>
        </w:trPr>
        <w:tc>
          <w:tcPr>
            <w:tcW w:w="469" w:type="dxa"/>
            <w:vMerge w:val="restart"/>
            <w:tcBorders>
              <w:top w:val="single" w:sz="4" w:space="0" w:color="auto"/>
              <w:left w:val="single" w:sz="4" w:space="0" w:color="auto"/>
              <w:bottom w:val="single" w:sz="4" w:space="0" w:color="auto"/>
              <w:right w:val="single" w:sz="4" w:space="0" w:color="auto"/>
            </w:tcBorders>
            <w:hideMark/>
          </w:tcPr>
          <w:p w14:paraId="069519F7" w14:textId="77777777" w:rsidR="002A3508" w:rsidRPr="00A42D9E" w:rsidRDefault="002A3508" w:rsidP="002A3508">
            <w:pPr>
              <w:spacing w:line="0" w:lineRule="atLeast"/>
              <w:jc w:val="center"/>
              <w:rPr>
                <w:color w:val="000000" w:themeColor="text1"/>
              </w:rPr>
            </w:pPr>
            <w:r w:rsidRPr="00A42D9E">
              <w:rPr>
                <w:color w:val="000000" w:themeColor="text1"/>
              </w:rPr>
              <w:t>№</w:t>
            </w:r>
          </w:p>
          <w:p w14:paraId="2111DB0B" w14:textId="77777777" w:rsidR="002A3508" w:rsidRPr="00A42D9E" w:rsidRDefault="002A3508" w:rsidP="002A3508">
            <w:pPr>
              <w:spacing w:line="0" w:lineRule="atLeast"/>
              <w:jc w:val="center"/>
              <w:rPr>
                <w:color w:val="000000" w:themeColor="text1"/>
              </w:rPr>
            </w:pPr>
            <w:proofErr w:type="spellStart"/>
            <w:r w:rsidRPr="00A42D9E">
              <w:rPr>
                <w:color w:val="000000" w:themeColor="text1"/>
              </w:rPr>
              <w:t>пп</w:t>
            </w:r>
            <w:proofErr w:type="spellEnd"/>
          </w:p>
        </w:tc>
        <w:tc>
          <w:tcPr>
            <w:tcW w:w="1261" w:type="dxa"/>
            <w:vMerge w:val="restart"/>
            <w:tcBorders>
              <w:top w:val="single" w:sz="4" w:space="0" w:color="auto"/>
              <w:left w:val="single" w:sz="4" w:space="0" w:color="auto"/>
              <w:bottom w:val="single" w:sz="4" w:space="0" w:color="auto"/>
              <w:right w:val="single" w:sz="4" w:space="0" w:color="auto"/>
            </w:tcBorders>
          </w:tcPr>
          <w:p w14:paraId="450D0552" w14:textId="77777777" w:rsidR="002A3508" w:rsidRPr="00A42D9E" w:rsidRDefault="002A3508" w:rsidP="002A3508">
            <w:pPr>
              <w:spacing w:line="0" w:lineRule="atLeast"/>
              <w:jc w:val="center"/>
              <w:rPr>
                <w:color w:val="000000" w:themeColor="text1"/>
              </w:rPr>
            </w:pPr>
          </w:p>
          <w:p w14:paraId="1F91E9D7" w14:textId="77777777" w:rsidR="002A3508" w:rsidRPr="00A42D9E" w:rsidRDefault="002A3508" w:rsidP="002A3508">
            <w:pPr>
              <w:spacing w:line="0" w:lineRule="atLeast"/>
              <w:jc w:val="center"/>
              <w:rPr>
                <w:color w:val="000000" w:themeColor="text1"/>
              </w:rPr>
            </w:pPr>
            <w:r w:rsidRPr="00A42D9E">
              <w:rPr>
                <w:color w:val="000000" w:themeColor="text1"/>
              </w:rPr>
              <w:t>Наименование субподрядчика, соисполнителя</w:t>
            </w:r>
          </w:p>
        </w:tc>
        <w:tc>
          <w:tcPr>
            <w:tcW w:w="648" w:type="dxa"/>
            <w:vMerge w:val="restart"/>
            <w:tcBorders>
              <w:top w:val="single" w:sz="4" w:space="0" w:color="auto"/>
              <w:left w:val="single" w:sz="4" w:space="0" w:color="auto"/>
              <w:bottom w:val="single" w:sz="4" w:space="0" w:color="auto"/>
              <w:right w:val="single" w:sz="4" w:space="0" w:color="auto"/>
            </w:tcBorders>
          </w:tcPr>
          <w:p w14:paraId="3BC4A8C9" w14:textId="77777777" w:rsidR="002A3508" w:rsidRPr="00A42D9E" w:rsidRDefault="002A3508" w:rsidP="002A3508">
            <w:pPr>
              <w:spacing w:line="0" w:lineRule="atLeast"/>
              <w:jc w:val="center"/>
              <w:rPr>
                <w:color w:val="000000" w:themeColor="text1"/>
              </w:rPr>
            </w:pPr>
          </w:p>
          <w:p w14:paraId="028BEC08" w14:textId="77777777" w:rsidR="002A3508" w:rsidRPr="00A42D9E" w:rsidRDefault="002A3508" w:rsidP="002A3508">
            <w:pPr>
              <w:spacing w:line="0" w:lineRule="atLeast"/>
              <w:jc w:val="center"/>
              <w:rPr>
                <w:color w:val="000000" w:themeColor="text1"/>
              </w:rPr>
            </w:pPr>
          </w:p>
          <w:p w14:paraId="4CEAAD8C" w14:textId="77777777" w:rsidR="002A3508" w:rsidRPr="00A42D9E" w:rsidRDefault="002A3508" w:rsidP="002A3508">
            <w:pPr>
              <w:spacing w:line="0" w:lineRule="atLeast"/>
              <w:ind w:left="-168" w:right="-108"/>
              <w:jc w:val="center"/>
              <w:rPr>
                <w:color w:val="000000" w:themeColor="text1"/>
              </w:rPr>
            </w:pPr>
            <w:r w:rsidRPr="00A42D9E">
              <w:rPr>
                <w:color w:val="000000" w:themeColor="text1"/>
              </w:rPr>
              <w:t>ИНН</w:t>
            </w:r>
          </w:p>
          <w:p w14:paraId="6210A801" w14:textId="77777777" w:rsidR="002A3508" w:rsidRPr="00A42D9E" w:rsidRDefault="002A3508" w:rsidP="002A3508">
            <w:pPr>
              <w:spacing w:line="0" w:lineRule="atLeast"/>
              <w:jc w:val="center"/>
              <w:rPr>
                <w:color w:val="000000" w:themeColor="text1"/>
              </w:rPr>
            </w:pPr>
          </w:p>
        </w:tc>
        <w:tc>
          <w:tcPr>
            <w:tcW w:w="2268" w:type="dxa"/>
            <w:gridSpan w:val="3"/>
            <w:tcBorders>
              <w:top w:val="single" w:sz="4" w:space="0" w:color="auto"/>
              <w:left w:val="single" w:sz="4" w:space="0" w:color="auto"/>
              <w:bottom w:val="single" w:sz="4" w:space="0" w:color="auto"/>
              <w:right w:val="single" w:sz="4" w:space="0" w:color="auto"/>
            </w:tcBorders>
          </w:tcPr>
          <w:p w14:paraId="340A1E88" w14:textId="77777777" w:rsidR="002A3508" w:rsidRPr="00A42D9E" w:rsidRDefault="002A3508" w:rsidP="002A3508">
            <w:pPr>
              <w:spacing w:line="0" w:lineRule="atLeast"/>
              <w:jc w:val="center"/>
              <w:rPr>
                <w:color w:val="000000" w:themeColor="text1"/>
              </w:rPr>
            </w:pPr>
          </w:p>
          <w:p w14:paraId="03421E07" w14:textId="77777777" w:rsidR="002A3508" w:rsidRPr="00A42D9E" w:rsidRDefault="002A3508" w:rsidP="002A3508">
            <w:pPr>
              <w:spacing w:line="0" w:lineRule="atLeast"/>
              <w:jc w:val="center"/>
              <w:rPr>
                <w:color w:val="000000" w:themeColor="text1"/>
              </w:rPr>
            </w:pPr>
            <w:r w:rsidRPr="00A42D9E">
              <w:rPr>
                <w:color w:val="000000" w:themeColor="text1"/>
              </w:rPr>
              <w:t>Договор субподряда</w:t>
            </w:r>
          </w:p>
        </w:tc>
        <w:tc>
          <w:tcPr>
            <w:tcW w:w="4253" w:type="dxa"/>
            <w:gridSpan w:val="3"/>
            <w:tcBorders>
              <w:top w:val="single" w:sz="4" w:space="0" w:color="auto"/>
              <w:left w:val="single" w:sz="4" w:space="0" w:color="auto"/>
              <w:bottom w:val="single" w:sz="4" w:space="0" w:color="auto"/>
              <w:right w:val="single" w:sz="4" w:space="0" w:color="auto"/>
            </w:tcBorders>
          </w:tcPr>
          <w:p w14:paraId="1A86A51F" w14:textId="77777777" w:rsidR="002A3508" w:rsidRPr="00A42D9E" w:rsidRDefault="002A3508" w:rsidP="002A3508">
            <w:pPr>
              <w:spacing w:line="0" w:lineRule="atLeast"/>
              <w:jc w:val="center"/>
              <w:rPr>
                <w:color w:val="000000" w:themeColor="text1"/>
              </w:rPr>
            </w:pPr>
          </w:p>
          <w:p w14:paraId="3A79610B" w14:textId="77777777" w:rsidR="002A3508" w:rsidRPr="00A42D9E" w:rsidRDefault="002A3508" w:rsidP="002A3508">
            <w:pPr>
              <w:spacing w:line="0" w:lineRule="atLeast"/>
              <w:jc w:val="center"/>
              <w:rPr>
                <w:color w:val="000000" w:themeColor="text1"/>
              </w:rPr>
            </w:pPr>
            <w:r w:rsidRPr="00A42D9E">
              <w:rPr>
                <w:color w:val="000000" w:themeColor="text1"/>
              </w:rPr>
              <w:t>Акт выполненных субподрядчиком, соисполнителем работ</w:t>
            </w:r>
          </w:p>
          <w:p w14:paraId="5D8CB81D" w14:textId="77777777" w:rsidR="002A3508" w:rsidRPr="00A42D9E" w:rsidRDefault="002A3508" w:rsidP="002A3508">
            <w:pPr>
              <w:spacing w:line="0" w:lineRule="atLeast"/>
              <w:jc w:val="center"/>
              <w:rPr>
                <w:color w:val="000000" w:themeColor="text1"/>
              </w:rPr>
            </w:pPr>
            <w:r w:rsidRPr="00A42D9E">
              <w:rPr>
                <w:color w:val="000000" w:themeColor="text1"/>
              </w:rPr>
              <w:t xml:space="preserve"> (форма КС-2, акт приемки и т.д.)</w:t>
            </w:r>
          </w:p>
          <w:p w14:paraId="7A80178F" w14:textId="77777777" w:rsidR="002A3508" w:rsidRPr="00A42D9E" w:rsidRDefault="002A3508" w:rsidP="002A3508">
            <w:pPr>
              <w:spacing w:line="0" w:lineRule="atLeast"/>
              <w:jc w:val="center"/>
              <w:rPr>
                <w:color w:val="000000" w:themeColor="text1"/>
              </w:rPr>
            </w:pPr>
          </w:p>
        </w:tc>
        <w:tc>
          <w:tcPr>
            <w:tcW w:w="1271" w:type="dxa"/>
            <w:vMerge w:val="restart"/>
            <w:tcBorders>
              <w:top w:val="single" w:sz="4" w:space="0" w:color="auto"/>
              <w:left w:val="single" w:sz="4" w:space="0" w:color="auto"/>
              <w:bottom w:val="single" w:sz="4" w:space="0" w:color="auto"/>
              <w:right w:val="single" w:sz="4" w:space="0" w:color="auto"/>
            </w:tcBorders>
          </w:tcPr>
          <w:p w14:paraId="1F14BFCA" w14:textId="77777777" w:rsidR="002A3508" w:rsidRPr="00A42D9E" w:rsidRDefault="002A3508" w:rsidP="002A3508">
            <w:pPr>
              <w:spacing w:line="0" w:lineRule="atLeast"/>
              <w:jc w:val="center"/>
              <w:rPr>
                <w:color w:val="000000" w:themeColor="text1"/>
              </w:rPr>
            </w:pPr>
          </w:p>
          <w:p w14:paraId="7A0E5F27" w14:textId="77777777" w:rsidR="002A3508" w:rsidRPr="00A42D9E" w:rsidRDefault="002A3508" w:rsidP="002A3508">
            <w:pPr>
              <w:spacing w:line="0" w:lineRule="atLeast"/>
              <w:jc w:val="center"/>
              <w:rPr>
                <w:color w:val="000000" w:themeColor="text1"/>
              </w:rPr>
            </w:pPr>
          </w:p>
          <w:p w14:paraId="146552E8" w14:textId="77777777" w:rsidR="002A3508" w:rsidRPr="00A42D9E" w:rsidRDefault="002A3508" w:rsidP="002A3508">
            <w:pPr>
              <w:spacing w:line="0" w:lineRule="atLeast"/>
              <w:jc w:val="center"/>
              <w:rPr>
                <w:color w:val="000000" w:themeColor="text1"/>
              </w:rPr>
            </w:pPr>
          </w:p>
          <w:p w14:paraId="0E2A4BF3" w14:textId="77777777" w:rsidR="002A3508" w:rsidRPr="00A42D9E" w:rsidRDefault="002A3508" w:rsidP="002A3508">
            <w:pPr>
              <w:spacing w:line="0" w:lineRule="atLeast"/>
              <w:jc w:val="center"/>
              <w:rPr>
                <w:color w:val="000000" w:themeColor="text1"/>
              </w:rPr>
            </w:pPr>
            <w:r w:rsidRPr="00A42D9E">
              <w:rPr>
                <w:color w:val="000000" w:themeColor="text1"/>
              </w:rPr>
              <w:t>Стоимость выполнен-</w:t>
            </w:r>
          </w:p>
          <w:p w14:paraId="07B06F90" w14:textId="77777777" w:rsidR="002A3508" w:rsidRPr="00A42D9E" w:rsidRDefault="002A3508" w:rsidP="002A3508">
            <w:pPr>
              <w:spacing w:line="0" w:lineRule="atLeast"/>
              <w:jc w:val="center"/>
              <w:rPr>
                <w:color w:val="000000" w:themeColor="text1"/>
              </w:rPr>
            </w:pPr>
            <w:proofErr w:type="spellStart"/>
            <w:r w:rsidRPr="00A42D9E">
              <w:rPr>
                <w:color w:val="000000" w:themeColor="text1"/>
              </w:rPr>
              <w:t>ных</w:t>
            </w:r>
            <w:proofErr w:type="spellEnd"/>
            <w:r w:rsidRPr="00A42D9E">
              <w:rPr>
                <w:color w:val="000000" w:themeColor="text1"/>
              </w:rPr>
              <w:t xml:space="preserve"> работ с начала проведения </w:t>
            </w:r>
          </w:p>
          <w:p w14:paraId="16B4A954" w14:textId="77777777" w:rsidR="002A3508" w:rsidRPr="00A42D9E" w:rsidRDefault="002A3508" w:rsidP="002A3508">
            <w:pPr>
              <w:spacing w:line="0" w:lineRule="atLeast"/>
              <w:jc w:val="center"/>
              <w:rPr>
                <w:color w:val="000000" w:themeColor="text1"/>
              </w:rPr>
            </w:pPr>
            <w:r w:rsidRPr="00A42D9E">
              <w:rPr>
                <w:color w:val="000000" w:themeColor="text1"/>
              </w:rPr>
              <w:t>работ</w:t>
            </w:r>
          </w:p>
          <w:p w14:paraId="2BD0AFF8" w14:textId="77777777" w:rsidR="002A3508" w:rsidRPr="00A42D9E" w:rsidRDefault="002A3508" w:rsidP="002A3508">
            <w:pPr>
              <w:spacing w:line="0" w:lineRule="atLeast"/>
              <w:jc w:val="center"/>
              <w:rPr>
                <w:color w:val="000000" w:themeColor="text1"/>
              </w:rPr>
            </w:pPr>
          </w:p>
          <w:p w14:paraId="7FFB7643" w14:textId="77777777" w:rsidR="002A3508" w:rsidRPr="00A42D9E" w:rsidRDefault="002A3508" w:rsidP="002A3508">
            <w:pPr>
              <w:spacing w:line="0" w:lineRule="atLeast"/>
              <w:jc w:val="center"/>
              <w:rPr>
                <w:color w:val="000000" w:themeColor="text1"/>
              </w:rPr>
            </w:pPr>
          </w:p>
        </w:tc>
      </w:tr>
      <w:tr w:rsidR="002A3508" w:rsidRPr="00A42D9E" w14:paraId="4CB0C6CE" w14:textId="77777777" w:rsidTr="009F4EF1">
        <w:trPr>
          <w:trHeight w:val="622"/>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0831295A" w14:textId="77777777" w:rsidR="002A3508" w:rsidRPr="00A42D9E" w:rsidRDefault="002A3508" w:rsidP="002A3508">
            <w:pPr>
              <w:rPr>
                <w:color w:val="000000" w:themeColor="text1"/>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610C0DAD" w14:textId="77777777" w:rsidR="002A3508" w:rsidRPr="00A42D9E" w:rsidRDefault="002A3508" w:rsidP="002A3508">
            <w:pPr>
              <w:rPr>
                <w:color w:val="000000" w:themeColor="text1"/>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26759797" w14:textId="77777777" w:rsidR="002A3508" w:rsidRPr="00A42D9E" w:rsidRDefault="002A3508" w:rsidP="002A3508">
            <w:pP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14:paraId="08454B5C" w14:textId="77777777" w:rsidR="002A3508" w:rsidRPr="00A42D9E" w:rsidRDefault="002A3508" w:rsidP="002A3508">
            <w:pPr>
              <w:spacing w:line="0" w:lineRule="atLeast"/>
              <w:jc w:val="center"/>
              <w:rPr>
                <w:color w:val="000000" w:themeColor="text1"/>
              </w:rPr>
            </w:pPr>
          </w:p>
          <w:p w14:paraId="6568B12E" w14:textId="77777777" w:rsidR="002A3508" w:rsidRPr="00A42D9E" w:rsidRDefault="002A3508" w:rsidP="002A3508">
            <w:pPr>
              <w:spacing w:line="0" w:lineRule="atLeast"/>
              <w:jc w:val="center"/>
              <w:rPr>
                <w:color w:val="000000" w:themeColor="text1"/>
              </w:rPr>
            </w:pPr>
            <w:r w:rsidRPr="00A42D9E">
              <w:rPr>
                <w:color w:val="000000" w:themeColor="text1"/>
              </w:rPr>
              <w:t>№ и дата</w:t>
            </w:r>
          </w:p>
        </w:tc>
        <w:tc>
          <w:tcPr>
            <w:tcW w:w="806" w:type="dxa"/>
            <w:tcBorders>
              <w:top w:val="single" w:sz="4" w:space="0" w:color="auto"/>
              <w:left w:val="single" w:sz="4" w:space="0" w:color="auto"/>
              <w:bottom w:val="single" w:sz="4" w:space="0" w:color="auto"/>
              <w:right w:val="single" w:sz="4" w:space="0" w:color="auto"/>
            </w:tcBorders>
          </w:tcPr>
          <w:p w14:paraId="7C622AB7" w14:textId="77777777" w:rsidR="002A3508" w:rsidRPr="00A42D9E" w:rsidRDefault="002A3508" w:rsidP="002A3508">
            <w:pPr>
              <w:spacing w:line="0" w:lineRule="atLeast"/>
              <w:jc w:val="center"/>
              <w:rPr>
                <w:color w:val="000000" w:themeColor="text1"/>
              </w:rPr>
            </w:pPr>
          </w:p>
          <w:p w14:paraId="5D0DBC18" w14:textId="77777777" w:rsidR="002A3508" w:rsidRPr="00A42D9E" w:rsidRDefault="002A3508" w:rsidP="002A3508">
            <w:pPr>
              <w:spacing w:line="0" w:lineRule="atLeast"/>
              <w:jc w:val="center"/>
              <w:rPr>
                <w:color w:val="000000" w:themeColor="text1"/>
              </w:rPr>
            </w:pPr>
            <w:r w:rsidRPr="00A42D9E">
              <w:rPr>
                <w:color w:val="000000" w:themeColor="text1"/>
              </w:rPr>
              <w:t>Вид и объем работ</w:t>
            </w:r>
          </w:p>
        </w:tc>
        <w:tc>
          <w:tcPr>
            <w:tcW w:w="992" w:type="dxa"/>
            <w:tcBorders>
              <w:top w:val="single" w:sz="4" w:space="0" w:color="auto"/>
              <w:left w:val="single" w:sz="4" w:space="0" w:color="auto"/>
              <w:bottom w:val="single" w:sz="4" w:space="0" w:color="auto"/>
              <w:right w:val="single" w:sz="4" w:space="0" w:color="auto"/>
            </w:tcBorders>
          </w:tcPr>
          <w:p w14:paraId="72F5CA3E" w14:textId="77777777" w:rsidR="002A3508" w:rsidRPr="00A42D9E" w:rsidRDefault="002A3508" w:rsidP="002A3508">
            <w:pPr>
              <w:spacing w:line="0" w:lineRule="atLeast"/>
              <w:jc w:val="center"/>
              <w:rPr>
                <w:color w:val="000000" w:themeColor="text1"/>
              </w:rPr>
            </w:pPr>
          </w:p>
          <w:p w14:paraId="5A5CB172" w14:textId="77777777" w:rsidR="002A3508" w:rsidRPr="00A42D9E" w:rsidRDefault="002A3508" w:rsidP="002A3508">
            <w:pPr>
              <w:spacing w:line="0" w:lineRule="atLeast"/>
              <w:ind w:left="-108" w:right="-108"/>
              <w:jc w:val="center"/>
              <w:rPr>
                <w:color w:val="000000" w:themeColor="text1"/>
              </w:rPr>
            </w:pPr>
            <w:r w:rsidRPr="00A42D9E">
              <w:rPr>
                <w:color w:val="000000" w:themeColor="text1"/>
              </w:rPr>
              <w:t>Стоимость работ</w:t>
            </w:r>
          </w:p>
        </w:tc>
        <w:tc>
          <w:tcPr>
            <w:tcW w:w="992" w:type="dxa"/>
            <w:tcBorders>
              <w:top w:val="single" w:sz="4" w:space="0" w:color="auto"/>
              <w:left w:val="single" w:sz="4" w:space="0" w:color="auto"/>
              <w:bottom w:val="single" w:sz="4" w:space="0" w:color="auto"/>
              <w:right w:val="single" w:sz="4" w:space="0" w:color="auto"/>
            </w:tcBorders>
          </w:tcPr>
          <w:p w14:paraId="3110453F" w14:textId="77777777" w:rsidR="002A3508" w:rsidRPr="00A42D9E" w:rsidRDefault="002A3508" w:rsidP="002A3508">
            <w:pPr>
              <w:spacing w:line="0" w:lineRule="atLeast"/>
              <w:jc w:val="center"/>
              <w:rPr>
                <w:color w:val="000000" w:themeColor="text1"/>
              </w:rPr>
            </w:pPr>
          </w:p>
          <w:p w14:paraId="583D4BC4" w14:textId="77777777" w:rsidR="002A3508" w:rsidRPr="00A42D9E" w:rsidRDefault="002A3508" w:rsidP="002A3508">
            <w:pPr>
              <w:spacing w:line="0" w:lineRule="atLeast"/>
              <w:jc w:val="center"/>
              <w:rPr>
                <w:color w:val="000000" w:themeColor="text1"/>
              </w:rPr>
            </w:pPr>
            <w:r w:rsidRPr="00A42D9E">
              <w:rPr>
                <w:color w:val="000000" w:themeColor="text1"/>
              </w:rPr>
              <w:t>№ и дата</w:t>
            </w:r>
          </w:p>
          <w:p w14:paraId="42907BCA" w14:textId="77777777" w:rsidR="002A3508" w:rsidRPr="00A42D9E" w:rsidRDefault="002A3508" w:rsidP="002A3508">
            <w:pPr>
              <w:spacing w:line="0" w:lineRule="atLeast"/>
              <w:jc w:val="center"/>
              <w:rPr>
                <w:color w:val="000000" w:themeColor="text1"/>
              </w:rPr>
            </w:pPr>
            <w:r w:rsidRPr="00A42D9E">
              <w:rPr>
                <w:color w:val="000000" w:themeColor="text1"/>
              </w:rPr>
              <w:t>документа</w:t>
            </w:r>
          </w:p>
        </w:tc>
        <w:tc>
          <w:tcPr>
            <w:tcW w:w="1558" w:type="dxa"/>
            <w:tcBorders>
              <w:top w:val="single" w:sz="4" w:space="0" w:color="auto"/>
              <w:left w:val="single" w:sz="4" w:space="0" w:color="auto"/>
              <w:bottom w:val="single" w:sz="4" w:space="0" w:color="auto"/>
              <w:right w:val="single" w:sz="4" w:space="0" w:color="auto"/>
            </w:tcBorders>
          </w:tcPr>
          <w:p w14:paraId="3BE9C934" w14:textId="77777777" w:rsidR="002A3508" w:rsidRPr="00A42D9E" w:rsidRDefault="002A3508" w:rsidP="002A3508">
            <w:pPr>
              <w:spacing w:line="0" w:lineRule="atLeast"/>
              <w:jc w:val="center"/>
              <w:rPr>
                <w:color w:val="000000" w:themeColor="text1"/>
              </w:rPr>
            </w:pPr>
          </w:p>
          <w:p w14:paraId="12D89B0C" w14:textId="77777777" w:rsidR="002A3508" w:rsidRPr="00A42D9E" w:rsidRDefault="002A3508" w:rsidP="002A3508">
            <w:pPr>
              <w:spacing w:line="0" w:lineRule="atLeast"/>
              <w:jc w:val="center"/>
              <w:rPr>
                <w:color w:val="000000" w:themeColor="text1"/>
              </w:rPr>
            </w:pPr>
            <w:r w:rsidRPr="00A42D9E">
              <w:rPr>
                <w:color w:val="000000" w:themeColor="text1"/>
              </w:rPr>
              <w:t xml:space="preserve">Стоимость выполненных </w:t>
            </w:r>
          </w:p>
          <w:p w14:paraId="1AC0D5F5" w14:textId="77777777" w:rsidR="002A3508" w:rsidRPr="00A42D9E" w:rsidRDefault="002A3508" w:rsidP="002A3508">
            <w:pPr>
              <w:spacing w:line="0" w:lineRule="atLeast"/>
              <w:jc w:val="center"/>
              <w:rPr>
                <w:color w:val="000000" w:themeColor="text1"/>
              </w:rPr>
            </w:pPr>
            <w:r w:rsidRPr="00A42D9E">
              <w:rPr>
                <w:color w:val="000000" w:themeColor="text1"/>
              </w:rPr>
              <w:t xml:space="preserve">работ, оказанных услуг, поставленного товара за </w:t>
            </w:r>
          </w:p>
          <w:p w14:paraId="72DCCD20" w14:textId="77777777" w:rsidR="002A3508" w:rsidRPr="00A42D9E" w:rsidRDefault="002A3508" w:rsidP="002A3508">
            <w:pPr>
              <w:spacing w:line="0" w:lineRule="atLeast"/>
              <w:jc w:val="center"/>
              <w:rPr>
                <w:color w:val="000000" w:themeColor="text1"/>
              </w:rPr>
            </w:pPr>
            <w:r w:rsidRPr="00A42D9E">
              <w:rPr>
                <w:color w:val="000000" w:themeColor="text1"/>
              </w:rPr>
              <w:t>отчетный</w:t>
            </w:r>
          </w:p>
          <w:p w14:paraId="1BB63C83" w14:textId="77777777" w:rsidR="002A3508" w:rsidRPr="00A42D9E" w:rsidRDefault="002A3508" w:rsidP="002A3508">
            <w:pPr>
              <w:spacing w:line="0" w:lineRule="atLeast"/>
              <w:jc w:val="center"/>
              <w:rPr>
                <w:color w:val="000000" w:themeColor="text1"/>
              </w:rPr>
            </w:pPr>
            <w:r w:rsidRPr="00A42D9E">
              <w:rPr>
                <w:color w:val="000000" w:themeColor="text1"/>
              </w:rPr>
              <w:t xml:space="preserve"> месяц</w:t>
            </w:r>
          </w:p>
          <w:p w14:paraId="393C390B" w14:textId="77777777" w:rsidR="002A3508" w:rsidRPr="00A42D9E" w:rsidRDefault="002A3508" w:rsidP="002A3508">
            <w:pPr>
              <w:spacing w:line="0" w:lineRule="atLeast"/>
              <w:jc w:val="center"/>
              <w:rPr>
                <w:color w:val="000000" w:themeColor="text1"/>
              </w:rPr>
            </w:pPr>
          </w:p>
          <w:p w14:paraId="56653176" w14:textId="77777777" w:rsidR="002A3508" w:rsidRPr="00A42D9E" w:rsidRDefault="002A3508" w:rsidP="002A3508">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3276D3D" w14:textId="77777777" w:rsidR="002A3508" w:rsidRPr="00A42D9E" w:rsidRDefault="002A3508" w:rsidP="002A3508">
            <w:pPr>
              <w:spacing w:line="0" w:lineRule="atLeast"/>
              <w:jc w:val="center"/>
              <w:rPr>
                <w:color w:val="000000" w:themeColor="text1"/>
              </w:rPr>
            </w:pPr>
          </w:p>
          <w:p w14:paraId="1A9669D2" w14:textId="77777777" w:rsidR="002A3508" w:rsidRPr="00A42D9E" w:rsidRDefault="002A3508" w:rsidP="002A3508">
            <w:pPr>
              <w:spacing w:line="0" w:lineRule="atLeast"/>
              <w:ind w:left="-107" w:right="-108"/>
              <w:jc w:val="center"/>
              <w:rPr>
                <w:color w:val="000000" w:themeColor="text1"/>
              </w:rPr>
            </w:pPr>
            <w:r w:rsidRPr="00A42D9E">
              <w:rPr>
                <w:color w:val="000000" w:themeColor="text1"/>
              </w:rPr>
              <w:t>Номер и дата платежного поручения, подтверждающего перечисление денежных средств субподрядчику, соисполнителю</w:t>
            </w: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7665AA9" w14:textId="77777777" w:rsidR="002A3508" w:rsidRPr="00A42D9E" w:rsidRDefault="002A3508" w:rsidP="002A3508">
            <w:pPr>
              <w:rPr>
                <w:color w:val="000000" w:themeColor="text1"/>
              </w:rPr>
            </w:pPr>
          </w:p>
        </w:tc>
      </w:tr>
      <w:tr w:rsidR="002A3508" w:rsidRPr="00A42D9E" w14:paraId="1B39708B" w14:textId="77777777" w:rsidTr="009F4EF1">
        <w:trPr>
          <w:trHeight w:val="378"/>
        </w:trPr>
        <w:tc>
          <w:tcPr>
            <w:tcW w:w="469" w:type="dxa"/>
            <w:tcBorders>
              <w:top w:val="single" w:sz="4" w:space="0" w:color="auto"/>
              <w:left w:val="single" w:sz="4" w:space="0" w:color="auto"/>
              <w:bottom w:val="single" w:sz="4" w:space="0" w:color="auto"/>
              <w:right w:val="single" w:sz="4" w:space="0" w:color="auto"/>
            </w:tcBorders>
          </w:tcPr>
          <w:p w14:paraId="34C7BCA1" w14:textId="77777777" w:rsidR="002A3508" w:rsidRPr="00A42D9E" w:rsidRDefault="002A3508" w:rsidP="002A3508">
            <w:pPr>
              <w:spacing w:line="0" w:lineRule="atLeast"/>
              <w:jc w:val="center"/>
              <w:rPr>
                <w:color w:val="000000" w:themeColor="text1"/>
              </w:rPr>
            </w:pPr>
          </w:p>
        </w:tc>
        <w:tc>
          <w:tcPr>
            <w:tcW w:w="9701" w:type="dxa"/>
            <w:gridSpan w:val="9"/>
            <w:tcBorders>
              <w:top w:val="single" w:sz="4" w:space="0" w:color="auto"/>
              <w:left w:val="single" w:sz="4" w:space="0" w:color="auto"/>
              <w:bottom w:val="single" w:sz="4" w:space="0" w:color="auto"/>
              <w:right w:val="single" w:sz="4" w:space="0" w:color="auto"/>
            </w:tcBorders>
            <w:hideMark/>
          </w:tcPr>
          <w:p w14:paraId="1F4E55AC" w14:textId="789C9342" w:rsidR="002A3508" w:rsidRPr="00A42D9E" w:rsidRDefault="009D4A37" w:rsidP="009D4A37">
            <w:pPr>
              <w:jc w:val="center"/>
              <w:rPr>
                <w:b/>
                <w:bCs/>
                <w:color w:val="000000" w:themeColor="text1"/>
                <w:sz w:val="24"/>
                <w:szCs w:val="24"/>
              </w:rPr>
            </w:pPr>
            <w:r w:rsidRPr="00A42D9E">
              <w:rPr>
                <w:b/>
                <w:bCs/>
                <w:sz w:val="24"/>
                <w:szCs w:val="24"/>
              </w:rPr>
              <w:t>Выполнение работ по капитальному ремонту объекта: "Соляной сад: восстановление исторического дендропарка в городе Череповце"</w:t>
            </w:r>
          </w:p>
        </w:tc>
      </w:tr>
      <w:tr w:rsidR="002A3508" w:rsidRPr="00A42D9E" w14:paraId="5DC62DA5" w14:textId="77777777" w:rsidTr="009F4EF1">
        <w:tc>
          <w:tcPr>
            <w:tcW w:w="469" w:type="dxa"/>
            <w:tcBorders>
              <w:top w:val="single" w:sz="4" w:space="0" w:color="auto"/>
              <w:left w:val="single" w:sz="4" w:space="0" w:color="auto"/>
              <w:bottom w:val="single" w:sz="4" w:space="0" w:color="auto"/>
              <w:right w:val="single" w:sz="4" w:space="0" w:color="auto"/>
            </w:tcBorders>
            <w:hideMark/>
          </w:tcPr>
          <w:p w14:paraId="059F3BCC" w14:textId="77777777" w:rsidR="002A3508" w:rsidRPr="00A42D9E" w:rsidRDefault="002A3508" w:rsidP="002A3508">
            <w:pPr>
              <w:spacing w:line="0" w:lineRule="atLeast"/>
              <w:jc w:val="center"/>
              <w:rPr>
                <w:color w:val="000000" w:themeColor="text1"/>
              </w:rPr>
            </w:pPr>
            <w:r w:rsidRPr="00A42D9E">
              <w:rPr>
                <w:color w:val="000000" w:themeColor="text1"/>
              </w:rPr>
              <w:t>1.1</w:t>
            </w:r>
          </w:p>
        </w:tc>
        <w:tc>
          <w:tcPr>
            <w:tcW w:w="1261" w:type="dxa"/>
            <w:tcBorders>
              <w:top w:val="single" w:sz="4" w:space="0" w:color="auto"/>
              <w:left w:val="single" w:sz="4" w:space="0" w:color="auto"/>
              <w:bottom w:val="single" w:sz="4" w:space="0" w:color="auto"/>
              <w:right w:val="single" w:sz="4" w:space="0" w:color="auto"/>
            </w:tcBorders>
          </w:tcPr>
          <w:p w14:paraId="48C5B688" w14:textId="77777777" w:rsidR="002A3508" w:rsidRPr="00A42D9E" w:rsidRDefault="002A3508" w:rsidP="002A3508">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14:paraId="63F86CCD" w14:textId="77777777" w:rsidR="002A3508" w:rsidRPr="00A42D9E" w:rsidRDefault="002A3508" w:rsidP="002A3508">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14:paraId="4C72D5CE" w14:textId="77777777" w:rsidR="002A3508" w:rsidRPr="00A42D9E" w:rsidRDefault="002A3508" w:rsidP="002A3508">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14:paraId="6C8117CD"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F7AF6C1"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B591784" w14:textId="77777777" w:rsidR="002A3508" w:rsidRPr="00A42D9E" w:rsidRDefault="002A3508" w:rsidP="002A3508">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14:paraId="43E7EEC8" w14:textId="77777777" w:rsidR="002A3508" w:rsidRPr="00A42D9E" w:rsidRDefault="002A3508" w:rsidP="002A3508">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33C0419A" w14:textId="77777777" w:rsidR="002A3508" w:rsidRPr="00A42D9E" w:rsidRDefault="002A3508" w:rsidP="002A3508">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71A18DB4" w14:textId="77777777" w:rsidR="002A3508" w:rsidRPr="00A42D9E" w:rsidRDefault="002A3508" w:rsidP="002A3508">
            <w:pPr>
              <w:spacing w:line="0" w:lineRule="atLeast"/>
              <w:jc w:val="center"/>
              <w:rPr>
                <w:color w:val="000000" w:themeColor="text1"/>
              </w:rPr>
            </w:pPr>
          </w:p>
        </w:tc>
      </w:tr>
      <w:tr w:rsidR="002A3508" w:rsidRPr="00A42D9E" w14:paraId="3008A151" w14:textId="77777777" w:rsidTr="009F4EF1">
        <w:tc>
          <w:tcPr>
            <w:tcW w:w="469" w:type="dxa"/>
            <w:tcBorders>
              <w:top w:val="single" w:sz="4" w:space="0" w:color="auto"/>
              <w:left w:val="single" w:sz="4" w:space="0" w:color="auto"/>
              <w:bottom w:val="single" w:sz="4" w:space="0" w:color="auto"/>
              <w:right w:val="single" w:sz="4" w:space="0" w:color="auto"/>
            </w:tcBorders>
            <w:hideMark/>
          </w:tcPr>
          <w:p w14:paraId="16D20B81" w14:textId="77777777" w:rsidR="002A3508" w:rsidRPr="00A42D9E" w:rsidRDefault="002A3508" w:rsidP="002A3508">
            <w:pPr>
              <w:spacing w:line="0" w:lineRule="atLeast"/>
              <w:jc w:val="center"/>
              <w:rPr>
                <w:color w:val="000000" w:themeColor="text1"/>
              </w:rPr>
            </w:pPr>
            <w:r w:rsidRPr="00A42D9E">
              <w:rPr>
                <w:color w:val="000000" w:themeColor="text1"/>
              </w:rPr>
              <w:t>1.2</w:t>
            </w:r>
          </w:p>
        </w:tc>
        <w:tc>
          <w:tcPr>
            <w:tcW w:w="1261" w:type="dxa"/>
            <w:tcBorders>
              <w:top w:val="single" w:sz="4" w:space="0" w:color="auto"/>
              <w:left w:val="single" w:sz="4" w:space="0" w:color="auto"/>
              <w:bottom w:val="single" w:sz="4" w:space="0" w:color="auto"/>
              <w:right w:val="single" w:sz="4" w:space="0" w:color="auto"/>
            </w:tcBorders>
          </w:tcPr>
          <w:p w14:paraId="1310114F" w14:textId="77777777" w:rsidR="002A3508" w:rsidRPr="00A42D9E" w:rsidRDefault="002A3508" w:rsidP="002A3508">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14:paraId="6A74B513" w14:textId="77777777" w:rsidR="002A3508" w:rsidRPr="00A42D9E" w:rsidRDefault="002A3508" w:rsidP="002A3508">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14:paraId="1A538EA5" w14:textId="77777777" w:rsidR="002A3508" w:rsidRPr="00A42D9E" w:rsidRDefault="002A3508" w:rsidP="002A3508">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14:paraId="12940345"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34E31CD"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9D9671A" w14:textId="77777777" w:rsidR="002A3508" w:rsidRPr="00A42D9E" w:rsidRDefault="002A3508" w:rsidP="002A3508">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14:paraId="24554449" w14:textId="77777777" w:rsidR="002A3508" w:rsidRPr="00A42D9E" w:rsidRDefault="002A3508" w:rsidP="002A3508">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76297776" w14:textId="77777777" w:rsidR="002A3508" w:rsidRPr="00A42D9E" w:rsidRDefault="002A3508" w:rsidP="002A3508">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2FD8ECFE" w14:textId="77777777" w:rsidR="002A3508" w:rsidRPr="00A42D9E" w:rsidRDefault="002A3508" w:rsidP="002A3508">
            <w:pPr>
              <w:spacing w:line="0" w:lineRule="atLeast"/>
              <w:jc w:val="center"/>
              <w:rPr>
                <w:color w:val="000000" w:themeColor="text1"/>
              </w:rPr>
            </w:pPr>
          </w:p>
        </w:tc>
      </w:tr>
      <w:tr w:rsidR="002A3508" w:rsidRPr="00A42D9E" w14:paraId="5C879864" w14:textId="77777777" w:rsidTr="009F4EF1">
        <w:tc>
          <w:tcPr>
            <w:tcW w:w="469" w:type="dxa"/>
            <w:tcBorders>
              <w:top w:val="single" w:sz="4" w:space="0" w:color="auto"/>
              <w:left w:val="single" w:sz="4" w:space="0" w:color="auto"/>
              <w:bottom w:val="single" w:sz="4" w:space="0" w:color="auto"/>
              <w:right w:val="single" w:sz="4" w:space="0" w:color="auto"/>
            </w:tcBorders>
            <w:hideMark/>
          </w:tcPr>
          <w:p w14:paraId="5621807C" w14:textId="77777777" w:rsidR="002A3508" w:rsidRPr="00A42D9E" w:rsidRDefault="002A3508" w:rsidP="002A3508">
            <w:pPr>
              <w:spacing w:line="0" w:lineRule="atLeast"/>
              <w:jc w:val="center"/>
              <w:rPr>
                <w:color w:val="000000" w:themeColor="text1"/>
              </w:rPr>
            </w:pPr>
            <w:r w:rsidRPr="00A42D9E">
              <w:rPr>
                <w:color w:val="000000" w:themeColor="text1"/>
              </w:rPr>
              <w:t>…</w:t>
            </w:r>
          </w:p>
        </w:tc>
        <w:tc>
          <w:tcPr>
            <w:tcW w:w="1261" w:type="dxa"/>
            <w:tcBorders>
              <w:top w:val="single" w:sz="4" w:space="0" w:color="auto"/>
              <w:left w:val="single" w:sz="4" w:space="0" w:color="auto"/>
              <w:bottom w:val="single" w:sz="4" w:space="0" w:color="auto"/>
              <w:right w:val="single" w:sz="4" w:space="0" w:color="auto"/>
            </w:tcBorders>
          </w:tcPr>
          <w:p w14:paraId="5E4AE9A4" w14:textId="77777777" w:rsidR="002A3508" w:rsidRPr="00A42D9E" w:rsidRDefault="002A3508" w:rsidP="002A3508">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14:paraId="7AF21530" w14:textId="77777777" w:rsidR="002A3508" w:rsidRPr="00A42D9E" w:rsidRDefault="002A3508" w:rsidP="002A3508">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14:paraId="3423BFC2" w14:textId="77777777" w:rsidR="002A3508" w:rsidRPr="00A42D9E" w:rsidRDefault="002A3508" w:rsidP="002A3508">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14:paraId="5A804FEA"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786A711"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3C3EF99" w14:textId="77777777" w:rsidR="002A3508" w:rsidRPr="00A42D9E" w:rsidRDefault="002A3508" w:rsidP="002A3508">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14:paraId="1ECB91CF" w14:textId="77777777" w:rsidR="002A3508" w:rsidRPr="00A42D9E" w:rsidRDefault="002A3508" w:rsidP="002A3508">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2A561C8" w14:textId="77777777" w:rsidR="002A3508" w:rsidRPr="00A42D9E" w:rsidRDefault="002A3508" w:rsidP="002A3508">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1DA4F63F" w14:textId="77777777" w:rsidR="002A3508" w:rsidRPr="00A42D9E" w:rsidRDefault="002A3508" w:rsidP="002A3508">
            <w:pPr>
              <w:spacing w:line="0" w:lineRule="atLeast"/>
              <w:jc w:val="center"/>
              <w:rPr>
                <w:color w:val="000000" w:themeColor="text1"/>
              </w:rPr>
            </w:pPr>
          </w:p>
        </w:tc>
      </w:tr>
      <w:tr w:rsidR="002A3508" w:rsidRPr="00A42D9E" w14:paraId="19B0A4DD" w14:textId="77777777" w:rsidTr="009F4EF1">
        <w:tc>
          <w:tcPr>
            <w:tcW w:w="469" w:type="dxa"/>
            <w:tcBorders>
              <w:top w:val="single" w:sz="4" w:space="0" w:color="auto"/>
              <w:left w:val="single" w:sz="4" w:space="0" w:color="auto"/>
              <w:bottom w:val="single" w:sz="4" w:space="0" w:color="auto"/>
              <w:right w:val="single" w:sz="4" w:space="0" w:color="auto"/>
            </w:tcBorders>
            <w:hideMark/>
          </w:tcPr>
          <w:p w14:paraId="58EE2C70" w14:textId="77777777" w:rsidR="002A3508" w:rsidRPr="00A42D9E" w:rsidRDefault="002A3508" w:rsidP="002A3508">
            <w:pPr>
              <w:spacing w:line="0" w:lineRule="atLeast"/>
              <w:jc w:val="center"/>
              <w:rPr>
                <w:color w:val="000000" w:themeColor="text1"/>
              </w:rPr>
            </w:pPr>
            <w:r w:rsidRPr="00A42D9E">
              <w:rPr>
                <w:color w:val="000000" w:themeColor="text1"/>
              </w:rPr>
              <w:t>2.1</w:t>
            </w:r>
          </w:p>
        </w:tc>
        <w:tc>
          <w:tcPr>
            <w:tcW w:w="1261" w:type="dxa"/>
            <w:tcBorders>
              <w:top w:val="single" w:sz="4" w:space="0" w:color="auto"/>
              <w:left w:val="single" w:sz="4" w:space="0" w:color="auto"/>
              <w:bottom w:val="single" w:sz="4" w:space="0" w:color="auto"/>
              <w:right w:val="single" w:sz="4" w:space="0" w:color="auto"/>
            </w:tcBorders>
          </w:tcPr>
          <w:p w14:paraId="442BA50C" w14:textId="77777777" w:rsidR="002A3508" w:rsidRPr="00A42D9E" w:rsidRDefault="002A3508" w:rsidP="002A3508">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14:paraId="59678776" w14:textId="77777777" w:rsidR="002A3508" w:rsidRPr="00A42D9E" w:rsidRDefault="002A3508" w:rsidP="002A3508">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14:paraId="73C4AC5B" w14:textId="77777777" w:rsidR="002A3508" w:rsidRPr="00A42D9E" w:rsidRDefault="002A3508" w:rsidP="002A3508">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14:paraId="5B150DE0"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1C23D17"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3AE78B8" w14:textId="77777777" w:rsidR="002A3508" w:rsidRPr="00A42D9E" w:rsidRDefault="002A3508" w:rsidP="002A3508">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14:paraId="7759EAC1" w14:textId="77777777" w:rsidR="002A3508" w:rsidRPr="00A42D9E" w:rsidRDefault="002A3508" w:rsidP="002A3508">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4F8FEBFE" w14:textId="77777777" w:rsidR="002A3508" w:rsidRPr="00A42D9E" w:rsidRDefault="002A3508" w:rsidP="002A3508">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5F5D4F1B" w14:textId="77777777" w:rsidR="002A3508" w:rsidRPr="00A42D9E" w:rsidRDefault="002A3508" w:rsidP="002A3508">
            <w:pPr>
              <w:spacing w:line="0" w:lineRule="atLeast"/>
              <w:jc w:val="center"/>
              <w:rPr>
                <w:color w:val="000000" w:themeColor="text1"/>
              </w:rPr>
            </w:pPr>
          </w:p>
        </w:tc>
      </w:tr>
      <w:tr w:rsidR="002A3508" w:rsidRPr="00A42D9E" w14:paraId="7CFF69F6" w14:textId="77777777" w:rsidTr="009F4EF1">
        <w:tc>
          <w:tcPr>
            <w:tcW w:w="469" w:type="dxa"/>
            <w:tcBorders>
              <w:top w:val="single" w:sz="4" w:space="0" w:color="auto"/>
              <w:left w:val="single" w:sz="4" w:space="0" w:color="auto"/>
              <w:bottom w:val="single" w:sz="4" w:space="0" w:color="auto"/>
              <w:right w:val="single" w:sz="4" w:space="0" w:color="auto"/>
            </w:tcBorders>
            <w:hideMark/>
          </w:tcPr>
          <w:p w14:paraId="28B174E6" w14:textId="77777777" w:rsidR="002A3508" w:rsidRPr="00A42D9E" w:rsidRDefault="002A3508" w:rsidP="002A3508">
            <w:pPr>
              <w:spacing w:line="0" w:lineRule="atLeast"/>
              <w:jc w:val="center"/>
              <w:rPr>
                <w:color w:val="000000" w:themeColor="text1"/>
              </w:rPr>
            </w:pPr>
            <w:r w:rsidRPr="00A42D9E">
              <w:rPr>
                <w:color w:val="000000" w:themeColor="text1"/>
              </w:rPr>
              <w:t>2.2</w:t>
            </w:r>
          </w:p>
        </w:tc>
        <w:tc>
          <w:tcPr>
            <w:tcW w:w="1261" w:type="dxa"/>
            <w:tcBorders>
              <w:top w:val="single" w:sz="4" w:space="0" w:color="auto"/>
              <w:left w:val="single" w:sz="4" w:space="0" w:color="auto"/>
              <w:bottom w:val="single" w:sz="4" w:space="0" w:color="auto"/>
              <w:right w:val="single" w:sz="4" w:space="0" w:color="auto"/>
            </w:tcBorders>
          </w:tcPr>
          <w:p w14:paraId="3ADE6163" w14:textId="77777777" w:rsidR="002A3508" w:rsidRPr="00A42D9E" w:rsidRDefault="002A3508" w:rsidP="002A3508">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14:paraId="004AF7E6" w14:textId="77777777" w:rsidR="002A3508" w:rsidRPr="00A42D9E" w:rsidRDefault="002A3508" w:rsidP="002A3508">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14:paraId="5714D95E" w14:textId="77777777" w:rsidR="002A3508" w:rsidRPr="00A42D9E" w:rsidRDefault="002A3508" w:rsidP="002A3508">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14:paraId="55E3C86F"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E8D3806"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AAAEEA9" w14:textId="77777777" w:rsidR="002A3508" w:rsidRPr="00A42D9E" w:rsidRDefault="002A3508" w:rsidP="002A3508">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14:paraId="7A9290DF" w14:textId="77777777" w:rsidR="002A3508" w:rsidRPr="00A42D9E" w:rsidRDefault="002A3508" w:rsidP="002A3508">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63CCC627" w14:textId="77777777" w:rsidR="002A3508" w:rsidRPr="00A42D9E" w:rsidRDefault="002A3508" w:rsidP="002A3508">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41DAABD9" w14:textId="77777777" w:rsidR="002A3508" w:rsidRPr="00A42D9E" w:rsidRDefault="002A3508" w:rsidP="002A3508">
            <w:pPr>
              <w:spacing w:line="0" w:lineRule="atLeast"/>
              <w:jc w:val="center"/>
              <w:rPr>
                <w:color w:val="000000" w:themeColor="text1"/>
              </w:rPr>
            </w:pPr>
          </w:p>
        </w:tc>
      </w:tr>
      <w:tr w:rsidR="002A3508" w:rsidRPr="00A42D9E" w14:paraId="182115F8" w14:textId="77777777" w:rsidTr="009F4EF1">
        <w:tc>
          <w:tcPr>
            <w:tcW w:w="469" w:type="dxa"/>
            <w:tcBorders>
              <w:top w:val="single" w:sz="4" w:space="0" w:color="auto"/>
              <w:left w:val="single" w:sz="4" w:space="0" w:color="auto"/>
              <w:bottom w:val="single" w:sz="4" w:space="0" w:color="auto"/>
              <w:right w:val="single" w:sz="4" w:space="0" w:color="auto"/>
            </w:tcBorders>
            <w:hideMark/>
          </w:tcPr>
          <w:p w14:paraId="6D91032B" w14:textId="77777777" w:rsidR="002A3508" w:rsidRPr="00A42D9E" w:rsidRDefault="002A3508" w:rsidP="002A3508">
            <w:pPr>
              <w:spacing w:line="0" w:lineRule="atLeast"/>
              <w:jc w:val="center"/>
              <w:rPr>
                <w:color w:val="000000" w:themeColor="text1"/>
              </w:rPr>
            </w:pPr>
            <w:r w:rsidRPr="00A42D9E">
              <w:rPr>
                <w:color w:val="000000" w:themeColor="text1"/>
              </w:rPr>
              <w:t>…</w:t>
            </w:r>
          </w:p>
        </w:tc>
        <w:tc>
          <w:tcPr>
            <w:tcW w:w="1261" w:type="dxa"/>
            <w:tcBorders>
              <w:top w:val="single" w:sz="4" w:space="0" w:color="auto"/>
              <w:left w:val="single" w:sz="4" w:space="0" w:color="auto"/>
              <w:bottom w:val="single" w:sz="4" w:space="0" w:color="auto"/>
              <w:right w:val="single" w:sz="4" w:space="0" w:color="auto"/>
            </w:tcBorders>
          </w:tcPr>
          <w:p w14:paraId="6F336BC0" w14:textId="77777777" w:rsidR="002A3508" w:rsidRPr="00A42D9E" w:rsidRDefault="002A3508" w:rsidP="002A3508">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14:paraId="22B98A94" w14:textId="77777777" w:rsidR="002A3508" w:rsidRPr="00A42D9E" w:rsidRDefault="002A3508" w:rsidP="002A3508">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14:paraId="430623E9" w14:textId="77777777" w:rsidR="002A3508" w:rsidRPr="00A42D9E" w:rsidRDefault="002A3508" w:rsidP="002A3508">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14:paraId="5D9C7ACF"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72036E2"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9E65439" w14:textId="77777777" w:rsidR="002A3508" w:rsidRPr="00A42D9E" w:rsidRDefault="002A3508" w:rsidP="002A3508">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14:paraId="6439B332" w14:textId="77777777" w:rsidR="002A3508" w:rsidRPr="00A42D9E" w:rsidRDefault="002A3508" w:rsidP="002A3508">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149C709D" w14:textId="77777777" w:rsidR="002A3508" w:rsidRPr="00A42D9E" w:rsidRDefault="002A3508" w:rsidP="002A3508">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5098FCA5" w14:textId="77777777" w:rsidR="002A3508" w:rsidRPr="00A42D9E" w:rsidRDefault="002A3508" w:rsidP="002A3508">
            <w:pPr>
              <w:spacing w:line="0" w:lineRule="atLeast"/>
              <w:jc w:val="center"/>
              <w:rPr>
                <w:color w:val="000000" w:themeColor="text1"/>
              </w:rPr>
            </w:pPr>
          </w:p>
        </w:tc>
      </w:tr>
      <w:tr w:rsidR="002A3508" w:rsidRPr="00A42D9E" w14:paraId="6E62139E" w14:textId="77777777" w:rsidTr="009F4EF1">
        <w:tc>
          <w:tcPr>
            <w:tcW w:w="469" w:type="dxa"/>
            <w:tcBorders>
              <w:top w:val="single" w:sz="4" w:space="0" w:color="auto"/>
              <w:left w:val="single" w:sz="4" w:space="0" w:color="auto"/>
              <w:bottom w:val="single" w:sz="4" w:space="0" w:color="auto"/>
              <w:right w:val="single" w:sz="4" w:space="0" w:color="auto"/>
            </w:tcBorders>
            <w:hideMark/>
          </w:tcPr>
          <w:p w14:paraId="48547E45" w14:textId="77777777" w:rsidR="002A3508" w:rsidRPr="00A42D9E" w:rsidRDefault="002A3508" w:rsidP="002A3508">
            <w:pPr>
              <w:spacing w:line="0" w:lineRule="atLeast"/>
              <w:jc w:val="center"/>
              <w:rPr>
                <w:color w:val="000000" w:themeColor="text1"/>
              </w:rPr>
            </w:pPr>
            <w:r w:rsidRPr="00A42D9E">
              <w:rPr>
                <w:color w:val="000000" w:themeColor="text1"/>
              </w:rPr>
              <w:t>…</w:t>
            </w:r>
          </w:p>
        </w:tc>
        <w:tc>
          <w:tcPr>
            <w:tcW w:w="1261" w:type="dxa"/>
            <w:tcBorders>
              <w:top w:val="single" w:sz="4" w:space="0" w:color="auto"/>
              <w:left w:val="single" w:sz="4" w:space="0" w:color="auto"/>
              <w:bottom w:val="single" w:sz="4" w:space="0" w:color="auto"/>
              <w:right w:val="single" w:sz="4" w:space="0" w:color="auto"/>
            </w:tcBorders>
          </w:tcPr>
          <w:p w14:paraId="6C7CF93A" w14:textId="77777777" w:rsidR="002A3508" w:rsidRPr="00A42D9E" w:rsidRDefault="002A3508" w:rsidP="002A3508">
            <w:pPr>
              <w:spacing w:line="0" w:lineRule="atLeast"/>
              <w:jc w:val="center"/>
              <w:rPr>
                <w:color w:val="000000" w:themeColor="text1"/>
              </w:rPr>
            </w:pPr>
          </w:p>
        </w:tc>
        <w:tc>
          <w:tcPr>
            <w:tcW w:w="648" w:type="dxa"/>
            <w:tcBorders>
              <w:top w:val="single" w:sz="4" w:space="0" w:color="auto"/>
              <w:left w:val="single" w:sz="4" w:space="0" w:color="auto"/>
              <w:bottom w:val="single" w:sz="4" w:space="0" w:color="auto"/>
              <w:right w:val="single" w:sz="4" w:space="0" w:color="auto"/>
            </w:tcBorders>
          </w:tcPr>
          <w:p w14:paraId="11720FF2" w14:textId="77777777" w:rsidR="002A3508" w:rsidRPr="00A42D9E" w:rsidRDefault="002A3508" w:rsidP="002A3508">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14:paraId="5FDA83B7" w14:textId="77777777" w:rsidR="002A3508" w:rsidRPr="00A42D9E" w:rsidRDefault="002A3508" w:rsidP="002A3508">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14:paraId="5CFBE449"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671B86F"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3BD5417" w14:textId="77777777" w:rsidR="002A3508" w:rsidRPr="00A42D9E" w:rsidRDefault="002A3508" w:rsidP="002A3508">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tcPr>
          <w:p w14:paraId="614FC10F" w14:textId="77777777" w:rsidR="002A3508" w:rsidRPr="00A42D9E" w:rsidRDefault="002A3508" w:rsidP="002A3508">
            <w:pPr>
              <w:spacing w:line="0" w:lineRule="atLeast"/>
              <w:jc w:val="cente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4BAE39F6" w14:textId="77777777" w:rsidR="002A3508" w:rsidRPr="00A42D9E" w:rsidRDefault="002A3508" w:rsidP="002A3508">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75F26037" w14:textId="77777777" w:rsidR="002A3508" w:rsidRPr="00A42D9E" w:rsidRDefault="002A3508" w:rsidP="002A3508">
            <w:pPr>
              <w:spacing w:line="0" w:lineRule="atLeast"/>
              <w:jc w:val="center"/>
              <w:rPr>
                <w:color w:val="000000" w:themeColor="text1"/>
              </w:rPr>
            </w:pPr>
          </w:p>
        </w:tc>
      </w:tr>
      <w:tr w:rsidR="002A3508" w:rsidRPr="00A42D9E" w14:paraId="1CEB31F9" w14:textId="77777777" w:rsidTr="009F4EF1">
        <w:tc>
          <w:tcPr>
            <w:tcW w:w="469" w:type="dxa"/>
            <w:tcBorders>
              <w:top w:val="single" w:sz="4" w:space="0" w:color="auto"/>
              <w:left w:val="single" w:sz="4" w:space="0" w:color="auto"/>
              <w:bottom w:val="single" w:sz="4" w:space="0" w:color="auto"/>
              <w:right w:val="single" w:sz="4" w:space="0" w:color="auto"/>
            </w:tcBorders>
          </w:tcPr>
          <w:p w14:paraId="43977522" w14:textId="77777777" w:rsidR="002A3508" w:rsidRPr="00A42D9E" w:rsidRDefault="002A3508" w:rsidP="002A3508">
            <w:pPr>
              <w:spacing w:line="0" w:lineRule="atLeast"/>
              <w:jc w:val="center"/>
              <w:rPr>
                <w:color w:val="000000" w:themeColor="text1"/>
              </w:rPr>
            </w:pPr>
          </w:p>
        </w:tc>
        <w:tc>
          <w:tcPr>
            <w:tcW w:w="1261" w:type="dxa"/>
            <w:tcBorders>
              <w:top w:val="single" w:sz="4" w:space="0" w:color="auto"/>
              <w:left w:val="single" w:sz="4" w:space="0" w:color="auto"/>
              <w:bottom w:val="single" w:sz="4" w:space="0" w:color="auto"/>
              <w:right w:val="single" w:sz="4" w:space="0" w:color="auto"/>
            </w:tcBorders>
            <w:hideMark/>
          </w:tcPr>
          <w:p w14:paraId="24756003" w14:textId="77777777" w:rsidR="002A3508" w:rsidRPr="00A42D9E" w:rsidRDefault="002A3508" w:rsidP="002A3508">
            <w:pPr>
              <w:spacing w:line="0" w:lineRule="atLeast"/>
              <w:jc w:val="center"/>
              <w:rPr>
                <w:color w:val="000000" w:themeColor="text1"/>
              </w:rPr>
            </w:pPr>
            <w:r w:rsidRPr="00A42D9E">
              <w:rPr>
                <w:color w:val="000000" w:themeColor="text1"/>
              </w:rPr>
              <w:t xml:space="preserve">ИТОГО: </w:t>
            </w:r>
          </w:p>
        </w:tc>
        <w:tc>
          <w:tcPr>
            <w:tcW w:w="648" w:type="dxa"/>
            <w:tcBorders>
              <w:top w:val="single" w:sz="4" w:space="0" w:color="auto"/>
              <w:left w:val="single" w:sz="4" w:space="0" w:color="auto"/>
              <w:bottom w:val="single" w:sz="4" w:space="0" w:color="auto"/>
              <w:right w:val="single" w:sz="4" w:space="0" w:color="auto"/>
            </w:tcBorders>
          </w:tcPr>
          <w:p w14:paraId="45F11194" w14:textId="77777777" w:rsidR="002A3508" w:rsidRPr="00A42D9E" w:rsidRDefault="002A3508" w:rsidP="002A3508">
            <w:pPr>
              <w:spacing w:line="0" w:lineRule="atLeast"/>
              <w:jc w:val="center"/>
              <w:rPr>
                <w:color w:val="000000" w:themeColor="text1"/>
              </w:rPr>
            </w:pPr>
          </w:p>
        </w:tc>
        <w:tc>
          <w:tcPr>
            <w:tcW w:w="470" w:type="dxa"/>
            <w:tcBorders>
              <w:top w:val="single" w:sz="4" w:space="0" w:color="auto"/>
              <w:left w:val="single" w:sz="4" w:space="0" w:color="auto"/>
              <w:bottom w:val="single" w:sz="4" w:space="0" w:color="auto"/>
              <w:right w:val="single" w:sz="4" w:space="0" w:color="auto"/>
            </w:tcBorders>
          </w:tcPr>
          <w:p w14:paraId="4C3C4756" w14:textId="77777777" w:rsidR="002A3508" w:rsidRPr="00A42D9E" w:rsidRDefault="002A3508" w:rsidP="002A3508">
            <w:pPr>
              <w:spacing w:line="0" w:lineRule="atLeast"/>
              <w:jc w:val="center"/>
              <w:rPr>
                <w:color w:val="000000" w:themeColor="text1"/>
              </w:rPr>
            </w:pPr>
          </w:p>
        </w:tc>
        <w:tc>
          <w:tcPr>
            <w:tcW w:w="806" w:type="dxa"/>
            <w:tcBorders>
              <w:top w:val="single" w:sz="4" w:space="0" w:color="auto"/>
              <w:left w:val="single" w:sz="4" w:space="0" w:color="auto"/>
              <w:bottom w:val="single" w:sz="4" w:space="0" w:color="auto"/>
              <w:right w:val="single" w:sz="4" w:space="0" w:color="auto"/>
            </w:tcBorders>
          </w:tcPr>
          <w:p w14:paraId="3F898FA6" w14:textId="77777777" w:rsidR="002A3508" w:rsidRPr="00A42D9E" w:rsidRDefault="002A3508" w:rsidP="002A3508">
            <w:pPr>
              <w:spacing w:line="0" w:lineRule="atLeast"/>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14:paraId="1B58B23E" w14:textId="77777777" w:rsidR="002A3508" w:rsidRPr="00A42D9E" w:rsidRDefault="002A3508" w:rsidP="002A3508">
            <w:pPr>
              <w:spacing w:line="0" w:lineRule="atLeast"/>
              <w:jc w:val="center"/>
              <w:rPr>
                <w:color w:val="000000" w:themeColor="text1"/>
              </w:rPr>
            </w:pPr>
            <w:r w:rsidRPr="00A42D9E">
              <w:rPr>
                <w:color w:val="000000" w:themeColor="text1"/>
              </w:rPr>
              <w:t>Х</w:t>
            </w:r>
          </w:p>
        </w:tc>
        <w:tc>
          <w:tcPr>
            <w:tcW w:w="992" w:type="dxa"/>
            <w:tcBorders>
              <w:top w:val="single" w:sz="4" w:space="0" w:color="auto"/>
              <w:left w:val="single" w:sz="4" w:space="0" w:color="auto"/>
              <w:bottom w:val="single" w:sz="4" w:space="0" w:color="auto"/>
              <w:right w:val="single" w:sz="4" w:space="0" w:color="auto"/>
            </w:tcBorders>
          </w:tcPr>
          <w:p w14:paraId="34BAAD52" w14:textId="77777777" w:rsidR="002A3508" w:rsidRPr="00A42D9E" w:rsidRDefault="002A3508" w:rsidP="002A3508">
            <w:pPr>
              <w:spacing w:line="0" w:lineRule="atLeast"/>
              <w:jc w:val="center"/>
              <w:rPr>
                <w:color w:val="000000" w:themeColor="text1"/>
              </w:rPr>
            </w:pPr>
          </w:p>
        </w:tc>
        <w:tc>
          <w:tcPr>
            <w:tcW w:w="1558" w:type="dxa"/>
            <w:tcBorders>
              <w:top w:val="single" w:sz="4" w:space="0" w:color="auto"/>
              <w:left w:val="single" w:sz="4" w:space="0" w:color="auto"/>
              <w:bottom w:val="single" w:sz="4" w:space="0" w:color="auto"/>
              <w:right w:val="single" w:sz="4" w:space="0" w:color="auto"/>
            </w:tcBorders>
            <w:hideMark/>
          </w:tcPr>
          <w:p w14:paraId="7897F07D" w14:textId="77777777" w:rsidR="002A3508" w:rsidRPr="00A42D9E" w:rsidRDefault="002A3508" w:rsidP="002A3508">
            <w:pPr>
              <w:spacing w:line="0" w:lineRule="atLeast"/>
              <w:jc w:val="center"/>
              <w:rPr>
                <w:color w:val="000000" w:themeColor="text1"/>
              </w:rPr>
            </w:pPr>
            <w:r w:rsidRPr="00A42D9E">
              <w:rPr>
                <w:color w:val="000000" w:themeColor="text1"/>
              </w:rPr>
              <w:t>Х</w:t>
            </w:r>
          </w:p>
        </w:tc>
        <w:tc>
          <w:tcPr>
            <w:tcW w:w="1703" w:type="dxa"/>
            <w:tcBorders>
              <w:top w:val="single" w:sz="4" w:space="0" w:color="auto"/>
              <w:left w:val="single" w:sz="4" w:space="0" w:color="auto"/>
              <w:bottom w:val="single" w:sz="4" w:space="0" w:color="auto"/>
              <w:right w:val="single" w:sz="4" w:space="0" w:color="auto"/>
            </w:tcBorders>
          </w:tcPr>
          <w:p w14:paraId="77F1D31C" w14:textId="77777777" w:rsidR="002A3508" w:rsidRPr="00A42D9E" w:rsidRDefault="002A3508" w:rsidP="002A3508">
            <w:pPr>
              <w:spacing w:line="0" w:lineRule="atLeast"/>
              <w:jc w:val="center"/>
              <w:rPr>
                <w:color w:val="000000" w:themeColor="text1"/>
              </w:rPr>
            </w:pPr>
          </w:p>
        </w:tc>
        <w:tc>
          <w:tcPr>
            <w:tcW w:w="1271" w:type="dxa"/>
            <w:tcBorders>
              <w:top w:val="single" w:sz="4" w:space="0" w:color="auto"/>
              <w:left w:val="single" w:sz="4" w:space="0" w:color="auto"/>
              <w:bottom w:val="single" w:sz="4" w:space="0" w:color="auto"/>
              <w:right w:val="single" w:sz="4" w:space="0" w:color="auto"/>
            </w:tcBorders>
            <w:hideMark/>
          </w:tcPr>
          <w:p w14:paraId="133CC200" w14:textId="77777777" w:rsidR="002A3508" w:rsidRPr="00A42D9E" w:rsidRDefault="002A3508" w:rsidP="002A3508">
            <w:pPr>
              <w:spacing w:line="0" w:lineRule="atLeast"/>
              <w:jc w:val="center"/>
              <w:rPr>
                <w:color w:val="000000" w:themeColor="text1"/>
              </w:rPr>
            </w:pPr>
            <w:r w:rsidRPr="00A42D9E">
              <w:rPr>
                <w:color w:val="000000" w:themeColor="text1"/>
              </w:rPr>
              <w:t>Х</w:t>
            </w:r>
          </w:p>
        </w:tc>
      </w:tr>
    </w:tbl>
    <w:p w14:paraId="5395251A" w14:textId="77777777" w:rsidR="002A3508" w:rsidRPr="00A42D9E" w:rsidRDefault="002A3508" w:rsidP="002A3508">
      <w:pPr>
        <w:rPr>
          <w:b/>
          <w:color w:val="000000" w:themeColor="text1"/>
          <w:sz w:val="22"/>
          <w:szCs w:val="22"/>
        </w:rPr>
      </w:pPr>
    </w:p>
    <w:p w14:paraId="0AC5CE4D" w14:textId="77777777" w:rsidR="009A39F1" w:rsidRPr="00A42D9E" w:rsidRDefault="009A39F1" w:rsidP="009A39F1">
      <w:pPr>
        <w:rPr>
          <w:color w:val="000000" w:themeColor="text1"/>
          <w:sz w:val="24"/>
          <w:szCs w:val="24"/>
        </w:rPr>
      </w:pPr>
    </w:p>
    <w:tbl>
      <w:tblPr>
        <w:tblW w:w="0" w:type="auto"/>
        <w:tblLook w:val="04A0" w:firstRow="1" w:lastRow="0" w:firstColumn="1" w:lastColumn="0" w:noHBand="0" w:noVBand="1"/>
      </w:tblPr>
      <w:tblGrid>
        <w:gridCol w:w="4785"/>
        <w:gridCol w:w="4786"/>
      </w:tblGrid>
      <w:tr w:rsidR="009A39F1" w:rsidRPr="00A42D9E" w14:paraId="36FEC016" w14:textId="77777777" w:rsidTr="00723D73">
        <w:tc>
          <w:tcPr>
            <w:tcW w:w="4785" w:type="dxa"/>
          </w:tcPr>
          <w:p w14:paraId="61882761" w14:textId="77777777" w:rsidR="009A39F1" w:rsidRPr="00A42D9E" w:rsidRDefault="009A39F1" w:rsidP="00723D73">
            <w:pPr>
              <w:widowControl w:val="0"/>
              <w:suppressAutoHyphens/>
              <w:autoSpaceDE w:val="0"/>
              <w:autoSpaceDN w:val="0"/>
              <w:adjustRightInd w:val="0"/>
              <w:rPr>
                <w:sz w:val="24"/>
                <w:szCs w:val="24"/>
              </w:rPr>
            </w:pPr>
            <w:r w:rsidRPr="00A42D9E">
              <w:rPr>
                <w:b/>
                <w:sz w:val="24"/>
                <w:szCs w:val="24"/>
              </w:rPr>
              <w:t>Заказчик</w:t>
            </w:r>
            <w:r w:rsidRPr="00A42D9E">
              <w:rPr>
                <w:sz w:val="24"/>
                <w:szCs w:val="24"/>
              </w:rPr>
              <w:t xml:space="preserve">: </w:t>
            </w:r>
          </w:p>
        </w:tc>
        <w:tc>
          <w:tcPr>
            <w:tcW w:w="4786" w:type="dxa"/>
          </w:tcPr>
          <w:p w14:paraId="3F5B920D" w14:textId="77777777" w:rsidR="009A39F1" w:rsidRPr="00A42D9E" w:rsidRDefault="009A39F1" w:rsidP="00723D73">
            <w:pPr>
              <w:widowControl w:val="0"/>
              <w:suppressAutoHyphens/>
              <w:autoSpaceDE w:val="0"/>
              <w:autoSpaceDN w:val="0"/>
              <w:adjustRightInd w:val="0"/>
              <w:rPr>
                <w:b/>
                <w:sz w:val="24"/>
                <w:szCs w:val="24"/>
              </w:rPr>
            </w:pPr>
            <w:r w:rsidRPr="00A42D9E">
              <w:rPr>
                <w:rFonts w:eastAsia="MS Mincho"/>
                <w:b/>
                <w:sz w:val="24"/>
                <w:szCs w:val="24"/>
                <w:lang w:eastAsia="en-US"/>
              </w:rPr>
              <w:t>Подрядчик</w:t>
            </w:r>
            <w:r w:rsidRPr="00A42D9E">
              <w:rPr>
                <w:b/>
                <w:sz w:val="24"/>
                <w:szCs w:val="24"/>
              </w:rPr>
              <w:t>:</w:t>
            </w:r>
          </w:p>
        </w:tc>
      </w:tr>
      <w:tr w:rsidR="009A39F1" w:rsidRPr="00A42D9E" w14:paraId="7AE3F062" w14:textId="77777777" w:rsidTr="00723D73">
        <w:tc>
          <w:tcPr>
            <w:tcW w:w="4785" w:type="dxa"/>
          </w:tcPr>
          <w:p w14:paraId="661BCAC8" w14:textId="77777777" w:rsidR="009A39F1" w:rsidRPr="00A42D9E" w:rsidRDefault="009A39F1" w:rsidP="00723D73">
            <w:pPr>
              <w:widowControl w:val="0"/>
              <w:suppressAutoHyphens/>
              <w:autoSpaceDE w:val="0"/>
              <w:autoSpaceDN w:val="0"/>
              <w:adjustRightInd w:val="0"/>
              <w:rPr>
                <w:sz w:val="24"/>
                <w:szCs w:val="24"/>
              </w:rPr>
            </w:pPr>
          </w:p>
          <w:p w14:paraId="533F3CBD" w14:textId="77777777" w:rsidR="009A39F1" w:rsidRPr="00A42D9E" w:rsidRDefault="009A39F1" w:rsidP="00723D73">
            <w:pPr>
              <w:widowControl w:val="0"/>
              <w:suppressAutoHyphens/>
              <w:autoSpaceDE w:val="0"/>
              <w:autoSpaceDN w:val="0"/>
              <w:adjustRightInd w:val="0"/>
              <w:rPr>
                <w:sz w:val="24"/>
                <w:szCs w:val="24"/>
              </w:rPr>
            </w:pPr>
          </w:p>
        </w:tc>
        <w:tc>
          <w:tcPr>
            <w:tcW w:w="4786" w:type="dxa"/>
          </w:tcPr>
          <w:p w14:paraId="3C09EF95" w14:textId="77777777" w:rsidR="009A39F1" w:rsidRPr="00A42D9E" w:rsidRDefault="009A39F1" w:rsidP="00723D73">
            <w:pPr>
              <w:widowControl w:val="0"/>
              <w:suppressAutoHyphens/>
              <w:autoSpaceDE w:val="0"/>
              <w:autoSpaceDN w:val="0"/>
              <w:adjustRightInd w:val="0"/>
              <w:rPr>
                <w:sz w:val="24"/>
                <w:szCs w:val="24"/>
              </w:rPr>
            </w:pPr>
          </w:p>
          <w:p w14:paraId="6439078F" w14:textId="77777777" w:rsidR="009A39F1" w:rsidRPr="00A42D9E" w:rsidRDefault="009A39F1" w:rsidP="00723D73">
            <w:pPr>
              <w:widowControl w:val="0"/>
              <w:suppressAutoHyphens/>
              <w:autoSpaceDE w:val="0"/>
              <w:autoSpaceDN w:val="0"/>
              <w:adjustRightInd w:val="0"/>
              <w:rPr>
                <w:sz w:val="24"/>
                <w:szCs w:val="24"/>
              </w:rPr>
            </w:pPr>
          </w:p>
        </w:tc>
      </w:tr>
      <w:tr w:rsidR="009A39F1" w:rsidRPr="00A42D9E" w14:paraId="048EC983" w14:textId="77777777" w:rsidTr="00723D73">
        <w:tc>
          <w:tcPr>
            <w:tcW w:w="4785" w:type="dxa"/>
          </w:tcPr>
          <w:p w14:paraId="1589CDF9"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c>
          <w:tcPr>
            <w:tcW w:w="4786" w:type="dxa"/>
          </w:tcPr>
          <w:p w14:paraId="62AF925C"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r>
      <w:tr w:rsidR="009A39F1" w:rsidRPr="00A42D9E" w14:paraId="31EE1281" w14:textId="77777777" w:rsidTr="00723D73">
        <w:tc>
          <w:tcPr>
            <w:tcW w:w="4785" w:type="dxa"/>
          </w:tcPr>
          <w:p w14:paraId="74D56441"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c>
          <w:tcPr>
            <w:tcW w:w="4786" w:type="dxa"/>
          </w:tcPr>
          <w:p w14:paraId="3973FE43"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r>
    </w:tbl>
    <w:p w14:paraId="4DA0FC47" w14:textId="2E3E5FB3" w:rsidR="009F6BD1" w:rsidRPr="00A42D9E" w:rsidRDefault="009F6BD1" w:rsidP="00A27FAB">
      <w:pPr>
        <w:rPr>
          <w:sz w:val="24"/>
          <w:szCs w:val="24"/>
        </w:rPr>
      </w:pPr>
      <w:bookmarkStart w:id="19" w:name="_GoBack"/>
      <w:bookmarkEnd w:id="19"/>
    </w:p>
    <w:p w14:paraId="430BE23C" w14:textId="77777777" w:rsidR="009F6BD1" w:rsidRPr="00A42D9E" w:rsidRDefault="009F6BD1" w:rsidP="009F6BD1">
      <w:pPr>
        <w:spacing w:line="0" w:lineRule="atLeast"/>
        <w:jc w:val="right"/>
        <w:rPr>
          <w:sz w:val="24"/>
          <w:szCs w:val="24"/>
        </w:rPr>
      </w:pPr>
    </w:p>
    <w:p w14:paraId="4DA304B3" w14:textId="77777777" w:rsidR="009F6BD1" w:rsidRPr="00A42D9E" w:rsidRDefault="009F6BD1" w:rsidP="00A42D9E">
      <w:pPr>
        <w:spacing w:line="0" w:lineRule="atLeast"/>
        <w:rPr>
          <w:sz w:val="24"/>
          <w:szCs w:val="24"/>
        </w:rPr>
      </w:pPr>
    </w:p>
    <w:p w14:paraId="6015F0B5" w14:textId="77777777" w:rsidR="009F6BD1" w:rsidRPr="00A42D9E" w:rsidRDefault="009F6BD1" w:rsidP="009F6BD1">
      <w:pPr>
        <w:spacing w:line="0" w:lineRule="atLeast"/>
        <w:jc w:val="right"/>
        <w:rPr>
          <w:sz w:val="24"/>
          <w:szCs w:val="24"/>
        </w:rPr>
      </w:pPr>
    </w:p>
    <w:p w14:paraId="60925B44" w14:textId="1DD43DB1" w:rsidR="009F6BD1" w:rsidRPr="00A42D9E" w:rsidRDefault="009F6BD1" w:rsidP="009F6BD1">
      <w:pPr>
        <w:spacing w:line="0" w:lineRule="atLeast"/>
        <w:jc w:val="right"/>
        <w:rPr>
          <w:sz w:val="24"/>
          <w:szCs w:val="24"/>
        </w:rPr>
      </w:pPr>
      <w:r w:rsidRPr="00A42D9E">
        <w:rPr>
          <w:sz w:val="24"/>
          <w:szCs w:val="24"/>
        </w:rPr>
        <w:t xml:space="preserve">Приложение №5 </w:t>
      </w:r>
    </w:p>
    <w:p w14:paraId="69C4338A" w14:textId="77777777" w:rsidR="009F6BD1" w:rsidRPr="00A42D9E" w:rsidRDefault="009F6BD1" w:rsidP="009F6BD1">
      <w:pPr>
        <w:autoSpaceDE w:val="0"/>
        <w:autoSpaceDN w:val="0"/>
        <w:adjustRightInd w:val="0"/>
        <w:ind w:left="6804"/>
        <w:jc w:val="right"/>
        <w:rPr>
          <w:sz w:val="24"/>
          <w:szCs w:val="24"/>
        </w:rPr>
      </w:pPr>
      <w:r w:rsidRPr="00A42D9E">
        <w:rPr>
          <w:sz w:val="23"/>
          <w:szCs w:val="23"/>
        </w:rPr>
        <w:t xml:space="preserve">к </w:t>
      </w:r>
      <w:r w:rsidRPr="00A42D9E">
        <w:rPr>
          <w:sz w:val="24"/>
          <w:szCs w:val="24"/>
        </w:rPr>
        <w:t>муниципальному контракту</w:t>
      </w:r>
    </w:p>
    <w:p w14:paraId="57A88E35" w14:textId="77777777" w:rsidR="00A42D9E" w:rsidRPr="00A42D9E" w:rsidRDefault="00A42D9E" w:rsidP="00A42D9E">
      <w:pPr>
        <w:spacing w:line="0" w:lineRule="atLeast"/>
        <w:ind w:left="6804"/>
        <w:jc w:val="right"/>
        <w:rPr>
          <w:color w:val="000000" w:themeColor="text1"/>
          <w:sz w:val="23"/>
          <w:szCs w:val="23"/>
        </w:rPr>
      </w:pPr>
      <w:r w:rsidRPr="00A42D9E">
        <w:rPr>
          <w:color w:val="000000" w:themeColor="text1"/>
          <w:sz w:val="23"/>
          <w:szCs w:val="23"/>
        </w:rPr>
        <w:t>№ ____________</w:t>
      </w:r>
    </w:p>
    <w:p w14:paraId="78646C2E" w14:textId="77777777" w:rsidR="00A42D9E" w:rsidRPr="00A42D9E" w:rsidRDefault="00A42D9E" w:rsidP="00A42D9E">
      <w:pPr>
        <w:spacing w:line="0" w:lineRule="atLeast"/>
        <w:ind w:left="6804"/>
        <w:jc w:val="right"/>
        <w:rPr>
          <w:color w:val="000000" w:themeColor="text1"/>
          <w:sz w:val="23"/>
          <w:szCs w:val="23"/>
        </w:rPr>
      </w:pPr>
      <w:r w:rsidRPr="00A42D9E">
        <w:rPr>
          <w:color w:val="000000" w:themeColor="text1"/>
          <w:sz w:val="23"/>
          <w:szCs w:val="23"/>
        </w:rPr>
        <w:t>от «_</w:t>
      </w:r>
      <w:proofErr w:type="gramStart"/>
      <w:r w:rsidRPr="00A42D9E">
        <w:rPr>
          <w:color w:val="000000" w:themeColor="text1"/>
          <w:sz w:val="23"/>
          <w:szCs w:val="23"/>
        </w:rPr>
        <w:t>_</w:t>
      </w:r>
      <w:r w:rsidRPr="00A42D9E">
        <w:rPr>
          <w:color w:val="000000" w:themeColor="text1"/>
          <w:sz w:val="24"/>
          <w:szCs w:val="24"/>
        </w:rPr>
        <w:t>»_</w:t>
      </w:r>
      <w:proofErr w:type="gramEnd"/>
      <w:r w:rsidRPr="00A42D9E">
        <w:rPr>
          <w:color w:val="000000" w:themeColor="text1"/>
          <w:sz w:val="24"/>
          <w:szCs w:val="24"/>
        </w:rPr>
        <w:t>_________2021 года</w:t>
      </w:r>
    </w:p>
    <w:p w14:paraId="24F809AD" w14:textId="77777777" w:rsidR="009F6BD1" w:rsidRPr="00A42D9E" w:rsidRDefault="009F6BD1" w:rsidP="009F6BD1">
      <w:pPr>
        <w:spacing w:line="240" w:lineRule="atLeast"/>
        <w:ind w:left="6804"/>
        <w:jc w:val="right"/>
        <w:rPr>
          <w:b/>
          <w:bCs/>
          <w:sz w:val="24"/>
          <w:szCs w:val="24"/>
        </w:rPr>
      </w:pPr>
    </w:p>
    <w:p w14:paraId="5A980338" w14:textId="77777777" w:rsidR="009F6BD1" w:rsidRPr="00A42D9E" w:rsidRDefault="009F6BD1" w:rsidP="009F6BD1">
      <w:pPr>
        <w:spacing w:line="240" w:lineRule="atLeast"/>
        <w:ind w:left="6804"/>
        <w:jc w:val="right"/>
        <w:rPr>
          <w:b/>
          <w:bCs/>
          <w:sz w:val="24"/>
          <w:szCs w:val="24"/>
        </w:rPr>
      </w:pPr>
      <w:r w:rsidRPr="00A42D9E">
        <w:rPr>
          <w:b/>
          <w:bCs/>
          <w:sz w:val="24"/>
          <w:szCs w:val="24"/>
        </w:rPr>
        <w:t>(форма)</w:t>
      </w:r>
    </w:p>
    <w:p w14:paraId="14C05F3A" w14:textId="77777777" w:rsidR="009F6BD1" w:rsidRPr="00A42D9E" w:rsidRDefault="009F6BD1" w:rsidP="009F6BD1">
      <w:pPr>
        <w:spacing w:line="240" w:lineRule="atLeast"/>
        <w:ind w:left="6804"/>
        <w:jc w:val="right"/>
        <w:rPr>
          <w:b/>
          <w:bCs/>
          <w:sz w:val="24"/>
          <w:szCs w:val="24"/>
        </w:rPr>
      </w:pPr>
    </w:p>
    <w:p w14:paraId="3311EC6B" w14:textId="59FD4757" w:rsidR="009F6BD1" w:rsidRPr="00A42D9E" w:rsidRDefault="009F6BD1" w:rsidP="009F6BD1">
      <w:pPr>
        <w:spacing w:line="240" w:lineRule="atLeast"/>
        <w:jc w:val="both"/>
        <w:rPr>
          <w:b/>
          <w:bCs/>
          <w:sz w:val="24"/>
          <w:szCs w:val="24"/>
        </w:rPr>
      </w:pPr>
      <w:r w:rsidRPr="00A42D9E">
        <w:rPr>
          <w:noProof/>
        </w:rPr>
        <w:drawing>
          <wp:inline distT="0" distB="0" distL="0" distR="0" wp14:anchorId="51D747E4" wp14:editId="4AEDDC54">
            <wp:extent cx="9251950" cy="2458085"/>
            <wp:effectExtent l="0" t="0" r="635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251950" cy="2458085"/>
                    </a:xfrm>
                    <a:prstGeom prst="rect">
                      <a:avLst/>
                    </a:prstGeom>
                    <a:noFill/>
                    <a:ln>
                      <a:noFill/>
                    </a:ln>
                  </pic:spPr>
                </pic:pic>
              </a:graphicData>
            </a:graphic>
          </wp:inline>
        </w:drawing>
      </w:r>
    </w:p>
    <w:p w14:paraId="1A191E89" w14:textId="3A7EFE6D" w:rsidR="009F6BD1" w:rsidRPr="00A42D9E" w:rsidRDefault="009F6BD1" w:rsidP="009F6BD1">
      <w:pPr>
        <w:spacing w:line="0" w:lineRule="atLeast"/>
        <w:jc w:val="center"/>
        <w:rPr>
          <w:b/>
          <w:sz w:val="24"/>
          <w:szCs w:val="24"/>
        </w:rPr>
      </w:pPr>
    </w:p>
    <w:p w14:paraId="78DC3327" w14:textId="77777777" w:rsidR="009A39F1" w:rsidRPr="00A42D9E" w:rsidRDefault="009A39F1" w:rsidP="009A39F1">
      <w:pPr>
        <w:rPr>
          <w:color w:val="000000" w:themeColor="text1"/>
          <w:sz w:val="24"/>
          <w:szCs w:val="24"/>
        </w:rPr>
      </w:pPr>
    </w:p>
    <w:tbl>
      <w:tblPr>
        <w:tblW w:w="0" w:type="auto"/>
        <w:tblLook w:val="04A0" w:firstRow="1" w:lastRow="0" w:firstColumn="1" w:lastColumn="0" w:noHBand="0" w:noVBand="1"/>
      </w:tblPr>
      <w:tblGrid>
        <w:gridCol w:w="4785"/>
        <w:gridCol w:w="4786"/>
      </w:tblGrid>
      <w:tr w:rsidR="009A39F1" w:rsidRPr="00A42D9E" w14:paraId="71BF531C" w14:textId="77777777" w:rsidTr="00723D73">
        <w:tc>
          <w:tcPr>
            <w:tcW w:w="4785" w:type="dxa"/>
          </w:tcPr>
          <w:p w14:paraId="32A355EE" w14:textId="77777777" w:rsidR="009A39F1" w:rsidRPr="00A42D9E" w:rsidRDefault="009A39F1" w:rsidP="00723D73">
            <w:pPr>
              <w:widowControl w:val="0"/>
              <w:suppressAutoHyphens/>
              <w:autoSpaceDE w:val="0"/>
              <w:autoSpaceDN w:val="0"/>
              <w:adjustRightInd w:val="0"/>
              <w:rPr>
                <w:sz w:val="24"/>
                <w:szCs w:val="24"/>
              </w:rPr>
            </w:pPr>
            <w:r w:rsidRPr="00A42D9E">
              <w:rPr>
                <w:b/>
                <w:sz w:val="24"/>
                <w:szCs w:val="24"/>
              </w:rPr>
              <w:t>Заказчик</w:t>
            </w:r>
            <w:r w:rsidRPr="00A42D9E">
              <w:rPr>
                <w:sz w:val="24"/>
                <w:szCs w:val="24"/>
              </w:rPr>
              <w:t xml:space="preserve">: </w:t>
            </w:r>
          </w:p>
        </w:tc>
        <w:tc>
          <w:tcPr>
            <w:tcW w:w="4786" w:type="dxa"/>
          </w:tcPr>
          <w:p w14:paraId="3F24618E" w14:textId="77777777" w:rsidR="009A39F1" w:rsidRPr="00A42D9E" w:rsidRDefault="009A39F1" w:rsidP="00723D73">
            <w:pPr>
              <w:widowControl w:val="0"/>
              <w:suppressAutoHyphens/>
              <w:autoSpaceDE w:val="0"/>
              <w:autoSpaceDN w:val="0"/>
              <w:adjustRightInd w:val="0"/>
              <w:rPr>
                <w:b/>
                <w:sz w:val="24"/>
                <w:szCs w:val="24"/>
              </w:rPr>
            </w:pPr>
            <w:r w:rsidRPr="00A42D9E">
              <w:rPr>
                <w:rFonts w:eastAsia="MS Mincho"/>
                <w:b/>
                <w:sz w:val="24"/>
                <w:szCs w:val="24"/>
                <w:lang w:eastAsia="en-US"/>
              </w:rPr>
              <w:t>Подрядчик</w:t>
            </w:r>
            <w:r w:rsidRPr="00A42D9E">
              <w:rPr>
                <w:b/>
                <w:sz w:val="24"/>
                <w:szCs w:val="24"/>
              </w:rPr>
              <w:t>:</w:t>
            </w:r>
          </w:p>
        </w:tc>
      </w:tr>
      <w:tr w:rsidR="009A39F1" w:rsidRPr="00A42D9E" w14:paraId="5EF504FC" w14:textId="77777777" w:rsidTr="00723D73">
        <w:tc>
          <w:tcPr>
            <w:tcW w:w="4785" w:type="dxa"/>
          </w:tcPr>
          <w:p w14:paraId="53E440CC" w14:textId="77777777" w:rsidR="009A39F1" w:rsidRPr="00A42D9E" w:rsidRDefault="009A39F1" w:rsidP="00723D73">
            <w:pPr>
              <w:widowControl w:val="0"/>
              <w:suppressAutoHyphens/>
              <w:autoSpaceDE w:val="0"/>
              <w:autoSpaceDN w:val="0"/>
              <w:adjustRightInd w:val="0"/>
              <w:rPr>
                <w:sz w:val="24"/>
                <w:szCs w:val="24"/>
              </w:rPr>
            </w:pPr>
          </w:p>
          <w:p w14:paraId="7696B40A" w14:textId="77777777" w:rsidR="009A39F1" w:rsidRPr="00A42D9E" w:rsidRDefault="009A39F1" w:rsidP="00723D73">
            <w:pPr>
              <w:widowControl w:val="0"/>
              <w:suppressAutoHyphens/>
              <w:autoSpaceDE w:val="0"/>
              <w:autoSpaceDN w:val="0"/>
              <w:adjustRightInd w:val="0"/>
              <w:rPr>
                <w:sz w:val="24"/>
                <w:szCs w:val="24"/>
              </w:rPr>
            </w:pPr>
          </w:p>
        </w:tc>
        <w:tc>
          <w:tcPr>
            <w:tcW w:w="4786" w:type="dxa"/>
          </w:tcPr>
          <w:p w14:paraId="0E85CCFC" w14:textId="77777777" w:rsidR="009A39F1" w:rsidRPr="00A42D9E" w:rsidRDefault="009A39F1" w:rsidP="00723D73">
            <w:pPr>
              <w:widowControl w:val="0"/>
              <w:suppressAutoHyphens/>
              <w:autoSpaceDE w:val="0"/>
              <w:autoSpaceDN w:val="0"/>
              <w:adjustRightInd w:val="0"/>
              <w:rPr>
                <w:sz w:val="24"/>
                <w:szCs w:val="24"/>
              </w:rPr>
            </w:pPr>
          </w:p>
          <w:p w14:paraId="3E15A202" w14:textId="77777777" w:rsidR="009A39F1" w:rsidRPr="00A42D9E" w:rsidRDefault="009A39F1" w:rsidP="00723D73">
            <w:pPr>
              <w:widowControl w:val="0"/>
              <w:suppressAutoHyphens/>
              <w:autoSpaceDE w:val="0"/>
              <w:autoSpaceDN w:val="0"/>
              <w:adjustRightInd w:val="0"/>
              <w:rPr>
                <w:sz w:val="24"/>
                <w:szCs w:val="24"/>
              </w:rPr>
            </w:pPr>
          </w:p>
        </w:tc>
      </w:tr>
      <w:tr w:rsidR="009A39F1" w:rsidRPr="00A42D9E" w14:paraId="1F810266" w14:textId="77777777" w:rsidTr="00723D73">
        <w:tc>
          <w:tcPr>
            <w:tcW w:w="4785" w:type="dxa"/>
          </w:tcPr>
          <w:p w14:paraId="78CD24B7"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c>
          <w:tcPr>
            <w:tcW w:w="4786" w:type="dxa"/>
          </w:tcPr>
          <w:p w14:paraId="71067345"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_____________________ / Руководитель /</w:t>
            </w:r>
          </w:p>
        </w:tc>
      </w:tr>
      <w:tr w:rsidR="009A39F1" w:rsidRPr="00A42D9E" w14:paraId="25999969" w14:textId="77777777" w:rsidTr="00723D73">
        <w:tc>
          <w:tcPr>
            <w:tcW w:w="4785" w:type="dxa"/>
          </w:tcPr>
          <w:p w14:paraId="3345BEEC"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c>
          <w:tcPr>
            <w:tcW w:w="4786" w:type="dxa"/>
          </w:tcPr>
          <w:p w14:paraId="15BA4299" w14:textId="77777777" w:rsidR="009A39F1" w:rsidRPr="00A42D9E" w:rsidRDefault="009A39F1" w:rsidP="00723D73">
            <w:pPr>
              <w:widowControl w:val="0"/>
              <w:suppressAutoHyphens/>
              <w:autoSpaceDE w:val="0"/>
              <w:autoSpaceDN w:val="0"/>
              <w:adjustRightInd w:val="0"/>
              <w:rPr>
                <w:sz w:val="24"/>
                <w:szCs w:val="24"/>
              </w:rPr>
            </w:pPr>
            <w:r w:rsidRPr="00A42D9E">
              <w:rPr>
                <w:sz w:val="24"/>
                <w:szCs w:val="24"/>
              </w:rPr>
              <w:tab/>
            </w:r>
            <w:proofErr w:type="spellStart"/>
            <w:r w:rsidRPr="00A42D9E">
              <w:rPr>
                <w:sz w:val="24"/>
                <w:szCs w:val="24"/>
              </w:rPr>
              <w:t>м.п</w:t>
            </w:r>
            <w:proofErr w:type="spellEnd"/>
            <w:r w:rsidRPr="00A42D9E">
              <w:rPr>
                <w:sz w:val="24"/>
                <w:szCs w:val="24"/>
              </w:rPr>
              <w:t>.</w:t>
            </w:r>
          </w:p>
        </w:tc>
      </w:tr>
    </w:tbl>
    <w:p w14:paraId="109F22F8" w14:textId="77777777" w:rsidR="009A39F1" w:rsidRPr="00A42D9E" w:rsidRDefault="009A39F1" w:rsidP="009A39F1">
      <w:pPr>
        <w:rPr>
          <w:b/>
          <w:bCs/>
          <w:sz w:val="23"/>
          <w:szCs w:val="23"/>
        </w:rPr>
      </w:pPr>
      <w:r w:rsidRPr="00A42D9E">
        <w:rPr>
          <w:color w:val="000000" w:themeColor="text1"/>
          <w:sz w:val="24"/>
          <w:szCs w:val="24"/>
        </w:rPr>
        <w:tab/>
      </w:r>
    </w:p>
    <w:p w14:paraId="440D450F" w14:textId="77777777" w:rsidR="009A39F1" w:rsidRPr="00A42D9E" w:rsidRDefault="009A39F1" w:rsidP="009A39F1">
      <w:pPr>
        <w:spacing w:line="0" w:lineRule="atLeast"/>
        <w:ind w:left="6804"/>
        <w:jc w:val="right"/>
        <w:rPr>
          <w:b/>
          <w:bCs/>
          <w:sz w:val="23"/>
          <w:szCs w:val="23"/>
        </w:rPr>
      </w:pPr>
    </w:p>
    <w:p w14:paraId="34F367A7" w14:textId="77777777" w:rsidR="009A39F1" w:rsidRPr="00A42D9E" w:rsidRDefault="009A39F1" w:rsidP="009F6BD1">
      <w:pPr>
        <w:spacing w:line="0" w:lineRule="atLeast"/>
        <w:jc w:val="center"/>
        <w:rPr>
          <w:b/>
          <w:sz w:val="28"/>
          <w:szCs w:val="24"/>
        </w:rPr>
      </w:pPr>
    </w:p>
    <w:p w14:paraId="50B52EF5" w14:textId="77777777" w:rsidR="009F6BD1" w:rsidRPr="00A42D9E" w:rsidRDefault="009F6BD1" w:rsidP="009F6BD1">
      <w:pPr>
        <w:spacing w:line="0" w:lineRule="atLeast"/>
        <w:jc w:val="center"/>
        <w:rPr>
          <w:b/>
          <w:sz w:val="28"/>
          <w:szCs w:val="24"/>
        </w:rPr>
      </w:pPr>
    </w:p>
    <w:p w14:paraId="65C2870E" w14:textId="77777777" w:rsidR="006B34B9" w:rsidRPr="00A42D9E" w:rsidRDefault="006B34B9" w:rsidP="006B34B9">
      <w:pPr>
        <w:spacing w:line="0" w:lineRule="atLeast"/>
        <w:jc w:val="center"/>
        <w:rPr>
          <w:b/>
          <w:bCs/>
          <w:color w:val="000000" w:themeColor="text1"/>
          <w:sz w:val="28"/>
          <w:szCs w:val="28"/>
        </w:rPr>
      </w:pPr>
    </w:p>
    <w:p w14:paraId="688BC9BE" w14:textId="2F880581" w:rsidR="006B34B9" w:rsidRPr="00A42D9E" w:rsidRDefault="006B34B9" w:rsidP="006B34B9">
      <w:pPr>
        <w:spacing w:line="0" w:lineRule="atLeast"/>
        <w:jc w:val="center"/>
        <w:rPr>
          <w:b/>
          <w:bCs/>
          <w:color w:val="000000" w:themeColor="text1"/>
          <w:sz w:val="28"/>
          <w:szCs w:val="28"/>
        </w:rPr>
      </w:pPr>
    </w:p>
    <w:tbl>
      <w:tblPr>
        <w:tblpPr w:leftFromText="180" w:rightFromText="180" w:horzAnchor="margin" w:tblpY="-1245"/>
        <w:tblW w:w="12301" w:type="dxa"/>
        <w:tblLayout w:type="fixed"/>
        <w:tblCellMar>
          <w:left w:w="30" w:type="dxa"/>
          <w:right w:w="30" w:type="dxa"/>
        </w:tblCellMar>
        <w:tblLook w:val="0000" w:firstRow="0" w:lastRow="0" w:firstColumn="0" w:lastColumn="0" w:noHBand="0" w:noVBand="0"/>
      </w:tblPr>
      <w:tblGrid>
        <w:gridCol w:w="1050"/>
        <w:gridCol w:w="89"/>
        <w:gridCol w:w="369"/>
        <w:gridCol w:w="937"/>
        <w:gridCol w:w="105"/>
        <w:gridCol w:w="580"/>
        <w:gridCol w:w="2086"/>
        <w:gridCol w:w="428"/>
        <w:gridCol w:w="897"/>
        <w:gridCol w:w="79"/>
        <w:gridCol w:w="393"/>
        <w:gridCol w:w="788"/>
        <w:gridCol w:w="180"/>
        <w:gridCol w:w="422"/>
        <w:gridCol w:w="1018"/>
        <w:gridCol w:w="360"/>
        <w:gridCol w:w="501"/>
        <w:gridCol w:w="579"/>
        <w:gridCol w:w="1440"/>
      </w:tblGrid>
      <w:tr w:rsidR="006B34B9" w:rsidRPr="00A42D9E" w14:paraId="1D1BFDA6" w14:textId="77777777" w:rsidTr="006B34B9">
        <w:trPr>
          <w:gridBefore w:val="1"/>
          <w:wBefore w:w="1050" w:type="dxa"/>
          <w:trHeight w:val="319"/>
        </w:trPr>
        <w:tc>
          <w:tcPr>
            <w:tcW w:w="458" w:type="dxa"/>
            <w:gridSpan w:val="2"/>
            <w:shd w:val="solid" w:color="FFFFFF" w:fill="auto"/>
          </w:tcPr>
          <w:p w14:paraId="78763A2C" w14:textId="77777777" w:rsidR="006B34B9" w:rsidRPr="00A42D9E" w:rsidRDefault="006B34B9" w:rsidP="006B34B9">
            <w:pPr>
              <w:autoSpaceDE w:val="0"/>
              <w:autoSpaceDN w:val="0"/>
              <w:adjustRightInd w:val="0"/>
              <w:jc w:val="right"/>
              <w:rPr>
                <w:rFonts w:ascii="Arial" w:hAnsi="Arial" w:cs="Arial"/>
                <w:color w:val="000000"/>
                <w:sz w:val="24"/>
                <w:szCs w:val="24"/>
              </w:rPr>
            </w:pPr>
          </w:p>
        </w:tc>
        <w:tc>
          <w:tcPr>
            <w:tcW w:w="1042" w:type="dxa"/>
            <w:gridSpan w:val="2"/>
            <w:shd w:val="solid" w:color="FFFFFF" w:fill="auto"/>
          </w:tcPr>
          <w:p w14:paraId="6AA2AB75" w14:textId="77777777" w:rsidR="006B34B9" w:rsidRPr="00A42D9E" w:rsidRDefault="006B34B9" w:rsidP="006B34B9">
            <w:pPr>
              <w:autoSpaceDE w:val="0"/>
              <w:autoSpaceDN w:val="0"/>
              <w:adjustRightInd w:val="0"/>
              <w:jc w:val="right"/>
              <w:rPr>
                <w:rFonts w:ascii="Arial" w:hAnsi="Arial" w:cs="Arial"/>
                <w:color w:val="000000"/>
                <w:sz w:val="24"/>
                <w:szCs w:val="24"/>
              </w:rPr>
            </w:pPr>
          </w:p>
        </w:tc>
        <w:tc>
          <w:tcPr>
            <w:tcW w:w="2666" w:type="dxa"/>
            <w:gridSpan w:val="2"/>
            <w:shd w:val="solid" w:color="FFFFFF" w:fill="auto"/>
          </w:tcPr>
          <w:p w14:paraId="7D98A2E8" w14:textId="77777777" w:rsidR="006B34B9" w:rsidRPr="00A42D9E" w:rsidRDefault="006B34B9" w:rsidP="006B34B9">
            <w:pPr>
              <w:autoSpaceDE w:val="0"/>
              <w:autoSpaceDN w:val="0"/>
              <w:adjustRightInd w:val="0"/>
              <w:jc w:val="right"/>
              <w:rPr>
                <w:rFonts w:ascii="Arial" w:hAnsi="Arial" w:cs="Arial"/>
                <w:color w:val="000000"/>
                <w:sz w:val="24"/>
                <w:szCs w:val="24"/>
              </w:rPr>
            </w:pPr>
          </w:p>
        </w:tc>
        <w:tc>
          <w:tcPr>
            <w:tcW w:w="1404" w:type="dxa"/>
            <w:gridSpan w:val="3"/>
            <w:shd w:val="solid" w:color="FFFFFF" w:fill="auto"/>
          </w:tcPr>
          <w:p w14:paraId="63AEA4B3" w14:textId="77777777" w:rsidR="006B34B9" w:rsidRPr="00A42D9E" w:rsidRDefault="006B34B9" w:rsidP="006B34B9">
            <w:pPr>
              <w:autoSpaceDE w:val="0"/>
              <w:autoSpaceDN w:val="0"/>
              <w:adjustRightInd w:val="0"/>
              <w:jc w:val="right"/>
              <w:rPr>
                <w:rFonts w:ascii="Arial" w:hAnsi="Arial" w:cs="Arial"/>
                <w:color w:val="000000"/>
                <w:sz w:val="24"/>
                <w:szCs w:val="24"/>
              </w:rPr>
            </w:pPr>
          </w:p>
        </w:tc>
        <w:tc>
          <w:tcPr>
            <w:tcW w:w="1361" w:type="dxa"/>
            <w:gridSpan w:val="3"/>
            <w:shd w:val="solid" w:color="FFFFFF" w:fill="auto"/>
          </w:tcPr>
          <w:p w14:paraId="3DF16223" w14:textId="77777777" w:rsidR="006B34B9" w:rsidRPr="00A42D9E" w:rsidRDefault="006B34B9" w:rsidP="006B34B9">
            <w:pPr>
              <w:autoSpaceDE w:val="0"/>
              <w:autoSpaceDN w:val="0"/>
              <w:adjustRightInd w:val="0"/>
              <w:jc w:val="right"/>
              <w:rPr>
                <w:rFonts w:ascii="Arial" w:hAnsi="Arial" w:cs="Arial"/>
                <w:color w:val="000000"/>
                <w:sz w:val="24"/>
                <w:szCs w:val="24"/>
              </w:rPr>
            </w:pPr>
          </w:p>
        </w:tc>
        <w:tc>
          <w:tcPr>
            <w:tcW w:w="1800" w:type="dxa"/>
            <w:gridSpan w:val="3"/>
            <w:tcBorders>
              <w:top w:val="single" w:sz="6" w:space="0" w:color="auto"/>
            </w:tcBorders>
            <w:shd w:val="solid" w:color="FFFFFF" w:fill="auto"/>
          </w:tcPr>
          <w:p w14:paraId="704E9CE6" w14:textId="77777777" w:rsidR="006B34B9" w:rsidRPr="00A42D9E" w:rsidRDefault="006B34B9" w:rsidP="006B34B9">
            <w:pPr>
              <w:autoSpaceDE w:val="0"/>
              <w:autoSpaceDN w:val="0"/>
              <w:adjustRightInd w:val="0"/>
              <w:jc w:val="right"/>
              <w:rPr>
                <w:rFonts w:ascii="Arial" w:hAnsi="Arial" w:cs="Arial"/>
                <w:color w:val="000000"/>
                <w:sz w:val="24"/>
                <w:szCs w:val="24"/>
              </w:rPr>
            </w:pPr>
          </w:p>
        </w:tc>
        <w:tc>
          <w:tcPr>
            <w:tcW w:w="1080" w:type="dxa"/>
            <w:gridSpan w:val="2"/>
            <w:tcBorders>
              <w:top w:val="single" w:sz="6" w:space="0" w:color="auto"/>
            </w:tcBorders>
            <w:shd w:val="solid" w:color="FFFFFF" w:fill="auto"/>
          </w:tcPr>
          <w:p w14:paraId="12E608A3" w14:textId="77777777" w:rsidR="006B34B9" w:rsidRPr="00A42D9E" w:rsidRDefault="006B34B9" w:rsidP="006B34B9">
            <w:pPr>
              <w:autoSpaceDE w:val="0"/>
              <w:autoSpaceDN w:val="0"/>
              <w:adjustRightInd w:val="0"/>
              <w:jc w:val="right"/>
              <w:rPr>
                <w:rFonts w:ascii="Arial" w:hAnsi="Arial" w:cs="Arial"/>
                <w:color w:val="000000"/>
                <w:sz w:val="24"/>
                <w:szCs w:val="24"/>
              </w:rPr>
            </w:pPr>
          </w:p>
        </w:tc>
        <w:tc>
          <w:tcPr>
            <w:tcW w:w="1440" w:type="dxa"/>
            <w:shd w:val="solid" w:color="FFFFFF" w:fill="auto"/>
          </w:tcPr>
          <w:p w14:paraId="1DE60A0B" w14:textId="77777777" w:rsidR="006B34B9" w:rsidRPr="00A42D9E" w:rsidRDefault="006B34B9" w:rsidP="006B34B9">
            <w:pPr>
              <w:autoSpaceDE w:val="0"/>
              <w:autoSpaceDN w:val="0"/>
              <w:adjustRightInd w:val="0"/>
              <w:jc w:val="right"/>
              <w:rPr>
                <w:rFonts w:ascii="Arial" w:hAnsi="Arial" w:cs="Arial"/>
                <w:color w:val="000000"/>
                <w:sz w:val="24"/>
                <w:szCs w:val="24"/>
              </w:rPr>
            </w:pPr>
          </w:p>
        </w:tc>
      </w:tr>
      <w:tr w:rsidR="006B34B9" w:rsidRPr="00A42D9E" w14:paraId="148FC2D9" w14:textId="77777777" w:rsidTr="006B34B9">
        <w:trPr>
          <w:gridBefore w:val="1"/>
          <w:wBefore w:w="1050" w:type="dxa"/>
          <w:trHeight w:val="466"/>
        </w:trPr>
        <w:tc>
          <w:tcPr>
            <w:tcW w:w="9811" w:type="dxa"/>
            <w:gridSpan w:val="17"/>
            <w:shd w:val="solid" w:color="FFFFFF" w:fill="auto"/>
          </w:tcPr>
          <w:p w14:paraId="55DE7EE1" w14:textId="77777777" w:rsidR="006B34B9" w:rsidRPr="00A42D9E" w:rsidRDefault="006B34B9" w:rsidP="006B34B9">
            <w:pPr>
              <w:autoSpaceDE w:val="0"/>
              <w:autoSpaceDN w:val="0"/>
              <w:adjustRightInd w:val="0"/>
              <w:jc w:val="center"/>
              <w:rPr>
                <w:rFonts w:ascii="Arial" w:hAnsi="Arial" w:cs="Arial"/>
                <w:b/>
                <w:bCs/>
                <w:color w:val="000000"/>
                <w:sz w:val="28"/>
                <w:szCs w:val="28"/>
              </w:rPr>
            </w:pPr>
            <w:r w:rsidRPr="00A42D9E">
              <w:rPr>
                <w:rFonts w:ascii="Arial" w:hAnsi="Arial" w:cs="Arial"/>
                <w:b/>
                <w:bCs/>
                <w:color w:val="000000"/>
                <w:sz w:val="28"/>
                <w:szCs w:val="28"/>
              </w:rPr>
              <w:t xml:space="preserve">IV. ОБОСНОВАНИЕ НАЧАЛЬНОЙ (МАКСИМАЛЬНОЙ) ЦЕНЫ КОНТРАКТА   </w:t>
            </w:r>
          </w:p>
        </w:tc>
        <w:tc>
          <w:tcPr>
            <w:tcW w:w="1440" w:type="dxa"/>
            <w:shd w:val="solid" w:color="FFFFFF" w:fill="auto"/>
          </w:tcPr>
          <w:p w14:paraId="53B652B5" w14:textId="77777777" w:rsidR="006B34B9" w:rsidRPr="00A42D9E" w:rsidRDefault="006B34B9" w:rsidP="006B34B9">
            <w:pPr>
              <w:autoSpaceDE w:val="0"/>
              <w:autoSpaceDN w:val="0"/>
              <w:adjustRightInd w:val="0"/>
              <w:jc w:val="center"/>
              <w:rPr>
                <w:rFonts w:ascii="Arial" w:hAnsi="Arial" w:cs="Arial"/>
                <w:b/>
                <w:bCs/>
                <w:color w:val="000000"/>
                <w:sz w:val="28"/>
                <w:szCs w:val="28"/>
              </w:rPr>
            </w:pPr>
          </w:p>
        </w:tc>
      </w:tr>
      <w:tr w:rsidR="006B34B9" w:rsidRPr="00A42D9E" w14:paraId="6BF1208B" w14:textId="77777777" w:rsidTr="006B34B9">
        <w:trPr>
          <w:gridBefore w:val="1"/>
          <w:wBefore w:w="1050" w:type="dxa"/>
          <w:trHeight w:val="319"/>
        </w:trPr>
        <w:tc>
          <w:tcPr>
            <w:tcW w:w="5570" w:type="dxa"/>
            <w:gridSpan w:val="9"/>
            <w:tcBorders>
              <w:right w:val="nil"/>
            </w:tcBorders>
            <w:shd w:val="solid" w:color="FFFFFF" w:fill="auto"/>
          </w:tcPr>
          <w:p w14:paraId="6A32B12E" w14:textId="00B23EA2" w:rsidR="006B34B9" w:rsidRPr="00A42D9E" w:rsidRDefault="00A42D9E" w:rsidP="00A42D9E">
            <w:pPr>
              <w:autoSpaceDE w:val="0"/>
              <w:autoSpaceDN w:val="0"/>
              <w:adjustRightInd w:val="0"/>
              <w:rPr>
                <w:rFonts w:ascii="Arial" w:hAnsi="Arial" w:cs="Arial"/>
                <w:color w:val="000000"/>
                <w:sz w:val="24"/>
                <w:szCs w:val="24"/>
              </w:rPr>
            </w:pPr>
            <w:r w:rsidRPr="00A42D9E">
              <w:rPr>
                <w:rFonts w:ascii="Arial" w:hAnsi="Arial" w:cs="Arial"/>
                <w:color w:val="000000"/>
                <w:sz w:val="24"/>
                <w:szCs w:val="24"/>
              </w:rPr>
              <w:t>Выполнение работ по капитальному ремонту</w:t>
            </w:r>
            <w:r w:rsidR="006B34B9" w:rsidRPr="00A42D9E">
              <w:rPr>
                <w:rFonts w:ascii="Arial" w:hAnsi="Arial" w:cs="Arial"/>
                <w:color w:val="000000"/>
                <w:sz w:val="24"/>
                <w:szCs w:val="24"/>
              </w:rPr>
              <w:t xml:space="preserve"> объекта:</w:t>
            </w:r>
          </w:p>
        </w:tc>
        <w:tc>
          <w:tcPr>
            <w:tcW w:w="1361" w:type="dxa"/>
            <w:gridSpan w:val="3"/>
            <w:tcBorders>
              <w:left w:val="nil"/>
              <w:right w:val="nil"/>
            </w:tcBorders>
            <w:shd w:val="solid" w:color="FFFFFF" w:fill="auto"/>
          </w:tcPr>
          <w:p w14:paraId="35C43450" w14:textId="77777777" w:rsidR="006B34B9" w:rsidRPr="00A42D9E" w:rsidRDefault="006B34B9" w:rsidP="006B34B9">
            <w:pPr>
              <w:autoSpaceDE w:val="0"/>
              <w:autoSpaceDN w:val="0"/>
              <w:adjustRightInd w:val="0"/>
              <w:jc w:val="center"/>
              <w:rPr>
                <w:rFonts w:ascii="Arial" w:hAnsi="Arial" w:cs="Arial"/>
                <w:color w:val="000000"/>
                <w:sz w:val="24"/>
                <w:szCs w:val="24"/>
              </w:rPr>
            </w:pPr>
          </w:p>
        </w:tc>
        <w:tc>
          <w:tcPr>
            <w:tcW w:w="1800" w:type="dxa"/>
            <w:gridSpan w:val="3"/>
            <w:tcBorders>
              <w:left w:val="nil"/>
              <w:right w:val="nil"/>
            </w:tcBorders>
            <w:shd w:val="solid" w:color="FFFFFF" w:fill="auto"/>
          </w:tcPr>
          <w:p w14:paraId="4317AB8B" w14:textId="77777777" w:rsidR="006B34B9" w:rsidRPr="00A42D9E" w:rsidRDefault="006B34B9" w:rsidP="006B34B9">
            <w:pPr>
              <w:autoSpaceDE w:val="0"/>
              <w:autoSpaceDN w:val="0"/>
              <w:adjustRightInd w:val="0"/>
              <w:jc w:val="center"/>
              <w:rPr>
                <w:rFonts w:ascii="Arial" w:hAnsi="Arial" w:cs="Arial"/>
                <w:color w:val="000000"/>
                <w:sz w:val="24"/>
                <w:szCs w:val="24"/>
              </w:rPr>
            </w:pPr>
          </w:p>
        </w:tc>
        <w:tc>
          <w:tcPr>
            <w:tcW w:w="1080" w:type="dxa"/>
            <w:gridSpan w:val="2"/>
            <w:tcBorders>
              <w:left w:val="nil"/>
              <w:right w:val="nil"/>
            </w:tcBorders>
            <w:shd w:val="solid" w:color="FFFFFF" w:fill="auto"/>
          </w:tcPr>
          <w:p w14:paraId="7E1CBC19" w14:textId="77777777" w:rsidR="006B34B9" w:rsidRPr="00A42D9E" w:rsidRDefault="006B34B9" w:rsidP="006B34B9">
            <w:pPr>
              <w:autoSpaceDE w:val="0"/>
              <w:autoSpaceDN w:val="0"/>
              <w:adjustRightInd w:val="0"/>
              <w:jc w:val="center"/>
              <w:rPr>
                <w:rFonts w:ascii="Arial" w:hAnsi="Arial" w:cs="Arial"/>
                <w:color w:val="000000"/>
                <w:sz w:val="24"/>
                <w:szCs w:val="24"/>
              </w:rPr>
            </w:pPr>
          </w:p>
        </w:tc>
        <w:tc>
          <w:tcPr>
            <w:tcW w:w="1440" w:type="dxa"/>
            <w:tcBorders>
              <w:left w:val="nil"/>
            </w:tcBorders>
            <w:shd w:val="solid" w:color="FFFFFF" w:fill="auto"/>
          </w:tcPr>
          <w:p w14:paraId="2F690BA9" w14:textId="77777777" w:rsidR="006B34B9" w:rsidRPr="00A42D9E" w:rsidRDefault="006B34B9" w:rsidP="006B34B9">
            <w:pPr>
              <w:autoSpaceDE w:val="0"/>
              <w:autoSpaceDN w:val="0"/>
              <w:adjustRightInd w:val="0"/>
              <w:jc w:val="center"/>
              <w:rPr>
                <w:rFonts w:ascii="Arial" w:hAnsi="Arial" w:cs="Arial"/>
                <w:color w:val="000000"/>
                <w:sz w:val="24"/>
                <w:szCs w:val="24"/>
              </w:rPr>
            </w:pPr>
          </w:p>
        </w:tc>
      </w:tr>
      <w:tr w:rsidR="006B34B9" w:rsidRPr="00A42D9E" w14:paraId="1F6AD8E2" w14:textId="77777777" w:rsidTr="006B34B9">
        <w:trPr>
          <w:gridBefore w:val="1"/>
          <w:wBefore w:w="1050" w:type="dxa"/>
          <w:trHeight w:val="284"/>
        </w:trPr>
        <w:tc>
          <w:tcPr>
            <w:tcW w:w="9811" w:type="dxa"/>
            <w:gridSpan w:val="17"/>
            <w:shd w:val="solid" w:color="FFFFFF" w:fill="auto"/>
          </w:tcPr>
          <w:p w14:paraId="1C7A5FA5" w14:textId="77777777" w:rsidR="006B34B9" w:rsidRPr="00A42D9E" w:rsidRDefault="006B34B9" w:rsidP="006B34B9">
            <w:pPr>
              <w:autoSpaceDE w:val="0"/>
              <w:autoSpaceDN w:val="0"/>
              <w:adjustRightInd w:val="0"/>
              <w:jc w:val="center"/>
              <w:rPr>
                <w:rFonts w:ascii="Arial" w:hAnsi="Arial" w:cs="Arial"/>
                <w:b/>
                <w:bCs/>
                <w:color w:val="000000"/>
                <w:sz w:val="24"/>
                <w:szCs w:val="24"/>
                <w:u w:val="single"/>
              </w:rPr>
            </w:pPr>
            <w:r w:rsidRPr="00A42D9E">
              <w:rPr>
                <w:rFonts w:ascii="Arial" w:hAnsi="Arial" w:cs="Arial"/>
                <w:b/>
                <w:bCs/>
                <w:color w:val="000000"/>
                <w:sz w:val="24"/>
                <w:szCs w:val="24"/>
                <w:u w:val="single"/>
              </w:rPr>
              <w:t>Соляной сад: восстановление исторического дендропарка в городе Череповце</w:t>
            </w:r>
          </w:p>
        </w:tc>
        <w:tc>
          <w:tcPr>
            <w:tcW w:w="1440" w:type="dxa"/>
            <w:shd w:val="solid" w:color="FFFFFF" w:fill="auto"/>
          </w:tcPr>
          <w:p w14:paraId="1DB40D31" w14:textId="77777777" w:rsidR="006B34B9" w:rsidRPr="00A42D9E" w:rsidRDefault="006B34B9" w:rsidP="006B34B9">
            <w:pPr>
              <w:autoSpaceDE w:val="0"/>
              <w:autoSpaceDN w:val="0"/>
              <w:adjustRightInd w:val="0"/>
              <w:jc w:val="center"/>
              <w:rPr>
                <w:rFonts w:ascii="Arial" w:hAnsi="Arial" w:cs="Arial"/>
                <w:b/>
                <w:bCs/>
                <w:color w:val="000000"/>
                <w:sz w:val="24"/>
                <w:szCs w:val="24"/>
              </w:rPr>
            </w:pPr>
          </w:p>
        </w:tc>
      </w:tr>
      <w:tr w:rsidR="006B34B9" w:rsidRPr="00A42D9E" w14:paraId="080D6A62" w14:textId="77777777" w:rsidTr="006B34B9">
        <w:trPr>
          <w:gridBefore w:val="1"/>
          <w:wBefore w:w="1050" w:type="dxa"/>
          <w:trHeight w:val="348"/>
        </w:trPr>
        <w:tc>
          <w:tcPr>
            <w:tcW w:w="4166" w:type="dxa"/>
            <w:gridSpan w:val="6"/>
            <w:tcBorders>
              <w:right w:val="nil"/>
            </w:tcBorders>
            <w:shd w:val="solid" w:color="FFFFFF" w:fill="auto"/>
          </w:tcPr>
          <w:p w14:paraId="610F25E6" w14:textId="77777777" w:rsidR="006B34B9" w:rsidRPr="00A42D9E" w:rsidRDefault="006B34B9" w:rsidP="006B34B9">
            <w:pPr>
              <w:autoSpaceDE w:val="0"/>
              <w:autoSpaceDN w:val="0"/>
              <w:adjustRightInd w:val="0"/>
              <w:jc w:val="center"/>
              <w:rPr>
                <w:rFonts w:ascii="Arial" w:hAnsi="Arial" w:cs="Arial"/>
                <w:i/>
                <w:iCs/>
                <w:color w:val="000000"/>
              </w:rPr>
            </w:pPr>
            <w:r w:rsidRPr="00A42D9E">
              <w:rPr>
                <w:rFonts w:ascii="Arial" w:hAnsi="Arial" w:cs="Arial"/>
                <w:i/>
                <w:iCs/>
                <w:color w:val="000000"/>
              </w:rPr>
              <w:t xml:space="preserve">                                  </w:t>
            </w:r>
          </w:p>
        </w:tc>
        <w:tc>
          <w:tcPr>
            <w:tcW w:w="1404" w:type="dxa"/>
            <w:gridSpan w:val="3"/>
            <w:tcBorders>
              <w:left w:val="nil"/>
              <w:right w:val="nil"/>
            </w:tcBorders>
            <w:shd w:val="solid" w:color="FFFFFF" w:fill="auto"/>
          </w:tcPr>
          <w:p w14:paraId="1D2DD38E" w14:textId="77777777" w:rsidR="006B34B9" w:rsidRPr="00A42D9E" w:rsidRDefault="006B34B9" w:rsidP="006B34B9">
            <w:pPr>
              <w:autoSpaceDE w:val="0"/>
              <w:autoSpaceDN w:val="0"/>
              <w:adjustRightInd w:val="0"/>
              <w:jc w:val="center"/>
              <w:rPr>
                <w:rFonts w:ascii="Arial" w:hAnsi="Arial" w:cs="Arial"/>
                <w:i/>
                <w:iCs/>
                <w:color w:val="000000"/>
              </w:rPr>
            </w:pPr>
            <w:proofErr w:type="gramStart"/>
            <w:r w:rsidRPr="00A42D9E">
              <w:rPr>
                <w:rFonts w:ascii="Arial" w:hAnsi="Arial" w:cs="Arial"/>
                <w:i/>
                <w:iCs/>
                <w:color w:val="000000"/>
              </w:rPr>
              <w:t xml:space="preserve">(  </w:t>
            </w:r>
            <w:proofErr w:type="gramEnd"/>
            <w:r w:rsidRPr="00A42D9E">
              <w:rPr>
                <w:rFonts w:ascii="Arial" w:hAnsi="Arial" w:cs="Arial"/>
                <w:i/>
                <w:iCs/>
                <w:color w:val="000000"/>
              </w:rPr>
              <w:t xml:space="preserve"> предмет</w:t>
            </w:r>
          </w:p>
        </w:tc>
        <w:tc>
          <w:tcPr>
            <w:tcW w:w="1361" w:type="dxa"/>
            <w:gridSpan w:val="3"/>
            <w:tcBorders>
              <w:left w:val="nil"/>
              <w:right w:val="nil"/>
            </w:tcBorders>
            <w:shd w:val="solid" w:color="FFFFFF" w:fill="auto"/>
          </w:tcPr>
          <w:p w14:paraId="0219B0C0" w14:textId="77777777" w:rsidR="006B34B9" w:rsidRPr="00A42D9E" w:rsidRDefault="006B34B9" w:rsidP="006B34B9">
            <w:pPr>
              <w:autoSpaceDE w:val="0"/>
              <w:autoSpaceDN w:val="0"/>
              <w:adjustRightInd w:val="0"/>
              <w:jc w:val="center"/>
              <w:rPr>
                <w:rFonts w:ascii="Arial" w:hAnsi="Arial" w:cs="Arial"/>
                <w:i/>
                <w:iCs/>
                <w:color w:val="000000"/>
              </w:rPr>
            </w:pPr>
            <w:r w:rsidRPr="00A42D9E">
              <w:rPr>
                <w:rFonts w:ascii="Arial" w:hAnsi="Arial" w:cs="Arial"/>
                <w:i/>
                <w:iCs/>
                <w:color w:val="000000"/>
              </w:rPr>
              <w:t>контракта</w:t>
            </w:r>
          </w:p>
        </w:tc>
        <w:tc>
          <w:tcPr>
            <w:tcW w:w="1800" w:type="dxa"/>
            <w:gridSpan w:val="3"/>
            <w:tcBorders>
              <w:left w:val="nil"/>
              <w:right w:val="nil"/>
            </w:tcBorders>
            <w:shd w:val="solid" w:color="FFFFFF" w:fill="auto"/>
          </w:tcPr>
          <w:p w14:paraId="2E9E7823" w14:textId="77777777" w:rsidR="006B34B9" w:rsidRPr="00A42D9E" w:rsidRDefault="006B34B9" w:rsidP="006B34B9">
            <w:pPr>
              <w:autoSpaceDE w:val="0"/>
              <w:autoSpaceDN w:val="0"/>
              <w:adjustRightInd w:val="0"/>
              <w:rPr>
                <w:rFonts w:ascii="Arial" w:hAnsi="Arial" w:cs="Arial"/>
                <w:i/>
                <w:iCs/>
                <w:color w:val="000000"/>
              </w:rPr>
            </w:pPr>
            <w:r w:rsidRPr="00A42D9E">
              <w:rPr>
                <w:rFonts w:ascii="Arial" w:hAnsi="Arial" w:cs="Arial"/>
                <w:i/>
                <w:iCs/>
                <w:color w:val="000000"/>
              </w:rPr>
              <w:t>)</w:t>
            </w:r>
          </w:p>
        </w:tc>
        <w:tc>
          <w:tcPr>
            <w:tcW w:w="1080" w:type="dxa"/>
            <w:gridSpan w:val="2"/>
            <w:tcBorders>
              <w:left w:val="nil"/>
              <w:right w:val="nil"/>
            </w:tcBorders>
            <w:shd w:val="solid" w:color="FFFFFF" w:fill="auto"/>
          </w:tcPr>
          <w:p w14:paraId="1073AE03" w14:textId="77777777" w:rsidR="006B34B9" w:rsidRPr="00A42D9E" w:rsidRDefault="006B34B9" w:rsidP="006B34B9">
            <w:pPr>
              <w:autoSpaceDE w:val="0"/>
              <w:autoSpaceDN w:val="0"/>
              <w:adjustRightInd w:val="0"/>
              <w:jc w:val="center"/>
              <w:rPr>
                <w:rFonts w:ascii="Arial" w:hAnsi="Arial" w:cs="Arial"/>
                <w:i/>
                <w:iCs/>
                <w:color w:val="000000"/>
              </w:rPr>
            </w:pPr>
          </w:p>
        </w:tc>
        <w:tc>
          <w:tcPr>
            <w:tcW w:w="1440" w:type="dxa"/>
            <w:tcBorders>
              <w:left w:val="nil"/>
            </w:tcBorders>
            <w:shd w:val="solid" w:color="FFFFFF" w:fill="auto"/>
          </w:tcPr>
          <w:p w14:paraId="40E764A8" w14:textId="77777777" w:rsidR="006B34B9" w:rsidRPr="00A42D9E" w:rsidRDefault="006B34B9" w:rsidP="006B34B9">
            <w:pPr>
              <w:autoSpaceDE w:val="0"/>
              <w:autoSpaceDN w:val="0"/>
              <w:adjustRightInd w:val="0"/>
              <w:jc w:val="center"/>
              <w:rPr>
                <w:rFonts w:ascii="Arial" w:hAnsi="Arial" w:cs="Arial"/>
                <w:i/>
                <w:iCs/>
                <w:color w:val="000000"/>
              </w:rPr>
            </w:pPr>
          </w:p>
        </w:tc>
      </w:tr>
      <w:tr w:rsidR="006B34B9" w:rsidRPr="00A42D9E" w14:paraId="0DB6F33E" w14:textId="77777777" w:rsidTr="006B34B9">
        <w:trPr>
          <w:gridBefore w:val="1"/>
          <w:wBefore w:w="1050" w:type="dxa"/>
          <w:trHeight w:val="277"/>
        </w:trPr>
        <w:tc>
          <w:tcPr>
            <w:tcW w:w="6931" w:type="dxa"/>
            <w:gridSpan w:val="12"/>
            <w:tcBorders>
              <w:bottom w:val="single" w:sz="2" w:space="0" w:color="000000"/>
              <w:right w:val="nil"/>
            </w:tcBorders>
            <w:shd w:val="solid" w:color="FFFFFF" w:fill="auto"/>
          </w:tcPr>
          <w:p w14:paraId="05B6F3EB" w14:textId="77777777" w:rsidR="006B34B9" w:rsidRPr="00A42D9E" w:rsidRDefault="006B34B9" w:rsidP="006B34B9">
            <w:pPr>
              <w:autoSpaceDE w:val="0"/>
              <w:autoSpaceDN w:val="0"/>
              <w:adjustRightInd w:val="0"/>
              <w:jc w:val="center"/>
              <w:rPr>
                <w:rFonts w:ascii="Arial" w:hAnsi="Arial" w:cs="Arial"/>
                <w:b/>
                <w:bCs/>
                <w:color w:val="000000"/>
                <w:sz w:val="24"/>
                <w:szCs w:val="24"/>
              </w:rPr>
            </w:pPr>
            <w:r w:rsidRPr="00A42D9E">
              <w:rPr>
                <w:rFonts w:ascii="Arial" w:hAnsi="Arial" w:cs="Arial"/>
                <w:b/>
                <w:bCs/>
                <w:color w:val="000000"/>
                <w:sz w:val="24"/>
                <w:szCs w:val="24"/>
              </w:rPr>
              <w:t xml:space="preserve">               МКУ    "Управление капитального строительства </w:t>
            </w:r>
          </w:p>
        </w:tc>
        <w:tc>
          <w:tcPr>
            <w:tcW w:w="1800" w:type="dxa"/>
            <w:gridSpan w:val="3"/>
            <w:tcBorders>
              <w:left w:val="nil"/>
              <w:bottom w:val="single" w:sz="2" w:space="0" w:color="000000"/>
              <w:right w:val="nil"/>
            </w:tcBorders>
            <w:shd w:val="solid" w:color="FFFFFF" w:fill="auto"/>
          </w:tcPr>
          <w:p w14:paraId="56B82854" w14:textId="77777777" w:rsidR="006B34B9" w:rsidRPr="00A42D9E" w:rsidRDefault="006B34B9" w:rsidP="006B34B9">
            <w:pPr>
              <w:autoSpaceDE w:val="0"/>
              <w:autoSpaceDN w:val="0"/>
              <w:adjustRightInd w:val="0"/>
              <w:jc w:val="center"/>
              <w:rPr>
                <w:rFonts w:ascii="Arial" w:hAnsi="Arial" w:cs="Arial"/>
                <w:b/>
                <w:bCs/>
                <w:color w:val="000000"/>
                <w:sz w:val="24"/>
                <w:szCs w:val="24"/>
              </w:rPr>
            </w:pPr>
            <w:r w:rsidRPr="00A42D9E">
              <w:rPr>
                <w:rFonts w:ascii="Arial" w:hAnsi="Arial" w:cs="Arial"/>
                <w:b/>
                <w:bCs/>
                <w:color w:val="000000"/>
                <w:sz w:val="24"/>
                <w:szCs w:val="24"/>
              </w:rPr>
              <w:t>и ремонтов»</w:t>
            </w:r>
          </w:p>
        </w:tc>
        <w:tc>
          <w:tcPr>
            <w:tcW w:w="1080" w:type="dxa"/>
            <w:gridSpan w:val="2"/>
            <w:tcBorders>
              <w:left w:val="nil"/>
              <w:right w:val="nil"/>
            </w:tcBorders>
            <w:shd w:val="solid" w:color="FFFFFF" w:fill="auto"/>
          </w:tcPr>
          <w:p w14:paraId="71F013ED" w14:textId="77777777" w:rsidR="006B34B9" w:rsidRPr="00A42D9E" w:rsidRDefault="006B34B9" w:rsidP="006B34B9">
            <w:pPr>
              <w:autoSpaceDE w:val="0"/>
              <w:autoSpaceDN w:val="0"/>
              <w:adjustRightInd w:val="0"/>
              <w:jc w:val="center"/>
              <w:rPr>
                <w:rFonts w:ascii="Arial" w:hAnsi="Arial" w:cs="Arial"/>
                <w:b/>
                <w:bCs/>
                <w:color w:val="000000"/>
                <w:sz w:val="24"/>
                <w:szCs w:val="24"/>
              </w:rPr>
            </w:pPr>
          </w:p>
        </w:tc>
        <w:tc>
          <w:tcPr>
            <w:tcW w:w="1440" w:type="dxa"/>
            <w:tcBorders>
              <w:left w:val="nil"/>
            </w:tcBorders>
            <w:shd w:val="solid" w:color="FFFFFF" w:fill="auto"/>
          </w:tcPr>
          <w:p w14:paraId="22395D24" w14:textId="77777777" w:rsidR="006B34B9" w:rsidRPr="00A42D9E" w:rsidRDefault="006B34B9" w:rsidP="006B34B9">
            <w:pPr>
              <w:autoSpaceDE w:val="0"/>
              <w:autoSpaceDN w:val="0"/>
              <w:adjustRightInd w:val="0"/>
              <w:jc w:val="center"/>
              <w:rPr>
                <w:rFonts w:ascii="Arial" w:hAnsi="Arial" w:cs="Arial"/>
                <w:b/>
                <w:bCs/>
                <w:color w:val="000000"/>
                <w:sz w:val="24"/>
                <w:szCs w:val="24"/>
              </w:rPr>
            </w:pPr>
          </w:p>
        </w:tc>
      </w:tr>
      <w:tr w:rsidR="006B34B9" w:rsidRPr="00A42D9E" w14:paraId="6E6326E2" w14:textId="77777777" w:rsidTr="006B34B9">
        <w:trPr>
          <w:gridBefore w:val="1"/>
          <w:wBefore w:w="1050" w:type="dxa"/>
          <w:trHeight w:val="348"/>
        </w:trPr>
        <w:tc>
          <w:tcPr>
            <w:tcW w:w="1500" w:type="dxa"/>
            <w:gridSpan w:val="4"/>
            <w:tcBorders>
              <w:top w:val="single" w:sz="2" w:space="0" w:color="000000"/>
              <w:right w:val="nil"/>
            </w:tcBorders>
            <w:shd w:val="solid" w:color="FFFFFF" w:fill="auto"/>
          </w:tcPr>
          <w:p w14:paraId="3E9E37BD" w14:textId="77777777" w:rsidR="006B34B9" w:rsidRPr="00A42D9E" w:rsidRDefault="006B34B9" w:rsidP="006B34B9">
            <w:pPr>
              <w:autoSpaceDE w:val="0"/>
              <w:autoSpaceDN w:val="0"/>
              <w:adjustRightInd w:val="0"/>
              <w:jc w:val="center"/>
              <w:rPr>
                <w:rFonts w:ascii="Arial" w:hAnsi="Arial" w:cs="Arial"/>
                <w:i/>
                <w:iCs/>
                <w:color w:val="000000"/>
              </w:rPr>
            </w:pPr>
          </w:p>
        </w:tc>
        <w:tc>
          <w:tcPr>
            <w:tcW w:w="2666" w:type="dxa"/>
            <w:gridSpan w:val="2"/>
            <w:tcBorders>
              <w:top w:val="single" w:sz="2" w:space="0" w:color="000000"/>
              <w:left w:val="nil"/>
              <w:right w:val="nil"/>
            </w:tcBorders>
            <w:shd w:val="solid" w:color="FFFFFF" w:fill="auto"/>
          </w:tcPr>
          <w:p w14:paraId="56CD1990" w14:textId="77777777" w:rsidR="006B34B9" w:rsidRPr="00A42D9E" w:rsidRDefault="006B34B9" w:rsidP="006B34B9">
            <w:pPr>
              <w:autoSpaceDE w:val="0"/>
              <w:autoSpaceDN w:val="0"/>
              <w:adjustRightInd w:val="0"/>
              <w:jc w:val="center"/>
              <w:rPr>
                <w:rFonts w:ascii="Arial" w:hAnsi="Arial" w:cs="Arial"/>
                <w:i/>
                <w:iCs/>
                <w:color w:val="000000"/>
              </w:rPr>
            </w:pPr>
          </w:p>
        </w:tc>
        <w:tc>
          <w:tcPr>
            <w:tcW w:w="1404" w:type="dxa"/>
            <w:gridSpan w:val="3"/>
            <w:tcBorders>
              <w:top w:val="single" w:sz="2" w:space="0" w:color="000000"/>
              <w:left w:val="nil"/>
              <w:right w:val="nil"/>
            </w:tcBorders>
            <w:shd w:val="solid" w:color="FFFFFF" w:fill="auto"/>
          </w:tcPr>
          <w:p w14:paraId="155A833B" w14:textId="77777777" w:rsidR="006B34B9" w:rsidRPr="00A42D9E" w:rsidRDefault="006B34B9" w:rsidP="006B34B9">
            <w:pPr>
              <w:autoSpaceDE w:val="0"/>
              <w:autoSpaceDN w:val="0"/>
              <w:adjustRightInd w:val="0"/>
              <w:jc w:val="center"/>
              <w:rPr>
                <w:rFonts w:ascii="Arial" w:hAnsi="Arial" w:cs="Arial"/>
                <w:i/>
                <w:iCs/>
                <w:color w:val="000000"/>
              </w:rPr>
            </w:pPr>
            <w:r w:rsidRPr="00A42D9E">
              <w:rPr>
                <w:rFonts w:ascii="Arial" w:hAnsi="Arial" w:cs="Arial"/>
                <w:i/>
                <w:iCs/>
                <w:color w:val="000000"/>
              </w:rPr>
              <w:t>(заказчик)</w:t>
            </w:r>
          </w:p>
        </w:tc>
        <w:tc>
          <w:tcPr>
            <w:tcW w:w="1361" w:type="dxa"/>
            <w:gridSpan w:val="3"/>
            <w:tcBorders>
              <w:top w:val="single" w:sz="2" w:space="0" w:color="000000"/>
              <w:left w:val="nil"/>
              <w:right w:val="nil"/>
            </w:tcBorders>
            <w:shd w:val="solid" w:color="FFFFFF" w:fill="auto"/>
          </w:tcPr>
          <w:p w14:paraId="4C6920B6" w14:textId="77777777" w:rsidR="006B34B9" w:rsidRPr="00A42D9E" w:rsidRDefault="006B34B9" w:rsidP="006B34B9">
            <w:pPr>
              <w:autoSpaceDE w:val="0"/>
              <w:autoSpaceDN w:val="0"/>
              <w:adjustRightInd w:val="0"/>
              <w:jc w:val="center"/>
              <w:rPr>
                <w:rFonts w:ascii="Arial" w:hAnsi="Arial" w:cs="Arial"/>
                <w:i/>
                <w:iCs/>
                <w:color w:val="000000"/>
              </w:rPr>
            </w:pPr>
          </w:p>
        </w:tc>
        <w:tc>
          <w:tcPr>
            <w:tcW w:w="1800" w:type="dxa"/>
            <w:gridSpan w:val="3"/>
            <w:tcBorders>
              <w:top w:val="single" w:sz="2" w:space="0" w:color="000000"/>
              <w:left w:val="nil"/>
              <w:right w:val="nil"/>
            </w:tcBorders>
            <w:shd w:val="solid" w:color="FFFFFF" w:fill="auto"/>
          </w:tcPr>
          <w:p w14:paraId="7818BB62" w14:textId="77777777" w:rsidR="006B34B9" w:rsidRPr="00A42D9E" w:rsidRDefault="006B34B9" w:rsidP="006B34B9">
            <w:pPr>
              <w:autoSpaceDE w:val="0"/>
              <w:autoSpaceDN w:val="0"/>
              <w:adjustRightInd w:val="0"/>
              <w:jc w:val="center"/>
              <w:rPr>
                <w:rFonts w:ascii="Arial" w:hAnsi="Arial" w:cs="Arial"/>
                <w:i/>
                <w:iCs/>
                <w:color w:val="000000"/>
              </w:rPr>
            </w:pPr>
          </w:p>
        </w:tc>
        <w:tc>
          <w:tcPr>
            <w:tcW w:w="1080" w:type="dxa"/>
            <w:gridSpan w:val="2"/>
            <w:tcBorders>
              <w:left w:val="nil"/>
              <w:right w:val="nil"/>
            </w:tcBorders>
            <w:shd w:val="solid" w:color="FFFFFF" w:fill="auto"/>
          </w:tcPr>
          <w:p w14:paraId="67D99390" w14:textId="77777777" w:rsidR="006B34B9" w:rsidRPr="00A42D9E" w:rsidRDefault="006B34B9" w:rsidP="006B34B9">
            <w:pPr>
              <w:autoSpaceDE w:val="0"/>
              <w:autoSpaceDN w:val="0"/>
              <w:adjustRightInd w:val="0"/>
              <w:jc w:val="center"/>
              <w:rPr>
                <w:rFonts w:ascii="Arial" w:hAnsi="Arial" w:cs="Arial"/>
                <w:i/>
                <w:iCs/>
                <w:color w:val="000000"/>
              </w:rPr>
            </w:pPr>
          </w:p>
        </w:tc>
        <w:tc>
          <w:tcPr>
            <w:tcW w:w="1440" w:type="dxa"/>
            <w:tcBorders>
              <w:left w:val="nil"/>
            </w:tcBorders>
            <w:shd w:val="solid" w:color="FFFFFF" w:fill="auto"/>
          </w:tcPr>
          <w:p w14:paraId="20FEE9FC" w14:textId="77777777" w:rsidR="006B34B9" w:rsidRPr="00A42D9E" w:rsidRDefault="006B34B9" w:rsidP="006B34B9">
            <w:pPr>
              <w:autoSpaceDE w:val="0"/>
              <w:autoSpaceDN w:val="0"/>
              <w:adjustRightInd w:val="0"/>
              <w:jc w:val="center"/>
              <w:rPr>
                <w:rFonts w:ascii="Arial" w:hAnsi="Arial" w:cs="Arial"/>
                <w:i/>
                <w:iCs/>
                <w:color w:val="000000"/>
              </w:rPr>
            </w:pPr>
          </w:p>
        </w:tc>
      </w:tr>
      <w:tr w:rsidR="006B34B9" w:rsidRPr="00A42D9E" w14:paraId="62A7DFDC" w14:textId="77777777" w:rsidTr="006B34B9">
        <w:trPr>
          <w:gridBefore w:val="1"/>
          <w:wBefore w:w="1050" w:type="dxa"/>
          <w:trHeight w:val="348"/>
        </w:trPr>
        <w:tc>
          <w:tcPr>
            <w:tcW w:w="8731" w:type="dxa"/>
            <w:gridSpan w:val="15"/>
            <w:tcBorders>
              <w:right w:val="nil"/>
            </w:tcBorders>
            <w:shd w:val="solid" w:color="FFFFFF" w:fill="auto"/>
          </w:tcPr>
          <w:p w14:paraId="6CD7B119"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по адресу: Российская Федерация, Вологодская область, г. Череповец</w:t>
            </w:r>
          </w:p>
        </w:tc>
        <w:tc>
          <w:tcPr>
            <w:tcW w:w="1080" w:type="dxa"/>
            <w:gridSpan w:val="2"/>
            <w:tcBorders>
              <w:left w:val="nil"/>
              <w:right w:val="nil"/>
            </w:tcBorders>
            <w:shd w:val="solid" w:color="FFFFFF" w:fill="auto"/>
          </w:tcPr>
          <w:p w14:paraId="29B1F5CF" w14:textId="77777777" w:rsidR="006B34B9" w:rsidRPr="00A42D9E" w:rsidRDefault="006B34B9" w:rsidP="006B34B9">
            <w:pPr>
              <w:autoSpaceDE w:val="0"/>
              <w:autoSpaceDN w:val="0"/>
              <w:adjustRightInd w:val="0"/>
              <w:jc w:val="right"/>
              <w:rPr>
                <w:rFonts w:ascii="Arial" w:hAnsi="Arial" w:cs="Arial"/>
                <w:color w:val="000000"/>
              </w:rPr>
            </w:pPr>
          </w:p>
        </w:tc>
        <w:tc>
          <w:tcPr>
            <w:tcW w:w="1440" w:type="dxa"/>
            <w:tcBorders>
              <w:left w:val="nil"/>
            </w:tcBorders>
            <w:shd w:val="solid" w:color="FFFFFF" w:fill="auto"/>
          </w:tcPr>
          <w:p w14:paraId="2B2FC511" w14:textId="77777777" w:rsidR="006B34B9" w:rsidRPr="00A42D9E" w:rsidRDefault="006B34B9" w:rsidP="006B34B9">
            <w:pPr>
              <w:autoSpaceDE w:val="0"/>
              <w:autoSpaceDN w:val="0"/>
              <w:adjustRightInd w:val="0"/>
              <w:jc w:val="right"/>
              <w:rPr>
                <w:rFonts w:ascii="Arial" w:hAnsi="Arial" w:cs="Arial"/>
                <w:color w:val="000000"/>
              </w:rPr>
            </w:pPr>
          </w:p>
        </w:tc>
      </w:tr>
      <w:tr w:rsidR="006B34B9" w:rsidRPr="00A42D9E" w14:paraId="53060A7F" w14:textId="77777777" w:rsidTr="006B34B9">
        <w:trPr>
          <w:gridBefore w:val="1"/>
          <w:wBefore w:w="1050" w:type="dxa"/>
          <w:trHeight w:val="262"/>
        </w:trPr>
        <w:tc>
          <w:tcPr>
            <w:tcW w:w="4166" w:type="dxa"/>
            <w:gridSpan w:val="6"/>
            <w:tcBorders>
              <w:right w:val="nil"/>
            </w:tcBorders>
            <w:shd w:val="solid" w:color="FFFFFF" w:fill="auto"/>
          </w:tcPr>
          <w:p w14:paraId="5D43EE16" w14:textId="77777777" w:rsidR="006B34B9" w:rsidRPr="00A42D9E" w:rsidRDefault="006B34B9" w:rsidP="006B34B9">
            <w:pPr>
              <w:autoSpaceDE w:val="0"/>
              <w:autoSpaceDN w:val="0"/>
              <w:adjustRightInd w:val="0"/>
              <w:rPr>
                <w:rFonts w:ascii="Arial" w:hAnsi="Arial" w:cs="Arial"/>
                <w:b/>
                <w:bCs/>
                <w:color w:val="000000"/>
              </w:rPr>
            </w:pPr>
            <w:r w:rsidRPr="00A42D9E">
              <w:rPr>
                <w:rFonts w:ascii="Arial" w:hAnsi="Arial" w:cs="Arial"/>
                <w:b/>
                <w:bCs/>
                <w:color w:val="000000"/>
              </w:rPr>
              <w:t>Основания для расчета:</w:t>
            </w:r>
          </w:p>
        </w:tc>
        <w:tc>
          <w:tcPr>
            <w:tcW w:w="1404" w:type="dxa"/>
            <w:gridSpan w:val="3"/>
            <w:tcBorders>
              <w:left w:val="nil"/>
              <w:right w:val="nil"/>
            </w:tcBorders>
            <w:shd w:val="solid" w:color="FFFFFF" w:fill="auto"/>
          </w:tcPr>
          <w:p w14:paraId="1211A2CD" w14:textId="77777777" w:rsidR="006B34B9" w:rsidRPr="00A42D9E" w:rsidRDefault="006B34B9" w:rsidP="006B34B9">
            <w:pPr>
              <w:autoSpaceDE w:val="0"/>
              <w:autoSpaceDN w:val="0"/>
              <w:adjustRightInd w:val="0"/>
              <w:jc w:val="right"/>
              <w:rPr>
                <w:rFonts w:ascii="Arial" w:hAnsi="Arial" w:cs="Arial"/>
                <w:color w:val="000000"/>
              </w:rPr>
            </w:pPr>
          </w:p>
        </w:tc>
        <w:tc>
          <w:tcPr>
            <w:tcW w:w="1361" w:type="dxa"/>
            <w:gridSpan w:val="3"/>
            <w:tcBorders>
              <w:left w:val="nil"/>
              <w:right w:val="nil"/>
            </w:tcBorders>
            <w:shd w:val="solid" w:color="FFFFFF" w:fill="auto"/>
          </w:tcPr>
          <w:p w14:paraId="499F6006" w14:textId="77777777" w:rsidR="006B34B9" w:rsidRPr="00A42D9E" w:rsidRDefault="006B34B9" w:rsidP="006B34B9">
            <w:pPr>
              <w:autoSpaceDE w:val="0"/>
              <w:autoSpaceDN w:val="0"/>
              <w:adjustRightInd w:val="0"/>
              <w:jc w:val="right"/>
              <w:rPr>
                <w:rFonts w:ascii="Arial" w:hAnsi="Arial" w:cs="Arial"/>
                <w:color w:val="000000"/>
              </w:rPr>
            </w:pPr>
          </w:p>
        </w:tc>
        <w:tc>
          <w:tcPr>
            <w:tcW w:w="1800" w:type="dxa"/>
            <w:gridSpan w:val="3"/>
            <w:tcBorders>
              <w:left w:val="nil"/>
              <w:right w:val="nil"/>
            </w:tcBorders>
            <w:shd w:val="solid" w:color="FFFFFF" w:fill="auto"/>
          </w:tcPr>
          <w:p w14:paraId="02339FF3" w14:textId="77777777" w:rsidR="006B34B9" w:rsidRPr="00A42D9E" w:rsidRDefault="006B34B9" w:rsidP="006B34B9">
            <w:pPr>
              <w:autoSpaceDE w:val="0"/>
              <w:autoSpaceDN w:val="0"/>
              <w:adjustRightInd w:val="0"/>
              <w:jc w:val="right"/>
              <w:rPr>
                <w:rFonts w:ascii="Arial" w:hAnsi="Arial" w:cs="Arial"/>
                <w:color w:val="000000"/>
              </w:rPr>
            </w:pPr>
          </w:p>
        </w:tc>
        <w:tc>
          <w:tcPr>
            <w:tcW w:w="1080" w:type="dxa"/>
            <w:gridSpan w:val="2"/>
            <w:tcBorders>
              <w:left w:val="nil"/>
              <w:right w:val="nil"/>
            </w:tcBorders>
            <w:shd w:val="solid" w:color="FFFFFF" w:fill="auto"/>
          </w:tcPr>
          <w:p w14:paraId="118BD19F" w14:textId="77777777" w:rsidR="006B34B9" w:rsidRPr="00A42D9E" w:rsidRDefault="006B34B9" w:rsidP="006B34B9">
            <w:pPr>
              <w:autoSpaceDE w:val="0"/>
              <w:autoSpaceDN w:val="0"/>
              <w:adjustRightInd w:val="0"/>
              <w:jc w:val="right"/>
              <w:rPr>
                <w:rFonts w:ascii="Arial" w:hAnsi="Arial" w:cs="Arial"/>
                <w:color w:val="000000"/>
              </w:rPr>
            </w:pPr>
          </w:p>
        </w:tc>
        <w:tc>
          <w:tcPr>
            <w:tcW w:w="1440" w:type="dxa"/>
            <w:tcBorders>
              <w:left w:val="nil"/>
            </w:tcBorders>
            <w:shd w:val="solid" w:color="FFFFFF" w:fill="auto"/>
          </w:tcPr>
          <w:p w14:paraId="3BF577E9" w14:textId="77777777" w:rsidR="006B34B9" w:rsidRPr="00A42D9E" w:rsidRDefault="006B34B9" w:rsidP="006B34B9">
            <w:pPr>
              <w:autoSpaceDE w:val="0"/>
              <w:autoSpaceDN w:val="0"/>
              <w:adjustRightInd w:val="0"/>
              <w:jc w:val="right"/>
              <w:rPr>
                <w:rFonts w:ascii="Arial" w:hAnsi="Arial" w:cs="Arial"/>
                <w:color w:val="000000"/>
              </w:rPr>
            </w:pPr>
          </w:p>
        </w:tc>
      </w:tr>
      <w:tr w:rsidR="006B34B9" w:rsidRPr="00A42D9E" w14:paraId="6CEA26D4" w14:textId="77777777" w:rsidTr="006B34B9">
        <w:trPr>
          <w:gridBefore w:val="1"/>
          <w:wBefore w:w="1050" w:type="dxa"/>
          <w:trHeight w:val="319"/>
        </w:trPr>
        <w:tc>
          <w:tcPr>
            <w:tcW w:w="9811" w:type="dxa"/>
            <w:gridSpan w:val="17"/>
            <w:shd w:val="solid" w:color="FFFFFF" w:fill="auto"/>
          </w:tcPr>
          <w:p w14:paraId="29CD96B6"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1. Заключение государственной </w:t>
            </w:r>
            <w:proofErr w:type="gramStart"/>
            <w:r w:rsidRPr="00A42D9E">
              <w:rPr>
                <w:rFonts w:ascii="Arial" w:hAnsi="Arial" w:cs="Arial"/>
                <w:color w:val="000000"/>
              </w:rPr>
              <w:t>экспертизы  от</w:t>
            </w:r>
            <w:proofErr w:type="gramEnd"/>
            <w:r w:rsidRPr="00A42D9E">
              <w:rPr>
                <w:rFonts w:ascii="Arial" w:hAnsi="Arial" w:cs="Arial"/>
                <w:color w:val="000000"/>
              </w:rPr>
              <w:t xml:space="preserve"> 27.01.2021 года № 35-1-1-2-003441-2021</w:t>
            </w:r>
          </w:p>
        </w:tc>
        <w:tc>
          <w:tcPr>
            <w:tcW w:w="1440" w:type="dxa"/>
            <w:shd w:val="solid" w:color="FFFFFF" w:fill="auto"/>
          </w:tcPr>
          <w:p w14:paraId="4F1B7F29" w14:textId="77777777" w:rsidR="006B34B9" w:rsidRPr="00A42D9E" w:rsidRDefault="006B34B9" w:rsidP="006B34B9">
            <w:pPr>
              <w:autoSpaceDE w:val="0"/>
              <w:autoSpaceDN w:val="0"/>
              <w:adjustRightInd w:val="0"/>
              <w:rPr>
                <w:rFonts w:ascii="Arial" w:hAnsi="Arial" w:cs="Arial"/>
                <w:color w:val="000000"/>
              </w:rPr>
            </w:pPr>
          </w:p>
        </w:tc>
      </w:tr>
      <w:tr w:rsidR="006B34B9" w:rsidRPr="00A42D9E" w14:paraId="5688F632" w14:textId="77777777" w:rsidTr="006B34B9">
        <w:trPr>
          <w:gridBefore w:val="1"/>
          <w:wBefore w:w="1050" w:type="dxa"/>
          <w:trHeight w:val="581"/>
        </w:trPr>
        <w:tc>
          <w:tcPr>
            <w:tcW w:w="11251" w:type="dxa"/>
            <w:gridSpan w:val="18"/>
            <w:shd w:val="solid" w:color="FFFFFF" w:fill="auto"/>
          </w:tcPr>
          <w:p w14:paraId="6DE0722C"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2. Сводный сметный расчет в сумме   76 411,38 тыс. рублей в текущем уровне цен на 4 </w:t>
            </w:r>
            <w:proofErr w:type="gramStart"/>
            <w:r w:rsidRPr="00A42D9E">
              <w:rPr>
                <w:rFonts w:ascii="Arial" w:hAnsi="Arial" w:cs="Arial"/>
                <w:color w:val="000000"/>
              </w:rPr>
              <w:t>квартал  2020</w:t>
            </w:r>
            <w:proofErr w:type="gramEnd"/>
            <w:r w:rsidRPr="00A42D9E">
              <w:rPr>
                <w:rFonts w:ascii="Arial" w:hAnsi="Arial" w:cs="Arial"/>
                <w:color w:val="000000"/>
              </w:rPr>
              <w:t xml:space="preserve"> года,  объектный сметный расчет, локальные сметные расчеты.</w:t>
            </w:r>
          </w:p>
        </w:tc>
      </w:tr>
      <w:tr w:rsidR="006B34B9" w:rsidRPr="00A42D9E" w14:paraId="13D565EE" w14:textId="77777777" w:rsidTr="006B34B9">
        <w:trPr>
          <w:gridBefore w:val="1"/>
          <w:wBefore w:w="1050" w:type="dxa"/>
          <w:trHeight w:val="1774"/>
        </w:trPr>
        <w:tc>
          <w:tcPr>
            <w:tcW w:w="11251" w:type="dxa"/>
            <w:gridSpan w:val="18"/>
            <w:shd w:val="solid" w:color="FFFFFF" w:fill="auto"/>
          </w:tcPr>
          <w:p w14:paraId="5F59D1E0"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Начальная (максимальная) цена контракта (далее - НМЦК) сформирована в соответствии с приказом Минстроя России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(Зарегистрировано в Минюсте России 03.02.2020 № 57401).</w:t>
            </w:r>
          </w:p>
        </w:tc>
      </w:tr>
      <w:tr w:rsidR="006B34B9" w:rsidRPr="00A42D9E" w14:paraId="22D61D0D" w14:textId="77777777" w:rsidTr="006B34B9">
        <w:trPr>
          <w:gridBefore w:val="1"/>
          <w:wBefore w:w="1050" w:type="dxa"/>
          <w:trHeight w:val="785"/>
        </w:trPr>
        <w:tc>
          <w:tcPr>
            <w:tcW w:w="11251" w:type="dxa"/>
            <w:gridSpan w:val="18"/>
            <w:shd w:val="solid" w:color="FFFFFF" w:fill="auto"/>
          </w:tcPr>
          <w:p w14:paraId="7CB40FFB"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Используемый метод определения НМЦК с обоснованием: проектно-сметный метод, п.4 ч.1 ст.22 Федерального закона от 05.04.2013 №44-ФЗ «О контрактной системе в сфере закупок товаров, работ, услуг для государственных и муниципальных нужд».</w:t>
            </w:r>
          </w:p>
        </w:tc>
      </w:tr>
      <w:tr w:rsidR="006B34B9" w:rsidRPr="00A42D9E" w14:paraId="5E673A88" w14:textId="77777777" w:rsidTr="006B34B9">
        <w:trPr>
          <w:gridBefore w:val="1"/>
          <w:wBefore w:w="1050" w:type="dxa"/>
          <w:trHeight w:val="319"/>
        </w:trPr>
        <w:tc>
          <w:tcPr>
            <w:tcW w:w="4166" w:type="dxa"/>
            <w:gridSpan w:val="6"/>
            <w:tcBorders>
              <w:right w:val="nil"/>
            </w:tcBorders>
            <w:shd w:val="solid" w:color="FFFFFF" w:fill="auto"/>
          </w:tcPr>
          <w:p w14:paraId="0B2541C9" w14:textId="77777777" w:rsidR="006B34B9" w:rsidRPr="00A42D9E" w:rsidRDefault="006B34B9" w:rsidP="006B34B9">
            <w:pPr>
              <w:autoSpaceDE w:val="0"/>
              <w:autoSpaceDN w:val="0"/>
              <w:adjustRightInd w:val="0"/>
              <w:rPr>
                <w:rFonts w:ascii="Arial" w:hAnsi="Arial" w:cs="Arial"/>
                <w:b/>
                <w:bCs/>
                <w:color w:val="000000"/>
              </w:rPr>
            </w:pPr>
            <w:r w:rsidRPr="00A42D9E">
              <w:rPr>
                <w:rFonts w:ascii="Arial" w:hAnsi="Arial" w:cs="Arial"/>
                <w:b/>
                <w:bCs/>
                <w:color w:val="000000"/>
              </w:rPr>
              <w:t>Реквизиты источников информации:</w:t>
            </w:r>
          </w:p>
        </w:tc>
        <w:tc>
          <w:tcPr>
            <w:tcW w:w="1404" w:type="dxa"/>
            <w:gridSpan w:val="3"/>
            <w:tcBorders>
              <w:left w:val="nil"/>
              <w:right w:val="nil"/>
            </w:tcBorders>
            <w:shd w:val="solid" w:color="FFFFFF" w:fill="auto"/>
          </w:tcPr>
          <w:p w14:paraId="2F596921" w14:textId="77777777" w:rsidR="006B34B9" w:rsidRPr="00A42D9E" w:rsidRDefault="006B34B9" w:rsidP="006B34B9">
            <w:pPr>
              <w:autoSpaceDE w:val="0"/>
              <w:autoSpaceDN w:val="0"/>
              <w:adjustRightInd w:val="0"/>
              <w:rPr>
                <w:rFonts w:ascii="Arial" w:hAnsi="Arial" w:cs="Arial"/>
                <w:b/>
                <w:bCs/>
                <w:color w:val="000000"/>
              </w:rPr>
            </w:pPr>
          </w:p>
        </w:tc>
        <w:tc>
          <w:tcPr>
            <w:tcW w:w="1361" w:type="dxa"/>
            <w:gridSpan w:val="3"/>
            <w:tcBorders>
              <w:left w:val="nil"/>
              <w:right w:val="nil"/>
            </w:tcBorders>
            <w:shd w:val="solid" w:color="FFFFFF" w:fill="auto"/>
          </w:tcPr>
          <w:p w14:paraId="1422D7CE" w14:textId="77777777" w:rsidR="006B34B9" w:rsidRPr="00A42D9E" w:rsidRDefault="006B34B9" w:rsidP="006B34B9">
            <w:pPr>
              <w:autoSpaceDE w:val="0"/>
              <w:autoSpaceDN w:val="0"/>
              <w:adjustRightInd w:val="0"/>
              <w:rPr>
                <w:rFonts w:ascii="Arial" w:hAnsi="Arial" w:cs="Arial"/>
                <w:b/>
                <w:bCs/>
                <w:color w:val="000000"/>
              </w:rPr>
            </w:pPr>
          </w:p>
        </w:tc>
        <w:tc>
          <w:tcPr>
            <w:tcW w:w="1800" w:type="dxa"/>
            <w:gridSpan w:val="3"/>
            <w:tcBorders>
              <w:left w:val="nil"/>
              <w:right w:val="nil"/>
            </w:tcBorders>
            <w:shd w:val="solid" w:color="FFFFFF" w:fill="auto"/>
          </w:tcPr>
          <w:p w14:paraId="17BDB1E3" w14:textId="77777777" w:rsidR="006B34B9" w:rsidRPr="00A42D9E" w:rsidRDefault="006B34B9" w:rsidP="006B34B9">
            <w:pPr>
              <w:autoSpaceDE w:val="0"/>
              <w:autoSpaceDN w:val="0"/>
              <w:adjustRightInd w:val="0"/>
              <w:rPr>
                <w:rFonts w:ascii="Arial" w:hAnsi="Arial" w:cs="Arial"/>
                <w:b/>
                <w:bCs/>
                <w:color w:val="000000"/>
              </w:rPr>
            </w:pPr>
          </w:p>
        </w:tc>
        <w:tc>
          <w:tcPr>
            <w:tcW w:w="1080" w:type="dxa"/>
            <w:gridSpan w:val="2"/>
            <w:tcBorders>
              <w:left w:val="nil"/>
              <w:right w:val="nil"/>
            </w:tcBorders>
            <w:shd w:val="solid" w:color="FFFFFF" w:fill="auto"/>
          </w:tcPr>
          <w:p w14:paraId="635DFFD8" w14:textId="77777777" w:rsidR="006B34B9" w:rsidRPr="00A42D9E" w:rsidRDefault="006B34B9" w:rsidP="006B34B9">
            <w:pPr>
              <w:autoSpaceDE w:val="0"/>
              <w:autoSpaceDN w:val="0"/>
              <w:adjustRightInd w:val="0"/>
              <w:rPr>
                <w:rFonts w:ascii="Arial" w:hAnsi="Arial" w:cs="Arial"/>
                <w:b/>
                <w:bCs/>
                <w:color w:val="000000"/>
              </w:rPr>
            </w:pPr>
          </w:p>
        </w:tc>
        <w:tc>
          <w:tcPr>
            <w:tcW w:w="1440" w:type="dxa"/>
            <w:tcBorders>
              <w:left w:val="nil"/>
            </w:tcBorders>
            <w:shd w:val="solid" w:color="FFFFFF" w:fill="auto"/>
          </w:tcPr>
          <w:p w14:paraId="282CEC05" w14:textId="77777777" w:rsidR="006B34B9" w:rsidRPr="00A42D9E" w:rsidRDefault="006B34B9" w:rsidP="006B34B9">
            <w:pPr>
              <w:autoSpaceDE w:val="0"/>
              <w:autoSpaceDN w:val="0"/>
              <w:adjustRightInd w:val="0"/>
              <w:rPr>
                <w:rFonts w:ascii="Arial" w:hAnsi="Arial" w:cs="Arial"/>
                <w:b/>
                <w:bCs/>
                <w:color w:val="000000"/>
              </w:rPr>
            </w:pPr>
          </w:p>
        </w:tc>
      </w:tr>
      <w:tr w:rsidR="006B34B9" w:rsidRPr="00A42D9E" w14:paraId="7FFA195B" w14:textId="77777777" w:rsidTr="006B34B9">
        <w:trPr>
          <w:gridBefore w:val="1"/>
          <w:wBefore w:w="1050" w:type="dxa"/>
          <w:trHeight w:val="552"/>
        </w:trPr>
        <w:tc>
          <w:tcPr>
            <w:tcW w:w="11251" w:type="dxa"/>
            <w:gridSpan w:val="18"/>
            <w:shd w:val="solid" w:color="FFFFFF" w:fill="auto"/>
          </w:tcPr>
          <w:p w14:paraId="393D4E85"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Проектная </w:t>
            </w:r>
            <w:proofErr w:type="gramStart"/>
            <w:r w:rsidRPr="00A42D9E">
              <w:rPr>
                <w:rFonts w:ascii="Arial" w:hAnsi="Arial" w:cs="Arial"/>
                <w:color w:val="000000"/>
              </w:rPr>
              <w:t>документация  (</w:t>
            </w:r>
            <w:proofErr w:type="gramEnd"/>
            <w:r w:rsidRPr="00A42D9E">
              <w:rPr>
                <w:rFonts w:ascii="Arial" w:hAnsi="Arial" w:cs="Arial"/>
                <w:color w:val="000000"/>
              </w:rPr>
              <w:t>сводный сметный расчет стоимости строительства, объектные сметные расчеты, локальные сметные расчеты)</w:t>
            </w:r>
          </w:p>
        </w:tc>
      </w:tr>
      <w:tr w:rsidR="006B34B9" w:rsidRPr="00A42D9E" w14:paraId="51A4496C" w14:textId="77777777" w:rsidTr="006B34B9">
        <w:trPr>
          <w:gridBefore w:val="1"/>
          <w:wBefore w:w="1050" w:type="dxa"/>
          <w:trHeight w:val="305"/>
        </w:trPr>
        <w:tc>
          <w:tcPr>
            <w:tcW w:w="4166" w:type="dxa"/>
            <w:gridSpan w:val="6"/>
            <w:tcBorders>
              <w:right w:val="nil"/>
            </w:tcBorders>
            <w:shd w:val="solid" w:color="FFFFFF" w:fill="auto"/>
          </w:tcPr>
          <w:p w14:paraId="38ABBE7B" w14:textId="77777777" w:rsidR="006B34B9" w:rsidRPr="00A42D9E" w:rsidRDefault="006B34B9" w:rsidP="006B34B9">
            <w:pPr>
              <w:autoSpaceDE w:val="0"/>
              <w:autoSpaceDN w:val="0"/>
              <w:adjustRightInd w:val="0"/>
              <w:rPr>
                <w:rFonts w:ascii="Arial" w:hAnsi="Arial" w:cs="Arial"/>
                <w:b/>
                <w:bCs/>
                <w:color w:val="000000"/>
              </w:rPr>
            </w:pPr>
            <w:r w:rsidRPr="00A42D9E">
              <w:rPr>
                <w:rFonts w:ascii="Arial" w:hAnsi="Arial" w:cs="Arial"/>
                <w:b/>
                <w:bCs/>
                <w:color w:val="000000"/>
              </w:rPr>
              <w:t xml:space="preserve">Из расчета исключены: </w:t>
            </w:r>
          </w:p>
        </w:tc>
        <w:tc>
          <w:tcPr>
            <w:tcW w:w="1404" w:type="dxa"/>
            <w:gridSpan w:val="3"/>
            <w:tcBorders>
              <w:left w:val="nil"/>
              <w:right w:val="nil"/>
            </w:tcBorders>
            <w:shd w:val="solid" w:color="FFFFFF" w:fill="auto"/>
          </w:tcPr>
          <w:p w14:paraId="2FB7496E" w14:textId="77777777" w:rsidR="006B34B9" w:rsidRPr="00A42D9E" w:rsidRDefault="006B34B9" w:rsidP="006B34B9">
            <w:pPr>
              <w:autoSpaceDE w:val="0"/>
              <w:autoSpaceDN w:val="0"/>
              <w:adjustRightInd w:val="0"/>
              <w:rPr>
                <w:rFonts w:ascii="Arial" w:hAnsi="Arial" w:cs="Arial"/>
                <w:b/>
                <w:bCs/>
                <w:color w:val="000000"/>
              </w:rPr>
            </w:pPr>
          </w:p>
        </w:tc>
        <w:tc>
          <w:tcPr>
            <w:tcW w:w="1361" w:type="dxa"/>
            <w:gridSpan w:val="3"/>
            <w:tcBorders>
              <w:left w:val="nil"/>
              <w:right w:val="nil"/>
            </w:tcBorders>
            <w:shd w:val="solid" w:color="FFFFFF" w:fill="auto"/>
          </w:tcPr>
          <w:p w14:paraId="2588C526" w14:textId="77777777" w:rsidR="006B34B9" w:rsidRPr="00A42D9E" w:rsidRDefault="006B34B9" w:rsidP="006B34B9">
            <w:pPr>
              <w:autoSpaceDE w:val="0"/>
              <w:autoSpaceDN w:val="0"/>
              <w:adjustRightInd w:val="0"/>
              <w:rPr>
                <w:rFonts w:ascii="Arial" w:hAnsi="Arial" w:cs="Arial"/>
                <w:b/>
                <w:bCs/>
                <w:color w:val="000000"/>
              </w:rPr>
            </w:pPr>
          </w:p>
        </w:tc>
        <w:tc>
          <w:tcPr>
            <w:tcW w:w="1800" w:type="dxa"/>
            <w:gridSpan w:val="3"/>
            <w:tcBorders>
              <w:left w:val="nil"/>
              <w:right w:val="nil"/>
            </w:tcBorders>
            <w:shd w:val="solid" w:color="FFFFFF" w:fill="auto"/>
          </w:tcPr>
          <w:p w14:paraId="0B000186" w14:textId="77777777" w:rsidR="006B34B9" w:rsidRPr="00A42D9E" w:rsidRDefault="006B34B9" w:rsidP="006B34B9">
            <w:pPr>
              <w:autoSpaceDE w:val="0"/>
              <w:autoSpaceDN w:val="0"/>
              <w:adjustRightInd w:val="0"/>
              <w:rPr>
                <w:rFonts w:ascii="Arial" w:hAnsi="Arial" w:cs="Arial"/>
                <w:b/>
                <w:bCs/>
                <w:color w:val="000000"/>
              </w:rPr>
            </w:pPr>
          </w:p>
        </w:tc>
        <w:tc>
          <w:tcPr>
            <w:tcW w:w="1080" w:type="dxa"/>
            <w:gridSpan w:val="2"/>
            <w:tcBorders>
              <w:left w:val="nil"/>
              <w:right w:val="nil"/>
            </w:tcBorders>
            <w:shd w:val="solid" w:color="FFFFFF" w:fill="auto"/>
          </w:tcPr>
          <w:p w14:paraId="1A47266F" w14:textId="77777777" w:rsidR="006B34B9" w:rsidRPr="00A42D9E" w:rsidRDefault="006B34B9" w:rsidP="006B34B9">
            <w:pPr>
              <w:autoSpaceDE w:val="0"/>
              <w:autoSpaceDN w:val="0"/>
              <w:adjustRightInd w:val="0"/>
              <w:rPr>
                <w:rFonts w:ascii="Arial" w:hAnsi="Arial" w:cs="Arial"/>
                <w:b/>
                <w:bCs/>
                <w:color w:val="000000"/>
              </w:rPr>
            </w:pPr>
          </w:p>
        </w:tc>
        <w:tc>
          <w:tcPr>
            <w:tcW w:w="1440" w:type="dxa"/>
            <w:tcBorders>
              <w:left w:val="nil"/>
            </w:tcBorders>
            <w:shd w:val="solid" w:color="FFFFFF" w:fill="auto"/>
          </w:tcPr>
          <w:p w14:paraId="369A1F01" w14:textId="77777777" w:rsidR="006B34B9" w:rsidRPr="00A42D9E" w:rsidRDefault="006B34B9" w:rsidP="006B34B9">
            <w:pPr>
              <w:autoSpaceDE w:val="0"/>
              <w:autoSpaceDN w:val="0"/>
              <w:adjustRightInd w:val="0"/>
              <w:rPr>
                <w:rFonts w:ascii="Arial" w:hAnsi="Arial" w:cs="Arial"/>
                <w:b/>
                <w:bCs/>
                <w:color w:val="000000"/>
              </w:rPr>
            </w:pPr>
          </w:p>
        </w:tc>
      </w:tr>
      <w:tr w:rsidR="006B34B9" w:rsidRPr="00A42D9E" w14:paraId="287D2C72" w14:textId="77777777" w:rsidTr="006B34B9">
        <w:trPr>
          <w:gridBefore w:val="1"/>
          <w:wBefore w:w="1050" w:type="dxa"/>
          <w:trHeight w:val="704"/>
        </w:trPr>
        <w:tc>
          <w:tcPr>
            <w:tcW w:w="11251" w:type="dxa"/>
            <w:gridSpan w:val="18"/>
            <w:shd w:val="solid" w:color="FFFFFF" w:fill="auto"/>
          </w:tcPr>
          <w:p w14:paraId="26A188D5"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Глава 12. </w:t>
            </w:r>
          </w:p>
          <w:p w14:paraId="1E0B09A1" w14:textId="77777777" w:rsidR="006B34B9" w:rsidRPr="00A42D9E" w:rsidRDefault="006B34B9" w:rsidP="006B34B9">
            <w:pPr>
              <w:autoSpaceDE w:val="0"/>
              <w:autoSpaceDN w:val="0"/>
              <w:adjustRightInd w:val="0"/>
              <w:rPr>
                <w:rFonts w:ascii="Arial" w:hAnsi="Arial" w:cs="Arial"/>
                <w:color w:val="000000"/>
              </w:rPr>
            </w:pPr>
            <w:proofErr w:type="gramStart"/>
            <w:r w:rsidRPr="00A42D9E">
              <w:rPr>
                <w:rFonts w:ascii="Arial" w:hAnsi="Arial" w:cs="Arial"/>
                <w:color w:val="000000"/>
              </w:rPr>
              <w:t>Исключена  полностью</w:t>
            </w:r>
            <w:proofErr w:type="gramEnd"/>
          </w:p>
        </w:tc>
      </w:tr>
      <w:tr w:rsidR="006B34B9" w:rsidRPr="00A42D9E" w14:paraId="34C0F5F1" w14:textId="77777777" w:rsidTr="006B34B9">
        <w:trPr>
          <w:gridBefore w:val="1"/>
          <w:wBefore w:w="1050" w:type="dxa"/>
          <w:trHeight w:val="1655"/>
        </w:trPr>
        <w:tc>
          <w:tcPr>
            <w:tcW w:w="458" w:type="dxa"/>
            <w:gridSpan w:val="2"/>
            <w:tcBorders>
              <w:top w:val="single" w:sz="6" w:space="0" w:color="auto"/>
              <w:left w:val="single" w:sz="6" w:space="0" w:color="auto"/>
              <w:bottom w:val="nil"/>
              <w:right w:val="single" w:sz="6" w:space="0" w:color="auto"/>
            </w:tcBorders>
            <w:shd w:val="solid" w:color="FFFFFF" w:fill="auto"/>
            <w:vAlign w:val="center"/>
          </w:tcPr>
          <w:p w14:paraId="651EEBC7" w14:textId="77777777" w:rsidR="006B34B9" w:rsidRPr="00A42D9E" w:rsidRDefault="006B34B9" w:rsidP="006B34B9">
            <w:pPr>
              <w:jc w:val="center"/>
              <w:rPr>
                <w:sz w:val="18"/>
                <w:szCs w:val="18"/>
              </w:rPr>
            </w:pPr>
            <w:r w:rsidRPr="00A42D9E">
              <w:rPr>
                <w:sz w:val="18"/>
                <w:szCs w:val="18"/>
              </w:rPr>
              <w:t>№ п/п</w:t>
            </w:r>
          </w:p>
        </w:tc>
        <w:tc>
          <w:tcPr>
            <w:tcW w:w="1042" w:type="dxa"/>
            <w:gridSpan w:val="2"/>
            <w:tcBorders>
              <w:top w:val="single" w:sz="6" w:space="0" w:color="auto"/>
              <w:left w:val="single" w:sz="6" w:space="0" w:color="auto"/>
              <w:bottom w:val="nil"/>
              <w:right w:val="single" w:sz="6" w:space="0" w:color="auto"/>
            </w:tcBorders>
            <w:shd w:val="solid" w:color="FFFFFF" w:fill="auto"/>
            <w:vAlign w:val="center"/>
          </w:tcPr>
          <w:p w14:paraId="6E480D61" w14:textId="77777777" w:rsidR="006B34B9" w:rsidRPr="00A42D9E" w:rsidRDefault="006B34B9" w:rsidP="006B34B9">
            <w:pPr>
              <w:jc w:val="center"/>
              <w:rPr>
                <w:sz w:val="18"/>
                <w:szCs w:val="18"/>
              </w:rPr>
            </w:pPr>
            <w:r w:rsidRPr="00A42D9E">
              <w:rPr>
                <w:sz w:val="18"/>
                <w:szCs w:val="18"/>
              </w:rPr>
              <w:t>Номера смет</w:t>
            </w:r>
          </w:p>
        </w:tc>
        <w:tc>
          <w:tcPr>
            <w:tcW w:w="2666"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5D362524" w14:textId="77777777" w:rsidR="006B34B9" w:rsidRPr="00A42D9E" w:rsidRDefault="006B34B9" w:rsidP="006B34B9">
            <w:pPr>
              <w:jc w:val="center"/>
              <w:rPr>
                <w:sz w:val="18"/>
                <w:szCs w:val="18"/>
              </w:rPr>
            </w:pPr>
            <w:r w:rsidRPr="00A42D9E">
              <w:rPr>
                <w:sz w:val="18"/>
                <w:szCs w:val="18"/>
              </w:rPr>
              <w:t>Наименование смет</w:t>
            </w:r>
          </w:p>
        </w:tc>
        <w:tc>
          <w:tcPr>
            <w:tcW w:w="1404" w:type="dxa"/>
            <w:gridSpan w:val="3"/>
            <w:tcBorders>
              <w:top w:val="single" w:sz="6" w:space="0" w:color="auto"/>
              <w:left w:val="single" w:sz="6" w:space="0" w:color="auto"/>
              <w:bottom w:val="nil"/>
              <w:right w:val="single" w:sz="6" w:space="0" w:color="auto"/>
            </w:tcBorders>
            <w:shd w:val="solid" w:color="FFFFFF" w:fill="auto"/>
            <w:vAlign w:val="center"/>
          </w:tcPr>
          <w:p w14:paraId="013BCD4B" w14:textId="77777777" w:rsidR="006B34B9" w:rsidRPr="00A42D9E" w:rsidRDefault="006B34B9" w:rsidP="006B34B9">
            <w:pPr>
              <w:jc w:val="center"/>
              <w:rPr>
                <w:sz w:val="18"/>
                <w:szCs w:val="18"/>
              </w:rPr>
            </w:pPr>
            <w:r w:rsidRPr="00A42D9E">
              <w:rPr>
                <w:sz w:val="18"/>
                <w:szCs w:val="18"/>
              </w:rPr>
              <w:t xml:space="preserve">Стоимость работ по состоянию на          4 кв.2020 г., </w:t>
            </w:r>
            <w:proofErr w:type="spellStart"/>
            <w:r w:rsidRPr="00A42D9E">
              <w:rPr>
                <w:sz w:val="18"/>
                <w:szCs w:val="18"/>
              </w:rPr>
              <w:t>тыс.руб</w:t>
            </w:r>
            <w:proofErr w:type="spellEnd"/>
            <w:r w:rsidRPr="00A42D9E">
              <w:rPr>
                <w:sz w:val="18"/>
                <w:szCs w:val="18"/>
              </w:rPr>
              <w:t>.</w:t>
            </w:r>
          </w:p>
        </w:tc>
        <w:tc>
          <w:tcPr>
            <w:tcW w:w="1181"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6E3F6958" w14:textId="77777777" w:rsidR="006B34B9" w:rsidRPr="00A42D9E" w:rsidRDefault="006B34B9" w:rsidP="006B34B9">
            <w:pPr>
              <w:jc w:val="center"/>
              <w:rPr>
                <w:sz w:val="18"/>
                <w:szCs w:val="18"/>
              </w:rPr>
            </w:pPr>
            <w:r w:rsidRPr="00A42D9E">
              <w:rPr>
                <w:sz w:val="18"/>
                <w:szCs w:val="18"/>
              </w:rPr>
              <w:t xml:space="preserve">Индекс фактической инфляции </w:t>
            </w:r>
          </w:p>
        </w:tc>
        <w:tc>
          <w:tcPr>
            <w:tcW w:w="1620" w:type="dxa"/>
            <w:gridSpan w:val="3"/>
            <w:tcBorders>
              <w:top w:val="single" w:sz="6" w:space="0" w:color="auto"/>
              <w:left w:val="single" w:sz="6" w:space="0" w:color="auto"/>
              <w:bottom w:val="nil"/>
              <w:right w:val="single" w:sz="6" w:space="0" w:color="auto"/>
            </w:tcBorders>
            <w:vAlign w:val="center"/>
          </w:tcPr>
          <w:p w14:paraId="11B95088" w14:textId="77777777" w:rsidR="006B34B9" w:rsidRPr="00A42D9E" w:rsidRDefault="006B34B9" w:rsidP="006B34B9">
            <w:pPr>
              <w:jc w:val="center"/>
              <w:rPr>
                <w:sz w:val="18"/>
                <w:szCs w:val="18"/>
              </w:rPr>
            </w:pPr>
            <w:r w:rsidRPr="00A42D9E">
              <w:rPr>
                <w:sz w:val="18"/>
                <w:szCs w:val="18"/>
              </w:rPr>
              <w:t>Стоимость работ на дату формирования НМЦК, тыс. руб.</w:t>
            </w:r>
          </w:p>
        </w:tc>
        <w:tc>
          <w:tcPr>
            <w:tcW w:w="1440" w:type="dxa"/>
            <w:gridSpan w:val="3"/>
            <w:tcBorders>
              <w:top w:val="single" w:sz="6" w:space="0" w:color="auto"/>
              <w:left w:val="single" w:sz="6" w:space="0" w:color="auto"/>
              <w:bottom w:val="nil"/>
              <w:right w:val="single" w:sz="6" w:space="0" w:color="auto"/>
            </w:tcBorders>
            <w:vAlign w:val="center"/>
          </w:tcPr>
          <w:p w14:paraId="0D531E4B" w14:textId="77777777" w:rsidR="006B34B9" w:rsidRPr="00A42D9E" w:rsidRDefault="006B34B9" w:rsidP="006B34B9">
            <w:pPr>
              <w:jc w:val="center"/>
              <w:rPr>
                <w:sz w:val="18"/>
                <w:szCs w:val="18"/>
              </w:rPr>
            </w:pPr>
            <w:r w:rsidRPr="00A42D9E">
              <w:rPr>
                <w:sz w:val="18"/>
                <w:szCs w:val="18"/>
              </w:rPr>
              <w:t>Индекс прогнозной инфляции на период выполнения работ</w:t>
            </w:r>
          </w:p>
        </w:tc>
        <w:tc>
          <w:tcPr>
            <w:tcW w:w="1440" w:type="dxa"/>
            <w:tcBorders>
              <w:top w:val="single" w:sz="6" w:space="0" w:color="auto"/>
              <w:left w:val="single" w:sz="6" w:space="0" w:color="auto"/>
              <w:bottom w:val="nil"/>
              <w:right w:val="single" w:sz="6" w:space="0" w:color="auto"/>
            </w:tcBorders>
            <w:vAlign w:val="center"/>
          </w:tcPr>
          <w:p w14:paraId="48BDCF27" w14:textId="77777777" w:rsidR="006B34B9" w:rsidRPr="00A42D9E" w:rsidRDefault="006B34B9" w:rsidP="006B34B9">
            <w:pPr>
              <w:jc w:val="center"/>
              <w:rPr>
                <w:sz w:val="18"/>
                <w:szCs w:val="18"/>
              </w:rPr>
            </w:pPr>
            <w:r w:rsidRPr="00A42D9E">
              <w:rPr>
                <w:sz w:val="18"/>
                <w:szCs w:val="18"/>
              </w:rPr>
              <w:t xml:space="preserve">НМЦК с учетом индекса прогнозной </w:t>
            </w:r>
            <w:proofErr w:type="gramStart"/>
            <w:r w:rsidRPr="00A42D9E">
              <w:rPr>
                <w:sz w:val="18"/>
                <w:szCs w:val="18"/>
              </w:rPr>
              <w:t>инфляции  на</w:t>
            </w:r>
            <w:proofErr w:type="gramEnd"/>
            <w:r w:rsidRPr="00A42D9E">
              <w:rPr>
                <w:sz w:val="18"/>
                <w:szCs w:val="18"/>
              </w:rPr>
              <w:t xml:space="preserve"> период выполнения работ, </w:t>
            </w:r>
            <w:proofErr w:type="spellStart"/>
            <w:r w:rsidRPr="00A42D9E">
              <w:rPr>
                <w:sz w:val="18"/>
                <w:szCs w:val="18"/>
              </w:rPr>
              <w:t>тыс.руб</w:t>
            </w:r>
            <w:proofErr w:type="spellEnd"/>
            <w:r w:rsidRPr="00A42D9E">
              <w:rPr>
                <w:sz w:val="18"/>
                <w:szCs w:val="18"/>
              </w:rPr>
              <w:t>.</w:t>
            </w:r>
          </w:p>
        </w:tc>
      </w:tr>
      <w:tr w:rsidR="006B34B9" w:rsidRPr="00A42D9E" w14:paraId="225E314C" w14:textId="77777777" w:rsidTr="006B34B9">
        <w:trPr>
          <w:gridBefore w:val="1"/>
          <w:wBefore w:w="1050" w:type="dxa"/>
          <w:trHeight w:val="485"/>
        </w:trPr>
        <w:tc>
          <w:tcPr>
            <w:tcW w:w="458"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69A7F22B" w14:textId="77777777" w:rsidR="006B34B9" w:rsidRPr="00A42D9E" w:rsidRDefault="006B34B9" w:rsidP="006B34B9">
            <w:pPr>
              <w:jc w:val="center"/>
              <w:rPr>
                <w:rFonts w:ascii="Arial" w:hAnsi="Arial" w:cs="Arial"/>
              </w:rPr>
            </w:pPr>
            <w:r w:rsidRPr="00A42D9E">
              <w:rPr>
                <w:rFonts w:ascii="Arial" w:hAnsi="Arial" w:cs="Arial"/>
              </w:rPr>
              <w:lastRenderedPageBreak/>
              <w:t>1</w:t>
            </w:r>
          </w:p>
          <w:p w14:paraId="6B0250BB" w14:textId="77777777" w:rsidR="006B34B9" w:rsidRPr="00A42D9E" w:rsidRDefault="006B34B9" w:rsidP="006B34B9">
            <w:pPr>
              <w:jc w:val="center"/>
              <w:rPr>
                <w:rFonts w:ascii="Arial" w:hAnsi="Arial" w:cs="Arial"/>
              </w:rPr>
            </w:pPr>
          </w:p>
        </w:tc>
        <w:tc>
          <w:tcPr>
            <w:tcW w:w="1042" w:type="dxa"/>
            <w:gridSpan w:val="2"/>
            <w:tcBorders>
              <w:top w:val="single" w:sz="6" w:space="0" w:color="auto"/>
              <w:left w:val="single" w:sz="6" w:space="0" w:color="auto"/>
              <w:bottom w:val="single" w:sz="6" w:space="0" w:color="auto"/>
              <w:right w:val="single" w:sz="6" w:space="0" w:color="auto"/>
            </w:tcBorders>
            <w:vAlign w:val="center"/>
          </w:tcPr>
          <w:p w14:paraId="52E01277" w14:textId="77777777" w:rsidR="006B34B9" w:rsidRPr="00A42D9E" w:rsidRDefault="006B34B9" w:rsidP="006B34B9">
            <w:pPr>
              <w:jc w:val="center"/>
              <w:rPr>
                <w:rFonts w:ascii="Arial" w:hAnsi="Arial" w:cs="Arial"/>
              </w:rPr>
            </w:pPr>
            <w:r w:rsidRPr="00A42D9E">
              <w:rPr>
                <w:rFonts w:ascii="Arial" w:hAnsi="Arial" w:cs="Arial"/>
              </w:rPr>
              <w:t>01-01-01</w:t>
            </w:r>
          </w:p>
        </w:tc>
        <w:tc>
          <w:tcPr>
            <w:tcW w:w="2666"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793134DF" w14:textId="77777777" w:rsidR="006B34B9" w:rsidRPr="00A42D9E" w:rsidRDefault="006B34B9" w:rsidP="006B34B9">
            <w:pPr>
              <w:rPr>
                <w:rFonts w:ascii="Arial" w:hAnsi="Arial" w:cs="Arial"/>
              </w:rPr>
            </w:pPr>
            <w:r w:rsidRPr="00A42D9E">
              <w:rPr>
                <w:rFonts w:ascii="Arial" w:hAnsi="Arial" w:cs="Arial"/>
              </w:rPr>
              <w:t>Подготовка территории</w:t>
            </w:r>
          </w:p>
        </w:tc>
        <w:tc>
          <w:tcPr>
            <w:tcW w:w="1404"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6FC64073" w14:textId="77777777" w:rsidR="006B34B9" w:rsidRPr="00A42D9E" w:rsidRDefault="006B34B9" w:rsidP="006B34B9">
            <w:pPr>
              <w:jc w:val="right"/>
              <w:rPr>
                <w:rFonts w:ascii="Arial" w:hAnsi="Arial" w:cs="Arial"/>
              </w:rPr>
            </w:pPr>
            <w:r w:rsidRPr="00A42D9E">
              <w:rPr>
                <w:rFonts w:ascii="Arial" w:hAnsi="Arial" w:cs="Arial"/>
              </w:rPr>
              <w:t xml:space="preserve">661,61  </w:t>
            </w:r>
          </w:p>
        </w:tc>
        <w:tc>
          <w:tcPr>
            <w:tcW w:w="1181" w:type="dxa"/>
            <w:gridSpan w:val="2"/>
            <w:tcBorders>
              <w:top w:val="single" w:sz="6" w:space="0" w:color="auto"/>
              <w:left w:val="single" w:sz="6" w:space="0" w:color="auto"/>
              <w:bottom w:val="single" w:sz="6" w:space="0" w:color="auto"/>
              <w:right w:val="single" w:sz="6" w:space="0" w:color="auto"/>
            </w:tcBorders>
            <w:vAlign w:val="center"/>
          </w:tcPr>
          <w:p w14:paraId="23A37C48" w14:textId="77777777" w:rsidR="006B34B9" w:rsidRPr="00A42D9E" w:rsidRDefault="006B34B9" w:rsidP="006B34B9">
            <w:pPr>
              <w:jc w:val="center"/>
              <w:rPr>
                <w:rFonts w:ascii="Arial" w:hAnsi="Arial" w:cs="Arial"/>
              </w:rPr>
            </w:pPr>
            <w:r w:rsidRPr="00A42D9E">
              <w:rPr>
                <w:rFonts w:ascii="Arial" w:hAnsi="Arial" w:cs="Arial"/>
              </w:rPr>
              <w:t>1,0</w:t>
            </w:r>
          </w:p>
        </w:tc>
        <w:tc>
          <w:tcPr>
            <w:tcW w:w="162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51E39D6A" w14:textId="77777777" w:rsidR="006B34B9" w:rsidRPr="00A42D9E" w:rsidRDefault="006B34B9" w:rsidP="006B34B9">
            <w:pPr>
              <w:jc w:val="right"/>
              <w:rPr>
                <w:rFonts w:ascii="Arial" w:hAnsi="Arial" w:cs="Arial"/>
              </w:rPr>
            </w:pPr>
            <w:r w:rsidRPr="00A42D9E">
              <w:rPr>
                <w:rFonts w:ascii="Arial" w:hAnsi="Arial" w:cs="Arial"/>
              </w:rPr>
              <w:t>661,61</w:t>
            </w:r>
          </w:p>
        </w:tc>
        <w:tc>
          <w:tcPr>
            <w:tcW w:w="144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241ABB62" w14:textId="77777777" w:rsidR="006B34B9" w:rsidRPr="00A42D9E" w:rsidRDefault="006B34B9" w:rsidP="006B34B9">
            <w:pPr>
              <w:jc w:val="center"/>
              <w:rPr>
                <w:rFonts w:ascii="Arial" w:hAnsi="Arial" w:cs="Arial"/>
              </w:rPr>
            </w:pPr>
            <w:r w:rsidRPr="00A42D9E">
              <w:rPr>
                <w:rFonts w:ascii="Arial" w:hAnsi="Arial" w:cs="Arial"/>
              </w:rPr>
              <w:t>1,0184</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tcPr>
          <w:p w14:paraId="30936A35" w14:textId="77777777" w:rsidR="006B34B9" w:rsidRPr="00A42D9E" w:rsidRDefault="006B34B9" w:rsidP="006B34B9">
            <w:pPr>
              <w:jc w:val="right"/>
              <w:rPr>
                <w:rFonts w:ascii="Arial" w:hAnsi="Arial" w:cs="Arial"/>
              </w:rPr>
            </w:pPr>
            <w:r w:rsidRPr="00A42D9E">
              <w:rPr>
                <w:rFonts w:ascii="Arial" w:hAnsi="Arial" w:cs="Arial"/>
              </w:rPr>
              <w:t>673,78</w:t>
            </w:r>
          </w:p>
        </w:tc>
      </w:tr>
      <w:tr w:rsidR="006B34B9" w:rsidRPr="00A42D9E" w14:paraId="7B75E14D" w14:textId="77777777" w:rsidTr="006B34B9">
        <w:trPr>
          <w:gridBefore w:val="1"/>
          <w:wBefore w:w="1050" w:type="dxa"/>
          <w:trHeight w:val="494"/>
        </w:trPr>
        <w:tc>
          <w:tcPr>
            <w:tcW w:w="458" w:type="dxa"/>
            <w:gridSpan w:val="2"/>
            <w:tcBorders>
              <w:top w:val="single" w:sz="6" w:space="0" w:color="auto"/>
              <w:left w:val="single" w:sz="6" w:space="0" w:color="auto"/>
              <w:right w:val="single" w:sz="6" w:space="0" w:color="auto"/>
            </w:tcBorders>
            <w:shd w:val="solid" w:color="FFFFFF" w:fill="auto"/>
            <w:vAlign w:val="center"/>
          </w:tcPr>
          <w:p w14:paraId="1295F360" w14:textId="77777777" w:rsidR="006B34B9" w:rsidRPr="00A42D9E" w:rsidRDefault="006B34B9" w:rsidP="006B34B9">
            <w:pPr>
              <w:jc w:val="center"/>
              <w:rPr>
                <w:rFonts w:ascii="Arial" w:hAnsi="Arial" w:cs="Arial"/>
              </w:rPr>
            </w:pPr>
            <w:r w:rsidRPr="00A42D9E">
              <w:rPr>
                <w:rFonts w:ascii="Arial" w:hAnsi="Arial" w:cs="Arial"/>
              </w:rPr>
              <w:t>2</w:t>
            </w:r>
          </w:p>
        </w:tc>
        <w:tc>
          <w:tcPr>
            <w:tcW w:w="1042" w:type="dxa"/>
            <w:gridSpan w:val="2"/>
            <w:tcBorders>
              <w:top w:val="single" w:sz="6" w:space="0" w:color="auto"/>
              <w:left w:val="single" w:sz="6" w:space="0" w:color="auto"/>
              <w:right w:val="single" w:sz="6" w:space="0" w:color="auto"/>
            </w:tcBorders>
            <w:vAlign w:val="center"/>
          </w:tcPr>
          <w:p w14:paraId="1DA65749" w14:textId="77777777" w:rsidR="006B34B9" w:rsidRPr="00A42D9E" w:rsidRDefault="006B34B9" w:rsidP="006B34B9">
            <w:pPr>
              <w:jc w:val="center"/>
              <w:rPr>
                <w:rFonts w:ascii="Arial" w:hAnsi="Arial" w:cs="Arial"/>
              </w:rPr>
            </w:pPr>
            <w:r w:rsidRPr="00A42D9E">
              <w:rPr>
                <w:rFonts w:ascii="Arial" w:hAnsi="Arial" w:cs="Arial"/>
              </w:rPr>
              <w:t>02-01-01</w:t>
            </w:r>
          </w:p>
        </w:tc>
        <w:tc>
          <w:tcPr>
            <w:tcW w:w="2666" w:type="dxa"/>
            <w:gridSpan w:val="2"/>
            <w:tcBorders>
              <w:top w:val="single" w:sz="6" w:space="0" w:color="auto"/>
              <w:left w:val="single" w:sz="6" w:space="0" w:color="auto"/>
              <w:bottom w:val="single" w:sz="6" w:space="0" w:color="auto"/>
              <w:right w:val="single" w:sz="6" w:space="0" w:color="auto"/>
            </w:tcBorders>
            <w:vAlign w:val="center"/>
          </w:tcPr>
          <w:p w14:paraId="116F41D9" w14:textId="77777777" w:rsidR="006B34B9" w:rsidRPr="00A42D9E" w:rsidRDefault="006B34B9" w:rsidP="006B34B9">
            <w:pPr>
              <w:rPr>
                <w:rFonts w:ascii="Arial" w:hAnsi="Arial" w:cs="Arial"/>
              </w:rPr>
            </w:pPr>
            <w:r w:rsidRPr="00A42D9E">
              <w:rPr>
                <w:rFonts w:ascii="Arial" w:hAnsi="Arial" w:cs="Arial"/>
              </w:rPr>
              <w:t>Благоустройство территории</w:t>
            </w:r>
          </w:p>
        </w:tc>
        <w:tc>
          <w:tcPr>
            <w:tcW w:w="1404"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743DC964" w14:textId="77777777" w:rsidR="006B34B9" w:rsidRPr="00A42D9E" w:rsidRDefault="006B34B9" w:rsidP="006B34B9">
            <w:pPr>
              <w:jc w:val="right"/>
              <w:rPr>
                <w:rFonts w:ascii="Arial" w:hAnsi="Arial" w:cs="Arial"/>
              </w:rPr>
            </w:pPr>
            <w:r w:rsidRPr="00A42D9E">
              <w:rPr>
                <w:rFonts w:ascii="Arial" w:hAnsi="Arial" w:cs="Arial"/>
              </w:rPr>
              <w:t xml:space="preserve">21 806,50  </w:t>
            </w:r>
          </w:p>
        </w:tc>
        <w:tc>
          <w:tcPr>
            <w:tcW w:w="1181" w:type="dxa"/>
            <w:gridSpan w:val="2"/>
            <w:tcBorders>
              <w:top w:val="single" w:sz="6" w:space="0" w:color="auto"/>
              <w:left w:val="single" w:sz="6" w:space="0" w:color="auto"/>
              <w:bottom w:val="single" w:sz="6" w:space="0" w:color="auto"/>
              <w:right w:val="single" w:sz="6" w:space="0" w:color="auto"/>
            </w:tcBorders>
            <w:vAlign w:val="center"/>
          </w:tcPr>
          <w:p w14:paraId="0163FDF0" w14:textId="77777777" w:rsidR="006B34B9" w:rsidRPr="00A42D9E" w:rsidRDefault="006B34B9" w:rsidP="006B34B9">
            <w:pPr>
              <w:jc w:val="center"/>
              <w:rPr>
                <w:rFonts w:ascii="Arial" w:hAnsi="Arial" w:cs="Arial"/>
              </w:rPr>
            </w:pPr>
            <w:r w:rsidRPr="00A42D9E">
              <w:rPr>
                <w:rFonts w:ascii="Arial" w:hAnsi="Arial" w:cs="Arial"/>
              </w:rPr>
              <w:t>1,0</w:t>
            </w:r>
          </w:p>
        </w:tc>
        <w:tc>
          <w:tcPr>
            <w:tcW w:w="162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7411965C" w14:textId="77777777" w:rsidR="006B34B9" w:rsidRPr="00A42D9E" w:rsidRDefault="006B34B9" w:rsidP="006B34B9">
            <w:pPr>
              <w:jc w:val="right"/>
              <w:rPr>
                <w:rFonts w:ascii="Arial" w:hAnsi="Arial" w:cs="Arial"/>
              </w:rPr>
            </w:pPr>
            <w:r w:rsidRPr="00A42D9E">
              <w:rPr>
                <w:rFonts w:ascii="Arial" w:hAnsi="Arial" w:cs="Arial"/>
              </w:rPr>
              <w:t>21 806,50</w:t>
            </w:r>
          </w:p>
        </w:tc>
        <w:tc>
          <w:tcPr>
            <w:tcW w:w="144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61C22DC6" w14:textId="77777777" w:rsidR="006B34B9" w:rsidRPr="00A42D9E" w:rsidRDefault="006B34B9" w:rsidP="006B34B9">
            <w:pPr>
              <w:jc w:val="center"/>
              <w:rPr>
                <w:rFonts w:ascii="Arial" w:hAnsi="Arial" w:cs="Arial"/>
              </w:rPr>
            </w:pPr>
            <w:r w:rsidRPr="00A42D9E">
              <w:rPr>
                <w:rFonts w:ascii="Arial" w:hAnsi="Arial" w:cs="Arial"/>
              </w:rPr>
              <w:t>1,0184</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tcPr>
          <w:p w14:paraId="7162EEF3" w14:textId="77777777" w:rsidR="006B34B9" w:rsidRPr="00A42D9E" w:rsidRDefault="006B34B9" w:rsidP="006B34B9">
            <w:pPr>
              <w:jc w:val="right"/>
              <w:rPr>
                <w:rFonts w:ascii="Arial" w:hAnsi="Arial" w:cs="Arial"/>
              </w:rPr>
            </w:pPr>
            <w:r w:rsidRPr="00A42D9E">
              <w:rPr>
                <w:rFonts w:ascii="Arial" w:hAnsi="Arial" w:cs="Arial"/>
              </w:rPr>
              <w:t>22 207,74</w:t>
            </w:r>
          </w:p>
        </w:tc>
      </w:tr>
      <w:tr w:rsidR="006B34B9" w:rsidRPr="00A42D9E" w14:paraId="28D39DB1" w14:textId="77777777" w:rsidTr="006B34B9">
        <w:trPr>
          <w:gridBefore w:val="1"/>
          <w:wBefore w:w="1050" w:type="dxa"/>
          <w:trHeight w:val="305"/>
        </w:trPr>
        <w:tc>
          <w:tcPr>
            <w:tcW w:w="458" w:type="dxa"/>
            <w:gridSpan w:val="2"/>
            <w:tcBorders>
              <w:left w:val="single" w:sz="6" w:space="0" w:color="auto"/>
              <w:bottom w:val="single" w:sz="6" w:space="0" w:color="auto"/>
              <w:right w:val="single" w:sz="6" w:space="0" w:color="auto"/>
            </w:tcBorders>
            <w:shd w:val="solid" w:color="FFFFFF" w:fill="auto"/>
            <w:vAlign w:val="center"/>
          </w:tcPr>
          <w:p w14:paraId="74513F14" w14:textId="77777777" w:rsidR="006B34B9" w:rsidRPr="00A42D9E" w:rsidRDefault="006B34B9" w:rsidP="006B34B9">
            <w:pPr>
              <w:rPr>
                <w:rFonts w:ascii="Arial" w:hAnsi="Arial" w:cs="Arial"/>
              </w:rPr>
            </w:pPr>
          </w:p>
        </w:tc>
        <w:tc>
          <w:tcPr>
            <w:tcW w:w="1042" w:type="dxa"/>
            <w:gridSpan w:val="2"/>
            <w:tcBorders>
              <w:left w:val="single" w:sz="6" w:space="0" w:color="auto"/>
              <w:bottom w:val="single" w:sz="6" w:space="0" w:color="auto"/>
              <w:right w:val="single" w:sz="6" w:space="0" w:color="auto"/>
            </w:tcBorders>
            <w:vAlign w:val="center"/>
          </w:tcPr>
          <w:p w14:paraId="6BEDE90F" w14:textId="77777777" w:rsidR="006B34B9" w:rsidRPr="00A42D9E" w:rsidRDefault="006B34B9" w:rsidP="006B34B9">
            <w:pPr>
              <w:rPr>
                <w:rFonts w:ascii="Arial" w:hAnsi="Arial" w:cs="Arial"/>
              </w:rPr>
            </w:pPr>
          </w:p>
        </w:tc>
        <w:tc>
          <w:tcPr>
            <w:tcW w:w="2666" w:type="dxa"/>
            <w:gridSpan w:val="2"/>
            <w:tcBorders>
              <w:top w:val="single" w:sz="6" w:space="0" w:color="auto"/>
              <w:left w:val="single" w:sz="6" w:space="0" w:color="auto"/>
              <w:bottom w:val="single" w:sz="6" w:space="0" w:color="auto"/>
              <w:right w:val="single" w:sz="6" w:space="0" w:color="auto"/>
            </w:tcBorders>
            <w:vAlign w:val="center"/>
          </w:tcPr>
          <w:p w14:paraId="2112DBF6" w14:textId="77777777" w:rsidR="006B34B9" w:rsidRPr="00A42D9E" w:rsidRDefault="006B34B9" w:rsidP="006B34B9">
            <w:pPr>
              <w:jc w:val="right"/>
              <w:rPr>
                <w:rFonts w:ascii="Arial" w:hAnsi="Arial" w:cs="Arial"/>
                <w:b/>
                <w:bCs/>
              </w:rPr>
            </w:pPr>
            <w:r w:rsidRPr="00A42D9E">
              <w:rPr>
                <w:rFonts w:ascii="Arial" w:hAnsi="Arial" w:cs="Arial"/>
                <w:b/>
                <w:bCs/>
              </w:rPr>
              <w:t>оборудование</w:t>
            </w:r>
          </w:p>
        </w:tc>
        <w:tc>
          <w:tcPr>
            <w:tcW w:w="1404"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6B8D3B6A" w14:textId="77777777" w:rsidR="006B34B9" w:rsidRPr="00A42D9E" w:rsidRDefault="006B34B9" w:rsidP="006B34B9">
            <w:pPr>
              <w:jc w:val="right"/>
              <w:rPr>
                <w:rFonts w:ascii="Arial" w:hAnsi="Arial" w:cs="Arial"/>
                <w:b/>
                <w:bCs/>
              </w:rPr>
            </w:pPr>
            <w:r w:rsidRPr="00A42D9E">
              <w:rPr>
                <w:rFonts w:ascii="Arial" w:hAnsi="Arial" w:cs="Arial"/>
                <w:b/>
                <w:bCs/>
              </w:rPr>
              <w:t xml:space="preserve">6 294,58  </w:t>
            </w:r>
          </w:p>
        </w:tc>
        <w:tc>
          <w:tcPr>
            <w:tcW w:w="1181" w:type="dxa"/>
            <w:gridSpan w:val="2"/>
            <w:tcBorders>
              <w:top w:val="single" w:sz="6" w:space="0" w:color="auto"/>
              <w:left w:val="single" w:sz="6" w:space="0" w:color="auto"/>
              <w:bottom w:val="single" w:sz="6" w:space="0" w:color="auto"/>
              <w:right w:val="single" w:sz="6" w:space="0" w:color="auto"/>
            </w:tcBorders>
            <w:vAlign w:val="center"/>
          </w:tcPr>
          <w:p w14:paraId="242D438D" w14:textId="77777777" w:rsidR="006B34B9" w:rsidRPr="00A42D9E" w:rsidRDefault="006B34B9" w:rsidP="006B34B9">
            <w:pPr>
              <w:jc w:val="center"/>
              <w:rPr>
                <w:rFonts w:ascii="Arial" w:hAnsi="Arial" w:cs="Arial"/>
                <w:bCs/>
              </w:rPr>
            </w:pPr>
            <w:r w:rsidRPr="00A42D9E">
              <w:rPr>
                <w:rFonts w:ascii="Arial" w:hAnsi="Arial" w:cs="Arial"/>
                <w:bCs/>
              </w:rPr>
              <w:t>1,0</w:t>
            </w:r>
          </w:p>
        </w:tc>
        <w:tc>
          <w:tcPr>
            <w:tcW w:w="162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77853D61" w14:textId="77777777" w:rsidR="006B34B9" w:rsidRPr="00A42D9E" w:rsidRDefault="006B34B9" w:rsidP="006B34B9">
            <w:pPr>
              <w:jc w:val="right"/>
              <w:rPr>
                <w:rFonts w:ascii="Arial" w:hAnsi="Arial" w:cs="Arial"/>
                <w:b/>
                <w:bCs/>
              </w:rPr>
            </w:pPr>
            <w:r w:rsidRPr="00A42D9E">
              <w:rPr>
                <w:rFonts w:ascii="Arial" w:hAnsi="Arial" w:cs="Arial"/>
                <w:b/>
                <w:bCs/>
              </w:rPr>
              <w:t>6 294,58</w:t>
            </w:r>
          </w:p>
        </w:tc>
        <w:tc>
          <w:tcPr>
            <w:tcW w:w="144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4D90A52E" w14:textId="77777777" w:rsidR="006B34B9" w:rsidRPr="00A42D9E" w:rsidRDefault="006B34B9" w:rsidP="006B34B9">
            <w:pPr>
              <w:jc w:val="center"/>
              <w:rPr>
                <w:rFonts w:ascii="Arial" w:hAnsi="Arial" w:cs="Arial"/>
              </w:rPr>
            </w:pPr>
            <w:r w:rsidRPr="00A42D9E">
              <w:rPr>
                <w:rFonts w:ascii="Arial" w:hAnsi="Arial" w:cs="Arial"/>
              </w:rPr>
              <w:t>1,0184</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tcPr>
          <w:p w14:paraId="411DA1C3" w14:textId="77777777" w:rsidR="006B34B9" w:rsidRPr="00A42D9E" w:rsidRDefault="006B34B9" w:rsidP="006B34B9">
            <w:pPr>
              <w:jc w:val="right"/>
              <w:rPr>
                <w:rFonts w:ascii="Arial" w:hAnsi="Arial" w:cs="Arial"/>
                <w:b/>
                <w:bCs/>
              </w:rPr>
            </w:pPr>
            <w:r w:rsidRPr="00A42D9E">
              <w:rPr>
                <w:rFonts w:ascii="Arial" w:hAnsi="Arial" w:cs="Arial"/>
                <w:b/>
                <w:bCs/>
              </w:rPr>
              <w:t>6 410,40</w:t>
            </w:r>
          </w:p>
        </w:tc>
      </w:tr>
      <w:tr w:rsidR="006B34B9" w:rsidRPr="00A42D9E" w14:paraId="1943298B" w14:textId="77777777" w:rsidTr="006B34B9">
        <w:trPr>
          <w:gridBefore w:val="1"/>
          <w:wBefore w:w="1050" w:type="dxa"/>
          <w:trHeight w:val="305"/>
        </w:trPr>
        <w:tc>
          <w:tcPr>
            <w:tcW w:w="458" w:type="dxa"/>
            <w:gridSpan w:val="2"/>
            <w:tcBorders>
              <w:top w:val="single" w:sz="6" w:space="0" w:color="auto"/>
              <w:left w:val="single" w:sz="6" w:space="0" w:color="auto"/>
              <w:bottom w:val="nil"/>
              <w:right w:val="single" w:sz="6" w:space="0" w:color="auto"/>
            </w:tcBorders>
            <w:vAlign w:val="center"/>
          </w:tcPr>
          <w:p w14:paraId="59555FB3" w14:textId="77777777" w:rsidR="006B34B9" w:rsidRPr="00A42D9E" w:rsidRDefault="006B34B9" w:rsidP="006B34B9">
            <w:pPr>
              <w:jc w:val="center"/>
              <w:rPr>
                <w:rFonts w:ascii="Arial" w:hAnsi="Arial" w:cs="Arial"/>
              </w:rPr>
            </w:pPr>
            <w:r w:rsidRPr="00A42D9E">
              <w:rPr>
                <w:rFonts w:ascii="Arial" w:hAnsi="Arial" w:cs="Arial"/>
              </w:rPr>
              <w:t>3</w:t>
            </w:r>
          </w:p>
        </w:tc>
        <w:tc>
          <w:tcPr>
            <w:tcW w:w="1042" w:type="dxa"/>
            <w:gridSpan w:val="2"/>
            <w:tcBorders>
              <w:top w:val="single" w:sz="6" w:space="0" w:color="auto"/>
              <w:left w:val="single" w:sz="6" w:space="0" w:color="auto"/>
              <w:bottom w:val="nil"/>
              <w:right w:val="single" w:sz="6" w:space="0" w:color="auto"/>
            </w:tcBorders>
            <w:vAlign w:val="center"/>
          </w:tcPr>
          <w:p w14:paraId="3B452C0C" w14:textId="77777777" w:rsidR="006B34B9" w:rsidRPr="00A42D9E" w:rsidRDefault="006B34B9" w:rsidP="006B34B9">
            <w:pPr>
              <w:jc w:val="center"/>
              <w:rPr>
                <w:rFonts w:ascii="Arial" w:hAnsi="Arial" w:cs="Arial"/>
              </w:rPr>
            </w:pPr>
            <w:r w:rsidRPr="00A42D9E">
              <w:rPr>
                <w:rFonts w:ascii="Arial" w:hAnsi="Arial" w:cs="Arial"/>
              </w:rPr>
              <w:t>04-01-01</w:t>
            </w:r>
          </w:p>
        </w:tc>
        <w:tc>
          <w:tcPr>
            <w:tcW w:w="2666" w:type="dxa"/>
            <w:gridSpan w:val="2"/>
            <w:tcBorders>
              <w:top w:val="single" w:sz="6" w:space="0" w:color="auto"/>
              <w:left w:val="single" w:sz="6" w:space="0" w:color="auto"/>
              <w:bottom w:val="single" w:sz="6" w:space="0" w:color="auto"/>
              <w:right w:val="single" w:sz="6" w:space="0" w:color="auto"/>
            </w:tcBorders>
            <w:vAlign w:val="center"/>
          </w:tcPr>
          <w:p w14:paraId="67B78FEA" w14:textId="77777777" w:rsidR="006B34B9" w:rsidRPr="00A42D9E" w:rsidRDefault="006B34B9" w:rsidP="006B34B9">
            <w:pPr>
              <w:rPr>
                <w:rFonts w:ascii="Arial" w:hAnsi="Arial" w:cs="Arial"/>
              </w:rPr>
            </w:pPr>
            <w:proofErr w:type="gramStart"/>
            <w:r w:rsidRPr="00A42D9E">
              <w:rPr>
                <w:rFonts w:ascii="Arial" w:hAnsi="Arial" w:cs="Arial"/>
              </w:rPr>
              <w:t>Наружное  электроосвещение</w:t>
            </w:r>
            <w:proofErr w:type="gramEnd"/>
          </w:p>
        </w:tc>
        <w:tc>
          <w:tcPr>
            <w:tcW w:w="1404" w:type="dxa"/>
            <w:gridSpan w:val="3"/>
            <w:tcBorders>
              <w:top w:val="single" w:sz="6" w:space="0" w:color="auto"/>
              <w:left w:val="single" w:sz="6" w:space="0" w:color="auto"/>
              <w:bottom w:val="single" w:sz="6" w:space="0" w:color="auto"/>
              <w:right w:val="single" w:sz="6" w:space="0" w:color="auto"/>
            </w:tcBorders>
            <w:vAlign w:val="center"/>
          </w:tcPr>
          <w:p w14:paraId="0818EFC2" w14:textId="77777777" w:rsidR="006B34B9" w:rsidRPr="00A42D9E" w:rsidRDefault="006B34B9" w:rsidP="006B34B9">
            <w:pPr>
              <w:jc w:val="right"/>
              <w:rPr>
                <w:rFonts w:ascii="Arial" w:hAnsi="Arial" w:cs="Arial"/>
              </w:rPr>
            </w:pPr>
            <w:r w:rsidRPr="00A42D9E">
              <w:rPr>
                <w:rFonts w:ascii="Arial" w:hAnsi="Arial" w:cs="Arial"/>
              </w:rPr>
              <w:t xml:space="preserve">3 708,39  </w:t>
            </w:r>
          </w:p>
        </w:tc>
        <w:tc>
          <w:tcPr>
            <w:tcW w:w="1181" w:type="dxa"/>
            <w:gridSpan w:val="2"/>
            <w:tcBorders>
              <w:top w:val="single" w:sz="6" w:space="0" w:color="auto"/>
              <w:left w:val="single" w:sz="6" w:space="0" w:color="auto"/>
              <w:bottom w:val="single" w:sz="6" w:space="0" w:color="auto"/>
              <w:right w:val="single" w:sz="6" w:space="0" w:color="auto"/>
            </w:tcBorders>
            <w:vAlign w:val="center"/>
          </w:tcPr>
          <w:p w14:paraId="3FB2A098" w14:textId="77777777" w:rsidR="006B34B9" w:rsidRPr="00A42D9E" w:rsidRDefault="006B34B9" w:rsidP="006B34B9">
            <w:pPr>
              <w:jc w:val="center"/>
              <w:rPr>
                <w:rFonts w:ascii="Arial" w:hAnsi="Arial" w:cs="Arial"/>
              </w:rPr>
            </w:pPr>
            <w:r w:rsidRPr="00A42D9E">
              <w:rPr>
                <w:rFonts w:ascii="Arial" w:hAnsi="Arial" w:cs="Arial"/>
              </w:rPr>
              <w:t>1,0</w:t>
            </w:r>
          </w:p>
        </w:tc>
        <w:tc>
          <w:tcPr>
            <w:tcW w:w="162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42C7CD1F" w14:textId="77777777" w:rsidR="006B34B9" w:rsidRPr="00A42D9E" w:rsidRDefault="006B34B9" w:rsidP="006B34B9">
            <w:pPr>
              <w:jc w:val="right"/>
              <w:rPr>
                <w:rFonts w:ascii="Arial" w:hAnsi="Arial" w:cs="Arial"/>
              </w:rPr>
            </w:pPr>
            <w:r w:rsidRPr="00A42D9E">
              <w:rPr>
                <w:rFonts w:ascii="Arial" w:hAnsi="Arial" w:cs="Arial"/>
              </w:rPr>
              <w:t>3 708,39</w:t>
            </w:r>
          </w:p>
        </w:tc>
        <w:tc>
          <w:tcPr>
            <w:tcW w:w="144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0614F94E" w14:textId="77777777" w:rsidR="006B34B9" w:rsidRPr="00A42D9E" w:rsidRDefault="006B34B9" w:rsidP="006B34B9">
            <w:pPr>
              <w:jc w:val="center"/>
              <w:rPr>
                <w:rFonts w:ascii="Arial" w:hAnsi="Arial" w:cs="Arial"/>
              </w:rPr>
            </w:pPr>
            <w:r w:rsidRPr="00A42D9E">
              <w:rPr>
                <w:rFonts w:ascii="Arial" w:hAnsi="Arial" w:cs="Arial"/>
              </w:rPr>
              <w:t>1,0184</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tcPr>
          <w:p w14:paraId="6DACCD0C" w14:textId="77777777" w:rsidR="006B34B9" w:rsidRPr="00A42D9E" w:rsidRDefault="006B34B9" w:rsidP="006B34B9">
            <w:pPr>
              <w:jc w:val="right"/>
              <w:rPr>
                <w:rFonts w:ascii="Arial" w:hAnsi="Arial" w:cs="Arial"/>
              </w:rPr>
            </w:pPr>
            <w:r w:rsidRPr="00A42D9E">
              <w:rPr>
                <w:rFonts w:ascii="Arial" w:hAnsi="Arial" w:cs="Arial"/>
              </w:rPr>
              <w:t>3 776,62</w:t>
            </w:r>
          </w:p>
        </w:tc>
      </w:tr>
      <w:tr w:rsidR="006B34B9" w:rsidRPr="00A42D9E" w14:paraId="2C1B3AE4" w14:textId="77777777" w:rsidTr="006B34B9">
        <w:trPr>
          <w:gridBefore w:val="1"/>
          <w:wBefore w:w="1050" w:type="dxa"/>
          <w:trHeight w:val="305"/>
        </w:trPr>
        <w:tc>
          <w:tcPr>
            <w:tcW w:w="458" w:type="dxa"/>
            <w:gridSpan w:val="2"/>
            <w:tcBorders>
              <w:top w:val="nil"/>
              <w:left w:val="single" w:sz="6" w:space="0" w:color="auto"/>
              <w:bottom w:val="single" w:sz="6" w:space="0" w:color="auto"/>
              <w:right w:val="single" w:sz="6" w:space="0" w:color="auto"/>
            </w:tcBorders>
            <w:vAlign w:val="center"/>
          </w:tcPr>
          <w:p w14:paraId="409D676D" w14:textId="77777777" w:rsidR="006B34B9" w:rsidRPr="00A42D9E" w:rsidRDefault="006B34B9" w:rsidP="006B34B9">
            <w:pPr>
              <w:rPr>
                <w:rFonts w:ascii="Arial" w:hAnsi="Arial" w:cs="Arial"/>
              </w:rPr>
            </w:pPr>
          </w:p>
        </w:tc>
        <w:tc>
          <w:tcPr>
            <w:tcW w:w="1042" w:type="dxa"/>
            <w:gridSpan w:val="2"/>
            <w:tcBorders>
              <w:top w:val="nil"/>
              <w:left w:val="single" w:sz="6" w:space="0" w:color="auto"/>
              <w:bottom w:val="single" w:sz="6" w:space="0" w:color="auto"/>
              <w:right w:val="single" w:sz="6" w:space="0" w:color="auto"/>
            </w:tcBorders>
            <w:vAlign w:val="center"/>
          </w:tcPr>
          <w:p w14:paraId="7195A7B2" w14:textId="77777777" w:rsidR="006B34B9" w:rsidRPr="00A42D9E" w:rsidRDefault="006B34B9" w:rsidP="006B34B9">
            <w:pPr>
              <w:rPr>
                <w:rFonts w:ascii="Arial" w:hAnsi="Arial" w:cs="Arial"/>
              </w:rPr>
            </w:pPr>
          </w:p>
        </w:tc>
        <w:tc>
          <w:tcPr>
            <w:tcW w:w="2666" w:type="dxa"/>
            <w:gridSpan w:val="2"/>
            <w:tcBorders>
              <w:top w:val="single" w:sz="6" w:space="0" w:color="auto"/>
              <w:left w:val="single" w:sz="6" w:space="0" w:color="auto"/>
              <w:bottom w:val="single" w:sz="6" w:space="0" w:color="auto"/>
              <w:right w:val="single" w:sz="6" w:space="0" w:color="auto"/>
            </w:tcBorders>
            <w:vAlign w:val="center"/>
          </w:tcPr>
          <w:p w14:paraId="154F5579" w14:textId="77777777" w:rsidR="006B34B9" w:rsidRPr="00A42D9E" w:rsidRDefault="006B34B9" w:rsidP="006B34B9">
            <w:pPr>
              <w:jc w:val="right"/>
              <w:rPr>
                <w:rFonts w:ascii="Arial" w:hAnsi="Arial" w:cs="Arial"/>
                <w:b/>
                <w:bCs/>
              </w:rPr>
            </w:pPr>
            <w:r w:rsidRPr="00A42D9E">
              <w:rPr>
                <w:rFonts w:ascii="Arial" w:hAnsi="Arial" w:cs="Arial"/>
                <w:b/>
                <w:bCs/>
              </w:rPr>
              <w:t>оборудование</w:t>
            </w:r>
          </w:p>
        </w:tc>
        <w:tc>
          <w:tcPr>
            <w:tcW w:w="1404" w:type="dxa"/>
            <w:gridSpan w:val="3"/>
            <w:tcBorders>
              <w:top w:val="single" w:sz="6" w:space="0" w:color="auto"/>
              <w:left w:val="single" w:sz="6" w:space="0" w:color="auto"/>
              <w:bottom w:val="single" w:sz="6" w:space="0" w:color="auto"/>
              <w:right w:val="single" w:sz="6" w:space="0" w:color="auto"/>
            </w:tcBorders>
            <w:vAlign w:val="center"/>
          </w:tcPr>
          <w:p w14:paraId="1F8EB589" w14:textId="77777777" w:rsidR="006B34B9" w:rsidRPr="00A42D9E" w:rsidRDefault="006B34B9" w:rsidP="006B34B9">
            <w:pPr>
              <w:jc w:val="right"/>
              <w:rPr>
                <w:rFonts w:ascii="Arial" w:hAnsi="Arial" w:cs="Arial"/>
                <w:b/>
                <w:bCs/>
              </w:rPr>
            </w:pPr>
            <w:r w:rsidRPr="00A42D9E">
              <w:rPr>
                <w:rFonts w:ascii="Arial" w:hAnsi="Arial" w:cs="Arial"/>
                <w:b/>
                <w:bCs/>
              </w:rPr>
              <w:t xml:space="preserve">9 935,97  </w:t>
            </w:r>
          </w:p>
        </w:tc>
        <w:tc>
          <w:tcPr>
            <w:tcW w:w="1181" w:type="dxa"/>
            <w:gridSpan w:val="2"/>
            <w:tcBorders>
              <w:top w:val="single" w:sz="6" w:space="0" w:color="auto"/>
              <w:left w:val="single" w:sz="6" w:space="0" w:color="auto"/>
              <w:bottom w:val="single" w:sz="6" w:space="0" w:color="auto"/>
              <w:right w:val="single" w:sz="6" w:space="0" w:color="auto"/>
            </w:tcBorders>
            <w:vAlign w:val="center"/>
          </w:tcPr>
          <w:p w14:paraId="40D7138C" w14:textId="77777777" w:rsidR="006B34B9" w:rsidRPr="00A42D9E" w:rsidRDefault="006B34B9" w:rsidP="006B34B9">
            <w:pPr>
              <w:jc w:val="center"/>
              <w:rPr>
                <w:rFonts w:ascii="Arial" w:hAnsi="Arial" w:cs="Arial"/>
                <w:bCs/>
              </w:rPr>
            </w:pPr>
            <w:r w:rsidRPr="00A42D9E">
              <w:rPr>
                <w:rFonts w:ascii="Arial" w:hAnsi="Arial" w:cs="Arial"/>
                <w:bCs/>
              </w:rPr>
              <w:t>1,0</w:t>
            </w: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1615C657" w14:textId="77777777" w:rsidR="006B34B9" w:rsidRPr="00A42D9E" w:rsidRDefault="006B34B9" w:rsidP="006B34B9">
            <w:pPr>
              <w:jc w:val="right"/>
              <w:rPr>
                <w:rFonts w:ascii="Arial" w:hAnsi="Arial" w:cs="Arial"/>
                <w:b/>
                <w:bCs/>
              </w:rPr>
            </w:pPr>
            <w:r w:rsidRPr="00A42D9E">
              <w:rPr>
                <w:rFonts w:ascii="Arial" w:hAnsi="Arial" w:cs="Arial"/>
                <w:b/>
                <w:bCs/>
              </w:rPr>
              <w:t>9 935,97</w:t>
            </w:r>
          </w:p>
        </w:tc>
        <w:tc>
          <w:tcPr>
            <w:tcW w:w="1440" w:type="dxa"/>
            <w:gridSpan w:val="3"/>
            <w:tcBorders>
              <w:top w:val="single" w:sz="6" w:space="0" w:color="auto"/>
              <w:left w:val="single" w:sz="6" w:space="0" w:color="auto"/>
              <w:bottom w:val="single" w:sz="6" w:space="0" w:color="auto"/>
              <w:right w:val="single" w:sz="6" w:space="0" w:color="auto"/>
            </w:tcBorders>
            <w:vAlign w:val="center"/>
          </w:tcPr>
          <w:p w14:paraId="5C66C155" w14:textId="77777777" w:rsidR="006B34B9" w:rsidRPr="00A42D9E" w:rsidRDefault="006B34B9" w:rsidP="006B34B9">
            <w:pPr>
              <w:jc w:val="center"/>
              <w:rPr>
                <w:rFonts w:ascii="Arial" w:hAnsi="Arial" w:cs="Arial"/>
              </w:rPr>
            </w:pPr>
            <w:r w:rsidRPr="00A42D9E">
              <w:rPr>
                <w:rFonts w:ascii="Arial" w:hAnsi="Arial" w:cs="Arial"/>
              </w:rPr>
              <w:t>1,0184</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tcPr>
          <w:p w14:paraId="6D13CFE3" w14:textId="77777777" w:rsidR="006B34B9" w:rsidRPr="00A42D9E" w:rsidRDefault="006B34B9" w:rsidP="006B34B9">
            <w:pPr>
              <w:jc w:val="right"/>
              <w:rPr>
                <w:rFonts w:ascii="Arial" w:hAnsi="Arial" w:cs="Arial"/>
                <w:b/>
                <w:bCs/>
              </w:rPr>
            </w:pPr>
            <w:r w:rsidRPr="00A42D9E">
              <w:rPr>
                <w:rFonts w:ascii="Arial" w:hAnsi="Arial" w:cs="Arial"/>
                <w:b/>
                <w:bCs/>
              </w:rPr>
              <w:t>10 118,79</w:t>
            </w:r>
          </w:p>
        </w:tc>
      </w:tr>
      <w:tr w:rsidR="006B34B9" w:rsidRPr="00A42D9E" w14:paraId="172031DC" w14:textId="77777777" w:rsidTr="006B34B9">
        <w:trPr>
          <w:gridBefore w:val="1"/>
          <w:wBefore w:w="1050" w:type="dxa"/>
          <w:trHeight w:val="466"/>
        </w:trPr>
        <w:tc>
          <w:tcPr>
            <w:tcW w:w="458" w:type="dxa"/>
            <w:gridSpan w:val="2"/>
            <w:tcBorders>
              <w:top w:val="single" w:sz="6" w:space="0" w:color="auto"/>
              <w:left w:val="single" w:sz="6" w:space="0" w:color="auto"/>
              <w:bottom w:val="single" w:sz="6" w:space="0" w:color="auto"/>
              <w:right w:val="single" w:sz="6" w:space="0" w:color="auto"/>
            </w:tcBorders>
            <w:vAlign w:val="center"/>
          </w:tcPr>
          <w:p w14:paraId="2BAF0762" w14:textId="77777777" w:rsidR="006B34B9" w:rsidRPr="00A42D9E" w:rsidRDefault="006B34B9" w:rsidP="006B34B9">
            <w:pPr>
              <w:jc w:val="center"/>
              <w:rPr>
                <w:rFonts w:ascii="Arial" w:hAnsi="Arial" w:cs="Arial"/>
              </w:rPr>
            </w:pPr>
            <w:r w:rsidRPr="00A42D9E">
              <w:rPr>
                <w:rFonts w:ascii="Arial" w:hAnsi="Arial" w:cs="Arial"/>
              </w:rPr>
              <w:t>4</w:t>
            </w:r>
          </w:p>
        </w:tc>
        <w:tc>
          <w:tcPr>
            <w:tcW w:w="1042" w:type="dxa"/>
            <w:gridSpan w:val="2"/>
            <w:tcBorders>
              <w:top w:val="single" w:sz="6" w:space="0" w:color="auto"/>
              <w:left w:val="single" w:sz="6" w:space="0" w:color="auto"/>
              <w:bottom w:val="single" w:sz="6" w:space="0" w:color="auto"/>
              <w:right w:val="single" w:sz="6" w:space="0" w:color="auto"/>
            </w:tcBorders>
            <w:vAlign w:val="center"/>
          </w:tcPr>
          <w:p w14:paraId="74BB0A2C" w14:textId="77777777" w:rsidR="006B34B9" w:rsidRPr="00A42D9E" w:rsidRDefault="006B34B9" w:rsidP="006B34B9">
            <w:pPr>
              <w:jc w:val="center"/>
              <w:rPr>
                <w:rFonts w:ascii="Arial" w:hAnsi="Arial" w:cs="Arial"/>
              </w:rPr>
            </w:pPr>
            <w:r w:rsidRPr="00A42D9E">
              <w:rPr>
                <w:rFonts w:ascii="Arial" w:hAnsi="Arial" w:cs="Arial"/>
              </w:rPr>
              <w:t>04-01-02</w:t>
            </w:r>
          </w:p>
        </w:tc>
        <w:tc>
          <w:tcPr>
            <w:tcW w:w="2666" w:type="dxa"/>
            <w:gridSpan w:val="2"/>
            <w:tcBorders>
              <w:top w:val="single" w:sz="6" w:space="0" w:color="auto"/>
              <w:left w:val="single" w:sz="6" w:space="0" w:color="auto"/>
              <w:bottom w:val="single" w:sz="6" w:space="0" w:color="auto"/>
              <w:right w:val="single" w:sz="6" w:space="0" w:color="auto"/>
            </w:tcBorders>
            <w:vAlign w:val="center"/>
          </w:tcPr>
          <w:p w14:paraId="46823671" w14:textId="77777777" w:rsidR="006B34B9" w:rsidRPr="00A42D9E" w:rsidRDefault="006B34B9" w:rsidP="006B34B9">
            <w:pPr>
              <w:rPr>
                <w:rFonts w:ascii="Arial" w:hAnsi="Arial" w:cs="Arial"/>
              </w:rPr>
            </w:pPr>
            <w:r w:rsidRPr="00A42D9E">
              <w:rPr>
                <w:rFonts w:ascii="Arial" w:hAnsi="Arial" w:cs="Arial"/>
              </w:rPr>
              <w:t>Наружные сети электроснабжения</w:t>
            </w:r>
          </w:p>
        </w:tc>
        <w:tc>
          <w:tcPr>
            <w:tcW w:w="1404" w:type="dxa"/>
            <w:gridSpan w:val="3"/>
            <w:tcBorders>
              <w:top w:val="single" w:sz="6" w:space="0" w:color="auto"/>
              <w:left w:val="single" w:sz="6" w:space="0" w:color="auto"/>
              <w:bottom w:val="single" w:sz="6" w:space="0" w:color="auto"/>
              <w:right w:val="single" w:sz="6" w:space="0" w:color="auto"/>
            </w:tcBorders>
            <w:vAlign w:val="center"/>
          </w:tcPr>
          <w:p w14:paraId="0C6F5BA7" w14:textId="77777777" w:rsidR="006B34B9" w:rsidRPr="00A42D9E" w:rsidRDefault="006B34B9" w:rsidP="006B34B9">
            <w:pPr>
              <w:jc w:val="right"/>
              <w:rPr>
                <w:rFonts w:ascii="Arial" w:hAnsi="Arial" w:cs="Arial"/>
              </w:rPr>
            </w:pPr>
            <w:r w:rsidRPr="00A42D9E">
              <w:rPr>
                <w:rFonts w:ascii="Arial" w:hAnsi="Arial" w:cs="Arial"/>
              </w:rPr>
              <w:t xml:space="preserve">4 157,56  </w:t>
            </w:r>
          </w:p>
        </w:tc>
        <w:tc>
          <w:tcPr>
            <w:tcW w:w="1181" w:type="dxa"/>
            <w:gridSpan w:val="2"/>
            <w:tcBorders>
              <w:top w:val="single" w:sz="6" w:space="0" w:color="auto"/>
              <w:left w:val="single" w:sz="6" w:space="0" w:color="auto"/>
              <w:bottom w:val="single" w:sz="6" w:space="0" w:color="auto"/>
              <w:right w:val="single" w:sz="6" w:space="0" w:color="auto"/>
            </w:tcBorders>
            <w:vAlign w:val="center"/>
          </w:tcPr>
          <w:p w14:paraId="271BDDE7" w14:textId="77777777" w:rsidR="006B34B9" w:rsidRPr="00A42D9E" w:rsidRDefault="006B34B9" w:rsidP="006B34B9">
            <w:pPr>
              <w:jc w:val="center"/>
              <w:rPr>
                <w:rFonts w:ascii="Arial" w:hAnsi="Arial" w:cs="Arial"/>
              </w:rPr>
            </w:pPr>
            <w:r w:rsidRPr="00A42D9E">
              <w:rPr>
                <w:rFonts w:ascii="Arial" w:hAnsi="Arial" w:cs="Arial"/>
              </w:rPr>
              <w:t>1,0</w:t>
            </w:r>
          </w:p>
        </w:tc>
        <w:tc>
          <w:tcPr>
            <w:tcW w:w="162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731C9E4A" w14:textId="77777777" w:rsidR="006B34B9" w:rsidRPr="00A42D9E" w:rsidRDefault="006B34B9" w:rsidP="006B34B9">
            <w:pPr>
              <w:jc w:val="right"/>
              <w:rPr>
                <w:rFonts w:ascii="Arial" w:hAnsi="Arial" w:cs="Arial"/>
              </w:rPr>
            </w:pPr>
            <w:r w:rsidRPr="00A42D9E">
              <w:rPr>
                <w:rFonts w:ascii="Arial" w:hAnsi="Arial" w:cs="Arial"/>
              </w:rPr>
              <w:t>4 157,56</w:t>
            </w:r>
          </w:p>
        </w:tc>
        <w:tc>
          <w:tcPr>
            <w:tcW w:w="144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2BF15FA4" w14:textId="77777777" w:rsidR="006B34B9" w:rsidRPr="00A42D9E" w:rsidRDefault="006B34B9" w:rsidP="006B34B9">
            <w:pPr>
              <w:jc w:val="center"/>
              <w:rPr>
                <w:rFonts w:ascii="Arial" w:hAnsi="Arial" w:cs="Arial"/>
              </w:rPr>
            </w:pPr>
            <w:r w:rsidRPr="00A42D9E">
              <w:rPr>
                <w:rFonts w:ascii="Arial" w:hAnsi="Arial" w:cs="Arial"/>
              </w:rPr>
              <w:t>1,0184</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tcPr>
          <w:p w14:paraId="65EED9A3" w14:textId="77777777" w:rsidR="006B34B9" w:rsidRPr="00A42D9E" w:rsidRDefault="006B34B9" w:rsidP="006B34B9">
            <w:pPr>
              <w:jc w:val="right"/>
              <w:rPr>
                <w:rFonts w:ascii="Arial" w:hAnsi="Arial" w:cs="Arial"/>
              </w:rPr>
            </w:pPr>
            <w:r w:rsidRPr="00A42D9E">
              <w:rPr>
                <w:rFonts w:ascii="Arial" w:hAnsi="Arial" w:cs="Arial"/>
              </w:rPr>
              <w:t>4 234,06</w:t>
            </w:r>
          </w:p>
        </w:tc>
      </w:tr>
      <w:tr w:rsidR="006B34B9" w:rsidRPr="00A42D9E" w14:paraId="2967C5DC" w14:textId="77777777" w:rsidTr="006B34B9">
        <w:trPr>
          <w:gridBefore w:val="1"/>
          <w:wBefore w:w="1050" w:type="dxa"/>
          <w:trHeight w:val="290"/>
        </w:trPr>
        <w:tc>
          <w:tcPr>
            <w:tcW w:w="458" w:type="dxa"/>
            <w:gridSpan w:val="2"/>
            <w:tcBorders>
              <w:top w:val="single" w:sz="6" w:space="0" w:color="auto"/>
              <w:left w:val="single" w:sz="6" w:space="0" w:color="auto"/>
              <w:bottom w:val="single" w:sz="6" w:space="0" w:color="auto"/>
              <w:right w:val="single" w:sz="6" w:space="0" w:color="auto"/>
            </w:tcBorders>
            <w:shd w:val="solid" w:color="FFFFFF" w:fill="auto"/>
          </w:tcPr>
          <w:p w14:paraId="49259120" w14:textId="77777777" w:rsidR="006B34B9" w:rsidRPr="00A42D9E" w:rsidRDefault="006B34B9" w:rsidP="006B34B9">
            <w:pPr>
              <w:autoSpaceDE w:val="0"/>
              <w:autoSpaceDN w:val="0"/>
              <w:adjustRightInd w:val="0"/>
              <w:jc w:val="center"/>
              <w:rPr>
                <w:rFonts w:ascii="Arial" w:hAnsi="Arial" w:cs="Arial"/>
                <w:color w:val="000000"/>
              </w:rPr>
            </w:pPr>
          </w:p>
        </w:tc>
        <w:tc>
          <w:tcPr>
            <w:tcW w:w="1042" w:type="dxa"/>
            <w:gridSpan w:val="2"/>
            <w:tcBorders>
              <w:top w:val="single" w:sz="6" w:space="0" w:color="auto"/>
              <w:left w:val="single" w:sz="6" w:space="0" w:color="auto"/>
              <w:bottom w:val="single" w:sz="6" w:space="0" w:color="auto"/>
              <w:right w:val="single" w:sz="6" w:space="0" w:color="auto"/>
            </w:tcBorders>
            <w:shd w:val="solid" w:color="FFFFFF" w:fill="auto"/>
          </w:tcPr>
          <w:p w14:paraId="413D480D" w14:textId="77777777" w:rsidR="006B34B9" w:rsidRPr="00A42D9E" w:rsidRDefault="006B34B9" w:rsidP="006B34B9">
            <w:pPr>
              <w:autoSpaceDE w:val="0"/>
              <w:autoSpaceDN w:val="0"/>
              <w:adjustRightInd w:val="0"/>
              <w:jc w:val="center"/>
              <w:rPr>
                <w:rFonts w:ascii="Arial" w:hAnsi="Arial" w:cs="Arial"/>
                <w:color w:val="000000"/>
              </w:rPr>
            </w:pPr>
          </w:p>
        </w:tc>
        <w:tc>
          <w:tcPr>
            <w:tcW w:w="2666" w:type="dxa"/>
            <w:gridSpan w:val="2"/>
            <w:tcBorders>
              <w:top w:val="single" w:sz="6" w:space="0" w:color="auto"/>
              <w:left w:val="single" w:sz="6" w:space="0" w:color="auto"/>
              <w:bottom w:val="single" w:sz="6" w:space="0" w:color="auto"/>
              <w:right w:val="single" w:sz="6" w:space="0" w:color="auto"/>
            </w:tcBorders>
            <w:shd w:val="clear" w:color="FFFF99" w:fill="auto"/>
            <w:vAlign w:val="center"/>
          </w:tcPr>
          <w:p w14:paraId="6701E2E0" w14:textId="77777777" w:rsidR="006B34B9" w:rsidRPr="00A42D9E" w:rsidRDefault="006B34B9" w:rsidP="006B34B9">
            <w:pPr>
              <w:jc w:val="right"/>
              <w:rPr>
                <w:rFonts w:ascii="Arial" w:hAnsi="Arial" w:cs="Arial"/>
              </w:rPr>
            </w:pPr>
            <w:r w:rsidRPr="00A42D9E">
              <w:rPr>
                <w:rFonts w:ascii="Arial" w:hAnsi="Arial" w:cs="Arial"/>
              </w:rPr>
              <w:t xml:space="preserve">ИТОГО  </w:t>
            </w:r>
          </w:p>
        </w:tc>
        <w:tc>
          <w:tcPr>
            <w:tcW w:w="1404" w:type="dxa"/>
            <w:gridSpan w:val="3"/>
            <w:tcBorders>
              <w:top w:val="single" w:sz="6" w:space="0" w:color="auto"/>
              <w:left w:val="single" w:sz="6" w:space="0" w:color="auto"/>
              <w:bottom w:val="single" w:sz="6" w:space="0" w:color="auto"/>
              <w:right w:val="single" w:sz="6" w:space="0" w:color="auto"/>
            </w:tcBorders>
            <w:shd w:val="clear" w:color="FFFF99" w:fill="auto"/>
            <w:vAlign w:val="center"/>
          </w:tcPr>
          <w:p w14:paraId="4E69A881" w14:textId="77777777" w:rsidR="006B34B9" w:rsidRPr="00A42D9E" w:rsidRDefault="006B34B9" w:rsidP="006B34B9">
            <w:pPr>
              <w:jc w:val="center"/>
              <w:rPr>
                <w:rFonts w:ascii="Arial" w:hAnsi="Arial" w:cs="Arial"/>
              </w:rPr>
            </w:pPr>
            <w:r w:rsidRPr="00A42D9E">
              <w:rPr>
                <w:rFonts w:ascii="Arial" w:hAnsi="Arial" w:cs="Arial"/>
              </w:rPr>
              <w:t>46 564,61</w:t>
            </w:r>
          </w:p>
        </w:tc>
        <w:tc>
          <w:tcPr>
            <w:tcW w:w="1181" w:type="dxa"/>
            <w:gridSpan w:val="2"/>
            <w:tcBorders>
              <w:top w:val="single" w:sz="6" w:space="0" w:color="auto"/>
              <w:left w:val="single" w:sz="6" w:space="0" w:color="auto"/>
              <w:bottom w:val="single" w:sz="6" w:space="0" w:color="auto"/>
              <w:right w:val="single" w:sz="6" w:space="0" w:color="auto"/>
            </w:tcBorders>
            <w:shd w:val="clear" w:color="FFFF99" w:fill="auto"/>
            <w:vAlign w:val="center"/>
          </w:tcPr>
          <w:p w14:paraId="467243BD" w14:textId="77777777" w:rsidR="006B34B9" w:rsidRPr="00A42D9E" w:rsidRDefault="006B34B9" w:rsidP="006B34B9">
            <w:pPr>
              <w:jc w:val="center"/>
              <w:rPr>
                <w:rFonts w:ascii="Arial" w:hAnsi="Arial" w:cs="Arial"/>
              </w:rPr>
            </w:pPr>
            <w:r w:rsidRPr="00A42D9E">
              <w:rPr>
                <w:rFonts w:ascii="Arial" w:hAnsi="Arial" w:cs="Arial"/>
              </w:rPr>
              <w:t> </w:t>
            </w:r>
          </w:p>
        </w:tc>
        <w:tc>
          <w:tcPr>
            <w:tcW w:w="1620" w:type="dxa"/>
            <w:gridSpan w:val="3"/>
            <w:tcBorders>
              <w:top w:val="single" w:sz="6" w:space="0" w:color="auto"/>
              <w:left w:val="single" w:sz="6" w:space="0" w:color="auto"/>
              <w:bottom w:val="single" w:sz="6" w:space="0" w:color="auto"/>
              <w:right w:val="single" w:sz="6" w:space="0" w:color="auto"/>
            </w:tcBorders>
            <w:shd w:val="clear" w:color="FFFF99" w:fill="auto"/>
            <w:vAlign w:val="center"/>
          </w:tcPr>
          <w:p w14:paraId="289D9290" w14:textId="77777777" w:rsidR="006B34B9" w:rsidRPr="00A42D9E" w:rsidRDefault="006B34B9" w:rsidP="006B34B9">
            <w:pPr>
              <w:jc w:val="right"/>
              <w:rPr>
                <w:rFonts w:ascii="Arial" w:hAnsi="Arial" w:cs="Arial"/>
              </w:rPr>
            </w:pPr>
            <w:r w:rsidRPr="00A42D9E">
              <w:rPr>
                <w:rFonts w:ascii="Arial" w:hAnsi="Arial" w:cs="Arial"/>
              </w:rPr>
              <w:t>46 564,61</w:t>
            </w:r>
          </w:p>
        </w:tc>
        <w:tc>
          <w:tcPr>
            <w:tcW w:w="1440" w:type="dxa"/>
            <w:gridSpan w:val="3"/>
            <w:tcBorders>
              <w:top w:val="single" w:sz="6" w:space="0" w:color="auto"/>
              <w:left w:val="single" w:sz="6" w:space="0" w:color="auto"/>
              <w:bottom w:val="single" w:sz="6" w:space="0" w:color="auto"/>
              <w:right w:val="single" w:sz="6" w:space="0" w:color="auto"/>
            </w:tcBorders>
            <w:shd w:val="clear" w:color="FFFF99" w:fill="auto"/>
            <w:vAlign w:val="center"/>
          </w:tcPr>
          <w:p w14:paraId="400C5D2D" w14:textId="77777777" w:rsidR="006B34B9" w:rsidRPr="00A42D9E" w:rsidRDefault="006B34B9" w:rsidP="006B34B9">
            <w:pPr>
              <w:jc w:val="center"/>
              <w:rPr>
                <w:rFonts w:ascii="Arial" w:hAnsi="Arial" w:cs="Arial"/>
              </w:rPr>
            </w:pPr>
            <w:r w:rsidRPr="00A42D9E">
              <w:rPr>
                <w:rFonts w:ascii="Arial" w:hAnsi="Arial" w:cs="Arial"/>
              </w:rPr>
              <w:t> </w:t>
            </w:r>
          </w:p>
        </w:tc>
        <w:tc>
          <w:tcPr>
            <w:tcW w:w="1440" w:type="dxa"/>
            <w:tcBorders>
              <w:top w:val="single" w:sz="6" w:space="0" w:color="auto"/>
              <w:left w:val="single" w:sz="6" w:space="0" w:color="auto"/>
              <w:bottom w:val="single" w:sz="6" w:space="0" w:color="auto"/>
              <w:right w:val="single" w:sz="6" w:space="0" w:color="auto"/>
            </w:tcBorders>
            <w:shd w:val="clear" w:color="FFFF99" w:fill="auto"/>
            <w:vAlign w:val="center"/>
          </w:tcPr>
          <w:p w14:paraId="355F7066" w14:textId="77777777" w:rsidR="006B34B9" w:rsidRPr="00A42D9E" w:rsidRDefault="006B34B9" w:rsidP="006B34B9">
            <w:pPr>
              <w:jc w:val="right"/>
              <w:rPr>
                <w:rFonts w:ascii="Arial" w:hAnsi="Arial" w:cs="Arial"/>
              </w:rPr>
            </w:pPr>
            <w:r w:rsidRPr="00A42D9E">
              <w:rPr>
                <w:rFonts w:ascii="Arial" w:hAnsi="Arial" w:cs="Arial"/>
              </w:rPr>
              <w:t>47 421,39</w:t>
            </w:r>
          </w:p>
        </w:tc>
      </w:tr>
      <w:tr w:rsidR="006B34B9" w:rsidRPr="00A42D9E" w14:paraId="64400B83" w14:textId="77777777" w:rsidTr="006B34B9">
        <w:trPr>
          <w:gridBefore w:val="1"/>
          <w:wBefore w:w="1050" w:type="dxa"/>
          <w:trHeight w:val="290"/>
        </w:trPr>
        <w:tc>
          <w:tcPr>
            <w:tcW w:w="458" w:type="dxa"/>
            <w:gridSpan w:val="2"/>
            <w:tcBorders>
              <w:top w:val="single" w:sz="6" w:space="0" w:color="auto"/>
              <w:left w:val="single" w:sz="6" w:space="0" w:color="auto"/>
              <w:bottom w:val="single" w:sz="6" w:space="0" w:color="auto"/>
              <w:right w:val="single" w:sz="6" w:space="0" w:color="auto"/>
            </w:tcBorders>
            <w:shd w:val="solid" w:color="FFFFFF" w:fill="auto"/>
          </w:tcPr>
          <w:p w14:paraId="0D1E435F" w14:textId="77777777" w:rsidR="006B34B9" w:rsidRPr="00A42D9E" w:rsidRDefault="006B34B9" w:rsidP="006B34B9">
            <w:pPr>
              <w:autoSpaceDE w:val="0"/>
              <w:autoSpaceDN w:val="0"/>
              <w:adjustRightInd w:val="0"/>
              <w:jc w:val="center"/>
              <w:rPr>
                <w:rFonts w:ascii="Arial" w:hAnsi="Arial" w:cs="Arial"/>
                <w:color w:val="000000"/>
              </w:rPr>
            </w:pPr>
          </w:p>
        </w:tc>
        <w:tc>
          <w:tcPr>
            <w:tcW w:w="1042" w:type="dxa"/>
            <w:gridSpan w:val="2"/>
            <w:tcBorders>
              <w:top w:val="single" w:sz="6" w:space="0" w:color="auto"/>
              <w:left w:val="single" w:sz="6" w:space="0" w:color="auto"/>
              <w:bottom w:val="single" w:sz="6" w:space="0" w:color="auto"/>
              <w:right w:val="single" w:sz="6" w:space="0" w:color="auto"/>
            </w:tcBorders>
            <w:shd w:val="solid" w:color="FFFFFF" w:fill="auto"/>
          </w:tcPr>
          <w:p w14:paraId="5D0B3AB3" w14:textId="77777777" w:rsidR="006B34B9" w:rsidRPr="00A42D9E" w:rsidRDefault="006B34B9" w:rsidP="006B34B9">
            <w:pPr>
              <w:autoSpaceDE w:val="0"/>
              <w:autoSpaceDN w:val="0"/>
              <w:adjustRightInd w:val="0"/>
              <w:jc w:val="center"/>
              <w:rPr>
                <w:rFonts w:ascii="Arial" w:hAnsi="Arial" w:cs="Arial"/>
                <w:color w:val="000000"/>
              </w:rPr>
            </w:pPr>
          </w:p>
        </w:tc>
        <w:tc>
          <w:tcPr>
            <w:tcW w:w="2666" w:type="dxa"/>
            <w:gridSpan w:val="2"/>
            <w:tcBorders>
              <w:top w:val="single" w:sz="6" w:space="0" w:color="auto"/>
              <w:left w:val="single" w:sz="6" w:space="0" w:color="auto"/>
              <w:bottom w:val="single" w:sz="6" w:space="0" w:color="auto"/>
              <w:right w:val="single" w:sz="6" w:space="0" w:color="auto"/>
            </w:tcBorders>
            <w:shd w:val="clear" w:color="FFFF99" w:fill="auto"/>
            <w:vAlign w:val="center"/>
          </w:tcPr>
          <w:p w14:paraId="12D7BECB" w14:textId="77777777" w:rsidR="006B34B9" w:rsidRPr="00A42D9E" w:rsidRDefault="006B34B9" w:rsidP="006B34B9">
            <w:pPr>
              <w:jc w:val="right"/>
              <w:rPr>
                <w:rFonts w:ascii="Arial" w:hAnsi="Arial" w:cs="Arial"/>
                <w:b/>
                <w:bCs/>
              </w:rPr>
            </w:pPr>
            <w:r w:rsidRPr="00A42D9E">
              <w:rPr>
                <w:rFonts w:ascii="Arial" w:hAnsi="Arial" w:cs="Arial"/>
                <w:b/>
                <w:bCs/>
              </w:rPr>
              <w:t>оборудование</w:t>
            </w:r>
          </w:p>
        </w:tc>
        <w:tc>
          <w:tcPr>
            <w:tcW w:w="1404" w:type="dxa"/>
            <w:gridSpan w:val="3"/>
            <w:tcBorders>
              <w:top w:val="single" w:sz="6" w:space="0" w:color="auto"/>
              <w:left w:val="single" w:sz="6" w:space="0" w:color="auto"/>
              <w:bottom w:val="single" w:sz="6" w:space="0" w:color="auto"/>
              <w:right w:val="single" w:sz="6" w:space="0" w:color="auto"/>
            </w:tcBorders>
            <w:shd w:val="clear" w:color="FFFF99" w:fill="auto"/>
            <w:vAlign w:val="center"/>
          </w:tcPr>
          <w:p w14:paraId="79BF3C72" w14:textId="77777777" w:rsidR="006B34B9" w:rsidRPr="00A42D9E" w:rsidRDefault="006B34B9" w:rsidP="006B34B9">
            <w:pPr>
              <w:jc w:val="center"/>
              <w:rPr>
                <w:rFonts w:ascii="Arial" w:hAnsi="Arial" w:cs="Arial"/>
                <w:b/>
                <w:bCs/>
              </w:rPr>
            </w:pPr>
            <w:r w:rsidRPr="00A42D9E">
              <w:rPr>
                <w:rFonts w:ascii="Arial" w:hAnsi="Arial" w:cs="Arial"/>
                <w:b/>
                <w:bCs/>
              </w:rPr>
              <w:t>16 230,55</w:t>
            </w:r>
          </w:p>
        </w:tc>
        <w:tc>
          <w:tcPr>
            <w:tcW w:w="1181" w:type="dxa"/>
            <w:gridSpan w:val="2"/>
            <w:tcBorders>
              <w:top w:val="single" w:sz="6" w:space="0" w:color="auto"/>
              <w:left w:val="single" w:sz="6" w:space="0" w:color="auto"/>
              <w:bottom w:val="single" w:sz="6" w:space="0" w:color="auto"/>
              <w:right w:val="single" w:sz="6" w:space="0" w:color="auto"/>
            </w:tcBorders>
            <w:shd w:val="clear" w:color="FFFF99" w:fill="auto"/>
            <w:vAlign w:val="center"/>
          </w:tcPr>
          <w:p w14:paraId="387EE54A" w14:textId="77777777" w:rsidR="006B34B9" w:rsidRPr="00A42D9E" w:rsidRDefault="006B34B9" w:rsidP="006B34B9">
            <w:pPr>
              <w:jc w:val="center"/>
              <w:rPr>
                <w:rFonts w:ascii="Arial" w:hAnsi="Arial" w:cs="Arial"/>
                <w:b/>
                <w:bCs/>
              </w:rPr>
            </w:pPr>
            <w:r w:rsidRPr="00A42D9E">
              <w:rPr>
                <w:rFonts w:ascii="Arial" w:hAnsi="Arial" w:cs="Arial"/>
                <w:b/>
                <w:bCs/>
              </w:rPr>
              <w:t> </w:t>
            </w:r>
          </w:p>
        </w:tc>
        <w:tc>
          <w:tcPr>
            <w:tcW w:w="1620" w:type="dxa"/>
            <w:gridSpan w:val="3"/>
            <w:tcBorders>
              <w:top w:val="single" w:sz="6" w:space="0" w:color="auto"/>
              <w:left w:val="single" w:sz="6" w:space="0" w:color="auto"/>
              <w:bottom w:val="single" w:sz="6" w:space="0" w:color="auto"/>
              <w:right w:val="single" w:sz="6" w:space="0" w:color="auto"/>
            </w:tcBorders>
            <w:shd w:val="clear" w:color="FFFF99" w:fill="auto"/>
            <w:vAlign w:val="center"/>
          </w:tcPr>
          <w:p w14:paraId="772F15BB" w14:textId="77777777" w:rsidR="006B34B9" w:rsidRPr="00A42D9E" w:rsidRDefault="006B34B9" w:rsidP="006B34B9">
            <w:pPr>
              <w:jc w:val="right"/>
              <w:rPr>
                <w:rFonts w:ascii="Arial" w:hAnsi="Arial" w:cs="Arial"/>
                <w:b/>
                <w:bCs/>
              </w:rPr>
            </w:pPr>
            <w:r w:rsidRPr="00A42D9E">
              <w:rPr>
                <w:rFonts w:ascii="Arial" w:hAnsi="Arial" w:cs="Arial"/>
                <w:b/>
                <w:bCs/>
              </w:rPr>
              <w:t>16 230,55</w:t>
            </w:r>
          </w:p>
        </w:tc>
        <w:tc>
          <w:tcPr>
            <w:tcW w:w="1440" w:type="dxa"/>
            <w:gridSpan w:val="3"/>
            <w:tcBorders>
              <w:top w:val="single" w:sz="6" w:space="0" w:color="auto"/>
              <w:left w:val="single" w:sz="6" w:space="0" w:color="auto"/>
              <w:bottom w:val="single" w:sz="6" w:space="0" w:color="auto"/>
              <w:right w:val="single" w:sz="6" w:space="0" w:color="auto"/>
            </w:tcBorders>
            <w:shd w:val="clear" w:color="FFFF99" w:fill="auto"/>
            <w:vAlign w:val="center"/>
          </w:tcPr>
          <w:p w14:paraId="64619C92" w14:textId="77777777" w:rsidR="006B34B9" w:rsidRPr="00A42D9E" w:rsidRDefault="006B34B9" w:rsidP="006B34B9">
            <w:pPr>
              <w:jc w:val="center"/>
              <w:rPr>
                <w:rFonts w:ascii="Arial" w:hAnsi="Arial" w:cs="Arial"/>
                <w:b/>
                <w:bCs/>
              </w:rPr>
            </w:pPr>
            <w:r w:rsidRPr="00A42D9E">
              <w:rPr>
                <w:rFonts w:ascii="Arial" w:hAnsi="Arial" w:cs="Arial"/>
                <w:b/>
                <w:bCs/>
              </w:rPr>
              <w:t> </w:t>
            </w:r>
          </w:p>
        </w:tc>
        <w:tc>
          <w:tcPr>
            <w:tcW w:w="1440" w:type="dxa"/>
            <w:tcBorders>
              <w:top w:val="single" w:sz="6" w:space="0" w:color="auto"/>
              <w:left w:val="single" w:sz="6" w:space="0" w:color="auto"/>
              <w:bottom w:val="single" w:sz="6" w:space="0" w:color="auto"/>
              <w:right w:val="single" w:sz="6" w:space="0" w:color="auto"/>
            </w:tcBorders>
            <w:shd w:val="clear" w:color="FFFF99" w:fill="auto"/>
            <w:vAlign w:val="center"/>
          </w:tcPr>
          <w:p w14:paraId="0FC06DC6" w14:textId="77777777" w:rsidR="006B34B9" w:rsidRPr="00A42D9E" w:rsidRDefault="006B34B9" w:rsidP="006B34B9">
            <w:pPr>
              <w:jc w:val="right"/>
              <w:rPr>
                <w:rFonts w:ascii="Arial" w:hAnsi="Arial" w:cs="Arial"/>
                <w:b/>
                <w:bCs/>
              </w:rPr>
            </w:pPr>
            <w:r w:rsidRPr="00A42D9E">
              <w:rPr>
                <w:rFonts w:ascii="Arial" w:hAnsi="Arial" w:cs="Arial"/>
                <w:b/>
                <w:bCs/>
              </w:rPr>
              <w:t>16 529,19</w:t>
            </w:r>
          </w:p>
        </w:tc>
      </w:tr>
      <w:tr w:rsidR="006B34B9" w:rsidRPr="00A42D9E" w14:paraId="3FA74FAB" w14:textId="77777777" w:rsidTr="006B34B9">
        <w:trPr>
          <w:gridBefore w:val="1"/>
          <w:wBefore w:w="1050" w:type="dxa"/>
          <w:trHeight w:val="248"/>
        </w:trPr>
        <w:tc>
          <w:tcPr>
            <w:tcW w:w="458" w:type="dxa"/>
            <w:gridSpan w:val="2"/>
            <w:tcBorders>
              <w:top w:val="single" w:sz="6" w:space="0" w:color="auto"/>
              <w:left w:val="single" w:sz="6" w:space="0" w:color="auto"/>
              <w:bottom w:val="single" w:sz="6" w:space="0" w:color="auto"/>
              <w:right w:val="single" w:sz="6" w:space="0" w:color="auto"/>
            </w:tcBorders>
            <w:shd w:val="solid" w:color="FFFFFF" w:fill="auto"/>
          </w:tcPr>
          <w:p w14:paraId="08067E7B" w14:textId="77777777" w:rsidR="006B34B9" w:rsidRPr="00A42D9E" w:rsidRDefault="006B34B9" w:rsidP="006B34B9">
            <w:pPr>
              <w:autoSpaceDE w:val="0"/>
              <w:autoSpaceDN w:val="0"/>
              <w:adjustRightInd w:val="0"/>
              <w:jc w:val="center"/>
              <w:rPr>
                <w:rFonts w:ascii="Arial" w:hAnsi="Arial" w:cs="Arial"/>
                <w:color w:val="000000"/>
              </w:rPr>
            </w:pPr>
          </w:p>
        </w:tc>
        <w:tc>
          <w:tcPr>
            <w:tcW w:w="1042" w:type="dxa"/>
            <w:gridSpan w:val="2"/>
            <w:tcBorders>
              <w:top w:val="single" w:sz="6" w:space="0" w:color="auto"/>
              <w:left w:val="single" w:sz="6" w:space="0" w:color="auto"/>
              <w:bottom w:val="single" w:sz="6" w:space="0" w:color="auto"/>
              <w:right w:val="single" w:sz="6" w:space="0" w:color="auto"/>
            </w:tcBorders>
            <w:shd w:val="solid" w:color="FFFFFF" w:fill="auto"/>
          </w:tcPr>
          <w:p w14:paraId="7C2ED8A5" w14:textId="77777777" w:rsidR="006B34B9" w:rsidRPr="00A42D9E" w:rsidRDefault="006B34B9" w:rsidP="006B34B9">
            <w:pPr>
              <w:autoSpaceDE w:val="0"/>
              <w:autoSpaceDN w:val="0"/>
              <w:adjustRightInd w:val="0"/>
              <w:jc w:val="center"/>
              <w:rPr>
                <w:rFonts w:ascii="Arial" w:hAnsi="Arial" w:cs="Arial"/>
                <w:color w:val="000000"/>
              </w:rPr>
            </w:pPr>
          </w:p>
        </w:tc>
        <w:tc>
          <w:tcPr>
            <w:tcW w:w="2666" w:type="dxa"/>
            <w:gridSpan w:val="2"/>
            <w:tcBorders>
              <w:top w:val="single" w:sz="6" w:space="0" w:color="auto"/>
              <w:left w:val="single" w:sz="6" w:space="0" w:color="auto"/>
              <w:bottom w:val="single" w:sz="6" w:space="0" w:color="auto"/>
              <w:right w:val="single" w:sz="6" w:space="0" w:color="auto"/>
            </w:tcBorders>
            <w:vAlign w:val="center"/>
          </w:tcPr>
          <w:p w14:paraId="2C3A3957" w14:textId="77777777" w:rsidR="006B34B9" w:rsidRPr="00A42D9E" w:rsidRDefault="006B34B9" w:rsidP="006B34B9">
            <w:pPr>
              <w:jc w:val="right"/>
              <w:rPr>
                <w:rFonts w:ascii="Arial" w:hAnsi="Arial" w:cs="Arial"/>
              </w:rPr>
            </w:pPr>
            <w:r w:rsidRPr="00A42D9E">
              <w:rPr>
                <w:rFonts w:ascii="Arial" w:hAnsi="Arial" w:cs="Arial"/>
              </w:rPr>
              <w:t>СМР</w:t>
            </w:r>
          </w:p>
        </w:tc>
        <w:tc>
          <w:tcPr>
            <w:tcW w:w="1404" w:type="dxa"/>
            <w:gridSpan w:val="3"/>
            <w:tcBorders>
              <w:top w:val="single" w:sz="6" w:space="0" w:color="auto"/>
              <w:left w:val="single" w:sz="6" w:space="0" w:color="auto"/>
              <w:bottom w:val="single" w:sz="6" w:space="0" w:color="auto"/>
              <w:right w:val="single" w:sz="6" w:space="0" w:color="auto"/>
            </w:tcBorders>
            <w:vAlign w:val="center"/>
          </w:tcPr>
          <w:p w14:paraId="50B67AC6" w14:textId="77777777" w:rsidR="006B34B9" w:rsidRPr="00A42D9E" w:rsidRDefault="006B34B9" w:rsidP="006B34B9">
            <w:pPr>
              <w:jc w:val="center"/>
              <w:rPr>
                <w:rFonts w:ascii="Arial" w:hAnsi="Arial" w:cs="Arial"/>
              </w:rPr>
            </w:pPr>
            <w:r w:rsidRPr="00A42D9E">
              <w:rPr>
                <w:rFonts w:ascii="Arial" w:hAnsi="Arial" w:cs="Arial"/>
              </w:rPr>
              <w:t>30 334,06</w:t>
            </w:r>
          </w:p>
        </w:tc>
        <w:tc>
          <w:tcPr>
            <w:tcW w:w="1181" w:type="dxa"/>
            <w:gridSpan w:val="2"/>
            <w:tcBorders>
              <w:top w:val="single" w:sz="6" w:space="0" w:color="auto"/>
              <w:left w:val="single" w:sz="6" w:space="0" w:color="auto"/>
              <w:bottom w:val="single" w:sz="6" w:space="0" w:color="auto"/>
              <w:right w:val="single" w:sz="6" w:space="0" w:color="auto"/>
            </w:tcBorders>
            <w:vAlign w:val="center"/>
          </w:tcPr>
          <w:p w14:paraId="0390D24E" w14:textId="77777777" w:rsidR="006B34B9" w:rsidRPr="00A42D9E" w:rsidRDefault="006B34B9" w:rsidP="006B34B9">
            <w:pPr>
              <w:jc w:val="center"/>
              <w:rPr>
                <w:rFonts w:ascii="Arial" w:hAnsi="Arial" w:cs="Arial"/>
              </w:rPr>
            </w:pPr>
            <w:r w:rsidRPr="00A42D9E">
              <w:rPr>
                <w:rFonts w:ascii="Arial" w:hAnsi="Arial" w:cs="Arial"/>
              </w:rPr>
              <w:t> </w:t>
            </w:r>
          </w:p>
        </w:tc>
        <w:tc>
          <w:tcPr>
            <w:tcW w:w="162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65E09BAD" w14:textId="77777777" w:rsidR="006B34B9" w:rsidRPr="00A42D9E" w:rsidRDefault="006B34B9" w:rsidP="006B34B9">
            <w:pPr>
              <w:jc w:val="right"/>
              <w:rPr>
                <w:rFonts w:ascii="Arial" w:hAnsi="Arial" w:cs="Arial"/>
              </w:rPr>
            </w:pPr>
            <w:r w:rsidRPr="00A42D9E">
              <w:rPr>
                <w:rFonts w:ascii="Arial" w:hAnsi="Arial" w:cs="Arial"/>
              </w:rPr>
              <w:t>30 334,06</w:t>
            </w:r>
          </w:p>
        </w:tc>
        <w:tc>
          <w:tcPr>
            <w:tcW w:w="1440" w:type="dxa"/>
            <w:gridSpan w:val="3"/>
            <w:tcBorders>
              <w:top w:val="single" w:sz="6" w:space="0" w:color="auto"/>
              <w:left w:val="single" w:sz="6" w:space="0" w:color="auto"/>
              <w:bottom w:val="single" w:sz="6" w:space="0" w:color="auto"/>
              <w:right w:val="single" w:sz="6" w:space="0" w:color="auto"/>
            </w:tcBorders>
            <w:vAlign w:val="center"/>
          </w:tcPr>
          <w:p w14:paraId="74C13587" w14:textId="77777777" w:rsidR="006B34B9" w:rsidRPr="00A42D9E" w:rsidRDefault="006B34B9" w:rsidP="006B34B9">
            <w:pPr>
              <w:jc w:val="center"/>
              <w:rPr>
                <w:rFonts w:ascii="Arial" w:hAnsi="Arial" w:cs="Arial"/>
              </w:rPr>
            </w:pPr>
            <w:r w:rsidRPr="00A42D9E">
              <w:rPr>
                <w:rFonts w:ascii="Arial" w:hAnsi="Arial" w:cs="Arial"/>
              </w:rPr>
              <w:t> </w:t>
            </w:r>
          </w:p>
        </w:tc>
        <w:tc>
          <w:tcPr>
            <w:tcW w:w="1440" w:type="dxa"/>
            <w:tcBorders>
              <w:top w:val="single" w:sz="6" w:space="0" w:color="auto"/>
              <w:left w:val="single" w:sz="6" w:space="0" w:color="auto"/>
              <w:bottom w:val="single" w:sz="6" w:space="0" w:color="auto"/>
              <w:right w:val="single" w:sz="6" w:space="0" w:color="auto"/>
            </w:tcBorders>
            <w:vAlign w:val="center"/>
          </w:tcPr>
          <w:p w14:paraId="332F7BA6" w14:textId="77777777" w:rsidR="006B34B9" w:rsidRPr="00A42D9E" w:rsidRDefault="006B34B9" w:rsidP="006B34B9">
            <w:pPr>
              <w:jc w:val="right"/>
              <w:rPr>
                <w:rFonts w:ascii="Arial" w:hAnsi="Arial" w:cs="Arial"/>
              </w:rPr>
            </w:pPr>
            <w:r w:rsidRPr="00A42D9E">
              <w:rPr>
                <w:rFonts w:ascii="Arial" w:hAnsi="Arial" w:cs="Arial"/>
              </w:rPr>
              <w:t>30 892,20</w:t>
            </w:r>
          </w:p>
        </w:tc>
      </w:tr>
      <w:tr w:rsidR="006B34B9" w:rsidRPr="00A42D9E" w14:paraId="14FC7BFF" w14:textId="77777777" w:rsidTr="006B34B9">
        <w:trPr>
          <w:gridBefore w:val="1"/>
          <w:wBefore w:w="1050" w:type="dxa"/>
          <w:trHeight w:val="494"/>
        </w:trPr>
        <w:tc>
          <w:tcPr>
            <w:tcW w:w="458" w:type="dxa"/>
            <w:gridSpan w:val="2"/>
            <w:tcBorders>
              <w:top w:val="single" w:sz="6" w:space="0" w:color="auto"/>
              <w:left w:val="single" w:sz="6" w:space="0" w:color="auto"/>
              <w:bottom w:val="single" w:sz="6" w:space="0" w:color="auto"/>
              <w:right w:val="single" w:sz="6" w:space="0" w:color="auto"/>
            </w:tcBorders>
            <w:shd w:val="solid" w:color="FFFFFF" w:fill="auto"/>
          </w:tcPr>
          <w:p w14:paraId="10A82E16" w14:textId="77777777" w:rsidR="006B34B9" w:rsidRPr="00A42D9E" w:rsidRDefault="006B34B9" w:rsidP="006B34B9">
            <w:pPr>
              <w:autoSpaceDE w:val="0"/>
              <w:autoSpaceDN w:val="0"/>
              <w:adjustRightInd w:val="0"/>
              <w:jc w:val="center"/>
              <w:rPr>
                <w:rFonts w:ascii="Arial" w:hAnsi="Arial" w:cs="Arial"/>
                <w:color w:val="000000"/>
                <w:sz w:val="24"/>
                <w:szCs w:val="24"/>
              </w:rPr>
            </w:pPr>
          </w:p>
        </w:tc>
        <w:tc>
          <w:tcPr>
            <w:tcW w:w="1042" w:type="dxa"/>
            <w:gridSpan w:val="2"/>
            <w:tcBorders>
              <w:top w:val="single" w:sz="6" w:space="0" w:color="auto"/>
              <w:left w:val="single" w:sz="6" w:space="0" w:color="auto"/>
              <w:bottom w:val="single" w:sz="6" w:space="0" w:color="auto"/>
              <w:right w:val="single" w:sz="6" w:space="0" w:color="auto"/>
            </w:tcBorders>
            <w:shd w:val="solid" w:color="FFFFFF" w:fill="auto"/>
          </w:tcPr>
          <w:p w14:paraId="1EFCC91A" w14:textId="77777777" w:rsidR="006B34B9" w:rsidRPr="00A42D9E" w:rsidRDefault="006B34B9" w:rsidP="006B34B9">
            <w:pPr>
              <w:autoSpaceDE w:val="0"/>
              <w:autoSpaceDN w:val="0"/>
              <w:adjustRightInd w:val="0"/>
              <w:jc w:val="center"/>
              <w:rPr>
                <w:rFonts w:ascii="Arial" w:hAnsi="Arial" w:cs="Arial"/>
                <w:color w:val="000000"/>
              </w:rPr>
            </w:pPr>
          </w:p>
        </w:tc>
        <w:tc>
          <w:tcPr>
            <w:tcW w:w="2666"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62BBAC61" w14:textId="77777777" w:rsidR="006B34B9" w:rsidRPr="00A42D9E" w:rsidRDefault="006B34B9" w:rsidP="006B34B9">
            <w:pPr>
              <w:rPr>
                <w:rFonts w:ascii="Arial" w:hAnsi="Arial" w:cs="Arial"/>
              </w:rPr>
            </w:pPr>
            <w:r w:rsidRPr="00A42D9E">
              <w:rPr>
                <w:rFonts w:ascii="Arial" w:hAnsi="Arial" w:cs="Arial"/>
              </w:rPr>
              <w:t>Непредвиденные – 0,5%</w:t>
            </w:r>
          </w:p>
        </w:tc>
        <w:tc>
          <w:tcPr>
            <w:tcW w:w="1404"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54D0FF72" w14:textId="77777777" w:rsidR="006B34B9" w:rsidRPr="00A42D9E" w:rsidRDefault="006B34B9" w:rsidP="006B34B9">
            <w:pPr>
              <w:jc w:val="right"/>
              <w:rPr>
                <w:rFonts w:ascii="Arial" w:hAnsi="Arial" w:cs="Arial"/>
              </w:rPr>
            </w:pPr>
            <w:r w:rsidRPr="00A42D9E">
              <w:rPr>
                <w:rFonts w:ascii="Arial" w:hAnsi="Arial" w:cs="Arial"/>
              </w:rPr>
              <w:t>232,82</w:t>
            </w:r>
          </w:p>
        </w:tc>
        <w:tc>
          <w:tcPr>
            <w:tcW w:w="1181"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70E49C11" w14:textId="77777777" w:rsidR="006B34B9" w:rsidRPr="00A42D9E" w:rsidRDefault="006B34B9" w:rsidP="006B34B9">
            <w:pPr>
              <w:jc w:val="center"/>
              <w:rPr>
                <w:rFonts w:ascii="Arial" w:hAnsi="Arial" w:cs="Arial"/>
              </w:rPr>
            </w:pPr>
            <w:r w:rsidRPr="00A42D9E">
              <w:rPr>
                <w:rFonts w:ascii="Arial" w:hAnsi="Arial" w:cs="Arial"/>
              </w:rPr>
              <w:t> </w:t>
            </w:r>
          </w:p>
        </w:tc>
        <w:tc>
          <w:tcPr>
            <w:tcW w:w="162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0D442859" w14:textId="77777777" w:rsidR="006B34B9" w:rsidRPr="00A42D9E" w:rsidRDefault="006B34B9" w:rsidP="006B34B9">
            <w:pPr>
              <w:jc w:val="right"/>
              <w:rPr>
                <w:rFonts w:ascii="Arial" w:hAnsi="Arial" w:cs="Arial"/>
              </w:rPr>
            </w:pPr>
            <w:r w:rsidRPr="00A42D9E">
              <w:rPr>
                <w:rFonts w:ascii="Arial" w:hAnsi="Arial" w:cs="Arial"/>
              </w:rPr>
              <w:t>232,82</w:t>
            </w:r>
          </w:p>
        </w:tc>
        <w:tc>
          <w:tcPr>
            <w:tcW w:w="144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0ACC8EAA" w14:textId="77777777" w:rsidR="006B34B9" w:rsidRPr="00A42D9E" w:rsidRDefault="006B34B9" w:rsidP="006B34B9">
            <w:pPr>
              <w:jc w:val="center"/>
              <w:rPr>
                <w:rFonts w:ascii="Arial" w:hAnsi="Arial" w:cs="Arial"/>
              </w:rPr>
            </w:pPr>
            <w:r w:rsidRPr="00A42D9E">
              <w:rPr>
                <w:rFonts w:ascii="Arial" w:hAnsi="Arial" w:cs="Arial"/>
              </w:rPr>
              <w:t> </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tcPr>
          <w:p w14:paraId="6489C94D" w14:textId="77777777" w:rsidR="006B34B9" w:rsidRPr="00A42D9E" w:rsidRDefault="006B34B9" w:rsidP="006B34B9">
            <w:pPr>
              <w:jc w:val="right"/>
              <w:rPr>
                <w:rFonts w:ascii="Arial" w:hAnsi="Arial" w:cs="Arial"/>
              </w:rPr>
            </w:pPr>
            <w:r w:rsidRPr="00A42D9E">
              <w:rPr>
                <w:rFonts w:ascii="Arial" w:hAnsi="Arial" w:cs="Arial"/>
              </w:rPr>
              <w:t>237,11</w:t>
            </w:r>
          </w:p>
        </w:tc>
      </w:tr>
      <w:tr w:rsidR="006B34B9" w:rsidRPr="00A42D9E" w14:paraId="1AEE1C5A" w14:textId="77777777" w:rsidTr="006B34B9">
        <w:trPr>
          <w:gridBefore w:val="1"/>
          <w:wBefore w:w="1050" w:type="dxa"/>
          <w:trHeight w:val="391"/>
        </w:trPr>
        <w:tc>
          <w:tcPr>
            <w:tcW w:w="458" w:type="dxa"/>
            <w:gridSpan w:val="2"/>
            <w:tcBorders>
              <w:top w:val="single" w:sz="6" w:space="0" w:color="auto"/>
              <w:left w:val="single" w:sz="6" w:space="0" w:color="auto"/>
              <w:bottom w:val="single" w:sz="6" w:space="0" w:color="auto"/>
              <w:right w:val="single" w:sz="6" w:space="0" w:color="auto"/>
            </w:tcBorders>
            <w:shd w:val="solid" w:color="FFFFFF" w:fill="auto"/>
          </w:tcPr>
          <w:p w14:paraId="352DA421" w14:textId="77777777" w:rsidR="006B34B9" w:rsidRPr="00A42D9E" w:rsidRDefault="006B34B9" w:rsidP="006B34B9">
            <w:pPr>
              <w:autoSpaceDE w:val="0"/>
              <w:autoSpaceDN w:val="0"/>
              <w:adjustRightInd w:val="0"/>
              <w:jc w:val="center"/>
              <w:rPr>
                <w:rFonts w:ascii="Arial" w:hAnsi="Arial" w:cs="Arial"/>
                <w:color w:val="000000"/>
                <w:sz w:val="24"/>
                <w:szCs w:val="24"/>
              </w:rPr>
            </w:pPr>
          </w:p>
        </w:tc>
        <w:tc>
          <w:tcPr>
            <w:tcW w:w="1042" w:type="dxa"/>
            <w:gridSpan w:val="2"/>
            <w:tcBorders>
              <w:top w:val="single" w:sz="6" w:space="0" w:color="auto"/>
              <w:left w:val="single" w:sz="6" w:space="0" w:color="auto"/>
              <w:bottom w:val="single" w:sz="6" w:space="0" w:color="auto"/>
              <w:right w:val="single" w:sz="6" w:space="0" w:color="auto"/>
            </w:tcBorders>
            <w:shd w:val="solid" w:color="FFFFFF" w:fill="auto"/>
            <w:vAlign w:val="bottom"/>
          </w:tcPr>
          <w:p w14:paraId="32FE4C32" w14:textId="77777777" w:rsidR="006B34B9" w:rsidRPr="00A42D9E" w:rsidRDefault="006B34B9" w:rsidP="006B34B9">
            <w:pPr>
              <w:jc w:val="center"/>
              <w:rPr>
                <w:rFonts w:ascii="Arial" w:hAnsi="Arial" w:cs="Arial"/>
              </w:rPr>
            </w:pPr>
            <w:r w:rsidRPr="00A42D9E">
              <w:rPr>
                <w:rFonts w:ascii="Arial" w:hAnsi="Arial" w:cs="Arial"/>
              </w:rPr>
              <w:t> </w:t>
            </w:r>
          </w:p>
        </w:tc>
        <w:tc>
          <w:tcPr>
            <w:tcW w:w="2666"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60BDFB92" w14:textId="77777777" w:rsidR="006B34B9" w:rsidRPr="00A42D9E" w:rsidRDefault="006B34B9" w:rsidP="006B34B9">
            <w:pPr>
              <w:jc w:val="right"/>
              <w:rPr>
                <w:rFonts w:ascii="Arial" w:hAnsi="Arial" w:cs="Arial"/>
              </w:rPr>
            </w:pPr>
            <w:r w:rsidRPr="00A42D9E">
              <w:rPr>
                <w:rFonts w:ascii="Arial" w:hAnsi="Arial" w:cs="Arial"/>
              </w:rPr>
              <w:t>ИТОГО</w:t>
            </w:r>
          </w:p>
        </w:tc>
        <w:tc>
          <w:tcPr>
            <w:tcW w:w="1404" w:type="dxa"/>
            <w:gridSpan w:val="3"/>
            <w:tcBorders>
              <w:top w:val="single" w:sz="6" w:space="0" w:color="auto"/>
              <w:left w:val="single" w:sz="6" w:space="0" w:color="auto"/>
              <w:bottom w:val="single" w:sz="6" w:space="0" w:color="auto"/>
              <w:right w:val="single" w:sz="6" w:space="0" w:color="auto"/>
            </w:tcBorders>
            <w:vAlign w:val="center"/>
          </w:tcPr>
          <w:p w14:paraId="7368EEF8" w14:textId="77777777" w:rsidR="006B34B9" w:rsidRPr="00A42D9E" w:rsidRDefault="006B34B9" w:rsidP="006B34B9">
            <w:pPr>
              <w:jc w:val="center"/>
              <w:rPr>
                <w:rFonts w:ascii="Arial" w:hAnsi="Arial" w:cs="Arial"/>
              </w:rPr>
            </w:pPr>
            <w:r w:rsidRPr="00A42D9E">
              <w:rPr>
                <w:rFonts w:ascii="Arial" w:hAnsi="Arial" w:cs="Arial"/>
              </w:rPr>
              <w:t>46 797,43</w:t>
            </w:r>
          </w:p>
        </w:tc>
        <w:tc>
          <w:tcPr>
            <w:tcW w:w="1181" w:type="dxa"/>
            <w:gridSpan w:val="2"/>
            <w:tcBorders>
              <w:top w:val="single" w:sz="6" w:space="0" w:color="auto"/>
              <w:left w:val="single" w:sz="6" w:space="0" w:color="auto"/>
              <w:bottom w:val="single" w:sz="6" w:space="0" w:color="auto"/>
              <w:right w:val="single" w:sz="6" w:space="0" w:color="auto"/>
            </w:tcBorders>
            <w:vAlign w:val="center"/>
          </w:tcPr>
          <w:p w14:paraId="1BA4A59E" w14:textId="77777777" w:rsidR="006B34B9" w:rsidRPr="00A42D9E" w:rsidRDefault="006B34B9" w:rsidP="006B34B9">
            <w:pPr>
              <w:jc w:val="center"/>
              <w:rPr>
                <w:rFonts w:ascii="Arial" w:hAnsi="Arial" w:cs="Arial"/>
              </w:rPr>
            </w:pPr>
            <w:r w:rsidRPr="00A42D9E">
              <w:rPr>
                <w:rFonts w:ascii="Arial" w:hAnsi="Arial" w:cs="Arial"/>
              </w:rPr>
              <w:t> </w:t>
            </w: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16726C40" w14:textId="77777777" w:rsidR="006B34B9" w:rsidRPr="00A42D9E" w:rsidRDefault="006B34B9" w:rsidP="006B34B9">
            <w:pPr>
              <w:jc w:val="right"/>
              <w:rPr>
                <w:rFonts w:ascii="Arial" w:hAnsi="Arial" w:cs="Arial"/>
              </w:rPr>
            </w:pPr>
            <w:r w:rsidRPr="00A42D9E">
              <w:rPr>
                <w:rFonts w:ascii="Arial" w:hAnsi="Arial" w:cs="Arial"/>
              </w:rPr>
              <w:t>46 797,43</w:t>
            </w:r>
          </w:p>
        </w:tc>
        <w:tc>
          <w:tcPr>
            <w:tcW w:w="1440" w:type="dxa"/>
            <w:gridSpan w:val="3"/>
            <w:tcBorders>
              <w:top w:val="single" w:sz="6" w:space="0" w:color="auto"/>
              <w:left w:val="single" w:sz="6" w:space="0" w:color="auto"/>
              <w:bottom w:val="single" w:sz="6" w:space="0" w:color="auto"/>
              <w:right w:val="single" w:sz="6" w:space="0" w:color="auto"/>
            </w:tcBorders>
            <w:vAlign w:val="center"/>
          </w:tcPr>
          <w:p w14:paraId="3EAFA286" w14:textId="77777777" w:rsidR="006B34B9" w:rsidRPr="00A42D9E" w:rsidRDefault="006B34B9" w:rsidP="006B34B9">
            <w:pPr>
              <w:jc w:val="center"/>
              <w:rPr>
                <w:rFonts w:ascii="Arial" w:hAnsi="Arial" w:cs="Arial"/>
              </w:rPr>
            </w:pPr>
            <w:r w:rsidRPr="00A42D9E">
              <w:rPr>
                <w:rFonts w:ascii="Arial" w:hAnsi="Arial" w:cs="Arial"/>
              </w:rPr>
              <w:t> </w:t>
            </w:r>
          </w:p>
        </w:tc>
        <w:tc>
          <w:tcPr>
            <w:tcW w:w="1440" w:type="dxa"/>
            <w:tcBorders>
              <w:top w:val="single" w:sz="6" w:space="0" w:color="auto"/>
              <w:left w:val="single" w:sz="6" w:space="0" w:color="auto"/>
              <w:bottom w:val="single" w:sz="6" w:space="0" w:color="auto"/>
              <w:right w:val="single" w:sz="6" w:space="0" w:color="auto"/>
            </w:tcBorders>
            <w:vAlign w:val="center"/>
          </w:tcPr>
          <w:p w14:paraId="72FACF42" w14:textId="77777777" w:rsidR="006B34B9" w:rsidRPr="00A42D9E" w:rsidRDefault="006B34B9" w:rsidP="006B34B9">
            <w:pPr>
              <w:jc w:val="right"/>
              <w:rPr>
                <w:rFonts w:ascii="Arial" w:hAnsi="Arial" w:cs="Arial"/>
              </w:rPr>
            </w:pPr>
            <w:r w:rsidRPr="00A42D9E">
              <w:rPr>
                <w:rFonts w:ascii="Arial" w:hAnsi="Arial" w:cs="Arial"/>
              </w:rPr>
              <w:t>47 658,50</w:t>
            </w:r>
          </w:p>
        </w:tc>
      </w:tr>
      <w:tr w:rsidR="006B34B9" w:rsidRPr="00A42D9E" w14:paraId="7F276324" w14:textId="77777777" w:rsidTr="006B34B9">
        <w:trPr>
          <w:gridBefore w:val="1"/>
          <w:wBefore w:w="1050" w:type="dxa"/>
          <w:trHeight w:val="290"/>
        </w:trPr>
        <w:tc>
          <w:tcPr>
            <w:tcW w:w="458" w:type="dxa"/>
            <w:gridSpan w:val="2"/>
            <w:tcBorders>
              <w:top w:val="single" w:sz="6" w:space="0" w:color="auto"/>
              <w:left w:val="single" w:sz="6" w:space="0" w:color="auto"/>
              <w:bottom w:val="single" w:sz="6" w:space="0" w:color="auto"/>
              <w:right w:val="single" w:sz="6" w:space="0" w:color="auto"/>
            </w:tcBorders>
            <w:shd w:val="solid" w:color="FFFFFF" w:fill="auto"/>
          </w:tcPr>
          <w:p w14:paraId="3BC26876" w14:textId="77777777" w:rsidR="006B34B9" w:rsidRPr="00A42D9E" w:rsidRDefault="006B34B9" w:rsidP="006B34B9">
            <w:pPr>
              <w:autoSpaceDE w:val="0"/>
              <w:autoSpaceDN w:val="0"/>
              <w:adjustRightInd w:val="0"/>
              <w:jc w:val="center"/>
              <w:rPr>
                <w:rFonts w:ascii="Arial" w:hAnsi="Arial" w:cs="Arial"/>
                <w:color w:val="000000"/>
                <w:sz w:val="24"/>
                <w:szCs w:val="24"/>
              </w:rPr>
            </w:pPr>
          </w:p>
        </w:tc>
        <w:tc>
          <w:tcPr>
            <w:tcW w:w="1042" w:type="dxa"/>
            <w:gridSpan w:val="2"/>
            <w:tcBorders>
              <w:top w:val="single" w:sz="6" w:space="0" w:color="auto"/>
              <w:left w:val="single" w:sz="6" w:space="0" w:color="auto"/>
              <w:bottom w:val="single" w:sz="6" w:space="0" w:color="auto"/>
              <w:right w:val="single" w:sz="6" w:space="0" w:color="auto"/>
            </w:tcBorders>
            <w:shd w:val="solid" w:color="FFFFFF" w:fill="auto"/>
            <w:vAlign w:val="bottom"/>
          </w:tcPr>
          <w:p w14:paraId="2C2E4073" w14:textId="77777777" w:rsidR="006B34B9" w:rsidRPr="00A42D9E" w:rsidRDefault="006B34B9" w:rsidP="006B34B9">
            <w:pPr>
              <w:jc w:val="center"/>
              <w:rPr>
                <w:rFonts w:ascii="Arial" w:hAnsi="Arial" w:cs="Arial"/>
              </w:rPr>
            </w:pPr>
            <w:r w:rsidRPr="00A42D9E">
              <w:rPr>
                <w:rFonts w:ascii="Arial" w:hAnsi="Arial" w:cs="Arial"/>
              </w:rPr>
              <w:t> </w:t>
            </w:r>
          </w:p>
        </w:tc>
        <w:tc>
          <w:tcPr>
            <w:tcW w:w="2666" w:type="dxa"/>
            <w:gridSpan w:val="2"/>
            <w:tcBorders>
              <w:top w:val="single" w:sz="6" w:space="0" w:color="auto"/>
              <w:left w:val="single" w:sz="6" w:space="0" w:color="auto"/>
              <w:bottom w:val="single" w:sz="6" w:space="0" w:color="auto"/>
              <w:right w:val="single" w:sz="6" w:space="0" w:color="auto"/>
            </w:tcBorders>
            <w:vAlign w:val="center"/>
          </w:tcPr>
          <w:p w14:paraId="056B3D7E" w14:textId="77777777" w:rsidR="006B34B9" w:rsidRPr="00A42D9E" w:rsidRDefault="006B34B9" w:rsidP="006B34B9">
            <w:pPr>
              <w:jc w:val="right"/>
              <w:rPr>
                <w:rFonts w:ascii="Arial" w:hAnsi="Arial" w:cs="Arial"/>
                <w:sz w:val="18"/>
                <w:szCs w:val="18"/>
              </w:rPr>
            </w:pPr>
            <w:r w:rsidRPr="00A42D9E">
              <w:rPr>
                <w:rFonts w:ascii="Arial" w:hAnsi="Arial" w:cs="Arial"/>
                <w:sz w:val="18"/>
                <w:szCs w:val="18"/>
              </w:rPr>
              <w:t>НДС=20%</w:t>
            </w:r>
          </w:p>
        </w:tc>
        <w:tc>
          <w:tcPr>
            <w:tcW w:w="1404" w:type="dxa"/>
            <w:gridSpan w:val="3"/>
            <w:tcBorders>
              <w:top w:val="single" w:sz="6" w:space="0" w:color="auto"/>
              <w:left w:val="single" w:sz="6" w:space="0" w:color="auto"/>
              <w:bottom w:val="single" w:sz="6" w:space="0" w:color="auto"/>
              <w:right w:val="single" w:sz="6" w:space="0" w:color="auto"/>
            </w:tcBorders>
            <w:vAlign w:val="center"/>
          </w:tcPr>
          <w:p w14:paraId="7E22C9B6" w14:textId="77777777" w:rsidR="006B34B9" w:rsidRPr="00A42D9E" w:rsidRDefault="006B34B9" w:rsidP="006B34B9">
            <w:pPr>
              <w:jc w:val="center"/>
              <w:rPr>
                <w:rFonts w:ascii="Arial" w:hAnsi="Arial" w:cs="Arial"/>
              </w:rPr>
            </w:pPr>
            <w:r w:rsidRPr="00A42D9E">
              <w:rPr>
                <w:rFonts w:ascii="Arial" w:hAnsi="Arial" w:cs="Arial"/>
              </w:rPr>
              <w:t>9 359,49</w:t>
            </w:r>
          </w:p>
        </w:tc>
        <w:tc>
          <w:tcPr>
            <w:tcW w:w="1181" w:type="dxa"/>
            <w:gridSpan w:val="2"/>
            <w:tcBorders>
              <w:top w:val="single" w:sz="6" w:space="0" w:color="auto"/>
              <w:left w:val="single" w:sz="6" w:space="0" w:color="auto"/>
              <w:bottom w:val="single" w:sz="6" w:space="0" w:color="auto"/>
              <w:right w:val="single" w:sz="6" w:space="0" w:color="auto"/>
            </w:tcBorders>
            <w:vAlign w:val="center"/>
          </w:tcPr>
          <w:p w14:paraId="17A13B23" w14:textId="77777777" w:rsidR="006B34B9" w:rsidRPr="00A42D9E" w:rsidRDefault="006B34B9" w:rsidP="006B34B9">
            <w:pPr>
              <w:jc w:val="center"/>
              <w:rPr>
                <w:rFonts w:ascii="Arial" w:hAnsi="Arial" w:cs="Arial"/>
              </w:rPr>
            </w:pPr>
            <w:r w:rsidRPr="00A42D9E">
              <w:rPr>
                <w:rFonts w:ascii="Arial" w:hAnsi="Arial" w:cs="Arial"/>
              </w:rPr>
              <w:t> </w:t>
            </w:r>
          </w:p>
        </w:tc>
        <w:tc>
          <w:tcPr>
            <w:tcW w:w="1620" w:type="dxa"/>
            <w:gridSpan w:val="3"/>
            <w:tcBorders>
              <w:top w:val="single" w:sz="6" w:space="0" w:color="auto"/>
              <w:left w:val="single" w:sz="6" w:space="0" w:color="auto"/>
              <w:bottom w:val="single" w:sz="6" w:space="0" w:color="auto"/>
              <w:right w:val="single" w:sz="6" w:space="0" w:color="auto"/>
            </w:tcBorders>
            <w:vAlign w:val="center"/>
          </w:tcPr>
          <w:p w14:paraId="1F667679" w14:textId="77777777" w:rsidR="006B34B9" w:rsidRPr="00A42D9E" w:rsidRDefault="006B34B9" w:rsidP="006B34B9">
            <w:pPr>
              <w:jc w:val="right"/>
              <w:rPr>
                <w:rFonts w:ascii="Arial" w:hAnsi="Arial" w:cs="Arial"/>
              </w:rPr>
            </w:pPr>
            <w:r w:rsidRPr="00A42D9E">
              <w:rPr>
                <w:rFonts w:ascii="Arial" w:hAnsi="Arial" w:cs="Arial"/>
              </w:rPr>
              <w:t>9 359,49</w:t>
            </w:r>
          </w:p>
        </w:tc>
        <w:tc>
          <w:tcPr>
            <w:tcW w:w="1440" w:type="dxa"/>
            <w:gridSpan w:val="3"/>
            <w:tcBorders>
              <w:top w:val="single" w:sz="6" w:space="0" w:color="auto"/>
              <w:left w:val="single" w:sz="6" w:space="0" w:color="auto"/>
              <w:bottom w:val="single" w:sz="6" w:space="0" w:color="auto"/>
              <w:right w:val="single" w:sz="6" w:space="0" w:color="auto"/>
            </w:tcBorders>
            <w:vAlign w:val="center"/>
          </w:tcPr>
          <w:p w14:paraId="38DBC1BF" w14:textId="77777777" w:rsidR="006B34B9" w:rsidRPr="00A42D9E" w:rsidRDefault="006B34B9" w:rsidP="006B34B9">
            <w:pPr>
              <w:jc w:val="center"/>
              <w:rPr>
                <w:rFonts w:ascii="Arial" w:hAnsi="Arial" w:cs="Arial"/>
              </w:rPr>
            </w:pPr>
            <w:r w:rsidRPr="00A42D9E">
              <w:rPr>
                <w:rFonts w:ascii="Arial" w:hAnsi="Arial" w:cs="Arial"/>
              </w:rPr>
              <w:t> </w:t>
            </w:r>
          </w:p>
        </w:tc>
        <w:tc>
          <w:tcPr>
            <w:tcW w:w="1440" w:type="dxa"/>
            <w:tcBorders>
              <w:top w:val="single" w:sz="6" w:space="0" w:color="auto"/>
              <w:left w:val="single" w:sz="6" w:space="0" w:color="auto"/>
              <w:bottom w:val="single" w:sz="6" w:space="0" w:color="auto"/>
              <w:right w:val="single" w:sz="6" w:space="0" w:color="auto"/>
            </w:tcBorders>
            <w:vAlign w:val="center"/>
          </w:tcPr>
          <w:p w14:paraId="61A4824B" w14:textId="77777777" w:rsidR="006B34B9" w:rsidRPr="00A42D9E" w:rsidRDefault="006B34B9" w:rsidP="006B34B9">
            <w:pPr>
              <w:jc w:val="right"/>
              <w:rPr>
                <w:rFonts w:ascii="Arial" w:hAnsi="Arial" w:cs="Arial"/>
              </w:rPr>
            </w:pPr>
            <w:r w:rsidRPr="00A42D9E">
              <w:rPr>
                <w:rFonts w:ascii="Arial" w:hAnsi="Arial" w:cs="Arial"/>
              </w:rPr>
              <w:t>9 531,70</w:t>
            </w:r>
          </w:p>
        </w:tc>
      </w:tr>
      <w:tr w:rsidR="006B34B9" w:rsidRPr="00A42D9E" w14:paraId="5E14F9DF" w14:textId="77777777" w:rsidTr="006B34B9">
        <w:trPr>
          <w:gridBefore w:val="1"/>
          <w:wBefore w:w="1050" w:type="dxa"/>
          <w:trHeight w:val="362"/>
        </w:trPr>
        <w:tc>
          <w:tcPr>
            <w:tcW w:w="458" w:type="dxa"/>
            <w:gridSpan w:val="2"/>
            <w:tcBorders>
              <w:top w:val="single" w:sz="6" w:space="0" w:color="auto"/>
              <w:left w:val="single" w:sz="6" w:space="0" w:color="auto"/>
              <w:bottom w:val="single" w:sz="6" w:space="0" w:color="auto"/>
              <w:right w:val="single" w:sz="6" w:space="0" w:color="auto"/>
            </w:tcBorders>
            <w:shd w:val="solid" w:color="FFFFFF" w:fill="auto"/>
          </w:tcPr>
          <w:p w14:paraId="25134B80" w14:textId="77777777" w:rsidR="006B34B9" w:rsidRPr="00A42D9E" w:rsidRDefault="006B34B9" w:rsidP="006B34B9">
            <w:pPr>
              <w:autoSpaceDE w:val="0"/>
              <w:autoSpaceDN w:val="0"/>
              <w:adjustRightInd w:val="0"/>
              <w:jc w:val="center"/>
              <w:rPr>
                <w:rFonts w:ascii="Arial" w:hAnsi="Arial" w:cs="Arial"/>
                <w:color w:val="000000"/>
                <w:sz w:val="24"/>
                <w:szCs w:val="24"/>
              </w:rPr>
            </w:pPr>
          </w:p>
        </w:tc>
        <w:tc>
          <w:tcPr>
            <w:tcW w:w="1042" w:type="dxa"/>
            <w:gridSpan w:val="2"/>
            <w:tcBorders>
              <w:top w:val="single" w:sz="6" w:space="0" w:color="auto"/>
              <w:left w:val="single" w:sz="6" w:space="0" w:color="auto"/>
              <w:bottom w:val="single" w:sz="6" w:space="0" w:color="auto"/>
              <w:right w:val="single" w:sz="6" w:space="0" w:color="auto"/>
            </w:tcBorders>
            <w:shd w:val="solid" w:color="FFFFFF" w:fill="auto"/>
            <w:vAlign w:val="bottom"/>
          </w:tcPr>
          <w:p w14:paraId="704424DF" w14:textId="77777777" w:rsidR="006B34B9" w:rsidRPr="00A42D9E" w:rsidRDefault="006B34B9" w:rsidP="006B34B9">
            <w:pPr>
              <w:jc w:val="center"/>
              <w:rPr>
                <w:rFonts w:ascii="Arial" w:hAnsi="Arial" w:cs="Arial"/>
              </w:rPr>
            </w:pPr>
            <w:r w:rsidRPr="00A42D9E">
              <w:rPr>
                <w:rFonts w:ascii="Arial" w:hAnsi="Arial" w:cs="Arial"/>
              </w:rPr>
              <w:t> </w:t>
            </w:r>
          </w:p>
        </w:tc>
        <w:tc>
          <w:tcPr>
            <w:tcW w:w="2666"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014761C5" w14:textId="77777777" w:rsidR="006B34B9" w:rsidRPr="00A42D9E" w:rsidRDefault="006B34B9" w:rsidP="006B34B9">
            <w:pPr>
              <w:jc w:val="right"/>
              <w:rPr>
                <w:rFonts w:ascii="Arial" w:hAnsi="Arial" w:cs="Arial"/>
                <w:b/>
                <w:bCs/>
              </w:rPr>
            </w:pPr>
            <w:r w:rsidRPr="00A42D9E">
              <w:rPr>
                <w:rFonts w:ascii="Arial" w:hAnsi="Arial" w:cs="Arial"/>
                <w:b/>
                <w:bCs/>
              </w:rPr>
              <w:t>ИТОГО</w:t>
            </w:r>
          </w:p>
        </w:tc>
        <w:tc>
          <w:tcPr>
            <w:tcW w:w="1404"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2A7E85A1" w14:textId="77777777" w:rsidR="006B34B9" w:rsidRPr="00A42D9E" w:rsidRDefault="006B34B9" w:rsidP="006B34B9">
            <w:pPr>
              <w:jc w:val="center"/>
              <w:rPr>
                <w:rFonts w:ascii="Arial" w:hAnsi="Arial" w:cs="Arial"/>
                <w:b/>
                <w:bCs/>
              </w:rPr>
            </w:pPr>
            <w:r w:rsidRPr="00A42D9E">
              <w:rPr>
                <w:rFonts w:ascii="Arial" w:hAnsi="Arial" w:cs="Arial"/>
                <w:b/>
                <w:bCs/>
              </w:rPr>
              <w:t>56 156,92</w:t>
            </w:r>
          </w:p>
        </w:tc>
        <w:tc>
          <w:tcPr>
            <w:tcW w:w="1181"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52D93AC5" w14:textId="77777777" w:rsidR="006B34B9" w:rsidRPr="00A42D9E" w:rsidRDefault="006B34B9" w:rsidP="006B34B9">
            <w:pPr>
              <w:jc w:val="center"/>
              <w:rPr>
                <w:rFonts w:ascii="Arial" w:hAnsi="Arial" w:cs="Arial"/>
              </w:rPr>
            </w:pPr>
            <w:r w:rsidRPr="00A42D9E">
              <w:rPr>
                <w:rFonts w:ascii="Arial" w:hAnsi="Arial" w:cs="Arial"/>
              </w:rPr>
              <w:t> </w:t>
            </w:r>
          </w:p>
        </w:tc>
        <w:tc>
          <w:tcPr>
            <w:tcW w:w="162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72B06F44" w14:textId="77777777" w:rsidR="006B34B9" w:rsidRPr="00A42D9E" w:rsidRDefault="006B34B9" w:rsidP="006B34B9">
            <w:pPr>
              <w:jc w:val="right"/>
              <w:rPr>
                <w:rFonts w:ascii="Arial" w:hAnsi="Arial" w:cs="Arial"/>
                <w:b/>
                <w:bCs/>
                <w:sz w:val="24"/>
                <w:szCs w:val="24"/>
              </w:rPr>
            </w:pPr>
            <w:r w:rsidRPr="00A42D9E">
              <w:rPr>
                <w:rFonts w:ascii="Arial" w:hAnsi="Arial" w:cs="Arial"/>
                <w:b/>
                <w:bCs/>
              </w:rPr>
              <w:t>56 156,92</w:t>
            </w:r>
          </w:p>
        </w:tc>
        <w:tc>
          <w:tcPr>
            <w:tcW w:w="144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75A9882C" w14:textId="77777777" w:rsidR="006B34B9" w:rsidRPr="00A42D9E" w:rsidRDefault="006B34B9" w:rsidP="006B34B9">
            <w:pPr>
              <w:jc w:val="center"/>
              <w:rPr>
                <w:rFonts w:ascii="Arial" w:hAnsi="Arial" w:cs="Arial"/>
                <w:b/>
                <w:bCs/>
                <w:sz w:val="24"/>
                <w:szCs w:val="24"/>
              </w:rPr>
            </w:pPr>
            <w:r w:rsidRPr="00A42D9E">
              <w:rPr>
                <w:rFonts w:ascii="Arial" w:hAnsi="Arial" w:cs="Arial"/>
                <w:b/>
                <w:bCs/>
              </w:rPr>
              <w:t> </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tcPr>
          <w:p w14:paraId="03DA0596" w14:textId="77777777" w:rsidR="006B34B9" w:rsidRPr="00A42D9E" w:rsidRDefault="006B34B9" w:rsidP="006B34B9">
            <w:pPr>
              <w:jc w:val="right"/>
              <w:rPr>
                <w:rFonts w:ascii="Arial" w:hAnsi="Arial" w:cs="Arial"/>
                <w:b/>
                <w:bCs/>
                <w:sz w:val="24"/>
                <w:szCs w:val="24"/>
              </w:rPr>
            </w:pPr>
            <w:r w:rsidRPr="00A42D9E">
              <w:rPr>
                <w:rFonts w:ascii="Arial" w:hAnsi="Arial" w:cs="Arial"/>
                <w:b/>
                <w:bCs/>
              </w:rPr>
              <w:t>57 190,20</w:t>
            </w:r>
          </w:p>
        </w:tc>
      </w:tr>
      <w:tr w:rsidR="006B34B9" w:rsidRPr="00A42D9E" w14:paraId="073D6417" w14:textId="77777777" w:rsidTr="006B34B9">
        <w:trPr>
          <w:gridBefore w:val="1"/>
          <w:wBefore w:w="1050" w:type="dxa"/>
          <w:trHeight w:val="362"/>
        </w:trPr>
        <w:tc>
          <w:tcPr>
            <w:tcW w:w="1500" w:type="dxa"/>
            <w:gridSpan w:val="4"/>
            <w:tcBorders>
              <w:top w:val="single" w:sz="6" w:space="0" w:color="auto"/>
              <w:left w:val="single" w:sz="6" w:space="0" w:color="auto"/>
              <w:bottom w:val="single" w:sz="6" w:space="0" w:color="auto"/>
              <w:right w:val="single" w:sz="6" w:space="0" w:color="auto"/>
            </w:tcBorders>
            <w:shd w:val="solid" w:color="FFFFFF" w:fill="auto"/>
          </w:tcPr>
          <w:p w14:paraId="65C2CA8F" w14:textId="77777777" w:rsidR="006B34B9" w:rsidRPr="00A42D9E" w:rsidRDefault="006B34B9" w:rsidP="006B34B9">
            <w:pPr>
              <w:autoSpaceDE w:val="0"/>
              <w:autoSpaceDN w:val="0"/>
              <w:adjustRightInd w:val="0"/>
              <w:jc w:val="right"/>
              <w:rPr>
                <w:rFonts w:ascii="Arial" w:hAnsi="Arial" w:cs="Arial"/>
                <w:color w:val="000000"/>
              </w:rPr>
            </w:pPr>
            <w:r w:rsidRPr="00A42D9E">
              <w:rPr>
                <w:rFonts w:ascii="Arial" w:hAnsi="Arial" w:cs="Arial"/>
                <w:color w:val="000000"/>
              </w:rPr>
              <w:t xml:space="preserve">Дата </w:t>
            </w:r>
          </w:p>
        </w:tc>
        <w:tc>
          <w:tcPr>
            <w:tcW w:w="2666" w:type="dxa"/>
            <w:gridSpan w:val="2"/>
            <w:tcBorders>
              <w:top w:val="single" w:sz="6" w:space="0" w:color="auto"/>
              <w:left w:val="single" w:sz="6" w:space="0" w:color="auto"/>
              <w:bottom w:val="single" w:sz="6" w:space="0" w:color="auto"/>
              <w:right w:val="single" w:sz="6" w:space="0" w:color="auto"/>
            </w:tcBorders>
            <w:shd w:val="solid" w:color="FFFFFF" w:fill="auto"/>
          </w:tcPr>
          <w:p w14:paraId="7CE1B506"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11.03.2021</w:t>
            </w:r>
          </w:p>
        </w:tc>
        <w:tc>
          <w:tcPr>
            <w:tcW w:w="1404"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79EAA8A7" w14:textId="77777777" w:rsidR="006B34B9" w:rsidRPr="00A42D9E" w:rsidRDefault="006B34B9" w:rsidP="006B34B9">
            <w:pPr>
              <w:jc w:val="center"/>
              <w:rPr>
                <w:rFonts w:ascii="Arial" w:hAnsi="Arial" w:cs="Arial"/>
              </w:rPr>
            </w:pPr>
          </w:p>
        </w:tc>
        <w:tc>
          <w:tcPr>
            <w:tcW w:w="1181"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3A550A13" w14:textId="77777777" w:rsidR="006B34B9" w:rsidRPr="00A42D9E" w:rsidRDefault="006B34B9" w:rsidP="006B34B9">
            <w:pPr>
              <w:rPr>
                <w:rFonts w:ascii="Arial" w:hAnsi="Arial" w:cs="Arial"/>
              </w:rPr>
            </w:pPr>
            <w:r w:rsidRPr="00A42D9E">
              <w:rPr>
                <w:rFonts w:ascii="Arial" w:hAnsi="Arial" w:cs="Arial"/>
              </w:rPr>
              <w:t> </w:t>
            </w:r>
          </w:p>
        </w:tc>
        <w:tc>
          <w:tcPr>
            <w:tcW w:w="1620"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6B705B08" w14:textId="77777777" w:rsidR="006B34B9" w:rsidRPr="00A42D9E" w:rsidRDefault="006B34B9" w:rsidP="006B34B9">
            <w:pPr>
              <w:rPr>
                <w:rFonts w:ascii="Arial" w:hAnsi="Arial" w:cs="Arial"/>
              </w:rPr>
            </w:pPr>
            <w:r w:rsidRPr="00A42D9E">
              <w:rPr>
                <w:rFonts w:ascii="Arial" w:hAnsi="Arial" w:cs="Arial"/>
              </w:rPr>
              <w:t> </w:t>
            </w:r>
          </w:p>
        </w:tc>
        <w:tc>
          <w:tcPr>
            <w:tcW w:w="1440" w:type="dxa"/>
            <w:gridSpan w:val="3"/>
            <w:tcBorders>
              <w:top w:val="single" w:sz="6" w:space="0" w:color="auto"/>
              <w:left w:val="single" w:sz="6" w:space="0" w:color="auto"/>
              <w:bottom w:val="single" w:sz="6" w:space="0" w:color="auto"/>
              <w:right w:val="single" w:sz="6" w:space="0" w:color="auto"/>
            </w:tcBorders>
            <w:vAlign w:val="center"/>
          </w:tcPr>
          <w:p w14:paraId="506143D5" w14:textId="77777777" w:rsidR="006B34B9" w:rsidRPr="00A42D9E" w:rsidRDefault="006B34B9" w:rsidP="006B34B9">
            <w:pPr>
              <w:rPr>
                <w:rFonts w:ascii="Arial" w:hAnsi="Arial" w:cs="Arial"/>
              </w:rPr>
            </w:pPr>
            <w:r w:rsidRPr="00A42D9E">
              <w:rPr>
                <w:rFonts w:ascii="Arial" w:hAnsi="Arial" w:cs="Arial"/>
              </w:rPr>
              <w:t> </w:t>
            </w:r>
          </w:p>
        </w:tc>
        <w:tc>
          <w:tcPr>
            <w:tcW w:w="1440" w:type="dxa"/>
            <w:tcBorders>
              <w:top w:val="single" w:sz="6" w:space="0" w:color="auto"/>
              <w:left w:val="single" w:sz="6" w:space="0" w:color="auto"/>
              <w:bottom w:val="single" w:sz="6" w:space="0" w:color="auto"/>
              <w:right w:val="single" w:sz="6" w:space="0" w:color="auto"/>
            </w:tcBorders>
            <w:vAlign w:val="center"/>
          </w:tcPr>
          <w:p w14:paraId="3E741B05" w14:textId="77777777" w:rsidR="006B34B9" w:rsidRPr="00A42D9E" w:rsidRDefault="006B34B9" w:rsidP="006B34B9">
            <w:pPr>
              <w:rPr>
                <w:rFonts w:ascii="Arial" w:hAnsi="Arial" w:cs="Arial"/>
              </w:rPr>
            </w:pPr>
            <w:r w:rsidRPr="00A42D9E">
              <w:rPr>
                <w:rFonts w:ascii="Arial" w:hAnsi="Arial" w:cs="Arial"/>
              </w:rPr>
              <w:t> </w:t>
            </w:r>
          </w:p>
        </w:tc>
      </w:tr>
      <w:tr w:rsidR="006B34B9" w:rsidRPr="00A42D9E" w14:paraId="4F7CB89D" w14:textId="77777777" w:rsidTr="006B34B9">
        <w:trPr>
          <w:gridBefore w:val="1"/>
          <w:wBefore w:w="1050" w:type="dxa"/>
          <w:trHeight w:val="362"/>
        </w:trPr>
        <w:tc>
          <w:tcPr>
            <w:tcW w:w="4166" w:type="dxa"/>
            <w:gridSpan w:val="6"/>
            <w:tcBorders>
              <w:top w:val="single" w:sz="6" w:space="0" w:color="auto"/>
            </w:tcBorders>
            <w:vAlign w:val="center"/>
          </w:tcPr>
          <w:p w14:paraId="59356E97" w14:textId="77777777" w:rsidR="006B34B9" w:rsidRPr="00A42D9E" w:rsidRDefault="006B34B9" w:rsidP="006B34B9">
            <w:pPr>
              <w:jc w:val="center"/>
              <w:rPr>
                <w:rFonts w:ascii="Arial" w:hAnsi="Arial" w:cs="Arial"/>
              </w:rPr>
            </w:pPr>
            <w:r w:rsidRPr="00A42D9E">
              <w:rPr>
                <w:rFonts w:ascii="Arial" w:hAnsi="Arial" w:cs="Arial"/>
              </w:rPr>
              <w:t xml:space="preserve">Начальная максимальная цена контракта </w:t>
            </w:r>
            <w:proofErr w:type="gramStart"/>
            <w:r w:rsidRPr="00A42D9E">
              <w:rPr>
                <w:rFonts w:ascii="Arial" w:hAnsi="Arial" w:cs="Arial"/>
              </w:rPr>
              <w:t xml:space="preserve">составляет:   </w:t>
            </w:r>
            <w:proofErr w:type="gramEnd"/>
            <w:r w:rsidRPr="00A42D9E">
              <w:rPr>
                <w:rFonts w:ascii="Arial" w:hAnsi="Arial" w:cs="Arial"/>
              </w:rPr>
              <w:t xml:space="preserve">                                             </w:t>
            </w:r>
          </w:p>
        </w:tc>
        <w:tc>
          <w:tcPr>
            <w:tcW w:w="1404" w:type="dxa"/>
            <w:gridSpan w:val="3"/>
            <w:tcBorders>
              <w:top w:val="single" w:sz="6" w:space="0" w:color="auto"/>
            </w:tcBorders>
            <w:vAlign w:val="center"/>
          </w:tcPr>
          <w:p w14:paraId="71E08572" w14:textId="77777777" w:rsidR="006B34B9" w:rsidRPr="00A42D9E" w:rsidRDefault="006B34B9" w:rsidP="006B34B9">
            <w:pPr>
              <w:jc w:val="center"/>
              <w:rPr>
                <w:rFonts w:ascii="Arial" w:hAnsi="Arial" w:cs="Arial"/>
              </w:rPr>
            </w:pPr>
          </w:p>
          <w:p w14:paraId="4D6C6A83" w14:textId="77777777" w:rsidR="006B34B9" w:rsidRPr="00A42D9E" w:rsidRDefault="006B34B9" w:rsidP="006B34B9">
            <w:pPr>
              <w:jc w:val="center"/>
              <w:rPr>
                <w:rFonts w:ascii="Arial" w:hAnsi="Arial" w:cs="Arial"/>
              </w:rPr>
            </w:pPr>
            <w:r w:rsidRPr="00A42D9E">
              <w:rPr>
                <w:rFonts w:ascii="Arial" w:hAnsi="Arial" w:cs="Arial"/>
              </w:rPr>
              <w:t>57 190 200</w:t>
            </w:r>
          </w:p>
        </w:tc>
        <w:tc>
          <w:tcPr>
            <w:tcW w:w="1181" w:type="dxa"/>
            <w:gridSpan w:val="2"/>
            <w:tcBorders>
              <w:top w:val="single" w:sz="6" w:space="0" w:color="auto"/>
            </w:tcBorders>
            <w:vAlign w:val="center"/>
          </w:tcPr>
          <w:p w14:paraId="533F066B" w14:textId="77777777" w:rsidR="006B34B9" w:rsidRPr="00A42D9E" w:rsidRDefault="006B34B9" w:rsidP="006B34B9">
            <w:pPr>
              <w:rPr>
                <w:rFonts w:ascii="Arial" w:hAnsi="Arial" w:cs="Arial"/>
              </w:rPr>
            </w:pPr>
          </w:p>
          <w:p w14:paraId="33E6271D" w14:textId="77777777" w:rsidR="006B34B9" w:rsidRPr="00A42D9E" w:rsidRDefault="006B34B9" w:rsidP="006B34B9">
            <w:pPr>
              <w:rPr>
                <w:rFonts w:ascii="Arial" w:hAnsi="Arial" w:cs="Arial"/>
              </w:rPr>
            </w:pPr>
            <w:r w:rsidRPr="00A42D9E">
              <w:rPr>
                <w:rFonts w:ascii="Arial" w:hAnsi="Arial" w:cs="Arial"/>
              </w:rPr>
              <w:t>рублей</w:t>
            </w:r>
          </w:p>
        </w:tc>
        <w:tc>
          <w:tcPr>
            <w:tcW w:w="1620" w:type="dxa"/>
            <w:gridSpan w:val="3"/>
            <w:tcBorders>
              <w:top w:val="single" w:sz="6" w:space="0" w:color="auto"/>
            </w:tcBorders>
            <w:shd w:val="solid" w:color="FFFFFF" w:fill="auto"/>
            <w:vAlign w:val="center"/>
          </w:tcPr>
          <w:p w14:paraId="1F77611F" w14:textId="77777777" w:rsidR="006B34B9" w:rsidRPr="00A42D9E" w:rsidRDefault="006B34B9" w:rsidP="006B34B9">
            <w:pPr>
              <w:rPr>
                <w:rFonts w:ascii="Arial" w:hAnsi="Arial" w:cs="Arial"/>
              </w:rPr>
            </w:pPr>
            <w:r w:rsidRPr="00A42D9E">
              <w:rPr>
                <w:rFonts w:ascii="Arial" w:hAnsi="Arial" w:cs="Arial"/>
              </w:rPr>
              <w:t xml:space="preserve">                                                    </w:t>
            </w:r>
          </w:p>
        </w:tc>
        <w:tc>
          <w:tcPr>
            <w:tcW w:w="1440" w:type="dxa"/>
            <w:gridSpan w:val="3"/>
            <w:tcBorders>
              <w:top w:val="single" w:sz="6" w:space="0" w:color="auto"/>
            </w:tcBorders>
            <w:vAlign w:val="center"/>
          </w:tcPr>
          <w:p w14:paraId="41D5B715" w14:textId="77777777" w:rsidR="006B34B9" w:rsidRPr="00A42D9E" w:rsidRDefault="006B34B9" w:rsidP="006B34B9">
            <w:pPr>
              <w:jc w:val="center"/>
              <w:rPr>
                <w:rFonts w:ascii="Arial" w:hAnsi="Arial" w:cs="Arial"/>
                <w:sz w:val="24"/>
                <w:szCs w:val="24"/>
              </w:rPr>
            </w:pPr>
          </w:p>
        </w:tc>
        <w:tc>
          <w:tcPr>
            <w:tcW w:w="1440" w:type="dxa"/>
            <w:tcBorders>
              <w:top w:val="single" w:sz="6" w:space="0" w:color="auto"/>
            </w:tcBorders>
            <w:vAlign w:val="center"/>
          </w:tcPr>
          <w:p w14:paraId="3EDD6BC8" w14:textId="77777777" w:rsidR="006B34B9" w:rsidRPr="00A42D9E" w:rsidRDefault="006B34B9" w:rsidP="006B34B9">
            <w:pPr>
              <w:jc w:val="center"/>
              <w:rPr>
                <w:rFonts w:ascii="Arial" w:hAnsi="Arial" w:cs="Arial"/>
              </w:rPr>
            </w:pPr>
          </w:p>
        </w:tc>
      </w:tr>
      <w:tr w:rsidR="006B34B9" w:rsidRPr="00A42D9E" w14:paraId="4B44F964" w14:textId="77777777" w:rsidTr="006B34B9">
        <w:trPr>
          <w:gridBefore w:val="1"/>
          <w:wBefore w:w="1050" w:type="dxa"/>
          <w:trHeight w:val="362"/>
        </w:trPr>
        <w:tc>
          <w:tcPr>
            <w:tcW w:w="4166" w:type="dxa"/>
            <w:gridSpan w:val="6"/>
          </w:tcPr>
          <w:p w14:paraId="7EC33A85"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Продолжительность строительства:</w:t>
            </w:r>
          </w:p>
        </w:tc>
        <w:tc>
          <w:tcPr>
            <w:tcW w:w="1404" w:type="dxa"/>
            <w:gridSpan w:val="3"/>
          </w:tcPr>
          <w:p w14:paraId="22A8F834"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7 месяцев</w:t>
            </w:r>
          </w:p>
        </w:tc>
        <w:tc>
          <w:tcPr>
            <w:tcW w:w="1181" w:type="dxa"/>
            <w:gridSpan w:val="2"/>
          </w:tcPr>
          <w:p w14:paraId="4746AE58" w14:textId="77777777" w:rsidR="006B34B9" w:rsidRPr="00A42D9E" w:rsidRDefault="006B34B9" w:rsidP="006B34B9">
            <w:pPr>
              <w:autoSpaceDE w:val="0"/>
              <w:autoSpaceDN w:val="0"/>
              <w:adjustRightInd w:val="0"/>
              <w:jc w:val="right"/>
              <w:rPr>
                <w:rFonts w:ascii="Arial" w:hAnsi="Arial" w:cs="Arial"/>
                <w:color w:val="000000"/>
              </w:rPr>
            </w:pPr>
          </w:p>
        </w:tc>
        <w:tc>
          <w:tcPr>
            <w:tcW w:w="1620" w:type="dxa"/>
            <w:gridSpan w:val="3"/>
            <w:shd w:val="solid" w:color="FFFFFF" w:fill="auto"/>
          </w:tcPr>
          <w:p w14:paraId="7D9B3C6F" w14:textId="77777777" w:rsidR="006B34B9" w:rsidRPr="00A42D9E" w:rsidRDefault="006B34B9" w:rsidP="006B34B9">
            <w:pPr>
              <w:autoSpaceDE w:val="0"/>
              <w:autoSpaceDN w:val="0"/>
              <w:adjustRightInd w:val="0"/>
              <w:rPr>
                <w:rFonts w:ascii="Arial" w:hAnsi="Arial" w:cs="Arial"/>
                <w:color w:val="000000"/>
              </w:rPr>
            </w:pPr>
          </w:p>
        </w:tc>
        <w:tc>
          <w:tcPr>
            <w:tcW w:w="1440" w:type="dxa"/>
            <w:gridSpan w:val="3"/>
          </w:tcPr>
          <w:p w14:paraId="476A5FB1" w14:textId="77777777" w:rsidR="006B34B9" w:rsidRPr="00A42D9E" w:rsidRDefault="006B34B9" w:rsidP="006B34B9">
            <w:pPr>
              <w:autoSpaceDE w:val="0"/>
              <w:autoSpaceDN w:val="0"/>
              <w:adjustRightInd w:val="0"/>
              <w:rPr>
                <w:rFonts w:ascii="Arial" w:hAnsi="Arial" w:cs="Arial"/>
                <w:color w:val="000000"/>
              </w:rPr>
            </w:pPr>
          </w:p>
        </w:tc>
        <w:tc>
          <w:tcPr>
            <w:tcW w:w="1440" w:type="dxa"/>
          </w:tcPr>
          <w:p w14:paraId="56E5DC65" w14:textId="77777777" w:rsidR="006B34B9" w:rsidRPr="00A42D9E" w:rsidRDefault="006B34B9" w:rsidP="006B34B9">
            <w:pPr>
              <w:autoSpaceDE w:val="0"/>
              <w:autoSpaceDN w:val="0"/>
              <w:adjustRightInd w:val="0"/>
              <w:rPr>
                <w:rFonts w:ascii="Arial" w:hAnsi="Arial" w:cs="Arial"/>
                <w:color w:val="000000"/>
              </w:rPr>
            </w:pPr>
          </w:p>
        </w:tc>
      </w:tr>
      <w:tr w:rsidR="006B34B9" w:rsidRPr="00A42D9E" w14:paraId="5E612047" w14:textId="77777777" w:rsidTr="006B34B9">
        <w:trPr>
          <w:gridBefore w:val="1"/>
          <w:wBefore w:w="1050" w:type="dxa"/>
          <w:trHeight w:val="362"/>
        </w:trPr>
        <w:tc>
          <w:tcPr>
            <w:tcW w:w="4166" w:type="dxa"/>
            <w:gridSpan w:val="6"/>
          </w:tcPr>
          <w:p w14:paraId="30203DFB"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Начало строительства</w:t>
            </w:r>
          </w:p>
        </w:tc>
        <w:tc>
          <w:tcPr>
            <w:tcW w:w="2585" w:type="dxa"/>
            <w:gridSpan w:val="5"/>
          </w:tcPr>
          <w:p w14:paraId="5FF6990D"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апрель 2021 года</w:t>
            </w:r>
          </w:p>
        </w:tc>
        <w:tc>
          <w:tcPr>
            <w:tcW w:w="1620" w:type="dxa"/>
            <w:gridSpan w:val="3"/>
            <w:shd w:val="solid" w:color="FFFFFF" w:fill="auto"/>
          </w:tcPr>
          <w:p w14:paraId="125A83E2" w14:textId="77777777" w:rsidR="006B34B9" w:rsidRPr="00A42D9E" w:rsidRDefault="006B34B9" w:rsidP="006B34B9">
            <w:pPr>
              <w:autoSpaceDE w:val="0"/>
              <w:autoSpaceDN w:val="0"/>
              <w:adjustRightInd w:val="0"/>
              <w:rPr>
                <w:rFonts w:ascii="Arial" w:hAnsi="Arial" w:cs="Arial"/>
                <w:color w:val="000000"/>
              </w:rPr>
            </w:pPr>
          </w:p>
        </w:tc>
        <w:tc>
          <w:tcPr>
            <w:tcW w:w="1440" w:type="dxa"/>
            <w:gridSpan w:val="3"/>
          </w:tcPr>
          <w:p w14:paraId="358227C1" w14:textId="77777777" w:rsidR="006B34B9" w:rsidRPr="00A42D9E" w:rsidRDefault="006B34B9" w:rsidP="006B34B9">
            <w:pPr>
              <w:autoSpaceDE w:val="0"/>
              <w:autoSpaceDN w:val="0"/>
              <w:adjustRightInd w:val="0"/>
              <w:rPr>
                <w:rFonts w:ascii="Arial" w:hAnsi="Arial" w:cs="Arial"/>
                <w:color w:val="000000"/>
              </w:rPr>
            </w:pPr>
          </w:p>
        </w:tc>
        <w:tc>
          <w:tcPr>
            <w:tcW w:w="1440" w:type="dxa"/>
          </w:tcPr>
          <w:p w14:paraId="5D3BE8DC" w14:textId="77777777" w:rsidR="006B34B9" w:rsidRPr="00A42D9E" w:rsidRDefault="006B34B9" w:rsidP="006B34B9">
            <w:pPr>
              <w:autoSpaceDE w:val="0"/>
              <w:autoSpaceDN w:val="0"/>
              <w:adjustRightInd w:val="0"/>
              <w:rPr>
                <w:rFonts w:ascii="Arial" w:hAnsi="Arial" w:cs="Arial"/>
                <w:color w:val="000000"/>
              </w:rPr>
            </w:pPr>
          </w:p>
        </w:tc>
      </w:tr>
      <w:tr w:rsidR="006B34B9" w:rsidRPr="00A42D9E" w14:paraId="629949B9" w14:textId="77777777" w:rsidTr="006B34B9">
        <w:trPr>
          <w:gridBefore w:val="1"/>
          <w:wBefore w:w="1050" w:type="dxa"/>
          <w:trHeight w:val="334"/>
        </w:trPr>
        <w:tc>
          <w:tcPr>
            <w:tcW w:w="4166" w:type="dxa"/>
            <w:gridSpan w:val="6"/>
          </w:tcPr>
          <w:p w14:paraId="4F203442"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Окончание строительства</w:t>
            </w:r>
          </w:p>
        </w:tc>
        <w:tc>
          <w:tcPr>
            <w:tcW w:w="2585" w:type="dxa"/>
            <w:gridSpan w:val="5"/>
          </w:tcPr>
          <w:p w14:paraId="2181BA78"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октябрь 2021 года</w:t>
            </w:r>
          </w:p>
        </w:tc>
        <w:tc>
          <w:tcPr>
            <w:tcW w:w="1620" w:type="dxa"/>
            <w:gridSpan w:val="3"/>
          </w:tcPr>
          <w:p w14:paraId="08DB560E" w14:textId="77777777" w:rsidR="006B34B9" w:rsidRPr="00A42D9E" w:rsidRDefault="006B34B9" w:rsidP="006B34B9">
            <w:pPr>
              <w:autoSpaceDE w:val="0"/>
              <w:autoSpaceDN w:val="0"/>
              <w:adjustRightInd w:val="0"/>
              <w:rPr>
                <w:rFonts w:ascii="Arial" w:hAnsi="Arial" w:cs="Arial"/>
                <w:color w:val="000000"/>
                <w:sz w:val="24"/>
                <w:szCs w:val="24"/>
              </w:rPr>
            </w:pPr>
          </w:p>
        </w:tc>
        <w:tc>
          <w:tcPr>
            <w:tcW w:w="1440" w:type="dxa"/>
            <w:gridSpan w:val="3"/>
          </w:tcPr>
          <w:p w14:paraId="6180FCFF" w14:textId="77777777" w:rsidR="006B34B9" w:rsidRPr="00A42D9E" w:rsidRDefault="006B34B9" w:rsidP="006B34B9">
            <w:pPr>
              <w:autoSpaceDE w:val="0"/>
              <w:autoSpaceDN w:val="0"/>
              <w:adjustRightInd w:val="0"/>
              <w:rPr>
                <w:rFonts w:ascii="Arial" w:hAnsi="Arial" w:cs="Arial"/>
                <w:color w:val="000000"/>
                <w:sz w:val="24"/>
                <w:szCs w:val="24"/>
              </w:rPr>
            </w:pPr>
          </w:p>
        </w:tc>
        <w:tc>
          <w:tcPr>
            <w:tcW w:w="1440" w:type="dxa"/>
          </w:tcPr>
          <w:p w14:paraId="2C76BF65" w14:textId="77777777" w:rsidR="006B34B9" w:rsidRPr="00A42D9E" w:rsidRDefault="006B34B9" w:rsidP="006B34B9">
            <w:pPr>
              <w:autoSpaceDE w:val="0"/>
              <w:autoSpaceDN w:val="0"/>
              <w:adjustRightInd w:val="0"/>
              <w:rPr>
                <w:rFonts w:ascii="Arial" w:hAnsi="Arial" w:cs="Arial"/>
                <w:color w:val="000000"/>
                <w:sz w:val="24"/>
                <w:szCs w:val="24"/>
              </w:rPr>
            </w:pPr>
          </w:p>
        </w:tc>
      </w:tr>
      <w:tr w:rsidR="006B34B9" w:rsidRPr="00A42D9E" w14:paraId="037D6F95" w14:textId="77777777" w:rsidTr="006B34B9">
        <w:trPr>
          <w:gridBefore w:val="1"/>
          <w:wBefore w:w="1050" w:type="dxa"/>
          <w:trHeight w:val="334"/>
        </w:trPr>
        <w:tc>
          <w:tcPr>
            <w:tcW w:w="4166" w:type="dxa"/>
            <w:gridSpan w:val="6"/>
          </w:tcPr>
          <w:p w14:paraId="2DAE3BB7"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Уровень цен </w:t>
            </w:r>
            <w:proofErr w:type="gramStart"/>
            <w:r w:rsidRPr="00A42D9E">
              <w:rPr>
                <w:rFonts w:ascii="Arial" w:hAnsi="Arial" w:cs="Arial"/>
                <w:color w:val="000000"/>
              </w:rPr>
              <w:t>утвержденной  сметы</w:t>
            </w:r>
            <w:proofErr w:type="gramEnd"/>
          </w:p>
        </w:tc>
        <w:tc>
          <w:tcPr>
            <w:tcW w:w="2585" w:type="dxa"/>
            <w:gridSpan w:val="5"/>
          </w:tcPr>
          <w:p w14:paraId="1035987A"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4 квартал 2020 года</w:t>
            </w:r>
          </w:p>
        </w:tc>
        <w:tc>
          <w:tcPr>
            <w:tcW w:w="1620" w:type="dxa"/>
            <w:gridSpan w:val="3"/>
          </w:tcPr>
          <w:p w14:paraId="73272E40" w14:textId="77777777" w:rsidR="006B34B9" w:rsidRPr="00A42D9E" w:rsidRDefault="006B34B9" w:rsidP="006B34B9">
            <w:pPr>
              <w:autoSpaceDE w:val="0"/>
              <w:autoSpaceDN w:val="0"/>
              <w:adjustRightInd w:val="0"/>
              <w:rPr>
                <w:rFonts w:ascii="Arial" w:hAnsi="Arial" w:cs="Arial"/>
                <w:color w:val="000000"/>
                <w:sz w:val="24"/>
                <w:szCs w:val="24"/>
              </w:rPr>
            </w:pPr>
          </w:p>
        </w:tc>
        <w:tc>
          <w:tcPr>
            <w:tcW w:w="1440" w:type="dxa"/>
            <w:gridSpan w:val="3"/>
          </w:tcPr>
          <w:p w14:paraId="4126345A" w14:textId="77777777" w:rsidR="006B34B9" w:rsidRPr="00A42D9E" w:rsidRDefault="006B34B9" w:rsidP="006B34B9">
            <w:pPr>
              <w:autoSpaceDE w:val="0"/>
              <w:autoSpaceDN w:val="0"/>
              <w:adjustRightInd w:val="0"/>
              <w:rPr>
                <w:rFonts w:ascii="Arial" w:hAnsi="Arial" w:cs="Arial"/>
                <w:color w:val="000000"/>
                <w:sz w:val="24"/>
                <w:szCs w:val="24"/>
              </w:rPr>
            </w:pPr>
          </w:p>
        </w:tc>
        <w:tc>
          <w:tcPr>
            <w:tcW w:w="1440" w:type="dxa"/>
          </w:tcPr>
          <w:p w14:paraId="71B33822" w14:textId="77777777" w:rsidR="006B34B9" w:rsidRPr="00A42D9E" w:rsidRDefault="006B34B9" w:rsidP="006B34B9">
            <w:pPr>
              <w:autoSpaceDE w:val="0"/>
              <w:autoSpaceDN w:val="0"/>
              <w:adjustRightInd w:val="0"/>
              <w:rPr>
                <w:rFonts w:ascii="Arial" w:hAnsi="Arial" w:cs="Arial"/>
                <w:color w:val="000000"/>
                <w:sz w:val="24"/>
                <w:szCs w:val="24"/>
              </w:rPr>
            </w:pPr>
          </w:p>
        </w:tc>
      </w:tr>
      <w:tr w:rsidR="006B34B9" w:rsidRPr="00A42D9E" w14:paraId="67A3CA52" w14:textId="77777777" w:rsidTr="006B34B9">
        <w:trPr>
          <w:gridBefore w:val="1"/>
          <w:wBefore w:w="1050" w:type="dxa"/>
          <w:trHeight w:val="334"/>
        </w:trPr>
        <w:tc>
          <w:tcPr>
            <w:tcW w:w="4166" w:type="dxa"/>
            <w:gridSpan w:val="6"/>
          </w:tcPr>
          <w:p w14:paraId="7E2E6B16"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Дата формирования НМЦК</w:t>
            </w:r>
          </w:p>
        </w:tc>
        <w:tc>
          <w:tcPr>
            <w:tcW w:w="2585" w:type="dxa"/>
            <w:gridSpan w:val="5"/>
          </w:tcPr>
          <w:p w14:paraId="55CF2187"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март 2021 года</w:t>
            </w:r>
          </w:p>
        </w:tc>
        <w:tc>
          <w:tcPr>
            <w:tcW w:w="1620" w:type="dxa"/>
            <w:gridSpan w:val="3"/>
          </w:tcPr>
          <w:p w14:paraId="06461FAC" w14:textId="77777777" w:rsidR="006B34B9" w:rsidRPr="00A42D9E" w:rsidRDefault="006B34B9" w:rsidP="006B34B9">
            <w:pPr>
              <w:autoSpaceDE w:val="0"/>
              <w:autoSpaceDN w:val="0"/>
              <w:adjustRightInd w:val="0"/>
              <w:rPr>
                <w:rFonts w:ascii="Arial" w:hAnsi="Arial" w:cs="Arial"/>
                <w:color w:val="000000"/>
                <w:sz w:val="24"/>
                <w:szCs w:val="24"/>
              </w:rPr>
            </w:pPr>
          </w:p>
        </w:tc>
        <w:tc>
          <w:tcPr>
            <w:tcW w:w="1440" w:type="dxa"/>
            <w:gridSpan w:val="3"/>
          </w:tcPr>
          <w:p w14:paraId="4B39C4FA" w14:textId="77777777" w:rsidR="006B34B9" w:rsidRPr="00A42D9E" w:rsidRDefault="006B34B9" w:rsidP="006B34B9">
            <w:pPr>
              <w:autoSpaceDE w:val="0"/>
              <w:autoSpaceDN w:val="0"/>
              <w:adjustRightInd w:val="0"/>
              <w:rPr>
                <w:rFonts w:ascii="Arial" w:hAnsi="Arial" w:cs="Arial"/>
                <w:color w:val="000000"/>
                <w:sz w:val="24"/>
                <w:szCs w:val="24"/>
              </w:rPr>
            </w:pPr>
          </w:p>
        </w:tc>
        <w:tc>
          <w:tcPr>
            <w:tcW w:w="1440" w:type="dxa"/>
          </w:tcPr>
          <w:p w14:paraId="02468D35" w14:textId="77777777" w:rsidR="006B34B9" w:rsidRPr="00A42D9E" w:rsidRDefault="006B34B9" w:rsidP="006B34B9">
            <w:pPr>
              <w:autoSpaceDE w:val="0"/>
              <w:autoSpaceDN w:val="0"/>
              <w:adjustRightInd w:val="0"/>
              <w:rPr>
                <w:rFonts w:ascii="Arial" w:hAnsi="Arial" w:cs="Arial"/>
                <w:color w:val="000000"/>
                <w:sz w:val="24"/>
                <w:szCs w:val="24"/>
              </w:rPr>
            </w:pPr>
          </w:p>
        </w:tc>
      </w:tr>
      <w:tr w:rsidR="006B34B9" w:rsidRPr="00A42D9E" w14:paraId="51E9A93B" w14:textId="77777777" w:rsidTr="006B34B9">
        <w:trPr>
          <w:gridBefore w:val="1"/>
          <w:wBefore w:w="1050" w:type="dxa"/>
          <w:trHeight w:val="334"/>
        </w:trPr>
        <w:tc>
          <w:tcPr>
            <w:tcW w:w="5491" w:type="dxa"/>
            <w:gridSpan w:val="8"/>
          </w:tcPr>
          <w:p w14:paraId="1195A21B" w14:textId="77777777" w:rsidR="006B34B9" w:rsidRPr="00A42D9E" w:rsidRDefault="006B34B9" w:rsidP="006B34B9">
            <w:pPr>
              <w:autoSpaceDE w:val="0"/>
              <w:autoSpaceDN w:val="0"/>
              <w:adjustRightInd w:val="0"/>
              <w:rPr>
                <w:rFonts w:ascii="Arial" w:hAnsi="Arial" w:cs="Arial"/>
                <w:b/>
                <w:bCs/>
                <w:color w:val="000000"/>
              </w:rPr>
            </w:pPr>
            <w:r w:rsidRPr="00A42D9E">
              <w:rPr>
                <w:rFonts w:ascii="Arial" w:hAnsi="Arial" w:cs="Arial"/>
                <w:b/>
                <w:bCs/>
                <w:color w:val="000000"/>
              </w:rPr>
              <w:t>1. Расчет индекса фактической инфляции</w:t>
            </w:r>
          </w:p>
        </w:tc>
        <w:tc>
          <w:tcPr>
            <w:tcW w:w="4320" w:type="dxa"/>
            <w:gridSpan w:val="9"/>
          </w:tcPr>
          <w:p w14:paraId="3478A905" w14:textId="77777777" w:rsidR="006B34B9" w:rsidRPr="00A42D9E" w:rsidRDefault="006B34B9" w:rsidP="006B34B9">
            <w:pPr>
              <w:autoSpaceDE w:val="0"/>
              <w:autoSpaceDN w:val="0"/>
              <w:adjustRightInd w:val="0"/>
              <w:rPr>
                <w:rFonts w:ascii="Arial" w:hAnsi="Arial" w:cs="Arial"/>
                <w:color w:val="000000"/>
              </w:rPr>
            </w:pPr>
            <w:proofErr w:type="gramStart"/>
            <w:r w:rsidRPr="00A42D9E">
              <w:rPr>
                <w:rFonts w:ascii="Arial" w:hAnsi="Arial" w:cs="Arial"/>
                <w:color w:val="000000"/>
              </w:rPr>
              <w:t>нет  информации</w:t>
            </w:r>
            <w:proofErr w:type="gramEnd"/>
          </w:p>
        </w:tc>
        <w:tc>
          <w:tcPr>
            <w:tcW w:w="1440" w:type="dxa"/>
          </w:tcPr>
          <w:p w14:paraId="13F8FC09" w14:textId="77777777" w:rsidR="006B34B9" w:rsidRPr="00A42D9E" w:rsidRDefault="006B34B9" w:rsidP="006B34B9">
            <w:pPr>
              <w:autoSpaceDE w:val="0"/>
              <w:autoSpaceDN w:val="0"/>
              <w:adjustRightInd w:val="0"/>
              <w:rPr>
                <w:rFonts w:ascii="Arial" w:hAnsi="Arial" w:cs="Arial"/>
                <w:color w:val="000000"/>
                <w:sz w:val="24"/>
                <w:szCs w:val="24"/>
              </w:rPr>
            </w:pPr>
          </w:p>
        </w:tc>
      </w:tr>
      <w:tr w:rsidR="006B34B9" w:rsidRPr="00A42D9E" w14:paraId="4CCE44E1" w14:textId="77777777" w:rsidTr="006B34B9">
        <w:trPr>
          <w:gridBefore w:val="1"/>
          <w:wBefore w:w="1050" w:type="dxa"/>
          <w:trHeight w:val="334"/>
        </w:trPr>
        <w:tc>
          <w:tcPr>
            <w:tcW w:w="5491" w:type="dxa"/>
            <w:gridSpan w:val="8"/>
            <w:tcBorders>
              <w:right w:val="nil"/>
            </w:tcBorders>
          </w:tcPr>
          <w:p w14:paraId="0C0E0C9C" w14:textId="77777777" w:rsidR="006B34B9" w:rsidRPr="00A42D9E" w:rsidRDefault="006B34B9" w:rsidP="006B34B9">
            <w:pPr>
              <w:autoSpaceDE w:val="0"/>
              <w:autoSpaceDN w:val="0"/>
              <w:adjustRightInd w:val="0"/>
              <w:rPr>
                <w:rFonts w:ascii="Arial" w:hAnsi="Arial" w:cs="Arial"/>
                <w:b/>
                <w:bCs/>
                <w:color w:val="000000"/>
              </w:rPr>
            </w:pPr>
            <w:r w:rsidRPr="00A42D9E">
              <w:rPr>
                <w:rFonts w:ascii="Arial" w:hAnsi="Arial" w:cs="Arial"/>
                <w:b/>
                <w:bCs/>
                <w:color w:val="000000"/>
              </w:rPr>
              <w:t>2. Расчет прогнозного индекса инфляции</w:t>
            </w:r>
          </w:p>
        </w:tc>
        <w:tc>
          <w:tcPr>
            <w:tcW w:w="1440" w:type="dxa"/>
            <w:gridSpan w:val="4"/>
            <w:tcBorders>
              <w:left w:val="nil"/>
              <w:right w:val="nil"/>
            </w:tcBorders>
          </w:tcPr>
          <w:p w14:paraId="12067DCA" w14:textId="77777777" w:rsidR="006B34B9" w:rsidRPr="00A42D9E" w:rsidRDefault="006B34B9" w:rsidP="006B34B9">
            <w:pPr>
              <w:autoSpaceDE w:val="0"/>
              <w:autoSpaceDN w:val="0"/>
              <w:adjustRightInd w:val="0"/>
              <w:rPr>
                <w:rFonts w:ascii="Arial" w:hAnsi="Arial" w:cs="Arial"/>
                <w:b/>
                <w:bCs/>
                <w:color w:val="000000"/>
              </w:rPr>
            </w:pPr>
          </w:p>
        </w:tc>
        <w:tc>
          <w:tcPr>
            <w:tcW w:w="1800" w:type="dxa"/>
            <w:gridSpan w:val="3"/>
            <w:tcBorders>
              <w:left w:val="nil"/>
              <w:right w:val="nil"/>
            </w:tcBorders>
          </w:tcPr>
          <w:p w14:paraId="1E145BF1" w14:textId="77777777" w:rsidR="006B34B9" w:rsidRPr="00A42D9E" w:rsidRDefault="006B34B9" w:rsidP="006B34B9">
            <w:pPr>
              <w:autoSpaceDE w:val="0"/>
              <w:autoSpaceDN w:val="0"/>
              <w:adjustRightInd w:val="0"/>
              <w:rPr>
                <w:rFonts w:ascii="Arial" w:hAnsi="Arial" w:cs="Arial"/>
                <w:b/>
                <w:bCs/>
                <w:color w:val="000000"/>
              </w:rPr>
            </w:pPr>
          </w:p>
        </w:tc>
        <w:tc>
          <w:tcPr>
            <w:tcW w:w="1080" w:type="dxa"/>
            <w:gridSpan w:val="2"/>
            <w:tcBorders>
              <w:left w:val="nil"/>
              <w:right w:val="nil"/>
            </w:tcBorders>
          </w:tcPr>
          <w:p w14:paraId="0E17F0D0" w14:textId="77777777" w:rsidR="006B34B9" w:rsidRPr="00A42D9E" w:rsidRDefault="006B34B9" w:rsidP="006B34B9">
            <w:pPr>
              <w:autoSpaceDE w:val="0"/>
              <w:autoSpaceDN w:val="0"/>
              <w:adjustRightInd w:val="0"/>
              <w:rPr>
                <w:rFonts w:ascii="Arial" w:hAnsi="Arial" w:cs="Arial"/>
                <w:b/>
                <w:bCs/>
                <w:color w:val="000000"/>
              </w:rPr>
            </w:pPr>
          </w:p>
        </w:tc>
        <w:tc>
          <w:tcPr>
            <w:tcW w:w="1440" w:type="dxa"/>
            <w:tcBorders>
              <w:left w:val="nil"/>
            </w:tcBorders>
          </w:tcPr>
          <w:p w14:paraId="477E213F" w14:textId="77777777" w:rsidR="006B34B9" w:rsidRPr="00A42D9E" w:rsidRDefault="006B34B9" w:rsidP="006B34B9">
            <w:pPr>
              <w:autoSpaceDE w:val="0"/>
              <w:autoSpaceDN w:val="0"/>
              <w:adjustRightInd w:val="0"/>
              <w:rPr>
                <w:rFonts w:ascii="Arial" w:hAnsi="Arial" w:cs="Arial"/>
                <w:b/>
                <w:bCs/>
                <w:color w:val="000000"/>
              </w:rPr>
            </w:pPr>
          </w:p>
        </w:tc>
      </w:tr>
      <w:tr w:rsidR="006B34B9" w:rsidRPr="00A42D9E" w14:paraId="303F05C2" w14:textId="77777777" w:rsidTr="006B34B9">
        <w:trPr>
          <w:gridBefore w:val="1"/>
          <w:wBefore w:w="1050" w:type="dxa"/>
          <w:trHeight w:val="395"/>
        </w:trPr>
        <w:tc>
          <w:tcPr>
            <w:tcW w:w="458" w:type="dxa"/>
            <w:gridSpan w:val="2"/>
          </w:tcPr>
          <w:p w14:paraId="20354129" w14:textId="77777777" w:rsidR="006B34B9" w:rsidRPr="00A42D9E" w:rsidRDefault="006B34B9" w:rsidP="006B34B9">
            <w:pPr>
              <w:autoSpaceDE w:val="0"/>
              <w:autoSpaceDN w:val="0"/>
              <w:adjustRightInd w:val="0"/>
              <w:jc w:val="right"/>
              <w:rPr>
                <w:rFonts w:ascii="Arial" w:hAnsi="Arial" w:cs="Arial"/>
                <w:color w:val="000000"/>
              </w:rPr>
            </w:pPr>
          </w:p>
        </w:tc>
        <w:tc>
          <w:tcPr>
            <w:tcW w:w="1042" w:type="dxa"/>
            <w:gridSpan w:val="2"/>
            <w:tcBorders>
              <w:right w:val="single" w:sz="2" w:space="0" w:color="000000"/>
            </w:tcBorders>
          </w:tcPr>
          <w:p w14:paraId="36117812" w14:textId="77777777" w:rsidR="006B34B9" w:rsidRPr="00A42D9E" w:rsidRDefault="006B34B9" w:rsidP="006B34B9">
            <w:pPr>
              <w:autoSpaceDE w:val="0"/>
              <w:autoSpaceDN w:val="0"/>
              <w:adjustRightInd w:val="0"/>
              <w:jc w:val="right"/>
              <w:rPr>
                <w:rFonts w:ascii="Arial" w:hAnsi="Arial" w:cs="Arial"/>
                <w:color w:val="000000"/>
              </w:rPr>
            </w:pPr>
          </w:p>
        </w:tc>
        <w:tc>
          <w:tcPr>
            <w:tcW w:w="9751" w:type="dxa"/>
            <w:gridSpan w:val="14"/>
            <w:tcBorders>
              <w:top w:val="single" w:sz="2" w:space="0" w:color="000000"/>
              <w:left w:val="single" w:sz="2" w:space="0" w:color="000000"/>
              <w:bottom w:val="single" w:sz="2" w:space="0" w:color="000000"/>
              <w:right w:val="single" w:sz="2" w:space="0" w:color="000000"/>
            </w:tcBorders>
          </w:tcPr>
          <w:p w14:paraId="57380A87"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 xml:space="preserve">Годовой индекс прогнозной инфляции </w:t>
            </w:r>
          </w:p>
          <w:p w14:paraId="1BF8BB88"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 xml:space="preserve">(согласно письму Минэкономразвития России от 26.09.2019 г. № Д14и-32899) </w:t>
            </w:r>
          </w:p>
        </w:tc>
      </w:tr>
      <w:tr w:rsidR="006B34B9" w:rsidRPr="00A42D9E" w14:paraId="1A63DC51" w14:textId="77777777" w:rsidTr="006B34B9">
        <w:trPr>
          <w:gridBefore w:val="1"/>
          <w:wBefore w:w="1050" w:type="dxa"/>
          <w:trHeight w:val="290"/>
        </w:trPr>
        <w:tc>
          <w:tcPr>
            <w:tcW w:w="458" w:type="dxa"/>
            <w:gridSpan w:val="2"/>
          </w:tcPr>
          <w:p w14:paraId="7CCCA389" w14:textId="77777777" w:rsidR="006B34B9" w:rsidRPr="00A42D9E" w:rsidRDefault="006B34B9" w:rsidP="006B34B9">
            <w:pPr>
              <w:autoSpaceDE w:val="0"/>
              <w:autoSpaceDN w:val="0"/>
              <w:adjustRightInd w:val="0"/>
              <w:jc w:val="right"/>
              <w:rPr>
                <w:rFonts w:ascii="Arial" w:hAnsi="Arial" w:cs="Arial"/>
                <w:color w:val="000000"/>
              </w:rPr>
            </w:pPr>
          </w:p>
        </w:tc>
        <w:tc>
          <w:tcPr>
            <w:tcW w:w="1042" w:type="dxa"/>
            <w:gridSpan w:val="2"/>
            <w:tcBorders>
              <w:right w:val="single" w:sz="6" w:space="0" w:color="auto"/>
            </w:tcBorders>
          </w:tcPr>
          <w:p w14:paraId="51AACA96" w14:textId="77777777" w:rsidR="006B34B9" w:rsidRPr="00A42D9E" w:rsidRDefault="006B34B9" w:rsidP="006B34B9">
            <w:pPr>
              <w:autoSpaceDE w:val="0"/>
              <w:autoSpaceDN w:val="0"/>
              <w:adjustRightInd w:val="0"/>
              <w:jc w:val="right"/>
              <w:rPr>
                <w:rFonts w:ascii="Arial" w:hAnsi="Arial" w:cs="Arial"/>
                <w:color w:val="000000"/>
              </w:rPr>
            </w:pPr>
          </w:p>
        </w:tc>
        <w:tc>
          <w:tcPr>
            <w:tcW w:w="4070" w:type="dxa"/>
            <w:gridSpan w:val="5"/>
            <w:tcBorders>
              <w:left w:val="single" w:sz="6" w:space="0" w:color="auto"/>
              <w:bottom w:val="nil"/>
              <w:right w:val="nil"/>
            </w:tcBorders>
          </w:tcPr>
          <w:p w14:paraId="202AB43C"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Инвестиции в основной капитал</w:t>
            </w:r>
          </w:p>
        </w:tc>
        <w:tc>
          <w:tcPr>
            <w:tcW w:w="1361" w:type="dxa"/>
            <w:gridSpan w:val="3"/>
            <w:tcBorders>
              <w:left w:val="nil"/>
              <w:bottom w:val="nil"/>
              <w:right w:val="single" w:sz="6" w:space="0" w:color="auto"/>
            </w:tcBorders>
          </w:tcPr>
          <w:p w14:paraId="2151302D" w14:textId="77777777" w:rsidR="006B34B9" w:rsidRPr="00A42D9E" w:rsidRDefault="006B34B9" w:rsidP="006B34B9">
            <w:pPr>
              <w:autoSpaceDE w:val="0"/>
              <w:autoSpaceDN w:val="0"/>
              <w:adjustRightInd w:val="0"/>
              <w:jc w:val="right"/>
              <w:rPr>
                <w:rFonts w:ascii="Arial" w:hAnsi="Arial" w:cs="Arial"/>
                <w:color w:val="000000"/>
              </w:rPr>
            </w:pPr>
          </w:p>
        </w:tc>
        <w:tc>
          <w:tcPr>
            <w:tcW w:w="1800" w:type="dxa"/>
            <w:gridSpan w:val="3"/>
            <w:tcBorders>
              <w:left w:val="single" w:sz="6" w:space="0" w:color="auto"/>
              <w:bottom w:val="single" w:sz="6" w:space="0" w:color="auto"/>
              <w:right w:val="single" w:sz="6" w:space="0" w:color="auto"/>
            </w:tcBorders>
          </w:tcPr>
          <w:p w14:paraId="42B1E1AC"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2021 год</w:t>
            </w:r>
          </w:p>
        </w:tc>
        <w:tc>
          <w:tcPr>
            <w:tcW w:w="1080" w:type="dxa"/>
            <w:gridSpan w:val="2"/>
            <w:tcBorders>
              <w:left w:val="single" w:sz="6" w:space="0" w:color="auto"/>
              <w:bottom w:val="single" w:sz="6" w:space="0" w:color="auto"/>
              <w:right w:val="single" w:sz="6" w:space="0" w:color="auto"/>
            </w:tcBorders>
          </w:tcPr>
          <w:p w14:paraId="3D2B6D95"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2022 год</w:t>
            </w:r>
          </w:p>
        </w:tc>
        <w:tc>
          <w:tcPr>
            <w:tcW w:w="1440" w:type="dxa"/>
            <w:tcBorders>
              <w:left w:val="single" w:sz="6" w:space="0" w:color="auto"/>
              <w:bottom w:val="single" w:sz="2" w:space="0" w:color="000000"/>
              <w:right w:val="single" w:sz="2" w:space="0" w:color="000000"/>
            </w:tcBorders>
          </w:tcPr>
          <w:p w14:paraId="4617CEC3"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2023 год</w:t>
            </w:r>
          </w:p>
        </w:tc>
      </w:tr>
      <w:tr w:rsidR="006B34B9" w:rsidRPr="00A42D9E" w14:paraId="065D7733" w14:textId="77777777" w:rsidTr="006B34B9">
        <w:trPr>
          <w:gridBefore w:val="1"/>
          <w:wBefore w:w="1050" w:type="dxa"/>
          <w:trHeight w:val="290"/>
        </w:trPr>
        <w:tc>
          <w:tcPr>
            <w:tcW w:w="458" w:type="dxa"/>
            <w:gridSpan w:val="2"/>
          </w:tcPr>
          <w:p w14:paraId="0407E23A" w14:textId="77777777" w:rsidR="006B34B9" w:rsidRPr="00A42D9E" w:rsidRDefault="006B34B9" w:rsidP="006B34B9">
            <w:pPr>
              <w:autoSpaceDE w:val="0"/>
              <w:autoSpaceDN w:val="0"/>
              <w:adjustRightInd w:val="0"/>
              <w:jc w:val="right"/>
              <w:rPr>
                <w:rFonts w:ascii="Arial" w:hAnsi="Arial" w:cs="Arial"/>
                <w:color w:val="000000"/>
              </w:rPr>
            </w:pPr>
          </w:p>
        </w:tc>
        <w:tc>
          <w:tcPr>
            <w:tcW w:w="1042" w:type="dxa"/>
            <w:gridSpan w:val="2"/>
            <w:tcBorders>
              <w:right w:val="single" w:sz="6" w:space="0" w:color="auto"/>
            </w:tcBorders>
          </w:tcPr>
          <w:p w14:paraId="3D7E7388" w14:textId="77777777" w:rsidR="006B34B9" w:rsidRPr="00A42D9E" w:rsidRDefault="006B34B9" w:rsidP="006B34B9">
            <w:pPr>
              <w:autoSpaceDE w:val="0"/>
              <w:autoSpaceDN w:val="0"/>
              <w:adjustRightInd w:val="0"/>
              <w:jc w:val="right"/>
              <w:rPr>
                <w:rFonts w:ascii="Arial" w:hAnsi="Arial" w:cs="Arial"/>
                <w:color w:val="000000"/>
              </w:rPr>
            </w:pPr>
          </w:p>
        </w:tc>
        <w:tc>
          <w:tcPr>
            <w:tcW w:w="2666" w:type="dxa"/>
            <w:gridSpan w:val="2"/>
            <w:tcBorders>
              <w:top w:val="nil"/>
              <w:left w:val="single" w:sz="6" w:space="0" w:color="auto"/>
              <w:bottom w:val="single" w:sz="2" w:space="0" w:color="000000"/>
              <w:right w:val="nil"/>
            </w:tcBorders>
          </w:tcPr>
          <w:p w14:paraId="3723058B" w14:textId="77777777" w:rsidR="006B34B9" w:rsidRPr="00A42D9E" w:rsidRDefault="006B34B9" w:rsidP="006B34B9">
            <w:pPr>
              <w:autoSpaceDE w:val="0"/>
              <w:autoSpaceDN w:val="0"/>
              <w:adjustRightInd w:val="0"/>
              <w:jc w:val="center"/>
              <w:rPr>
                <w:rFonts w:ascii="Arial" w:hAnsi="Arial" w:cs="Arial"/>
                <w:color w:val="000000"/>
              </w:rPr>
            </w:pPr>
          </w:p>
        </w:tc>
        <w:tc>
          <w:tcPr>
            <w:tcW w:w="1404" w:type="dxa"/>
            <w:gridSpan w:val="3"/>
            <w:tcBorders>
              <w:top w:val="nil"/>
              <w:left w:val="nil"/>
              <w:bottom w:val="single" w:sz="2" w:space="0" w:color="000000"/>
              <w:right w:val="nil"/>
            </w:tcBorders>
          </w:tcPr>
          <w:p w14:paraId="559876DE" w14:textId="77777777" w:rsidR="006B34B9" w:rsidRPr="00A42D9E" w:rsidRDefault="006B34B9" w:rsidP="006B34B9">
            <w:pPr>
              <w:autoSpaceDE w:val="0"/>
              <w:autoSpaceDN w:val="0"/>
              <w:adjustRightInd w:val="0"/>
              <w:jc w:val="center"/>
              <w:rPr>
                <w:rFonts w:ascii="Arial" w:hAnsi="Arial" w:cs="Arial"/>
                <w:color w:val="000000"/>
              </w:rPr>
            </w:pPr>
          </w:p>
        </w:tc>
        <w:tc>
          <w:tcPr>
            <w:tcW w:w="1361" w:type="dxa"/>
            <w:gridSpan w:val="3"/>
            <w:tcBorders>
              <w:top w:val="nil"/>
              <w:left w:val="nil"/>
              <w:bottom w:val="single" w:sz="2" w:space="0" w:color="000000"/>
              <w:right w:val="single" w:sz="6" w:space="0" w:color="auto"/>
            </w:tcBorders>
          </w:tcPr>
          <w:p w14:paraId="55150687" w14:textId="77777777" w:rsidR="006B34B9" w:rsidRPr="00A42D9E" w:rsidRDefault="006B34B9" w:rsidP="006B34B9">
            <w:pPr>
              <w:autoSpaceDE w:val="0"/>
              <w:autoSpaceDN w:val="0"/>
              <w:adjustRightInd w:val="0"/>
              <w:jc w:val="right"/>
              <w:rPr>
                <w:rFonts w:ascii="Arial" w:hAnsi="Arial" w:cs="Arial"/>
                <w:color w:val="000000"/>
              </w:rPr>
            </w:pPr>
          </w:p>
        </w:tc>
        <w:tc>
          <w:tcPr>
            <w:tcW w:w="1800" w:type="dxa"/>
            <w:gridSpan w:val="3"/>
            <w:tcBorders>
              <w:top w:val="single" w:sz="6" w:space="0" w:color="auto"/>
              <w:left w:val="single" w:sz="6" w:space="0" w:color="auto"/>
              <w:bottom w:val="single" w:sz="2" w:space="0" w:color="000000"/>
              <w:right w:val="single" w:sz="6" w:space="0" w:color="auto"/>
            </w:tcBorders>
          </w:tcPr>
          <w:p w14:paraId="22A847C1"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103,7</w:t>
            </w:r>
          </w:p>
        </w:tc>
        <w:tc>
          <w:tcPr>
            <w:tcW w:w="1080" w:type="dxa"/>
            <w:gridSpan w:val="2"/>
            <w:tcBorders>
              <w:top w:val="single" w:sz="6" w:space="0" w:color="auto"/>
              <w:left w:val="single" w:sz="6" w:space="0" w:color="auto"/>
              <w:bottom w:val="single" w:sz="2" w:space="0" w:color="000000"/>
              <w:right w:val="single" w:sz="6" w:space="0" w:color="auto"/>
            </w:tcBorders>
          </w:tcPr>
          <w:p w14:paraId="2CD5815E"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103,7</w:t>
            </w:r>
          </w:p>
        </w:tc>
        <w:tc>
          <w:tcPr>
            <w:tcW w:w="1440" w:type="dxa"/>
            <w:tcBorders>
              <w:top w:val="single" w:sz="2" w:space="0" w:color="000000"/>
              <w:left w:val="single" w:sz="6" w:space="0" w:color="auto"/>
              <w:bottom w:val="single" w:sz="2" w:space="0" w:color="000000"/>
              <w:right w:val="single" w:sz="2" w:space="0" w:color="000000"/>
            </w:tcBorders>
          </w:tcPr>
          <w:p w14:paraId="15D0CD37" w14:textId="77777777" w:rsidR="006B34B9" w:rsidRPr="00A42D9E" w:rsidRDefault="006B34B9" w:rsidP="006B34B9">
            <w:pPr>
              <w:autoSpaceDE w:val="0"/>
              <w:autoSpaceDN w:val="0"/>
              <w:adjustRightInd w:val="0"/>
              <w:jc w:val="center"/>
              <w:rPr>
                <w:rFonts w:ascii="Arial" w:hAnsi="Arial" w:cs="Arial"/>
                <w:color w:val="000000"/>
              </w:rPr>
            </w:pPr>
            <w:r w:rsidRPr="00A42D9E">
              <w:rPr>
                <w:rFonts w:ascii="Arial" w:hAnsi="Arial" w:cs="Arial"/>
                <w:color w:val="000000"/>
              </w:rPr>
              <w:t>103,8</w:t>
            </w:r>
          </w:p>
        </w:tc>
      </w:tr>
      <w:tr w:rsidR="006B34B9" w:rsidRPr="00A42D9E" w14:paraId="0A683CB6" w14:textId="77777777" w:rsidTr="006B34B9">
        <w:trPr>
          <w:gridBefore w:val="1"/>
          <w:wBefore w:w="1050" w:type="dxa"/>
          <w:trHeight w:val="144"/>
        </w:trPr>
        <w:tc>
          <w:tcPr>
            <w:tcW w:w="458" w:type="dxa"/>
            <w:gridSpan w:val="2"/>
          </w:tcPr>
          <w:p w14:paraId="4AB28631" w14:textId="77777777" w:rsidR="006B34B9" w:rsidRPr="00A42D9E" w:rsidRDefault="006B34B9" w:rsidP="006B34B9">
            <w:pPr>
              <w:autoSpaceDE w:val="0"/>
              <w:autoSpaceDN w:val="0"/>
              <w:adjustRightInd w:val="0"/>
              <w:jc w:val="right"/>
              <w:rPr>
                <w:rFonts w:ascii="Arial" w:hAnsi="Arial" w:cs="Arial"/>
                <w:color w:val="000000"/>
              </w:rPr>
            </w:pPr>
          </w:p>
        </w:tc>
        <w:tc>
          <w:tcPr>
            <w:tcW w:w="1042" w:type="dxa"/>
            <w:gridSpan w:val="2"/>
          </w:tcPr>
          <w:p w14:paraId="3DD2D526" w14:textId="77777777" w:rsidR="006B34B9" w:rsidRPr="00A42D9E" w:rsidRDefault="006B34B9" w:rsidP="006B34B9">
            <w:pPr>
              <w:autoSpaceDE w:val="0"/>
              <w:autoSpaceDN w:val="0"/>
              <w:adjustRightInd w:val="0"/>
              <w:jc w:val="center"/>
              <w:rPr>
                <w:rFonts w:ascii="Arial" w:hAnsi="Arial" w:cs="Arial"/>
                <w:color w:val="000000"/>
              </w:rPr>
            </w:pPr>
          </w:p>
        </w:tc>
        <w:tc>
          <w:tcPr>
            <w:tcW w:w="2666" w:type="dxa"/>
            <w:gridSpan w:val="2"/>
            <w:tcBorders>
              <w:top w:val="single" w:sz="2" w:space="0" w:color="000000"/>
            </w:tcBorders>
          </w:tcPr>
          <w:p w14:paraId="5C47FA5B" w14:textId="77777777" w:rsidR="006B34B9" w:rsidRPr="00A42D9E" w:rsidRDefault="006B34B9" w:rsidP="006B34B9">
            <w:pPr>
              <w:autoSpaceDE w:val="0"/>
              <w:autoSpaceDN w:val="0"/>
              <w:adjustRightInd w:val="0"/>
              <w:jc w:val="center"/>
              <w:rPr>
                <w:rFonts w:ascii="Arial" w:hAnsi="Arial" w:cs="Arial"/>
                <w:color w:val="000000"/>
              </w:rPr>
            </w:pPr>
          </w:p>
        </w:tc>
        <w:tc>
          <w:tcPr>
            <w:tcW w:w="1404" w:type="dxa"/>
            <w:gridSpan w:val="3"/>
            <w:tcBorders>
              <w:top w:val="single" w:sz="2" w:space="0" w:color="000000"/>
            </w:tcBorders>
          </w:tcPr>
          <w:p w14:paraId="505C4FF2" w14:textId="77777777" w:rsidR="006B34B9" w:rsidRPr="00A42D9E" w:rsidRDefault="006B34B9" w:rsidP="006B34B9">
            <w:pPr>
              <w:autoSpaceDE w:val="0"/>
              <w:autoSpaceDN w:val="0"/>
              <w:adjustRightInd w:val="0"/>
              <w:jc w:val="right"/>
              <w:rPr>
                <w:rFonts w:ascii="Arial" w:hAnsi="Arial" w:cs="Arial"/>
                <w:color w:val="000000"/>
              </w:rPr>
            </w:pPr>
          </w:p>
        </w:tc>
        <w:tc>
          <w:tcPr>
            <w:tcW w:w="1361" w:type="dxa"/>
            <w:gridSpan w:val="3"/>
            <w:tcBorders>
              <w:top w:val="single" w:sz="2" w:space="0" w:color="000000"/>
            </w:tcBorders>
          </w:tcPr>
          <w:p w14:paraId="0073DD6C" w14:textId="77777777" w:rsidR="006B34B9" w:rsidRPr="00A42D9E" w:rsidRDefault="006B34B9" w:rsidP="006B34B9">
            <w:pPr>
              <w:autoSpaceDE w:val="0"/>
              <w:autoSpaceDN w:val="0"/>
              <w:adjustRightInd w:val="0"/>
              <w:jc w:val="right"/>
              <w:rPr>
                <w:rFonts w:ascii="Arial" w:hAnsi="Arial" w:cs="Arial"/>
                <w:color w:val="000000"/>
              </w:rPr>
            </w:pPr>
          </w:p>
        </w:tc>
        <w:tc>
          <w:tcPr>
            <w:tcW w:w="1800" w:type="dxa"/>
            <w:gridSpan w:val="3"/>
            <w:tcBorders>
              <w:top w:val="single" w:sz="2" w:space="0" w:color="000000"/>
            </w:tcBorders>
          </w:tcPr>
          <w:p w14:paraId="780217ED" w14:textId="77777777" w:rsidR="006B34B9" w:rsidRPr="00A42D9E" w:rsidRDefault="006B34B9" w:rsidP="006B34B9">
            <w:pPr>
              <w:autoSpaceDE w:val="0"/>
              <w:autoSpaceDN w:val="0"/>
              <w:adjustRightInd w:val="0"/>
              <w:jc w:val="right"/>
              <w:rPr>
                <w:rFonts w:ascii="Arial" w:hAnsi="Arial" w:cs="Arial"/>
                <w:color w:val="000000"/>
              </w:rPr>
            </w:pPr>
          </w:p>
        </w:tc>
        <w:tc>
          <w:tcPr>
            <w:tcW w:w="1080" w:type="dxa"/>
            <w:gridSpan w:val="2"/>
            <w:tcBorders>
              <w:top w:val="single" w:sz="2" w:space="0" w:color="000000"/>
            </w:tcBorders>
          </w:tcPr>
          <w:p w14:paraId="035CD8F0" w14:textId="77777777" w:rsidR="006B34B9" w:rsidRPr="00A42D9E" w:rsidRDefault="006B34B9" w:rsidP="006B34B9">
            <w:pPr>
              <w:autoSpaceDE w:val="0"/>
              <w:autoSpaceDN w:val="0"/>
              <w:adjustRightInd w:val="0"/>
              <w:jc w:val="right"/>
              <w:rPr>
                <w:rFonts w:ascii="Arial" w:hAnsi="Arial" w:cs="Arial"/>
                <w:color w:val="000000"/>
              </w:rPr>
            </w:pPr>
          </w:p>
        </w:tc>
        <w:tc>
          <w:tcPr>
            <w:tcW w:w="1440" w:type="dxa"/>
            <w:tcBorders>
              <w:top w:val="single" w:sz="2" w:space="0" w:color="000000"/>
            </w:tcBorders>
          </w:tcPr>
          <w:p w14:paraId="1BFB152E" w14:textId="77777777" w:rsidR="006B34B9" w:rsidRPr="00A42D9E" w:rsidRDefault="006B34B9" w:rsidP="006B34B9">
            <w:pPr>
              <w:autoSpaceDE w:val="0"/>
              <w:autoSpaceDN w:val="0"/>
              <w:adjustRightInd w:val="0"/>
              <w:jc w:val="right"/>
              <w:rPr>
                <w:rFonts w:ascii="Arial" w:hAnsi="Arial" w:cs="Arial"/>
                <w:color w:val="000000"/>
              </w:rPr>
            </w:pPr>
          </w:p>
        </w:tc>
      </w:tr>
      <w:tr w:rsidR="006B34B9" w:rsidRPr="00A42D9E" w14:paraId="6D3CA4EE" w14:textId="77777777" w:rsidTr="006B34B9">
        <w:trPr>
          <w:gridBefore w:val="1"/>
          <w:wBefore w:w="1050" w:type="dxa"/>
          <w:trHeight w:val="305"/>
        </w:trPr>
        <w:tc>
          <w:tcPr>
            <w:tcW w:w="5570" w:type="dxa"/>
            <w:gridSpan w:val="9"/>
          </w:tcPr>
          <w:p w14:paraId="5BEDD208"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Ежемесячный индекс- прогноз на 2021 </w:t>
            </w:r>
            <w:proofErr w:type="gramStart"/>
            <w:r w:rsidRPr="00A42D9E">
              <w:rPr>
                <w:rFonts w:ascii="Arial" w:hAnsi="Arial" w:cs="Arial"/>
                <w:color w:val="000000"/>
              </w:rPr>
              <w:t>год  =</w:t>
            </w:r>
            <w:proofErr w:type="gramEnd"/>
            <w:r w:rsidRPr="00A42D9E">
              <w:rPr>
                <w:rFonts w:ascii="Arial" w:hAnsi="Arial" w:cs="Arial"/>
                <w:color w:val="000000"/>
                <w:vertAlign w:val="superscript"/>
              </w:rPr>
              <w:t xml:space="preserve">  12</w:t>
            </w:r>
            <w:r w:rsidRPr="00A42D9E">
              <w:rPr>
                <w:rFonts w:ascii="Arial" w:hAnsi="Arial" w:cs="Arial"/>
                <w:color w:val="000000"/>
              </w:rPr>
              <w:t>√1,037 =</w:t>
            </w:r>
          </w:p>
        </w:tc>
        <w:tc>
          <w:tcPr>
            <w:tcW w:w="1361" w:type="dxa"/>
            <w:gridSpan w:val="3"/>
          </w:tcPr>
          <w:p w14:paraId="4D9F546C"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1,00303</w:t>
            </w:r>
          </w:p>
        </w:tc>
        <w:tc>
          <w:tcPr>
            <w:tcW w:w="1800" w:type="dxa"/>
            <w:gridSpan w:val="3"/>
          </w:tcPr>
          <w:p w14:paraId="74769311" w14:textId="77777777" w:rsidR="006B34B9" w:rsidRPr="00A42D9E" w:rsidRDefault="006B34B9" w:rsidP="006B34B9">
            <w:pPr>
              <w:autoSpaceDE w:val="0"/>
              <w:autoSpaceDN w:val="0"/>
              <w:adjustRightInd w:val="0"/>
              <w:jc w:val="right"/>
              <w:rPr>
                <w:rFonts w:ascii="Arial" w:hAnsi="Arial" w:cs="Arial"/>
                <w:color w:val="000000"/>
              </w:rPr>
            </w:pPr>
          </w:p>
        </w:tc>
        <w:tc>
          <w:tcPr>
            <w:tcW w:w="1080" w:type="dxa"/>
            <w:gridSpan w:val="2"/>
          </w:tcPr>
          <w:p w14:paraId="03F4D93B" w14:textId="77777777" w:rsidR="006B34B9" w:rsidRPr="00A42D9E" w:rsidRDefault="006B34B9" w:rsidP="006B34B9">
            <w:pPr>
              <w:autoSpaceDE w:val="0"/>
              <w:autoSpaceDN w:val="0"/>
              <w:adjustRightInd w:val="0"/>
              <w:jc w:val="right"/>
              <w:rPr>
                <w:rFonts w:ascii="Arial" w:hAnsi="Arial" w:cs="Arial"/>
                <w:color w:val="000000"/>
              </w:rPr>
            </w:pPr>
          </w:p>
        </w:tc>
        <w:tc>
          <w:tcPr>
            <w:tcW w:w="1440" w:type="dxa"/>
          </w:tcPr>
          <w:p w14:paraId="633E6F31" w14:textId="77777777" w:rsidR="006B34B9" w:rsidRPr="00A42D9E" w:rsidRDefault="006B34B9" w:rsidP="006B34B9">
            <w:pPr>
              <w:autoSpaceDE w:val="0"/>
              <w:autoSpaceDN w:val="0"/>
              <w:adjustRightInd w:val="0"/>
              <w:jc w:val="right"/>
              <w:rPr>
                <w:rFonts w:ascii="Arial" w:hAnsi="Arial" w:cs="Arial"/>
                <w:color w:val="000000"/>
              </w:rPr>
            </w:pPr>
          </w:p>
        </w:tc>
      </w:tr>
      <w:tr w:rsidR="006B34B9" w:rsidRPr="00A42D9E" w14:paraId="5A459633" w14:textId="77777777" w:rsidTr="006B34B9">
        <w:trPr>
          <w:gridBefore w:val="1"/>
          <w:wBefore w:w="1050" w:type="dxa"/>
          <w:trHeight w:val="290"/>
        </w:trPr>
        <w:tc>
          <w:tcPr>
            <w:tcW w:w="5570" w:type="dxa"/>
            <w:gridSpan w:val="9"/>
          </w:tcPr>
          <w:p w14:paraId="4A904183"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Прогнозный индекс на период строительства</w:t>
            </w:r>
          </w:p>
        </w:tc>
        <w:tc>
          <w:tcPr>
            <w:tcW w:w="1361" w:type="dxa"/>
            <w:gridSpan w:val="3"/>
          </w:tcPr>
          <w:p w14:paraId="1B2E0C98" w14:textId="77777777" w:rsidR="006B34B9" w:rsidRPr="00A42D9E" w:rsidRDefault="006B34B9" w:rsidP="006B34B9">
            <w:pPr>
              <w:autoSpaceDE w:val="0"/>
              <w:autoSpaceDN w:val="0"/>
              <w:adjustRightInd w:val="0"/>
              <w:jc w:val="right"/>
              <w:rPr>
                <w:rFonts w:ascii="Arial" w:hAnsi="Arial" w:cs="Arial"/>
                <w:color w:val="000000"/>
              </w:rPr>
            </w:pPr>
          </w:p>
        </w:tc>
        <w:tc>
          <w:tcPr>
            <w:tcW w:w="1800" w:type="dxa"/>
            <w:gridSpan w:val="3"/>
          </w:tcPr>
          <w:p w14:paraId="50A5DA11" w14:textId="77777777" w:rsidR="006B34B9" w:rsidRPr="00A42D9E" w:rsidRDefault="006B34B9" w:rsidP="006B34B9">
            <w:pPr>
              <w:autoSpaceDE w:val="0"/>
              <w:autoSpaceDN w:val="0"/>
              <w:adjustRightInd w:val="0"/>
              <w:jc w:val="right"/>
              <w:rPr>
                <w:rFonts w:ascii="Arial" w:hAnsi="Arial" w:cs="Arial"/>
                <w:color w:val="000000"/>
              </w:rPr>
            </w:pPr>
          </w:p>
        </w:tc>
        <w:tc>
          <w:tcPr>
            <w:tcW w:w="1080" w:type="dxa"/>
            <w:gridSpan w:val="2"/>
          </w:tcPr>
          <w:p w14:paraId="05AB9685" w14:textId="77777777" w:rsidR="006B34B9" w:rsidRPr="00A42D9E" w:rsidRDefault="006B34B9" w:rsidP="006B34B9">
            <w:pPr>
              <w:autoSpaceDE w:val="0"/>
              <w:autoSpaceDN w:val="0"/>
              <w:adjustRightInd w:val="0"/>
              <w:jc w:val="right"/>
              <w:rPr>
                <w:rFonts w:ascii="Arial" w:hAnsi="Arial" w:cs="Arial"/>
                <w:color w:val="000000"/>
              </w:rPr>
            </w:pPr>
          </w:p>
        </w:tc>
        <w:tc>
          <w:tcPr>
            <w:tcW w:w="1440" w:type="dxa"/>
          </w:tcPr>
          <w:p w14:paraId="22BA25B7" w14:textId="77777777" w:rsidR="006B34B9" w:rsidRPr="00A42D9E" w:rsidRDefault="006B34B9" w:rsidP="006B34B9">
            <w:pPr>
              <w:autoSpaceDE w:val="0"/>
              <w:autoSpaceDN w:val="0"/>
              <w:adjustRightInd w:val="0"/>
              <w:jc w:val="right"/>
              <w:rPr>
                <w:rFonts w:ascii="Arial" w:hAnsi="Arial" w:cs="Arial"/>
                <w:color w:val="000000"/>
              </w:rPr>
            </w:pPr>
          </w:p>
        </w:tc>
      </w:tr>
      <w:tr w:rsidR="006B34B9" w:rsidRPr="00A42D9E" w14:paraId="355ACAFC" w14:textId="77777777" w:rsidTr="006B34B9">
        <w:trPr>
          <w:gridBefore w:val="1"/>
          <w:wBefore w:w="1050" w:type="dxa"/>
          <w:trHeight w:val="348"/>
        </w:trPr>
        <w:tc>
          <w:tcPr>
            <w:tcW w:w="5570" w:type="dxa"/>
            <w:gridSpan w:val="9"/>
          </w:tcPr>
          <w:p w14:paraId="3AA00FA0" w14:textId="77777777" w:rsidR="006B34B9" w:rsidRPr="00A42D9E" w:rsidRDefault="006B34B9" w:rsidP="006B34B9">
            <w:pPr>
              <w:autoSpaceDE w:val="0"/>
              <w:autoSpaceDN w:val="0"/>
              <w:adjustRightInd w:val="0"/>
              <w:jc w:val="right"/>
              <w:rPr>
                <w:rFonts w:ascii="Arial" w:hAnsi="Arial" w:cs="Arial"/>
                <w:color w:val="000000"/>
              </w:rPr>
            </w:pPr>
            <w:r w:rsidRPr="00A42D9E">
              <w:rPr>
                <w:rFonts w:ascii="Arial" w:hAnsi="Arial" w:cs="Arial"/>
                <w:color w:val="000000"/>
              </w:rPr>
              <w:t>К = (1,00303^3</w:t>
            </w:r>
            <w:r w:rsidRPr="00A42D9E">
              <w:rPr>
                <w:rFonts w:ascii="Arial" w:hAnsi="Arial" w:cs="Arial"/>
                <w:color w:val="000000"/>
                <w:vertAlign w:val="superscript"/>
              </w:rPr>
              <w:t xml:space="preserve"> </w:t>
            </w:r>
            <w:r w:rsidRPr="00A42D9E">
              <w:rPr>
                <w:rFonts w:ascii="Arial" w:hAnsi="Arial" w:cs="Arial"/>
                <w:color w:val="000000"/>
              </w:rPr>
              <w:t xml:space="preserve">+ 1,00303^9)/2 = (1,00912 + 1,02760)/2 = </w:t>
            </w:r>
          </w:p>
        </w:tc>
        <w:tc>
          <w:tcPr>
            <w:tcW w:w="1361" w:type="dxa"/>
            <w:gridSpan w:val="3"/>
          </w:tcPr>
          <w:p w14:paraId="29843296"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1,0184</w:t>
            </w:r>
          </w:p>
        </w:tc>
        <w:tc>
          <w:tcPr>
            <w:tcW w:w="1800" w:type="dxa"/>
            <w:gridSpan w:val="3"/>
          </w:tcPr>
          <w:p w14:paraId="4F956694" w14:textId="77777777" w:rsidR="006B34B9" w:rsidRPr="00A42D9E" w:rsidRDefault="006B34B9" w:rsidP="006B34B9">
            <w:pPr>
              <w:autoSpaceDE w:val="0"/>
              <w:autoSpaceDN w:val="0"/>
              <w:adjustRightInd w:val="0"/>
              <w:rPr>
                <w:rFonts w:ascii="Arial" w:hAnsi="Arial" w:cs="Arial"/>
                <w:color w:val="000000"/>
              </w:rPr>
            </w:pPr>
          </w:p>
        </w:tc>
        <w:tc>
          <w:tcPr>
            <w:tcW w:w="1080" w:type="dxa"/>
            <w:gridSpan w:val="2"/>
          </w:tcPr>
          <w:p w14:paraId="318D1D8C" w14:textId="77777777" w:rsidR="006B34B9" w:rsidRPr="00A42D9E" w:rsidRDefault="006B34B9" w:rsidP="006B34B9">
            <w:pPr>
              <w:autoSpaceDE w:val="0"/>
              <w:autoSpaceDN w:val="0"/>
              <w:adjustRightInd w:val="0"/>
              <w:jc w:val="right"/>
              <w:rPr>
                <w:rFonts w:ascii="Arial" w:hAnsi="Arial" w:cs="Arial"/>
                <w:color w:val="000000"/>
              </w:rPr>
            </w:pPr>
          </w:p>
        </w:tc>
        <w:tc>
          <w:tcPr>
            <w:tcW w:w="1440" w:type="dxa"/>
          </w:tcPr>
          <w:p w14:paraId="0DB35F46" w14:textId="77777777" w:rsidR="006B34B9" w:rsidRPr="00A42D9E" w:rsidRDefault="006B34B9" w:rsidP="006B34B9">
            <w:pPr>
              <w:autoSpaceDE w:val="0"/>
              <w:autoSpaceDN w:val="0"/>
              <w:adjustRightInd w:val="0"/>
              <w:jc w:val="right"/>
              <w:rPr>
                <w:rFonts w:ascii="Arial" w:hAnsi="Arial" w:cs="Arial"/>
                <w:color w:val="000000"/>
              </w:rPr>
            </w:pPr>
          </w:p>
        </w:tc>
      </w:tr>
      <w:tr w:rsidR="006B34B9" w:rsidRPr="00A42D9E" w14:paraId="06B8AF8B" w14:textId="77777777" w:rsidTr="006B34B9">
        <w:trPr>
          <w:gridBefore w:val="1"/>
          <w:wBefore w:w="1050" w:type="dxa"/>
          <w:trHeight w:val="334"/>
        </w:trPr>
        <w:tc>
          <w:tcPr>
            <w:tcW w:w="458" w:type="dxa"/>
            <w:gridSpan w:val="2"/>
          </w:tcPr>
          <w:p w14:paraId="7729F51E" w14:textId="77777777" w:rsidR="006B34B9" w:rsidRPr="00A42D9E" w:rsidRDefault="006B34B9" w:rsidP="006B34B9">
            <w:pPr>
              <w:autoSpaceDE w:val="0"/>
              <w:autoSpaceDN w:val="0"/>
              <w:adjustRightInd w:val="0"/>
              <w:jc w:val="right"/>
              <w:rPr>
                <w:rFonts w:ascii="Arial" w:hAnsi="Arial" w:cs="Arial"/>
                <w:color w:val="000000"/>
              </w:rPr>
            </w:pPr>
          </w:p>
        </w:tc>
        <w:tc>
          <w:tcPr>
            <w:tcW w:w="1042" w:type="dxa"/>
            <w:gridSpan w:val="2"/>
          </w:tcPr>
          <w:p w14:paraId="1FAD7C5B" w14:textId="77777777" w:rsidR="006B34B9" w:rsidRPr="00A42D9E" w:rsidRDefault="006B34B9" w:rsidP="006B34B9">
            <w:pPr>
              <w:autoSpaceDE w:val="0"/>
              <w:autoSpaceDN w:val="0"/>
              <w:adjustRightInd w:val="0"/>
              <w:jc w:val="center"/>
              <w:rPr>
                <w:rFonts w:ascii="Arial" w:hAnsi="Arial" w:cs="Arial"/>
                <w:color w:val="000000"/>
              </w:rPr>
            </w:pPr>
          </w:p>
        </w:tc>
        <w:tc>
          <w:tcPr>
            <w:tcW w:w="2666" w:type="dxa"/>
            <w:gridSpan w:val="2"/>
          </w:tcPr>
          <w:p w14:paraId="5D887DA8" w14:textId="77777777" w:rsidR="006B34B9" w:rsidRPr="00A42D9E" w:rsidRDefault="006B34B9" w:rsidP="006B34B9">
            <w:pPr>
              <w:autoSpaceDE w:val="0"/>
              <w:autoSpaceDN w:val="0"/>
              <w:adjustRightInd w:val="0"/>
              <w:jc w:val="center"/>
              <w:rPr>
                <w:rFonts w:ascii="Arial" w:hAnsi="Arial" w:cs="Arial"/>
                <w:color w:val="000000"/>
              </w:rPr>
            </w:pPr>
          </w:p>
        </w:tc>
        <w:tc>
          <w:tcPr>
            <w:tcW w:w="1404" w:type="dxa"/>
            <w:gridSpan w:val="3"/>
          </w:tcPr>
          <w:p w14:paraId="584984A0" w14:textId="77777777" w:rsidR="006B34B9" w:rsidRPr="00A42D9E" w:rsidRDefault="006B34B9" w:rsidP="006B34B9">
            <w:pPr>
              <w:autoSpaceDE w:val="0"/>
              <w:autoSpaceDN w:val="0"/>
              <w:adjustRightInd w:val="0"/>
              <w:jc w:val="right"/>
              <w:rPr>
                <w:rFonts w:ascii="Arial" w:hAnsi="Arial" w:cs="Arial"/>
                <w:color w:val="000000"/>
              </w:rPr>
            </w:pPr>
          </w:p>
        </w:tc>
        <w:tc>
          <w:tcPr>
            <w:tcW w:w="1361" w:type="dxa"/>
            <w:gridSpan w:val="3"/>
          </w:tcPr>
          <w:p w14:paraId="1771CBDD" w14:textId="77777777" w:rsidR="006B34B9" w:rsidRPr="00A42D9E" w:rsidRDefault="006B34B9" w:rsidP="006B34B9">
            <w:pPr>
              <w:autoSpaceDE w:val="0"/>
              <w:autoSpaceDN w:val="0"/>
              <w:adjustRightInd w:val="0"/>
              <w:jc w:val="right"/>
              <w:rPr>
                <w:rFonts w:ascii="Arial" w:hAnsi="Arial" w:cs="Arial"/>
                <w:color w:val="000000"/>
              </w:rPr>
            </w:pPr>
          </w:p>
        </w:tc>
        <w:tc>
          <w:tcPr>
            <w:tcW w:w="1800" w:type="dxa"/>
            <w:gridSpan w:val="3"/>
          </w:tcPr>
          <w:p w14:paraId="03A699AE" w14:textId="77777777" w:rsidR="006B34B9" w:rsidRPr="00A42D9E" w:rsidRDefault="006B34B9" w:rsidP="006B34B9">
            <w:pPr>
              <w:autoSpaceDE w:val="0"/>
              <w:autoSpaceDN w:val="0"/>
              <w:adjustRightInd w:val="0"/>
              <w:jc w:val="right"/>
              <w:rPr>
                <w:rFonts w:ascii="Arial" w:hAnsi="Arial" w:cs="Arial"/>
                <w:color w:val="000000"/>
              </w:rPr>
            </w:pPr>
          </w:p>
        </w:tc>
        <w:tc>
          <w:tcPr>
            <w:tcW w:w="1080" w:type="dxa"/>
            <w:gridSpan w:val="2"/>
          </w:tcPr>
          <w:p w14:paraId="29626B20" w14:textId="77777777" w:rsidR="006B34B9" w:rsidRPr="00A42D9E" w:rsidRDefault="006B34B9" w:rsidP="006B34B9">
            <w:pPr>
              <w:autoSpaceDE w:val="0"/>
              <w:autoSpaceDN w:val="0"/>
              <w:adjustRightInd w:val="0"/>
              <w:jc w:val="right"/>
              <w:rPr>
                <w:rFonts w:ascii="Arial" w:hAnsi="Arial" w:cs="Arial"/>
                <w:color w:val="000000"/>
              </w:rPr>
            </w:pPr>
          </w:p>
        </w:tc>
        <w:tc>
          <w:tcPr>
            <w:tcW w:w="1440" w:type="dxa"/>
          </w:tcPr>
          <w:p w14:paraId="3FB465F8" w14:textId="77777777" w:rsidR="006B34B9" w:rsidRPr="00A42D9E" w:rsidRDefault="006B34B9" w:rsidP="006B34B9">
            <w:pPr>
              <w:autoSpaceDE w:val="0"/>
              <w:autoSpaceDN w:val="0"/>
              <w:adjustRightInd w:val="0"/>
              <w:jc w:val="right"/>
              <w:rPr>
                <w:rFonts w:ascii="Arial" w:hAnsi="Arial" w:cs="Arial"/>
                <w:color w:val="000000"/>
              </w:rPr>
            </w:pPr>
          </w:p>
        </w:tc>
      </w:tr>
      <w:tr w:rsidR="006B34B9" w:rsidRPr="00A42D9E" w14:paraId="408028AB" w14:textId="77777777" w:rsidTr="006B34B9">
        <w:trPr>
          <w:gridBefore w:val="1"/>
          <w:wBefore w:w="1050" w:type="dxa"/>
          <w:trHeight w:val="494"/>
        </w:trPr>
        <w:tc>
          <w:tcPr>
            <w:tcW w:w="5570" w:type="dxa"/>
            <w:gridSpan w:val="9"/>
            <w:shd w:val="solid" w:color="FFFFFF" w:fill="auto"/>
          </w:tcPr>
          <w:p w14:paraId="76330FCE"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lastRenderedPageBreak/>
              <w:t>Заместитель директора по управлению проектами</w:t>
            </w:r>
          </w:p>
        </w:tc>
        <w:tc>
          <w:tcPr>
            <w:tcW w:w="1361" w:type="dxa"/>
            <w:gridSpan w:val="3"/>
            <w:shd w:val="solid" w:color="FFFFFF" w:fill="auto"/>
          </w:tcPr>
          <w:p w14:paraId="1FF24767" w14:textId="77777777" w:rsidR="006B34B9" w:rsidRPr="00A42D9E" w:rsidRDefault="006B34B9" w:rsidP="006B34B9">
            <w:pPr>
              <w:autoSpaceDE w:val="0"/>
              <w:autoSpaceDN w:val="0"/>
              <w:adjustRightInd w:val="0"/>
              <w:jc w:val="right"/>
              <w:rPr>
                <w:rFonts w:ascii="Arial" w:hAnsi="Arial" w:cs="Arial"/>
                <w:color w:val="000000"/>
              </w:rPr>
            </w:pPr>
          </w:p>
        </w:tc>
        <w:tc>
          <w:tcPr>
            <w:tcW w:w="1800" w:type="dxa"/>
            <w:gridSpan w:val="3"/>
            <w:shd w:val="solid" w:color="FFFFFF" w:fill="auto"/>
          </w:tcPr>
          <w:p w14:paraId="2CA9EDBF"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  С.Ю. Громов</w:t>
            </w:r>
          </w:p>
        </w:tc>
        <w:tc>
          <w:tcPr>
            <w:tcW w:w="1080" w:type="dxa"/>
            <w:gridSpan w:val="2"/>
            <w:shd w:val="solid" w:color="FFFFFF" w:fill="auto"/>
          </w:tcPr>
          <w:p w14:paraId="0E127C20" w14:textId="77777777" w:rsidR="006B34B9" w:rsidRPr="00A42D9E" w:rsidRDefault="006B34B9" w:rsidP="006B34B9">
            <w:pPr>
              <w:autoSpaceDE w:val="0"/>
              <w:autoSpaceDN w:val="0"/>
              <w:adjustRightInd w:val="0"/>
              <w:rPr>
                <w:rFonts w:ascii="Arial" w:hAnsi="Arial" w:cs="Arial"/>
                <w:color w:val="000000"/>
              </w:rPr>
            </w:pPr>
          </w:p>
        </w:tc>
        <w:tc>
          <w:tcPr>
            <w:tcW w:w="1440" w:type="dxa"/>
            <w:shd w:val="solid" w:color="FFFFFF" w:fill="auto"/>
          </w:tcPr>
          <w:p w14:paraId="763092E4" w14:textId="77777777" w:rsidR="006B34B9" w:rsidRPr="00A42D9E" w:rsidRDefault="006B34B9" w:rsidP="006B34B9">
            <w:pPr>
              <w:autoSpaceDE w:val="0"/>
              <w:autoSpaceDN w:val="0"/>
              <w:adjustRightInd w:val="0"/>
              <w:jc w:val="right"/>
              <w:rPr>
                <w:rFonts w:ascii="Arial" w:hAnsi="Arial" w:cs="Arial"/>
                <w:color w:val="000000"/>
              </w:rPr>
            </w:pPr>
          </w:p>
        </w:tc>
      </w:tr>
      <w:tr w:rsidR="006B34B9" w:rsidRPr="00A42D9E" w14:paraId="4D03625B" w14:textId="77777777" w:rsidTr="006B34B9">
        <w:trPr>
          <w:gridBefore w:val="1"/>
          <w:wBefore w:w="1050" w:type="dxa"/>
          <w:trHeight w:val="566"/>
        </w:trPr>
        <w:tc>
          <w:tcPr>
            <w:tcW w:w="4166" w:type="dxa"/>
            <w:gridSpan w:val="6"/>
            <w:shd w:val="solid" w:color="FFFFFF" w:fill="auto"/>
          </w:tcPr>
          <w:p w14:paraId="0FA4FB12"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Начальник ОЦ </w:t>
            </w:r>
          </w:p>
        </w:tc>
        <w:tc>
          <w:tcPr>
            <w:tcW w:w="1404" w:type="dxa"/>
            <w:gridSpan w:val="3"/>
            <w:shd w:val="solid" w:color="FFFFFF" w:fill="auto"/>
          </w:tcPr>
          <w:p w14:paraId="474097F0" w14:textId="77777777" w:rsidR="006B34B9" w:rsidRPr="00A42D9E" w:rsidRDefault="006B34B9" w:rsidP="006B34B9">
            <w:pPr>
              <w:autoSpaceDE w:val="0"/>
              <w:autoSpaceDN w:val="0"/>
              <w:adjustRightInd w:val="0"/>
              <w:jc w:val="right"/>
              <w:rPr>
                <w:rFonts w:ascii="Arial" w:hAnsi="Arial" w:cs="Arial"/>
                <w:color w:val="000000"/>
              </w:rPr>
            </w:pPr>
          </w:p>
        </w:tc>
        <w:tc>
          <w:tcPr>
            <w:tcW w:w="1361" w:type="dxa"/>
            <w:gridSpan w:val="3"/>
            <w:shd w:val="solid" w:color="FFFFFF" w:fill="auto"/>
          </w:tcPr>
          <w:p w14:paraId="1411A716" w14:textId="77777777" w:rsidR="006B34B9" w:rsidRPr="00A42D9E" w:rsidRDefault="006B34B9" w:rsidP="006B34B9">
            <w:pPr>
              <w:autoSpaceDE w:val="0"/>
              <w:autoSpaceDN w:val="0"/>
              <w:adjustRightInd w:val="0"/>
              <w:jc w:val="right"/>
              <w:rPr>
                <w:rFonts w:ascii="Arial" w:hAnsi="Arial" w:cs="Arial"/>
                <w:color w:val="000000"/>
                <w:u w:val="single"/>
              </w:rPr>
            </w:pPr>
            <w:r w:rsidRPr="00A42D9E">
              <w:rPr>
                <w:rFonts w:ascii="Arial" w:hAnsi="Arial" w:cs="Arial"/>
                <w:color w:val="000000"/>
                <w:u w:val="single"/>
              </w:rPr>
              <w:t xml:space="preserve">  </w:t>
            </w:r>
          </w:p>
        </w:tc>
        <w:tc>
          <w:tcPr>
            <w:tcW w:w="1800" w:type="dxa"/>
            <w:gridSpan w:val="3"/>
            <w:shd w:val="solid" w:color="FFFFFF" w:fill="auto"/>
          </w:tcPr>
          <w:p w14:paraId="0443A2C1"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  </w:t>
            </w:r>
            <w:proofErr w:type="spellStart"/>
            <w:r w:rsidRPr="00A42D9E">
              <w:rPr>
                <w:rFonts w:ascii="Arial" w:hAnsi="Arial" w:cs="Arial"/>
                <w:color w:val="000000"/>
              </w:rPr>
              <w:t>М.В.Петряшова</w:t>
            </w:r>
            <w:proofErr w:type="spellEnd"/>
          </w:p>
        </w:tc>
        <w:tc>
          <w:tcPr>
            <w:tcW w:w="2520" w:type="dxa"/>
            <w:gridSpan w:val="3"/>
            <w:shd w:val="solid" w:color="FFFFFF" w:fill="auto"/>
          </w:tcPr>
          <w:p w14:paraId="31C77C96" w14:textId="77777777" w:rsidR="006B34B9" w:rsidRPr="00A42D9E" w:rsidRDefault="006B34B9" w:rsidP="006B34B9">
            <w:pPr>
              <w:autoSpaceDE w:val="0"/>
              <w:autoSpaceDN w:val="0"/>
              <w:adjustRightInd w:val="0"/>
              <w:rPr>
                <w:rFonts w:ascii="Arial" w:hAnsi="Arial" w:cs="Arial"/>
                <w:color w:val="000000"/>
              </w:rPr>
            </w:pPr>
          </w:p>
        </w:tc>
      </w:tr>
      <w:tr w:rsidR="006B34B9" w:rsidRPr="00A42D9E" w14:paraId="210C2E9C" w14:textId="77777777" w:rsidTr="006B34B9">
        <w:trPr>
          <w:gridBefore w:val="1"/>
          <w:wBefore w:w="1050" w:type="dxa"/>
          <w:trHeight w:val="566"/>
        </w:trPr>
        <w:tc>
          <w:tcPr>
            <w:tcW w:w="4166" w:type="dxa"/>
            <w:gridSpan w:val="6"/>
            <w:shd w:val="solid" w:color="FFFFFF" w:fill="auto"/>
          </w:tcPr>
          <w:p w14:paraId="15E10B10"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Главный специалист ОЦ</w:t>
            </w:r>
          </w:p>
        </w:tc>
        <w:tc>
          <w:tcPr>
            <w:tcW w:w="1404" w:type="dxa"/>
            <w:gridSpan w:val="3"/>
            <w:shd w:val="solid" w:color="FFFFFF" w:fill="auto"/>
          </w:tcPr>
          <w:p w14:paraId="75721BA8" w14:textId="77777777" w:rsidR="006B34B9" w:rsidRPr="00A42D9E" w:rsidRDefault="006B34B9" w:rsidP="006B34B9">
            <w:pPr>
              <w:autoSpaceDE w:val="0"/>
              <w:autoSpaceDN w:val="0"/>
              <w:adjustRightInd w:val="0"/>
              <w:jc w:val="right"/>
              <w:rPr>
                <w:rFonts w:ascii="Arial" w:hAnsi="Arial" w:cs="Arial"/>
                <w:color w:val="000000"/>
              </w:rPr>
            </w:pPr>
          </w:p>
        </w:tc>
        <w:tc>
          <w:tcPr>
            <w:tcW w:w="1361" w:type="dxa"/>
            <w:gridSpan w:val="3"/>
            <w:shd w:val="solid" w:color="FFFFFF" w:fill="auto"/>
          </w:tcPr>
          <w:p w14:paraId="359BFABC" w14:textId="77777777" w:rsidR="006B34B9" w:rsidRPr="00A42D9E" w:rsidRDefault="006B34B9" w:rsidP="006B34B9">
            <w:pPr>
              <w:autoSpaceDE w:val="0"/>
              <w:autoSpaceDN w:val="0"/>
              <w:adjustRightInd w:val="0"/>
              <w:jc w:val="right"/>
              <w:rPr>
                <w:rFonts w:ascii="Arial" w:hAnsi="Arial" w:cs="Arial"/>
                <w:color w:val="000000"/>
              </w:rPr>
            </w:pPr>
          </w:p>
        </w:tc>
        <w:tc>
          <w:tcPr>
            <w:tcW w:w="1800" w:type="dxa"/>
            <w:gridSpan w:val="3"/>
            <w:shd w:val="solid" w:color="FFFFFF" w:fill="auto"/>
          </w:tcPr>
          <w:p w14:paraId="3BEEDE21" w14:textId="77777777" w:rsidR="006B34B9" w:rsidRPr="00A42D9E" w:rsidRDefault="006B34B9" w:rsidP="006B34B9">
            <w:pPr>
              <w:autoSpaceDE w:val="0"/>
              <w:autoSpaceDN w:val="0"/>
              <w:adjustRightInd w:val="0"/>
              <w:rPr>
                <w:rFonts w:ascii="Arial" w:hAnsi="Arial" w:cs="Arial"/>
                <w:color w:val="000000"/>
              </w:rPr>
            </w:pPr>
            <w:r w:rsidRPr="00A42D9E">
              <w:rPr>
                <w:rFonts w:ascii="Courier New" w:hAnsi="Courier New" w:cs="Courier New"/>
                <w:color w:val="000000"/>
              </w:rPr>
              <w:t xml:space="preserve"> </w:t>
            </w:r>
            <w:proofErr w:type="spellStart"/>
            <w:r w:rsidRPr="00A42D9E">
              <w:rPr>
                <w:rFonts w:ascii="Arial" w:hAnsi="Arial" w:cs="Arial"/>
                <w:color w:val="000000"/>
              </w:rPr>
              <w:t>Н.В.Борисова</w:t>
            </w:r>
            <w:proofErr w:type="spellEnd"/>
          </w:p>
        </w:tc>
        <w:tc>
          <w:tcPr>
            <w:tcW w:w="2520" w:type="dxa"/>
            <w:gridSpan w:val="3"/>
            <w:shd w:val="solid" w:color="FFFFFF" w:fill="auto"/>
          </w:tcPr>
          <w:p w14:paraId="55CC7E0A" w14:textId="77777777" w:rsidR="006B34B9" w:rsidRPr="00A42D9E" w:rsidRDefault="006B34B9" w:rsidP="006B34B9">
            <w:pPr>
              <w:autoSpaceDE w:val="0"/>
              <w:autoSpaceDN w:val="0"/>
              <w:adjustRightInd w:val="0"/>
              <w:rPr>
                <w:rFonts w:ascii="Arial" w:hAnsi="Arial" w:cs="Arial"/>
                <w:color w:val="000000"/>
              </w:rPr>
            </w:pPr>
          </w:p>
        </w:tc>
      </w:tr>
      <w:tr w:rsidR="006B34B9" w:rsidRPr="00A42D9E" w14:paraId="2C24632B" w14:textId="77777777" w:rsidTr="006B34B9">
        <w:trPr>
          <w:gridBefore w:val="1"/>
          <w:wBefore w:w="1050" w:type="dxa"/>
          <w:trHeight w:val="434"/>
        </w:trPr>
        <w:tc>
          <w:tcPr>
            <w:tcW w:w="4166" w:type="dxa"/>
            <w:gridSpan w:val="6"/>
            <w:shd w:val="solid" w:color="FFFFFF" w:fill="auto"/>
          </w:tcPr>
          <w:p w14:paraId="6B64DC81"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Согласовано в части КБК </w:t>
            </w:r>
          </w:p>
        </w:tc>
        <w:tc>
          <w:tcPr>
            <w:tcW w:w="1404" w:type="dxa"/>
            <w:gridSpan w:val="3"/>
            <w:shd w:val="solid" w:color="FFFFFF" w:fill="auto"/>
          </w:tcPr>
          <w:p w14:paraId="176C25CB" w14:textId="77777777" w:rsidR="006B34B9" w:rsidRPr="00A42D9E" w:rsidRDefault="006B34B9" w:rsidP="006B34B9">
            <w:pPr>
              <w:autoSpaceDE w:val="0"/>
              <w:autoSpaceDN w:val="0"/>
              <w:adjustRightInd w:val="0"/>
              <w:jc w:val="right"/>
              <w:rPr>
                <w:rFonts w:ascii="Arial" w:hAnsi="Arial" w:cs="Arial"/>
                <w:color w:val="000000"/>
              </w:rPr>
            </w:pPr>
          </w:p>
        </w:tc>
        <w:tc>
          <w:tcPr>
            <w:tcW w:w="1361" w:type="dxa"/>
            <w:gridSpan w:val="3"/>
            <w:shd w:val="solid" w:color="FFFFFF" w:fill="auto"/>
          </w:tcPr>
          <w:p w14:paraId="2AF2AA00" w14:textId="77777777" w:rsidR="006B34B9" w:rsidRPr="00A42D9E" w:rsidRDefault="006B34B9" w:rsidP="006B34B9">
            <w:pPr>
              <w:autoSpaceDE w:val="0"/>
              <w:autoSpaceDN w:val="0"/>
              <w:adjustRightInd w:val="0"/>
              <w:jc w:val="right"/>
              <w:rPr>
                <w:rFonts w:ascii="Arial" w:hAnsi="Arial" w:cs="Arial"/>
                <w:color w:val="000000"/>
              </w:rPr>
            </w:pPr>
          </w:p>
        </w:tc>
        <w:tc>
          <w:tcPr>
            <w:tcW w:w="1800" w:type="dxa"/>
            <w:gridSpan w:val="3"/>
            <w:shd w:val="solid" w:color="FFFFFF" w:fill="auto"/>
          </w:tcPr>
          <w:p w14:paraId="3A707FE4" w14:textId="77777777" w:rsidR="006B34B9" w:rsidRPr="00A42D9E" w:rsidRDefault="006B34B9" w:rsidP="006B34B9">
            <w:pPr>
              <w:autoSpaceDE w:val="0"/>
              <w:autoSpaceDN w:val="0"/>
              <w:adjustRightInd w:val="0"/>
              <w:jc w:val="right"/>
              <w:rPr>
                <w:rFonts w:ascii="Courier New" w:hAnsi="Courier New" w:cs="Courier New"/>
                <w:color w:val="000000"/>
              </w:rPr>
            </w:pPr>
          </w:p>
        </w:tc>
        <w:tc>
          <w:tcPr>
            <w:tcW w:w="1080" w:type="dxa"/>
            <w:gridSpan w:val="2"/>
            <w:shd w:val="solid" w:color="FFFFFF" w:fill="auto"/>
          </w:tcPr>
          <w:p w14:paraId="08E72905" w14:textId="77777777" w:rsidR="006B34B9" w:rsidRPr="00A42D9E" w:rsidRDefault="006B34B9" w:rsidP="006B34B9">
            <w:pPr>
              <w:autoSpaceDE w:val="0"/>
              <w:autoSpaceDN w:val="0"/>
              <w:adjustRightInd w:val="0"/>
              <w:jc w:val="right"/>
              <w:rPr>
                <w:rFonts w:ascii="Arial" w:hAnsi="Arial" w:cs="Arial"/>
                <w:color w:val="000000"/>
              </w:rPr>
            </w:pPr>
          </w:p>
        </w:tc>
        <w:tc>
          <w:tcPr>
            <w:tcW w:w="1440" w:type="dxa"/>
            <w:shd w:val="solid" w:color="FFFFFF" w:fill="auto"/>
          </w:tcPr>
          <w:p w14:paraId="271D5A78" w14:textId="77777777" w:rsidR="006B34B9" w:rsidRPr="00A42D9E" w:rsidRDefault="006B34B9" w:rsidP="006B34B9">
            <w:pPr>
              <w:autoSpaceDE w:val="0"/>
              <w:autoSpaceDN w:val="0"/>
              <w:adjustRightInd w:val="0"/>
              <w:jc w:val="right"/>
              <w:rPr>
                <w:rFonts w:ascii="Arial" w:hAnsi="Arial" w:cs="Arial"/>
                <w:color w:val="000000"/>
              </w:rPr>
            </w:pPr>
          </w:p>
        </w:tc>
      </w:tr>
      <w:tr w:rsidR="006B34B9" w:rsidRPr="00A42D9E" w14:paraId="46DE2754" w14:textId="77777777" w:rsidTr="006B34B9">
        <w:trPr>
          <w:gridBefore w:val="1"/>
          <w:wBefore w:w="1050" w:type="dxa"/>
          <w:trHeight w:val="334"/>
        </w:trPr>
        <w:tc>
          <w:tcPr>
            <w:tcW w:w="4166" w:type="dxa"/>
            <w:gridSpan w:val="6"/>
            <w:shd w:val="solid" w:color="FFFFFF" w:fill="auto"/>
          </w:tcPr>
          <w:p w14:paraId="0AFD3D98"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Начальник ПЭО</w:t>
            </w:r>
          </w:p>
        </w:tc>
        <w:tc>
          <w:tcPr>
            <w:tcW w:w="1404" w:type="dxa"/>
            <w:gridSpan w:val="3"/>
            <w:shd w:val="solid" w:color="FFFFFF" w:fill="auto"/>
          </w:tcPr>
          <w:p w14:paraId="3030A2F2" w14:textId="77777777" w:rsidR="006B34B9" w:rsidRPr="00A42D9E" w:rsidRDefault="006B34B9" w:rsidP="006B34B9">
            <w:pPr>
              <w:autoSpaceDE w:val="0"/>
              <w:autoSpaceDN w:val="0"/>
              <w:adjustRightInd w:val="0"/>
              <w:jc w:val="right"/>
              <w:rPr>
                <w:rFonts w:ascii="Arial" w:hAnsi="Arial" w:cs="Arial"/>
                <w:color w:val="000000"/>
              </w:rPr>
            </w:pPr>
          </w:p>
        </w:tc>
        <w:tc>
          <w:tcPr>
            <w:tcW w:w="1361" w:type="dxa"/>
            <w:gridSpan w:val="3"/>
            <w:shd w:val="solid" w:color="FFFFFF" w:fill="auto"/>
          </w:tcPr>
          <w:p w14:paraId="54E7F6A1" w14:textId="77777777" w:rsidR="006B34B9" w:rsidRPr="00A42D9E" w:rsidRDefault="006B34B9" w:rsidP="006B34B9">
            <w:pPr>
              <w:autoSpaceDE w:val="0"/>
              <w:autoSpaceDN w:val="0"/>
              <w:adjustRightInd w:val="0"/>
              <w:jc w:val="right"/>
              <w:rPr>
                <w:rFonts w:ascii="Arial" w:hAnsi="Arial" w:cs="Arial"/>
                <w:color w:val="000000"/>
              </w:rPr>
            </w:pPr>
            <w:r w:rsidRPr="00A42D9E">
              <w:rPr>
                <w:rFonts w:ascii="Arial" w:hAnsi="Arial" w:cs="Arial"/>
                <w:color w:val="000000"/>
              </w:rPr>
              <w:t xml:space="preserve">  </w:t>
            </w:r>
          </w:p>
        </w:tc>
        <w:tc>
          <w:tcPr>
            <w:tcW w:w="1800" w:type="dxa"/>
            <w:gridSpan w:val="3"/>
            <w:shd w:val="solid" w:color="FFFFFF" w:fill="auto"/>
          </w:tcPr>
          <w:p w14:paraId="61ED5AB9" w14:textId="77777777" w:rsidR="006B34B9" w:rsidRPr="00A42D9E" w:rsidRDefault="006B34B9" w:rsidP="006B34B9">
            <w:pPr>
              <w:autoSpaceDE w:val="0"/>
              <w:autoSpaceDN w:val="0"/>
              <w:adjustRightInd w:val="0"/>
              <w:rPr>
                <w:rFonts w:ascii="Arial" w:hAnsi="Arial" w:cs="Arial"/>
                <w:color w:val="000000"/>
              </w:rPr>
            </w:pPr>
            <w:r w:rsidRPr="00A42D9E">
              <w:rPr>
                <w:rFonts w:ascii="Arial" w:hAnsi="Arial" w:cs="Arial"/>
                <w:color w:val="000000"/>
              </w:rPr>
              <w:t xml:space="preserve">   </w:t>
            </w:r>
            <w:proofErr w:type="spellStart"/>
            <w:r w:rsidRPr="00A42D9E">
              <w:rPr>
                <w:rFonts w:ascii="Arial" w:hAnsi="Arial" w:cs="Arial"/>
                <w:color w:val="000000"/>
              </w:rPr>
              <w:t>А.В.Шестакова</w:t>
            </w:r>
            <w:proofErr w:type="spellEnd"/>
          </w:p>
        </w:tc>
        <w:tc>
          <w:tcPr>
            <w:tcW w:w="2520" w:type="dxa"/>
            <w:gridSpan w:val="3"/>
            <w:shd w:val="solid" w:color="FFFFFF" w:fill="auto"/>
          </w:tcPr>
          <w:p w14:paraId="69BE5C0C" w14:textId="77777777" w:rsidR="006B34B9" w:rsidRPr="00A42D9E" w:rsidRDefault="006B34B9" w:rsidP="006B34B9">
            <w:pPr>
              <w:autoSpaceDE w:val="0"/>
              <w:autoSpaceDN w:val="0"/>
              <w:adjustRightInd w:val="0"/>
              <w:rPr>
                <w:rFonts w:ascii="Arial" w:hAnsi="Arial" w:cs="Arial"/>
                <w:color w:val="000000"/>
              </w:rPr>
            </w:pPr>
          </w:p>
        </w:tc>
      </w:tr>
      <w:tr w:rsidR="006B34B9" w14:paraId="20A5B594" w14:textId="77777777" w:rsidTr="006B34B9">
        <w:trPr>
          <w:gridBefore w:val="1"/>
          <w:wBefore w:w="1050" w:type="dxa"/>
          <w:trHeight w:val="319"/>
        </w:trPr>
        <w:tc>
          <w:tcPr>
            <w:tcW w:w="458" w:type="dxa"/>
            <w:gridSpan w:val="2"/>
            <w:shd w:val="solid" w:color="FFFFFF" w:fill="auto"/>
          </w:tcPr>
          <w:p w14:paraId="53979BBA" w14:textId="77777777" w:rsidR="006B34B9" w:rsidRPr="00A42D9E" w:rsidRDefault="006B34B9" w:rsidP="006B34B9">
            <w:pPr>
              <w:autoSpaceDE w:val="0"/>
              <w:autoSpaceDN w:val="0"/>
              <w:adjustRightInd w:val="0"/>
              <w:jc w:val="right"/>
              <w:rPr>
                <w:rFonts w:ascii="Arial" w:hAnsi="Arial" w:cs="Arial"/>
                <w:color w:val="000000"/>
              </w:rPr>
            </w:pPr>
          </w:p>
        </w:tc>
        <w:tc>
          <w:tcPr>
            <w:tcW w:w="1042" w:type="dxa"/>
            <w:gridSpan w:val="2"/>
            <w:shd w:val="solid" w:color="FFFFFF" w:fill="auto"/>
          </w:tcPr>
          <w:p w14:paraId="7A3E2315" w14:textId="77777777" w:rsidR="006B34B9" w:rsidRPr="00514E75" w:rsidRDefault="006B34B9" w:rsidP="006B34B9">
            <w:pPr>
              <w:autoSpaceDE w:val="0"/>
              <w:autoSpaceDN w:val="0"/>
              <w:adjustRightInd w:val="0"/>
              <w:rPr>
                <w:rFonts w:ascii="Arial" w:hAnsi="Arial" w:cs="Arial"/>
                <w:bCs/>
                <w:color w:val="000000"/>
              </w:rPr>
            </w:pPr>
            <w:r w:rsidRPr="00A42D9E">
              <w:rPr>
                <w:rFonts w:ascii="Arial" w:hAnsi="Arial" w:cs="Arial"/>
                <w:bCs/>
                <w:color w:val="000000"/>
              </w:rPr>
              <w:t>КБК</w:t>
            </w:r>
          </w:p>
        </w:tc>
        <w:tc>
          <w:tcPr>
            <w:tcW w:w="8311" w:type="dxa"/>
            <w:gridSpan w:val="13"/>
            <w:shd w:val="solid" w:color="FFFFFF" w:fill="auto"/>
          </w:tcPr>
          <w:p w14:paraId="3CD4C7C7" w14:textId="77777777" w:rsidR="006B34B9" w:rsidRDefault="006B34B9" w:rsidP="006B34B9">
            <w:pPr>
              <w:autoSpaceDE w:val="0"/>
              <w:autoSpaceDN w:val="0"/>
              <w:adjustRightInd w:val="0"/>
              <w:rPr>
                <w:rFonts w:ascii="Arial" w:hAnsi="Arial" w:cs="Arial"/>
                <w:color w:val="000000"/>
              </w:rPr>
            </w:pPr>
          </w:p>
        </w:tc>
        <w:tc>
          <w:tcPr>
            <w:tcW w:w="1440" w:type="dxa"/>
            <w:shd w:val="solid" w:color="FFFFFF" w:fill="auto"/>
          </w:tcPr>
          <w:p w14:paraId="4A00ED8A" w14:textId="77777777" w:rsidR="006B34B9" w:rsidRDefault="006B34B9" w:rsidP="006B34B9">
            <w:pPr>
              <w:autoSpaceDE w:val="0"/>
              <w:autoSpaceDN w:val="0"/>
              <w:adjustRightInd w:val="0"/>
              <w:jc w:val="right"/>
              <w:rPr>
                <w:rFonts w:ascii="Arial" w:hAnsi="Arial" w:cs="Arial"/>
                <w:color w:val="000000"/>
              </w:rPr>
            </w:pPr>
          </w:p>
        </w:tc>
      </w:tr>
      <w:tr w:rsidR="006B34B9" w14:paraId="156DBD34" w14:textId="77777777" w:rsidTr="006B34B9">
        <w:trPr>
          <w:gridBefore w:val="1"/>
          <w:wBefore w:w="1050" w:type="dxa"/>
          <w:trHeight w:val="305"/>
        </w:trPr>
        <w:tc>
          <w:tcPr>
            <w:tcW w:w="458" w:type="dxa"/>
            <w:gridSpan w:val="2"/>
            <w:shd w:val="solid" w:color="FFFFFF" w:fill="auto"/>
          </w:tcPr>
          <w:p w14:paraId="1033BE91"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1042" w:type="dxa"/>
            <w:gridSpan w:val="2"/>
            <w:shd w:val="solid" w:color="FFFFFF" w:fill="auto"/>
          </w:tcPr>
          <w:p w14:paraId="2C228550"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2666" w:type="dxa"/>
            <w:gridSpan w:val="2"/>
            <w:shd w:val="solid" w:color="FFFFFF" w:fill="auto"/>
          </w:tcPr>
          <w:p w14:paraId="43611039"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1404" w:type="dxa"/>
            <w:gridSpan w:val="3"/>
            <w:shd w:val="solid" w:color="FFFFFF" w:fill="auto"/>
          </w:tcPr>
          <w:p w14:paraId="7DB84374"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1361" w:type="dxa"/>
            <w:gridSpan w:val="3"/>
            <w:shd w:val="solid" w:color="FFFFFF" w:fill="auto"/>
          </w:tcPr>
          <w:p w14:paraId="2100B6CC"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1800" w:type="dxa"/>
            <w:gridSpan w:val="3"/>
            <w:shd w:val="solid" w:color="FFFFFF" w:fill="auto"/>
          </w:tcPr>
          <w:p w14:paraId="33717B1D"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1080" w:type="dxa"/>
            <w:gridSpan w:val="2"/>
            <w:shd w:val="solid" w:color="FFFFFF" w:fill="auto"/>
          </w:tcPr>
          <w:p w14:paraId="238CDA8F"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1440" w:type="dxa"/>
            <w:shd w:val="solid" w:color="FFFFFF" w:fill="auto"/>
          </w:tcPr>
          <w:p w14:paraId="6DA95D50" w14:textId="77777777" w:rsidR="006B34B9" w:rsidRDefault="006B34B9" w:rsidP="006B34B9">
            <w:pPr>
              <w:autoSpaceDE w:val="0"/>
              <w:autoSpaceDN w:val="0"/>
              <w:adjustRightInd w:val="0"/>
              <w:jc w:val="right"/>
              <w:rPr>
                <w:rFonts w:ascii="Courier New" w:hAnsi="Courier New" w:cs="Courier New"/>
                <w:color w:val="000000"/>
                <w:sz w:val="24"/>
                <w:szCs w:val="24"/>
              </w:rPr>
            </w:pPr>
          </w:p>
        </w:tc>
      </w:tr>
      <w:tr w:rsidR="006B34B9" w14:paraId="6F7EFA3A" w14:textId="77777777" w:rsidTr="006B34B9">
        <w:trPr>
          <w:gridBefore w:val="1"/>
          <w:wBefore w:w="1050" w:type="dxa"/>
          <w:trHeight w:val="305"/>
        </w:trPr>
        <w:tc>
          <w:tcPr>
            <w:tcW w:w="458" w:type="dxa"/>
            <w:gridSpan w:val="2"/>
            <w:shd w:val="solid" w:color="FFFFFF" w:fill="auto"/>
          </w:tcPr>
          <w:p w14:paraId="2E00202D" w14:textId="77777777" w:rsidR="006B34B9" w:rsidRDefault="006B34B9" w:rsidP="006B34B9">
            <w:pPr>
              <w:autoSpaceDE w:val="0"/>
              <w:autoSpaceDN w:val="0"/>
              <w:adjustRightInd w:val="0"/>
              <w:jc w:val="right"/>
              <w:rPr>
                <w:rFonts w:ascii="Arial Narrow" w:hAnsi="Arial Narrow" w:cs="Arial Narrow"/>
                <w:color w:val="000000"/>
                <w:sz w:val="24"/>
                <w:szCs w:val="24"/>
              </w:rPr>
            </w:pPr>
          </w:p>
        </w:tc>
        <w:tc>
          <w:tcPr>
            <w:tcW w:w="1042" w:type="dxa"/>
            <w:gridSpan w:val="2"/>
            <w:shd w:val="solid" w:color="FFFFFF" w:fill="auto"/>
          </w:tcPr>
          <w:p w14:paraId="55DF1F3C" w14:textId="77777777" w:rsidR="006B34B9" w:rsidRDefault="006B34B9" w:rsidP="006B34B9">
            <w:pPr>
              <w:autoSpaceDE w:val="0"/>
              <w:autoSpaceDN w:val="0"/>
              <w:adjustRightInd w:val="0"/>
              <w:jc w:val="right"/>
              <w:rPr>
                <w:rFonts w:ascii="Arial Narrow" w:hAnsi="Arial Narrow" w:cs="Arial Narrow"/>
                <w:color w:val="000000"/>
                <w:sz w:val="24"/>
                <w:szCs w:val="24"/>
              </w:rPr>
            </w:pPr>
          </w:p>
        </w:tc>
        <w:tc>
          <w:tcPr>
            <w:tcW w:w="2666" w:type="dxa"/>
            <w:gridSpan w:val="2"/>
            <w:shd w:val="solid" w:color="FFFFFF" w:fill="auto"/>
          </w:tcPr>
          <w:p w14:paraId="6BBE262C" w14:textId="77777777" w:rsidR="006B34B9" w:rsidRDefault="006B34B9" w:rsidP="006B34B9">
            <w:pPr>
              <w:autoSpaceDE w:val="0"/>
              <w:autoSpaceDN w:val="0"/>
              <w:adjustRightInd w:val="0"/>
              <w:jc w:val="right"/>
              <w:rPr>
                <w:rFonts w:ascii="Arial Narrow" w:hAnsi="Arial Narrow" w:cs="Arial Narrow"/>
                <w:color w:val="000000"/>
              </w:rPr>
            </w:pPr>
          </w:p>
        </w:tc>
        <w:tc>
          <w:tcPr>
            <w:tcW w:w="1404" w:type="dxa"/>
            <w:gridSpan w:val="3"/>
            <w:shd w:val="solid" w:color="FFFFFF" w:fill="auto"/>
          </w:tcPr>
          <w:p w14:paraId="78CB5CF8" w14:textId="77777777" w:rsidR="006B34B9" w:rsidRDefault="006B34B9" w:rsidP="006B34B9">
            <w:pPr>
              <w:autoSpaceDE w:val="0"/>
              <w:autoSpaceDN w:val="0"/>
              <w:adjustRightInd w:val="0"/>
              <w:jc w:val="right"/>
              <w:rPr>
                <w:rFonts w:ascii="Arial Narrow" w:hAnsi="Arial Narrow" w:cs="Arial Narrow"/>
                <w:color w:val="000000"/>
              </w:rPr>
            </w:pPr>
          </w:p>
        </w:tc>
        <w:tc>
          <w:tcPr>
            <w:tcW w:w="1361" w:type="dxa"/>
            <w:gridSpan w:val="3"/>
            <w:shd w:val="solid" w:color="FFFFFF" w:fill="auto"/>
          </w:tcPr>
          <w:p w14:paraId="2CBA8105" w14:textId="77777777" w:rsidR="006B34B9" w:rsidRDefault="006B34B9" w:rsidP="006B34B9">
            <w:pPr>
              <w:autoSpaceDE w:val="0"/>
              <w:autoSpaceDN w:val="0"/>
              <w:adjustRightInd w:val="0"/>
              <w:jc w:val="right"/>
              <w:rPr>
                <w:rFonts w:ascii="Arial Narrow" w:hAnsi="Arial Narrow" w:cs="Arial Narrow"/>
                <w:color w:val="000000"/>
              </w:rPr>
            </w:pPr>
          </w:p>
        </w:tc>
        <w:tc>
          <w:tcPr>
            <w:tcW w:w="1800" w:type="dxa"/>
            <w:gridSpan w:val="3"/>
            <w:shd w:val="solid" w:color="FFFFFF" w:fill="auto"/>
          </w:tcPr>
          <w:p w14:paraId="09F45817" w14:textId="77777777" w:rsidR="006B34B9" w:rsidRDefault="006B34B9" w:rsidP="006B34B9">
            <w:pPr>
              <w:autoSpaceDE w:val="0"/>
              <w:autoSpaceDN w:val="0"/>
              <w:adjustRightInd w:val="0"/>
              <w:jc w:val="right"/>
              <w:rPr>
                <w:rFonts w:ascii="Arial Narrow" w:hAnsi="Arial Narrow" w:cs="Arial Narrow"/>
                <w:color w:val="000000"/>
              </w:rPr>
            </w:pPr>
          </w:p>
        </w:tc>
        <w:tc>
          <w:tcPr>
            <w:tcW w:w="1080" w:type="dxa"/>
            <w:gridSpan w:val="2"/>
            <w:shd w:val="solid" w:color="FFFFFF" w:fill="auto"/>
          </w:tcPr>
          <w:p w14:paraId="7DE41177"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1440" w:type="dxa"/>
            <w:shd w:val="solid" w:color="FFFFFF" w:fill="auto"/>
          </w:tcPr>
          <w:p w14:paraId="317EFB64" w14:textId="77777777" w:rsidR="006B34B9" w:rsidRDefault="006B34B9" w:rsidP="006B34B9">
            <w:pPr>
              <w:autoSpaceDE w:val="0"/>
              <w:autoSpaceDN w:val="0"/>
              <w:adjustRightInd w:val="0"/>
              <w:jc w:val="right"/>
              <w:rPr>
                <w:rFonts w:ascii="Courier New" w:hAnsi="Courier New" w:cs="Courier New"/>
                <w:color w:val="000000"/>
                <w:sz w:val="24"/>
                <w:szCs w:val="24"/>
              </w:rPr>
            </w:pPr>
          </w:p>
        </w:tc>
      </w:tr>
      <w:tr w:rsidR="006B34B9" w14:paraId="74B81215" w14:textId="77777777" w:rsidTr="006B34B9">
        <w:trPr>
          <w:gridBefore w:val="1"/>
          <w:wBefore w:w="1050" w:type="dxa"/>
          <w:trHeight w:val="305"/>
        </w:trPr>
        <w:tc>
          <w:tcPr>
            <w:tcW w:w="458" w:type="dxa"/>
            <w:gridSpan w:val="2"/>
            <w:shd w:val="solid" w:color="FFFFFF" w:fill="auto"/>
          </w:tcPr>
          <w:p w14:paraId="7552672C" w14:textId="77777777" w:rsidR="006B34B9" w:rsidRDefault="006B34B9" w:rsidP="006B34B9">
            <w:pPr>
              <w:autoSpaceDE w:val="0"/>
              <w:autoSpaceDN w:val="0"/>
              <w:adjustRightInd w:val="0"/>
              <w:jc w:val="right"/>
              <w:rPr>
                <w:rFonts w:ascii="Arial Narrow" w:hAnsi="Arial Narrow" w:cs="Arial Narrow"/>
                <w:color w:val="000000"/>
                <w:sz w:val="24"/>
                <w:szCs w:val="24"/>
              </w:rPr>
            </w:pPr>
          </w:p>
        </w:tc>
        <w:tc>
          <w:tcPr>
            <w:tcW w:w="1042" w:type="dxa"/>
            <w:gridSpan w:val="2"/>
            <w:shd w:val="solid" w:color="FFFFFF" w:fill="auto"/>
          </w:tcPr>
          <w:p w14:paraId="754CF699" w14:textId="77777777" w:rsidR="006B34B9" w:rsidRDefault="006B34B9" w:rsidP="006B34B9">
            <w:pPr>
              <w:autoSpaceDE w:val="0"/>
              <w:autoSpaceDN w:val="0"/>
              <w:adjustRightInd w:val="0"/>
              <w:jc w:val="right"/>
              <w:rPr>
                <w:rFonts w:ascii="Arial Narrow" w:hAnsi="Arial Narrow" w:cs="Arial Narrow"/>
                <w:color w:val="000000"/>
                <w:sz w:val="24"/>
                <w:szCs w:val="24"/>
              </w:rPr>
            </w:pPr>
          </w:p>
        </w:tc>
        <w:tc>
          <w:tcPr>
            <w:tcW w:w="2666" w:type="dxa"/>
            <w:gridSpan w:val="2"/>
            <w:shd w:val="solid" w:color="FFFFFF" w:fill="auto"/>
          </w:tcPr>
          <w:p w14:paraId="249D2FEA" w14:textId="77777777" w:rsidR="006B34B9" w:rsidRDefault="006B34B9" w:rsidP="006B34B9">
            <w:pPr>
              <w:autoSpaceDE w:val="0"/>
              <w:autoSpaceDN w:val="0"/>
              <w:adjustRightInd w:val="0"/>
              <w:jc w:val="right"/>
              <w:rPr>
                <w:rFonts w:ascii="Arial Narrow" w:hAnsi="Arial Narrow" w:cs="Arial Narrow"/>
                <w:color w:val="000000"/>
              </w:rPr>
            </w:pPr>
          </w:p>
        </w:tc>
        <w:tc>
          <w:tcPr>
            <w:tcW w:w="1404" w:type="dxa"/>
            <w:gridSpan w:val="3"/>
            <w:shd w:val="solid" w:color="FFFFFF" w:fill="auto"/>
          </w:tcPr>
          <w:p w14:paraId="3D43DFE0" w14:textId="77777777" w:rsidR="006B34B9" w:rsidRDefault="006B34B9" w:rsidP="006B34B9">
            <w:pPr>
              <w:autoSpaceDE w:val="0"/>
              <w:autoSpaceDN w:val="0"/>
              <w:adjustRightInd w:val="0"/>
              <w:jc w:val="right"/>
              <w:rPr>
                <w:rFonts w:ascii="Arial Narrow" w:hAnsi="Arial Narrow" w:cs="Arial Narrow"/>
                <w:color w:val="000000"/>
              </w:rPr>
            </w:pPr>
          </w:p>
        </w:tc>
        <w:tc>
          <w:tcPr>
            <w:tcW w:w="1361" w:type="dxa"/>
            <w:gridSpan w:val="3"/>
            <w:shd w:val="solid" w:color="FFFFFF" w:fill="auto"/>
          </w:tcPr>
          <w:p w14:paraId="6FF0733B" w14:textId="77777777" w:rsidR="006B34B9" w:rsidRDefault="006B34B9" w:rsidP="006B34B9">
            <w:pPr>
              <w:autoSpaceDE w:val="0"/>
              <w:autoSpaceDN w:val="0"/>
              <w:adjustRightInd w:val="0"/>
              <w:jc w:val="right"/>
              <w:rPr>
                <w:rFonts w:ascii="Arial Narrow" w:hAnsi="Arial Narrow" w:cs="Arial Narrow"/>
                <w:color w:val="000000"/>
              </w:rPr>
            </w:pPr>
          </w:p>
        </w:tc>
        <w:tc>
          <w:tcPr>
            <w:tcW w:w="1800" w:type="dxa"/>
            <w:gridSpan w:val="3"/>
            <w:shd w:val="solid" w:color="FFFFFF" w:fill="auto"/>
          </w:tcPr>
          <w:p w14:paraId="76819CFC" w14:textId="77777777" w:rsidR="006B34B9" w:rsidRDefault="006B34B9" w:rsidP="006B34B9">
            <w:pPr>
              <w:autoSpaceDE w:val="0"/>
              <w:autoSpaceDN w:val="0"/>
              <w:adjustRightInd w:val="0"/>
              <w:jc w:val="right"/>
              <w:rPr>
                <w:rFonts w:ascii="Arial Narrow" w:hAnsi="Arial Narrow" w:cs="Arial Narrow"/>
                <w:color w:val="000000"/>
                <w:sz w:val="24"/>
                <w:szCs w:val="24"/>
              </w:rPr>
            </w:pPr>
          </w:p>
        </w:tc>
        <w:tc>
          <w:tcPr>
            <w:tcW w:w="1080" w:type="dxa"/>
            <w:gridSpan w:val="2"/>
            <w:shd w:val="solid" w:color="FFFFFF" w:fill="auto"/>
          </w:tcPr>
          <w:p w14:paraId="657067CE"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1440" w:type="dxa"/>
            <w:shd w:val="solid" w:color="FFFFFF" w:fill="auto"/>
          </w:tcPr>
          <w:p w14:paraId="244B3835" w14:textId="77777777" w:rsidR="006B34B9" w:rsidRDefault="006B34B9" w:rsidP="006B34B9">
            <w:pPr>
              <w:autoSpaceDE w:val="0"/>
              <w:autoSpaceDN w:val="0"/>
              <w:adjustRightInd w:val="0"/>
              <w:jc w:val="right"/>
              <w:rPr>
                <w:rFonts w:ascii="Courier New" w:hAnsi="Courier New" w:cs="Courier New"/>
                <w:color w:val="000000"/>
                <w:sz w:val="24"/>
                <w:szCs w:val="24"/>
              </w:rPr>
            </w:pPr>
          </w:p>
        </w:tc>
      </w:tr>
      <w:tr w:rsidR="006B34B9" w14:paraId="2C14D424" w14:textId="77777777" w:rsidTr="006B34B9">
        <w:trPr>
          <w:gridBefore w:val="1"/>
          <w:wBefore w:w="1050" w:type="dxa"/>
          <w:trHeight w:val="80"/>
        </w:trPr>
        <w:tc>
          <w:tcPr>
            <w:tcW w:w="458" w:type="dxa"/>
            <w:gridSpan w:val="2"/>
            <w:shd w:val="solid" w:color="FFFFFF" w:fill="auto"/>
          </w:tcPr>
          <w:p w14:paraId="549A9EBF" w14:textId="77777777" w:rsidR="006B34B9" w:rsidRDefault="006B34B9" w:rsidP="006B34B9">
            <w:pPr>
              <w:autoSpaceDE w:val="0"/>
              <w:autoSpaceDN w:val="0"/>
              <w:adjustRightInd w:val="0"/>
              <w:jc w:val="right"/>
              <w:rPr>
                <w:rFonts w:ascii="Arial Narrow" w:hAnsi="Arial Narrow" w:cs="Arial Narrow"/>
                <w:color w:val="000000"/>
                <w:sz w:val="24"/>
                <w:szCs w:val="24"/>
              </w:rPr>
            </w:pPr>
          </w:p>
        </w:tc>
        <w:tc>
          <w:tcPr>
            <w:tcW w:w="1042" w:type="dxa"/>
            <w:gridSpan w:val="2"/>
            <w:shd w:val="solid" w:color="FFFFFF" w:fill="auto"/>
          </w:tcPr>
          <w:p w14:paraId="4AC8ED9D" w14:textId="77777777" w:rsidR="006B34B9" w:rsidRDefault="006B34B9" w:rsidP="006B34B9">
            <w:pPr>
              <w:autoSpaceDE w:val="0"/>
              <w:autoSpaceDN w:val="0"/>
              <w:adjustRightInd w:val="0"/>
              <w:jc w:val="right"/>
              <w:rPr>
                <w:rFonts w:ascii="Arial Narrow" w:hAnsi="Arial Narrow" w:cs="Arial Narrow"/>
                <w:color w:val="000000"/>
                <w:sz w:val="24"/>
                <w:szCs w:val="24"/>
              </w:rPr>
            </w:pPr>
          </w:p>
        </w:tc>
        <w:tc>
          <w:tcPr>
            <w:tcW w:w="2666" w:type="dxa"/>
            <w:gridSpan w:val="2"/>
            <w:shd w:val="solid" w:color="FFFFFF" w:fill="auto"/>
          </w:tcPr>
          <w:p w14:paraId="19506CEA" w14:textId="77777777" w:rsidR="006B34B9" w:rsidRDefault="006B34B9" w:rsidP="006B34B9">
            <w:pPr>
              <w:autoSpaceDE w:val="0"/>
              <w:autoSpaceDN w:val="0"/>
              <w:adjustRightInd w:val="0"/>
              <w:jc w:val="right"/>
              <w:rPr>
                <w:rFonts w:ascii="Arial Narrow" w:hAnsi="Arial Narrow" w:cs="Arial Narrow"/>
                <w:color w:val="000000"/>
              </w:rPr>
            </w:pPr>
          </w:p>
        </w:tc>
        <w:tc>
          <w:tcPr>
            <w:tcW w:w="1404" w:type="dxa"/>
            <w:gridSpan w:val="3"/>
            <w:shd w:val="solid" w:color="FFFFFF" w:fill="auto"/>
          </w:tcPr>
          <w:p w14:paraId="3D6F0E6C" w14:textId="77777777" w:rsidR="006B34B9" w:rsidRDefault="006B34B9" w:rsidP="006B34B9">
            <w:pPr>
              <w:autoSpaceDE w:val="0"/>
              <w:autoSpaceDN w:val="0"/>
              <w:adjustRightInd w:val="0"/>
              <w:jc w:val="right"/>
              <w:rPr>
                <w:rFonts w:ascii="Arial Narrow" w:hAnsi="Arial Narrow" w:cs="Arial Narrow"/>
                <w:color w:val="000000"/>
              </w:rPr>
            </w:pPr>
          </w:p>
        </w:tc>
        <w:tc>
          <w:tcPr>
            <w:tcW w:w="1361" w:type="dxa"/>
            <w:gridSpan w:val="3"/>
            <w:shd w:val="solid" w:color="FFFFFF" w:fill="auto"/>
          </w:tcPr>
          <w:p w14:paraId="68890EA9" w14:textId="77777777" w:rsidR="006B34B9" w:rsidRDefault="006B34B9" w:rsidP="006B34B9">
            <w:pPr>
              <w:autoSpaceDE w:val="0"/>
              <w:autoSpaceDN w:val="0"/>
              <w:adjustRightInd w:val="0"/>
              <w:jc w:val="right"/>
              <w:rPr>
                <w:rFonts w:ascii="Arial Narrow" w:hAnsi="Arial Narrow" w:cs="Arial Narrow"/>
                <w:color w:val="000000"/>
              </w:rPr>
            </w:pPr>
          </w:p>
        </w:tc>
        <w:tc>
          <w:tcPr>
            <w:tcW w:w="1800" w:type="dxa"/>
            <w:gridSpan w:val="3"/>
            <w:shd w:val="solid" w:color="FFFFFF" w:fill="auto"/>
          </w:tcPr>
          <w:p w14:paraId="6D0469E5" w14:textId="77777777" w:rsidR="006B34B9" w:rsidRDefault="006B34B9" w:rsidP="006B34B9">
            <w:pPr>
              <w:autoSpaceDE w:val="0"/>
              <w:autoSpaceDN w:val="0"/>
              <w:adjustRightInd w:val="0"/>
              <w:jc w:val="right"/>
              <w:rPr>
                <w:rFonts w:ascii="Arial Narrow" w:hAnsi="Arial Narrow" w:cs="Arial Narrow"/>
                <w:color w:val="000000"/>
              </w:rPr>
            </w:pPr>
          </w:p>
        </w:tc>
        <w:tc>
          <w:tcPr>
            <w:tcW w:w="1080" w:type="dxa"/>
            <w:gridSpan w:val="2"/>
            <w:shd w:val="solid" w:color="FFFFFF" w:fill="auto"/>
          </w:tcPr>
          <w:p w14:paraId="5D5F63BC" w14:textId="77777777" w:rsidR="006B34B9" w:rsidRDefault="006B34B9" w:rsidP="006B34B9">
            <w:pPr>
              <w:autoSpaceDE w:val="0"/>
              <w:autoSpaceDN w:val="0"/>
              <w:adjustRightInd w:val="0"/>
              <w:jc w:val="right"/>
              <w:rPr>
                <w:rFonts w:ascii="Courier New" w:hAnsi="Courier New" w:cs="Courier New"/>
                <w:color w:val="000000"/>
                <w:sz w:val="24"/>
                <w:szCs w:val="24"/>
              </w:rPr>
            </w:pPr>
          </w:p>
        </w:tc>
        <w:tc>
          <w:tcPr>
            <w:tcW w:w="1440" w:type="dxa"/>
            <w:shd w:val="solid" w:color="FFFFFF" w:fill="auto"/>
          </w:tcPr>
          <w:p w14:paraId="2F8212B7" w14:textId="77777777" w:rsidR="006B34B9" w:rsidRDefault="006B34B9" w:rsidP="006B34B9">
            <w:pPr>
              <w:autoSpaceDE w:val="0"/>
              <w:autoSpaceDN w:val="0"/>
              <w:adjustRightInd w:val="0"/>
              <w:jc w:val="right"/>
              <w:rPr>
                <w:rFonts w:ascii="Courier New" w:hAnsi="Courier New" w:cs="Courier New"/>
                <w:color w:val="000000"/>
                <w:sz w:val="24"/>
                <w:szCs w:val="24"/>
              </w:rPr>
            </w:pPr>
          </w:p>
        </w:tc>
      </w:tr>
      <w:tr w:rsidR="006B34B9" w:rsidRPr="008B0B0B" w14:paraId="230E0536" w14:textId="77777777" w:rsidTr="006B34B9">
        <w:tblPrEx>
          <w:tblCellMar>
            <w:left w:w="108" w:type="dxa"/>
            <w:right w:w="108" w:type="dxa"/>
          </w:tblCellMar>
          <w:tblLook w:val="00A0" w:firstRow="1" w:lastRow="0" w:firstColumn="1" w:lastColumn="0" w:noHBand="0" w:noVBand="0"/>
        </w:tblPrEx>
        <w:trPr>
          <w:gridAfter w:val="2"/>
          <w:wAfter w:w="2019" w:type="dxa"/>
          <w:trHeight w:val="495"/>
        </w:trPr>
        <w:tc>
          <w:tcPr>
            <w:tcW w:w="1139" w:type="dxa"/>
            <w:gridSpan w:val="2"/>
            <w:tcBorders>
              <w:top w:val="nil"/>
              <w:left w:val="nil"/>
              <w:bottom w:val="nil"/>
              <w:right w:val="nil"/>
            </w:tcBorders>
            <w:shd w:val="clear" w:color="000000" w:fill="FFFFFF"/>
            <w:noWrap/>
            <w:vAlign w:val="bottom"/>
          </w:tcPr>
          <w:p w14:paraId="361B44DE" w14:textId="77777777" w:rsidR="006B34B9" w:rsidRPr="00ED0225" w:rsidRDefault="006B34B9" w:rsidP="006B34B9">
            <w:pPr>
              <w:ind w:left="-820" w:right="923"/>
              <w:rPr>
                <w:rFonts w:ascii="Arial Narrow" w:hAnsi="Arial Narrow"/>
                <w:sz w:val="24"/>
                <w:szCs w:val="24"/>
              </w:rPr>
            </w:pPr>
          </w:p>
        </w:tc>
        <w:tc>
          <w:tcPr>
            <w:tcW w:w="1306" w:type="dxa"/>
            <w:gridSpan w:val="2"/>
            <w:tcBorders>
              <w:top w:val="nil"/>
              <w:left w:val="nil"/>
              <w:bottom w:val="nil"/>
              <w:right w:val="nil"/>
            </w:tcBorders>
            <w:shd w:val="clear" w:color="000000" w:fill="FFFFFF"/>
            <w:noWrap/>
            <w:vAlign w:val="bottom"/>
          </w:tcPr>
          <w:p w14:paraId="4F2DBFAE" w14:textId="77777777" w:rsidR="006B34B9" w:rsidRPr="00ED0225" w:rsidRDefault="006B34B9" w:rsidP="006B34B9">
            <w:pPr>
              <w:rPr>
                <w:rFonts w:ascii="Arial Narrow" w:hAnsi="Arial Narrow"/>
                <w:sz w:val="24"/>
                <w:szCs w:val="24"/>
              </w:rPr>
            </w:pPr>
          </w:p>
        </w:tc>
        <w:tc>
          <w:tcPr>
            <w:tcW w:w="685" w:type="dxa"/>
            <w:gridSpan w:val="2"/>
            <w:tcBorders>
              <w:top w:val="nil"/>
              <w:left w:val="nil"/>
              <w:bottom w:val="nil"/>
              <w:right w:val="nil"/>
            </w:tcBorders>
            <w:shd w:val="clear" w:color="000000" w:fill="FFFFFF"/>
            <w:noWrap/>
            <w:vAlign w:val="bottom"/>
          </w:tcPr>
          <w:p w14:paraId="291F578B" w14:textId="77777777" w:rsidR="006B34B9" w:rsidRPr="00ED0225" w:rsidRDefault="006B34B9" w:rsidP="006B34B9">
            <w:pPr>
              <w:rPr>
                <w:rFonts w:ascii="Arial Narrow" w:hAnsi="Arial Narrow"/>
                <w:sz w:val="24"/>
                <w:szCs w:val="24"/>
              </w:rPr>
            </w:pPr>
          </w:p>
        </w:tc>
        <w:tc>
          <w:tcPr>
            <w:tcW w:w="2514" w:type="dxa"/>
            <w:gridSpan w:val="2"/>
            <w:tcBorders>
              <w:top w:val="nil"/>
              <w:left w:val="nil"/>
              <w:bottom w:val="nil"/>
              <w:right w:val="nil"/>
            </w:tcBorders>
            <w:shd w:val="clear" w:color="000000" w:fill="FFFFFF"/>
            <w:noWrap/>
            <w:vAlign w:val="bottom"/>
          </w:tcPr>
          <w:p w14:paraId="326E4777" w14:textId="77777777" w:rsidR="006B34B9" w:rsidRPr="00ED0225" w:rsidRDefault="006B34B9" w:rsidP="006B34B9">
            <w:pPr>
              <w:rPr>
                <w:rFonts w:ascii="Arial Narrow" w:hAnsi="Arial Narrow"/>
                <w:sz w:val="24"/>
                <w:szCs w:val="24"/>
              </w:rPr>
            </w:pPr>
          </w:p>
        </w:tc>
        <w:tc>
          <w:tcPr>
            <w:tcW w:w="2759" w:type="dxa"/>
            <w:gridSpan w:val="6"/>
            <w:tcBorders>
              <w:top w:val="nil"/>
              <w:left w:val="nil"/>
              <w:bottom w:val="nil"/>
              <w:right w:val="nil"/>
            </w:tcBorders>
            <w:shd w:val="clear" w:color="000000" w:fill="FFFFFF"/>
            <w:noWrap/>
            <w:vAlign w:val="bottom"/>
          </w:tcPr>
          <w:p w14:paraId="4BB85D26" w14:textId="77777777" w:rsidR="006B34B9" w:rsidRPr="00ED0225" w:rsidRDefault="006B34B9" w:rsidP="006B34B9">
            <w:pPr>
              <w:rPr>
                <w:rFonts w:ascii="Arial Narrow" w:hAnsi="Arial Narrow"/>
                <w:b/>
                <w:bCs/>
                <w:sz w:val="28"/>
                <w:szCs w:val="28"/>
              </w:rPr>
            </w:pPr>
          </w:p>
        </w:tc>
        <w:tc>
          <w:tcPr>
            <w:tcW w:w="1879" w:type="dxa"/>
            <w:gridSpan w:val="3"/>
            <w:tcBorders>
              <w:top w:val="nil"/>
              <w:left w:val="nil"/>
              <w:bottom w:val="nil"/>
              <w:right w:val="nil"/>
            </w:tcBorders>
            <w:shd w:val="clear" w:color="000000" w:fill="FFFFFF"/>
            <w:noWrap/>
            <w:vAlign w:val="bottom"/>
          </w:tcPr>
          <w:p w14:paraId="7ADA4821" w14:textId="77777777" w:rsidR="006B34B9" w:rsidRPr="00ED0225" w:rsidRDefault="006B34B9" w:rsidP="006B34B9">
            <w:pPr>
              <w:rPr>
                <w:rFonts w:ascii="Arial Narrow" w:hAnsi="Arial Narrow"/>
                <w:sz w:val="24"/>
                <w:szCs w:val="24"/>
              </w:rPr>
            </w:pPr>
          </w:p>
        </w:tc>
      </w:tr>
      <w:tr w:rsidR="006B34B9" w:rsidRPr="008B0B0B" w14:paraId="74DEBED9" w14:textId="77777777" w:rsidTr="006B34B9">
        <w:tblPrEx>
          <w:tblCellMar>
            <w:left w:w="108" w:type="dxa"/>
            <w:right w:w="108" w:type="dxa"/>
          </w:tblCellMar>
          <w:tblLook w:val="00A0" w:firstRow="1" w:lastRow="0" w:firstColumn="1" w:lastColumn="0" w:noHBand="0" w:noVBand="0"/>
        </w:tblPrEx>
        <w:trPr>
          <w:gridAfter w:val="2"/>
          <w:wAfter w:w="2019" w:type="dxa"/>
          <w:trHeight w:val="435"/>
        </w:trPr>
        <w:tc>
          <w:tcPr>
            <w:tcW w:w="1139" w:type="dxa"/>
            <w:gridSpan w:val="2"/>
            <w:tcBorders>
              <w:top w:val="nil"/>
              <w:left w:val="nil"/>
              <w:bottom w:val="nil"/>
              <w:right w:val="nil"/>
            </w:tcBorders>
            <w:shd w:val="clear" w:color="000000" w:fill="FFFFFF"/>
            <w:noWrap/>
            <w:vAlign w:val="bottom"/>
          </w:tcPr>
          <w:p w14:paraId="6BEABFC2" w14:textId="77777777" w:rsidR="006B34B9" w:rsidRPr="00ED0225" w:rsidRDefault="006B34B9" w:rsidP="006B34B9">
            <w:pPr>
              <w:rPr>
                <w:rFonts w:ascii="Arial Narrow" w:hAnsi="Arial Narrow"/>
                <w:sz w:val="24"/>
                <w:szCs w:val="24"/>
              </w:rPr>
            </w:pPr>
          </w:p>
        </w:tc>
        <w:tc>
          <w:tcPr>
            <w:tcW w:w="1306" w:type="dxa"/>
            <w:gridSpan w:val="2"/>
            <w:tcBorders>
              <w:top w:val="nil"/>
              <w:left w:val="nil"/>
              <w:bottom w:val="nil"/>
              <w:right w:val="nil"/>
            </w:tcBorders>
            <w:shd w:val="clear" w:color="000000" w:fill="FFFFFF"/>
            <w:noWrap/>
            <w:vAlign w:val="bottom"/>
          </w:tcPr>
          <w:p w14:paraId="27CB58D5" w14:textId="77777777" w:rsidR="006B34B9" w:rsidRPr="00ED0225" w:rsidRDefault="006B34B9" w:rsidP="006B34B9">
            <w:pPr>
              <w:rPr>
                <w:rFonts w:ascii="Arial Narrow" w:hAnsi="Arial Narrow"/>
                <w:sz w:val="24"/>
                <w:szCs w:val="24"/>
              </w:rPr>
            </w:pPr>
          </w:p>
        </w:tc>
        <w:tc>
          <w:tcPr>
            <w:tcW w:w="685" w:type="dxa"/>
            <w:gridSpan w:val="2"/>
            <w:tcBorders>
              <w:top w:val="nil"/>
              <w:left w:val="nil"/>
              <w:bottom w:val="nil"/>
              <w:right w:val="nil"/>
            </w:tcBorders>
            <w:shd w:val="clear" w:color="000000" w:fill="FFFFFF"/>
            <w:noWrap/>
            <w:vAlign w:val="bottom"/>
          </w:tcPr>
          <w:p w14:paraId="3F1BB7D3" w14:textId="77777777" w:rsidR="006B34B9" w:rsidRPr="00ED0225" w:rsidRDefault="006B34B9" w:rsidP="006B34B9">
            <w:pPr>
              <w:rPr>
                <w:rFonts w:ascii="Arial Narrow" w:hAnsi="Arial Narrow"/>
                <w:sz w:val="24"/>
                <w:szCs w:val="24"/>
              </w:rPr>
            </w:pPr>
          </w:p>
        </w:tc>
        <w:tc>
          <w:tcPr>
            <w:tcW w:w="2514" w:type="dxa"/>
            <w:gridSpan w:val="2"/>
            <w:tcBorders>
              <w:top w:val="nil"/>
              <w:left w:val="nil"/>
              <w:bottom w:val="nil"/>
              <w:right w:val="nil"/>
            </w:tcBorders>
            <w:shd w:val="clear" w:color="000000" w:fill="FFFFFF"/>
            <w:noWrap/>
            <w:vAlign w:val="bottom"/>
          </w:tcPr>
          <w:p w14:paraId="2567E854" w14:textId="77777777" w:rsidR="006B34B9" w:rsidRPr="00ED0225" w:rsidRDefault="006B34B9" w:rsidP="006B34B9">
            <w:pPr>
              <w:rPr>
                <w:rFonts w:ascii="Arial Narrow" w:hAnsi="Arial Narrow"/>
                <w:sz w:val="24"/>
                <w:szCs w:val="24"/>
              </w:rPr>
            </w:pPr>
          </w:p>
        </w:tc>
        <w:tc>
          <w:tcPr>
            <w:tcW w:w="2759" w:type="dxa"/>
            <w:gridSpan w:val="6"/>
            <w:tcBorders>
              <w:top w:val="nil"/>
              <w:left w:val="nil"/>
              <w:bottom w:val="nil"/>
              <w:right w:val="nil"/>
            </w:tcBorders>
            <w:shd w:val="clear" w:color="000000" w:fill="FFFFFF"/>
            <w:noWrap/>
            <w:vAlign w:val="bottom"/>
          </w:tcPr>
          <w:p w14:paraId="1E48ADB8" w14:textId="77777777" w:rsidR="006B34B9" w:rsidRPr="00ED0225" w:rsidRDefault="006B34B9" w:rsidP="006B34B9">
            <w:pPr>
              <w:rPr>
                <w:rFonts w:ascii="Arial Narrow" w:hAnsi="Arial Narrow"/>
              </w:rPr>
            </w:pPr>
          </w:p>
        </w:tc>
        <w:tc>
          <w:tcPr>
            <w:tcW w:w="1879" w:type="dxa"/>
            <w:gridSpan w:val="3"/>
            <w:tcBorders>
              <w:top w:val="nil"/>
              <w:left w:val="nil"/>
              <w:bottom w:val="nil"/>
              <w:right w:val="nil"/>
            </w:tcBorders>
            <w:shd w:val="clear" w:color="000000" w:fill="FFFFFF"/>
            <w:noWrap/>
            <w:vAlign w:val="bottom"/>
          </w:tcPr>
          <w:p w14:paraId="653D1F18" w14:textId="77777777" w:rsidR="006B34B9" w:rsidRPr="00ED0225" w:rsidRDefault="006B34B9" w:rsidP="006B34B9">
            <w:pPr>
              <w:rPr>
                <w:rFonts w:ascii="Arial Narrow" w:hAnsi="Arial Narrow"/>
                <w:sz w:val="24"/>
                <w:szCs w:val="24"/>
              </w:rPr>
            </w:pPr>
          </w:p>
        </w:tc>
      </w:tr>
      <w:tr w:rsidR="006B34B9" w:rsidRPr="008B0B0B" w14:paraId="0A2E4A8C" w14:textId="77777777" w:rsidTr="006B34B9">
        <w:tblPrEx>
          <w:tblCellMar>
            <w:left w:w="108" w:type="dxa"/>
            <w:right w:w="108" w:type="dxa"/>
          </w:tblCellMar>
          <w:tblLook w:val="00A0" w:firstRow="1" w:lastRow="0" w:firstColumn="1" w:lastColumn="0" w:noHBand="0" w:noVBand="0"/>
        </w:tblPrEx>
        <w:trPr>
          <w:gridAfter w:val="2"/>
          <w:wAfter w:w="2019" w:type="dxa"/>
          <w:trHeight w:val="435"/>
        </w:trPr>
        <w:tc>
          <w:tcPr>
            <w:tcW w:w="1139" w:type="dxa"/>
            <w:gridSpan w:val="2"/>
            <w:tcBorders>
              <w:top w:val="nil"/>
              <w:left w:val="nil"/>
              <w:right w:val="nil"/>
            </w:tcBorders>
            <w:shd w:val="clear" w:color="000000" w:fill="FFFFFF"/>
            <w:noWrap/>
            <w:vAlign w:val="bottom"/>
          </w:tcPr>
          <w:p w14:paraId="204C7096" w14:textId="77777777" w:rsidR="006B34B9" w:rsidRPr="00ED0225" w:rsidRDefault="006B34B9" w:rsidP="006B34B9">
            <w:pPr>
              <w:rPr>
                <w:rFonts w:ascii="Arial Narrow" w:hAnsi="Arial Narrow"/>
                <w:sz w:val="24"/>
                <w:szCs w:val="24"/>
              </w:rPr>
            </w:pPr>
          </w:p>
        </w:tc>
        <w:tc>
          <w:tcPr>
            <w:tcW w:w="1306" w:type="dxa"/>
            <w:gridSpan w:val="2"/>
            <w:tcBorders>
              <w:top w:val="nil"/>
              <w:left w:val="nil"/>
              <w:right w:val="nil"/>
            </w:tcBorders>
            <w:shd w:val="clear" w:color="000000" w:fill="FFFFFF"/>
            <w:noWrap/>
            <w:vAlign w:val="bottom"/>
          </w:tcPr>
          <w:p w14:paraId="2F87F7BF" w14:textId="77777777" w:rsidR="006B34B9" w:rsidRPr="00ED0225" w:rsidRDefault="006B34B9" w:rsidP="006B34B9">
            <w:pPr>
              <w:rPr>
                <w:rFonts w:ascii="Arial Narrow" w:hAnsi="Arial Narrow"/>
                <w:sz w:val="24"/>
                <w:szCs w:val="24"/>
              </w:rPr>
            </w:pPr>
          </w:p>
        </w:tc>
        <w:tc>
          <w:tcPr>
            <w:tcW w:w="685" w:type="dxa"/>
            <w:gridSpan w:val="2"/>
            <w:tcBorders>
              <w:top w:val="nil"/>
              <w:left w:val="nil"/>
              <w:right w:val="nil"/>
            </w:tcBorders>
            <w:shd w:val="clear" w:color="000000" w:fill="FFFFFF"/>
            <w:noWrap/>
            <w:vAlign w:val="bottom"/>
          </w:tcPr>
          <w:p w14:paraId="0E381848" w14:textId="77777777" w:rsidR="006B34B9" w:rsidRPr="00ED0225" w:rsidRDefault="006B34B9" w:rsidP="006B34B9">
            <w:pPr>
              <w:rPr>
                <w:rFonts w:ascii="Arial Narrow" w:hAnsi="Arial Narrow"/>
                <w:sz w:val="24"/>
                <w:szCs w:val="24"/>
              </w:rPr>
            </w:pPr>
          </w:p>
        </w:tc>
        <w:tc>
          <w:tcPr>
            <w:tcW w:w="2514" w:type="dxa"/>
            <w:gridSpan w:val="2"/>
            <w:tcBorders>
              <w:top w:val="nil"/>
              <w:left w:val="nil"/>
              <w:right w:val="nil"/>
            </w:tcBorders>
            <w:shd w:val="clear" w:color="000000" w:fill="FFFFFF"/>
            <w:noWrap/>
            <w:vAlign w:val="bottom"/>
          </w:tcPr>
          <w:p w14:paraId="190836FC" w14:textId="77777777" w:rsidR="006B34B9" w:rsidRPr="00ED0225" w:rsidRDefault="006B34B9" w:rsidP="006B34B9">
            <w:pPr>
              <w:rPr>
                <w:rFonts w:ascii="Arial Narrow" w:hAnsi="Arial Narrow"/>
                <w:sz w:val="24"/>
                <w:szCs w:val="24"/>
              </w:rPr>
            </w:pPr>
          </w:p>
        </w:tc>
        <w:tc>
          <w:tcPr>
            <w:tcW w:w="1369" w:type="dxa"/>
            <w:gridSpan w:val="3"/>
            <w:tcBorders>
              <w:top w:val="nil"/>
              <w:left w:val="nil"/>
              <w:right w:val="nil"/>
            </w:tcBorders>
            <w:shd w:val="clear" w:color="000000" w:fill="FFFFFF"/>
            <w:noWrap/>
            <w:vAlign w:val="bottom"/>
          </w:tcPr>
          <w:p w14:paraId="6B321731" w14:textId="77777777" w:rsidR="006B34B9" w:rsidRPr="00ED0225" w:rsidRDefault="006B34B9" w:rsidP="006B34B9">
            <w:pPr>
              <w:rPr>
                <w:rFonts w:ascii="Arial Narrow" w:hAnsi="Arial Narrow"/>
                <w:sz w:val="24"/>
                <w:szCs w:val="24"/>
              </w:rPr>
            </w:pPr>
          </w:p>
        </w:tc>
        <w:tc>
          <w:tcPr>
            <w:tcW w:w="1390" w:type="dxa"/>
            <w:gridSpan w:val="3"/>
            <w:tcBorders>
              <w:top w:val="nil"/>
              <w:left w:val="nil"/>
              <w:right w:val="nil"/>
            </w:tcBorders>
            <w:shd w:val="clear" w:color="000000" w:fill="FFFFFF"/>
            <w:noWrap/>
            <w:vAlign w:val="bottom"/>
          </w:tcPr>
          <w:p w14:paraId="7BB0B519" w14:textId="77777777" w:rsidR="006B34B9" w:rsidRPr="00ED0225" w:rsidRDefault="006B34B9" w:rsidP="006B34B9">
            <w:pPr>
              <w:rPr>
                <w:rFonts w:ascii="Arial Narrow" w:hAnsi="Arial Narrow"/>
                <w:sz w:val="24"/>
                <w:szCs w:val="24"/>
              </w:rPr>
            </w:pPr>
          </w:p>
        </w:tc>
        <w:tc>
          <w:tcPr>
            <w:tcW w:w="1879" w:type="dxa"/>
            <w:gridSpan w:val="3"/>
            <w:tcBorders>
              <w:top w:val="nil"/>
              <w:left w:val="nil"/>
              <w:right w:val="nil"/>
            </w:tcBorders>
            <w:shd w:val="clear" w:color="000000" w:fill="FFFFFF"/>
            <w:noWrap/>
            <w:vAlign w:val="bottom"/>
          </w:tcPr>
          <w:p w14:paraId="45207B7D" w14:textId="77777777" w:rsidR="006B34B9" w:rsidRPr="00ED0225" w:rsidRDefault="006B34B9" w:rsidP="006B34B9">
            <w:pPr>
              <w:rPr>
                <w:rFonts w:ascii="Arial Narrow" w:hAnsi="Arial Narrow"/>
                <w:sz w:val="24"/>
                <w:szCs w:val="24"/>
              </w:rPr>
            </w:pPr>
          </w:p>
        </w:tc>
      </w:tr>
      <w:tr w:rsidR="006B34B9" w:rsidRPr="008B0B0B" w14:paraId="577517B1" w14:textId="77777777" w:rsidTr="006B34B9">
        <w:tblPrEx>
          <w:tblCellMar>
            <w:left w:w="108" w:type="dxa"/>
            <w:right w:w="108" w:type="dxa"/>
          </w:tblCellMar>
          <w:tblLook w:val="00A0" w:firstRow="1" w:lastRow="0" w:firstColumn="1" w:lastColumn="0" w:noHBand="0" w:noVBand="0"/>
        </w:tblPrEx>
        <w:trPr>
          <w:gridAfter w:val="2"/>
          <w:wAfter w:w="2019" w:type="dxa"/>
          <w:trHeight w:val="330"/>
        </w:trPr>
        <w:tc>
          <w:tcPr>
            <w:tcW w:w="1139" w:type="dxa"/>
            <w:gridSpan w:val="2"/>
            <w:tcBorders>
              <w:left w:val="nil"/>
              <w:bottom w:val="nil"/>
              <w:right w:val="nil"/>
            </w:tcBorders>
            <w:shd w:val="clear" w:color="000000" w:fill="FFFFFF"/>
            <w:noWrap/>
            <w:vAlign w:val="bottom"/>
          </w:tcPr>
          <w:p w14:paraId="2CEE920F" w14:textId="77777777" w:rsidR="006B34B9" w:rsidRPr="00ED0225" w:rsidRDefault="006B34B9" w:rsidP="006B34B9">
            <w:pPr>
              <w:rPr>
                <w:rFonts w:ascii="Arial Narrow" w:hAnsi="Arial Narrow"/>
                <w:sz w:val="24"/>
                <w:szCs w:val="24"/>
              </w:rPr>
            </w:pPr>
          </w:p>
        </w:tc>
        <w:tc>
          <w:tcPr>
            <w:tcW w:w="1306" w:type="dxa"/>
            <w:gridSpan w:val="2"/>
            <w:tcBorders>
              <w:left w:val="nil"/>
              <w:bottom w:val="nil"/>
              <w:right w:val="nil"/>
            </w:tcBorders>
            <w:shd w:val="clear" w:color="000000" w:fill="FFFFFF"/>
            <w:noWrap/>
            <w:vAlign w:val="bottom"/>
          </w:tcPr>
          <w:p w14:paraId="576621F0" w14:textId="77777777" w:rsidR="006B34B9" w:rsidRPr="00ED0225" w:rsidRDefault="006B34B9" w:rsidP="006B34B9">
            <w:pPr>
              <w:rPr>
                <w:rFonts w:ascii="Arial Narrow" w:hAnsi="Arial Narrow"/>
                <w:sz w:val="24"/>
                <w:szCs w:val="24"/>
              </w:rPr>
            </w:pPr>
          </w:p>
        </w:tc>
        <w:tc>
          <w:tcPr>
            <w:tcW w:w="685" w:type="dxa"/>
            <w:gridSpan w:val="2"/>
            <w:tcBorders>
              <w:left w:val="nil"/>
              <w:bottom w:val="nil"/>
              <w:right w:val="nil"/>
            </w:tcBorders>
            <w:shd w:val="clear" w:color="000000" w:fill="FFFFFF"/>
            <w:noWrap/>
            <w:vAlign w:val="bottom"/>
          </w:tcPr>
          <w:p w14:paraId="0430E1E3" w14:textId="77777777" w:rsidR="006B34B9" w:rsidRPr="00ED0225" w:rsidRDefault="006B34B9" w:rsidP="006B34B9">
            <w:pPr>
              <w:rPr>
                <w:rFonts w:ascii="Arial Narrow" w:hAnsi="Arial Narrow"/>
                <w:sz w:val="24"/>
                <w:szCs w:val="24"/>
              </w:rPr>
            </w:pPr>
          </w:p>
        </w:tc>
        <w:tc>
          <w:tcPr>
            <w:tcW w:w="2514" w:type="dxa"/>
            <w:gridSpan w:val="2"/>
            <w:tcBorders>
              <w:left w:val="nil"/>
              <w:bottom w:val="nil"/>
              <w:right w:val="nil"/>
            </w:tcBorders>
            <w:shd w:val="clear" w:color="000000" w:fill="FFFFFF"/>
            <w:noWrap/>
            <w:vAlign w:val="bottom"/>
          </w:tcPr>
          <w:p w14:paraId="625671F1" w14:textId="77777777" w:rsidR="006B34B9" w:rsidRPr="00ED0225" w:rsidRDefault="006B34B9" w:rsidP="006B34B9">
            <w:pPr>
              <w:rPr>
                <w:rFonts w:ascii="Arial Narrow" w:hAnsi="Arial Narrow"/>
                <w:sz w:val="24"/>
                <w:szCs w:val="24"/>
              </w:rPr>
            </w:pPr>
          </w:p>
        </w:tc>
        <w:tc>
          <w:tcPr>
            <w:tcW w:w="1369" w:type="dxa"/>
            <w:gridSpan w:val="3"/>
            <w:tcBorders>
              <w:left w:val="nil"/>
              <w:bottom w:val="nil"/>
              <w:right w:val="nil"/>
            </w:tcBorders>
            <w:shd w:val="clear" w:color="000000" w:fill="FFFFFF"/>
            <w:noWrap/>
            <w:vAlign w:val="bottom"/>
          </w:tcPr>
          <w:p w14:paraId="295E1866" w14:textId="77777777" w:rsidR="006B34B9" w:rsidRPr="00ED0225" w:rsidRDefault="006B34B9" w:rsidP="006B34B9">
            <w:pPr>
              <w:rPr>
                <w:rFonts w:ascii="Arial Narrow" w:hAnsi="Arial Narrow"/>
                <w:sz w:val="24"/>
                <w:szCs w:val="24"/>
              </w:rPr>
            </w:pPr>
          </w:p>
        </w:tc>
        <w:tc>
          <w:tcPr>
            <w:tcW w:w="1390" w:type="dxa"/>
            <w:gridSpan w:val="3"/>
            <w:tcBorders>
              <w:left w:val="nil"/>
              <w:bottom w:val="nil"/>
              <w:right w:val="nil"/>
            </w:tcBorders>
            <w:shd w:val="clear" w:color="000000" w:fill="FFFFFF"/>
            <w:noWrap/>
            <w:vAlign w:val="bottom"/>
          </w:tcPr>
          <w:p w14:paraId="19DABF79" w14:textId="77777777" w:rsidR="006B34B9" w:rsidRPr="00ED0225" w:rsidRDefault="006B34B9" w:rsidP="006B34B9">
            <w:pPr>
              <w:rPr>
                <w:rFonts w:ascii="Arial Narrow" w:hAnsi="Arial Narrow"/>
                <w:sz w:val="24"/>
                <w:szCs w:val="24"/>
              </w:rPr>
            </w:pPr>
          </w:p>
        </w:tc>
        <w:tc>
          <w:tcPr>
            <w:tcW w:w="1879" w:type="dxa"/>
            <w:gridSpan w:val="3"/>
            <w:tcBorders>
              <w:left w:val="nil"/>
              <w:bottom w:val="nil"/>
              <w:right w:val="nil"/>
            </w:tcBorders>
            <w:shd w:val="clear" w:color="000000" w:fill="FFFFFF"/>
            <w:noWrap/>
            <w:vAlign w:val="bottom"/>
          </w:tcPr>
          <w:p w14:paraId="77F04432" w14:textId="77777777" w:rsidR="006B34B9" w:rsidRPr="00ED0225" w:rsidRDefault="006B34B9" w:rsidP="006B34B9">
            <w:pPr>
              <w:rPr>
                <w:rFonts w:ascii="Arial Narrow" w:hAnsi="Arial Narrow"/>
                <w:sz w:val="24"/>
                <w:szCs w:val="24"/>
              </w:rPr>
            </w:pPr>
          </w:p>
        </w:tc>
      </w:tr>
      <w:tr w:rsidR="006B34B9" w:rsidRPr="008B0B0B" w14:paraId="17421D7A" w14:textId="77777777" w:rsidTr="006B34B9">
        <w:tblPrEx>
          <w:tblCellMar>
            <w:left w:w="108" w:type="dxa"/>
            <w:right w:w="108" w:type="dxa"/>
          </w:tblCellMar>
          <w:tblLook w:val="00A0" w:firstRow="1" w:lastRow="0" w:firstColumn="1" w:lastColumn="0" w:noHBand="0" w:noVBand="0"/>
        </w:tblPrEx>
        <w:trPr>
          <w:gridAfter w:val="2"/>
          <w:wAfter w:w="2019" w:type="dxa"/>
          <w:trHeight w:val="360"/>
        </w:trPr>
        <w:tc>
          <w:tcPr>
            <w:tcW w:w="10282" w:type="dxa"/>
            <w:gridSpan w:val="17"/>
            <w:tcBorders>
              <w:top w:val="nil"/>
              <w:left w:val="nil"/>
              <w:bottom w:val="nil"/>
              <w:right w:val="nil"/>
            </w:tcBorders>
            <w:noWrap/>
            <w:vAlign w:val="center"/>
          </w:tcPr>
          <w:p w14:paraId="421ABFEF" w14:textId="77777777" w:rsidR="006B34B9" w:rsidRPr="00ED0225" w:rsidRDefault="006B34B9" w:rsidP="006B34B9">
            <w:pPr>
              <w:jc w:val="center"/>
              <w:rPr>
                <w:rFonts w:ascii="Arial Narrow" w:hAnsi="Arial Narrow"/>
                <w:b/>
                <w:bCs/>
                <w:sz w:val="28"/>
                <w:szCs w:val="28"/>
              </w:rPr>
            </w:pPr>
          </w:p>
        </w:tc>
      </w:tr>
      <w:tr w:rsidR="006B34B9" w:rsidRPr="008B0B0B" w14:paraId="44A71048" w14:textId="77777777" w:rsidTr="006B34B9">
        <w:tblPrEx>
          <w:tblCellMar>
            <w:left w:w="108" w:type="dxa"/>
            <w:right w:w="108" w:type="dxa"/>
          </w:tblCellMar>
          <w:tblLook w:val="00A0" w:firstRow="1" w:lastRow="0" w:firstColumn="1" w:lastColumn="0" w:noHBand="0" w:noVBand="0"/>
        </w:tblPrEx>
        <w:trPr>
          <w:gridAfter w:val="2"/>
          <w:wAfter w:w="2019" w:type="dxa"/>
          <w:trHeight w:val="360"/>
        </w:trPr>
        <w:tc>
          <w:tcPr>
            <w:tcW w:w="10282" w:type="dxa"/>
            <w:gridSpan w:val="17"/>
            <w:tcBorders>
              <w:top w:val="nil"/>
              <w:left w:val="nil"/>
              <w:bottom w:val="nil"/>
              <w:right w:val="nil"/>
            </w:tcBorders>
            <w:noWrap/>
            <w:vAlign w:val="center"/>
          </w:tcPr>
          <w:p w14:paraId="5E718924" w14:textId="77777777" w:rsidR="006B34B9" w:rsidRPr="00ED0225" w:rsidRDefault="006B34B9" w:rsidP="006B34B9">
            <w:pPr>
              <w:jc w:val="center"/>
              <w:rPr>
                <w:rFonts w:ascii="Arial Narrow" w:hAnsi="Arial Narrow"/>
                <w:b/>
                <w:bCs/>
                <w:sz w:val="24"/>
                <w:szCs w:val="24"/>
              </w:rPr>
            </w:pPr>
          </w:p>
        </w:tc>
      </w:tr>
      <w:tr w:rsidR="006B34B9" w:rsidRPr="008B0B0B" w14:paraId="21925F59" w14:textId="77777777" w:rsidTr="006B34B9">
        <w:tblPrEx>
          <w:tblCellMar>
            <w:left w:w="108" w:type="dxa"/>
            <w:right w:w="108" w:type="dxa"/>
          </w:tblCellMar>
          <w:tblLook w:val="00A0" w:firstRow="1" w:lastRow="0" w:firstColumn="1" w:lastColumn="0" w:noHBand="0" w:noVBand="0"/>
        </w:tblPrEx>
        <w:trPr>
          <w:gridAfter w:val="2"/>
          <w:wAfter w:w="2019" w:type="dxa"/>
          <w:trHeight w:val="360"/>
        </w:trPr>
        <w:tc>
          <w:tcPr>
            <w:tcW w:w="10282" w:type="dxa"/>
            <w:gridSpan w:val="17"/>
            <w:tcBorders>
              <w:top w:val="nil"/>
              <w:left w:val="nil"/>
              <w:bottom w:val="nil"/>
              <w:right w:val="nil"/>
            </w:tcBorders>
            <w:vAlign w:val="center"/>
          </w:tcPr>
          <w:p w14:paraId="58286AB4" w14:textId="77777777" w:rsidR="006B34B9" w:rsidRPr="00ED0225" w:rsidRDefault="006B34B9" w:rsidP="006B34B9">
            <w:pPr>
              <w:jc w:val="center"/>
              <w:rPr>
                <w:rFonts w:ascii="Arial" w:hAnsi="Arial" w:cs="Arial"/>
                <w:b/>
                <w:bCs/>
                <w:sz w:val="24"/>
                <w:szCs w:val="24"/>
              </w:rPr>
            </w:pPr>
          </w:p>
        </w:tc>
      </w:tr>
      <w:tr w:rsidR="006B34B9" w:rsidRPr="008B0B0B" w14:paraId="1FCCDE71" w14:textId="77777777" w:rsidTr="006B34B9">
        <w:tblPrEx>
          <w:tblCellMar>
            <w:left w:w="108" w:type="dxa"/>
            <w:right w:w="108" w:type="dxa"/>
          </w:tblCellMar>
          <w:tblLook w:val="00A0" w:firstRow="1" w:lastRow="0" w:firstColumn="1" w:lastColumn="0" w:noHBand="0" w:noVBand="0"/>
        </w:tblPrEx>
        <w:trPr>
          <w:gridAfter w:val="2"/>
          <w:wAfter w:w="2019" w:type="dxa"/>
          <w:trHeight w:val="375"/>
        </w:trPr>
        <w:tc>
          <w:tcPr>
            <w:tcW w:w="10282" w:type="dxa"/>
            <w:gridSpan w:val="17"/>
            <w:tcBorders>
              <w:top w:val="nil"/>
              <w:left w:val="nil"/>
              <w:bottom w:val="nil"/>
              <w:right w:val="nil"/>
            </w:tcBorders>
            <w:vAlign w:val="center"/>
          </w:tcPr>
          <w:p w14:paraId="076098A6" w14:textId="77777777" w:rsidR="006B34B9" w:rsidRPr="00ED0225" w:rsidRDefault="006B34B9" w:rsidP="006B34B9">
            <w:pPr>
              <w:jc w:val="center"/>
              <w:rPr>
                <w:rFonts w:ascii="Arial" w:hAnsi="Arial" w:cs="Arial"/>
                <w:b/>
                <w:bCs/>
                <w:sz w:val="24"/>
                <w:szCs w:val="24"/>
              </w:rPr>
            </w:pPr>
          </w:p>
        </w:tc>
      </w:tr>
      <w:tr w:rsidR="006B34B9" w:rsidRPr="008B0B0B" w14:paraId="34C833AE" w14:textId="77777777" w:rsidTr="006B34B9">
        <w:tblPrEx>
          <w:tblCellMar>
            <w:left w:w="108" w:type="dxa"/>
            <w:right w:w="108" w:type="dxa"/>
          </w:tblCellMar>
          <w:tblLook w:val="00A0" w:firstRow="1" w:lastRow="0" w:firstColumn="1" w:lastColumn="0" w:noHBand="0" w:noVBand="0"/>
        </w:tblPrEx>
        <w:trPr>
          <w:gridAfter w:val="2"/>
          <w:wAfter w:w="2019" w:type="dxa"/>
          <w:trHeight w:val="1515"/>
        </w:trPr>
        <w:tc>
          <w:tcPr>
            <w:tcW w:w="10282" w:type="dxa"/>
            <w:gridSpan w:val="17"/>
            <w:tcBorders>
              <w:top w:val="nil"/>
              <w:left w:val="nil"/>
              <w:bottom w:val="nil"/>
              <w:right w:val="nil"/>
            </w:tcBorders>
            <w:vAlign w:val="bottom"/>
          </w:tcPr>
          <w:p w14:paraId="117E4921" w14:textId="77777777" w:rsidR="006B34B9" w:rsidRPr="00ED0225" w:rsidRDefault="006B34B9" w:rsidP="006B34B9">
            <w:pPr>
              <w:rPr>
                <w:rFonts w:ascii="Arial Narrow" w:hAnsi="Arial Narrow"/>
              </w:rPr>
            </w:pPr>
          </w:p>
        </w:tc>
      </w:tr>
      <w:tr w:rsidR="006B34B9" w:rsidRPr="008B0B0B" w14:paraId="16DECEAB" w14:textId="77777777" w:rsidTr="006B34B9">
        <w:tblPrEx>
          <w:tblCellMar>
            <w:left w:w="108" w:type="dxa"/>
            <w:right w:w="108" w:type="dxa"/>
          </w:tblCellMar>
          <w:tblLook w:val="00A0" w:firstRow="1" w:lastRow="0" w:firstColumn="1" w:lastColumn="0" w:noHBand="0" w:noVBand="0"/>
        </w:tblPrEx>
        <w:trPr>
          <w:gridAfter w:val="2"/>
          <w:wAfter w:w="2019" w:type="dxa"/>
          <w:trHeight w:val="360"/>
        </w:trPr>
        <w:tc>
          <w:tcPr>
            <w:tcW w:w="5644" w:type="dxa"/>
            <w:gridSpan w:val="8"/>
            <w:tcBorders>
              <w:top w:val="nil"/>
              <w:left w:val="nil"/>
              <w:bottom w:val="nil"/>
              <w:right w:val="nil"/>
            </w:tcBorders>
            <w:noWrap/>
            <w:vAlign w:val="bottom"/>
          </w:tcPr>
          <w:p w14:paraId="7F7378FE" w14:textId="77777777" w:rsidR="006B34B9" w:rsidRPr="00ED0225" w:rsidRDefault="006B34B9" w:rsidP="006B34B9">
            <w:pPr>
              <w:rPr>
                <w:rFonts w:ascii="Arial Narrow" w:hAnsi="Arial Narrow"/>
              </w:rPr>
            </w:pPr>
          </w:p>
        </w:tc>
        <w:tc>
          <w:tcPr>
            <w:tcW w:w="1369" w:type="dxa"/>
            <w:gridSpan w:val="3"/>
            <w:tcBorders>
              <w:top w:val="nil"/>
              <w:left w:val="nil"/>
              <w:bottom w:val="nil"/>
              <w:right w:val="nil"/>
            </w:tcBorders>
            <w:vAlign w:val="bottom"/>
          </w:tcPr>
          <w:p w14:paraId="0BF59FDD" w14:textId="77777777" w:rsidR="006B34B9" w:rsidRPr="00ED0225" w:rsidRDefault="006B34B9" w:rsidP="006B34B9">
            <w:pPr>
              <w:rPr>
                <w:rFonts w:ascii="Arial Narrow" w:hAnsi="Arial Narrow"/>
              </w:rPr>
            </w:pPr>
          </w:p>
        </w:tc>
        <w:tc>
          <w:tcPr>
            <w:tcW w:w="1390" w:type="dxa"/>
            <w:gridSpan w:val="3"/>
            <w:tcBorders>
              <w:top w:val="nil"/>
              <w:left w:val="nil"/>
              <w:bottom w:val="nil"/>
              <w:right w:val="nil"/>
            </w:tcBorders>
            <w:vAlign w:val="bottom"/>
          </w:tcPr>
          <w:p w14:paraId="690290DD" w14:textId="77777777" w:rsidR="006B34B9" w:rsidRPr="00ED0225" w:rsidRDefault="006B34B9" w:rsidP="006B34B9"/>
        </w:tc>
        <w:tc>
          <w:tcPr>
            <w:tcW w:w="1879" w:type="dxa"/>
            <w:gridSpan w:val="3"/>
            <w:tcBorders>
              <w:top w:val="nil"/>
              <w:left w:val="nil"/>
              <w:bottom w:val="nil"/>
              <w:right w:val="nil"/>
            </w:tcBorders>
            <w:vAlign w:val="bottom"/>
          </w:tcPr>
          <w:p w14:paraId="227C553D" w14:textId="77777777" w:rsidR="006B34B9" w:rsidRPr="00ED0225" w:rsidRDefault="006B34B9" w:rsidP="006B34B9"/>
        </w:tc>
      </w:tr>
    </w:tbl>
    <w:p w14:paraId="7CAB30DD" w14:textId="77777777" w:rsidR="006B34B9" w:rsidRPr="00D70097" w:rsidRDefault="006B34B9" w:rsidP="006B34B9">
      <w:pPr>
        <w:rPr>
          <w:rFonts w:ascii="Arial Narrow" w:hAnsi="Arial Narrow"/>
          <w:sz w:val="24"/>
          <w:szCs w:val="24"/>
        </w:rPr>
      </w:pPr>
    </w:p>
    <w:p w14:paraId="1047EAA7" w14:textId="77777777" w:rsidR="006B34B9" w:rsidRDefault="006B34B9" w:rsidP="006B34B9">
      <w:pPr>
        <w:spacing w:line="0" w:lineRule="atLeast"/>
        <w:jc w:val="center"/>
        <w:rPr>
          <w:b/>
          <w:bCs/>
          <w:color w:val="000000" w:themeColor="text1"/>
          <w:sz w:val="28"/>
          <w:szCs w:val="28"/>
        </w:rPr>
      </w:pPr>
    </w:p>
    <w:sectPr w:rsidR="006B34B9" w:rsidSect="00A27FAB">
      <w:footerReference w:type="default" r:id="rId64"/>
      <w:footerReference w:type="first" r:id="rId65"/>
      <w:pgSz w:w="16840" w:h="11907" w:orient="landscape" w:code="9"/>
      <w:pgMar w:top="709" w:right="284" w:bottom="284" w:left="284"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72EB2" w14:textId="77777777" w:rsidR="002332FE" w:rsidRDefault="002332FE" w:rsidP="009D43C3">
      <w:r>
        <w:separator/>
      </w:r>
    </w:p>
  </w:endnote>
  <w:endnote w:type="continuationSeparator" w:id="0">
    <w:p w14:paraId="7293EF7C" w14:textId="77777777" w:rsidR="002332FE" w:rsidRDefault="002332FE" w:rsidP="009D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aramondNarrowC">
    <w:altName w:val="Courier New"/>
    <w:charset w:val="00"/>
    <w:family w:val="roman"/>
    <w:pitch w:val="variable"/>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WenQuanYi Zen Hei">
    <w:altName w:val="MS Mincho"/>
    <w:panose1 w:val="00000000000000000000"/>
    <w:charset w:val="80"/>
    <w:family w:val="auto"/>
    <w:notTrueType/>
    <w:pitch w:val="variable"/>
    <w:sig w:usb0="00000001" w:usb1="08070000" w:usb2="00000010" w:usb3="00000000" w:csb0="00020000" w:csb1="00000000"/>
  </w:font>
  <w:font w:name="Lohit Devanagari">
    <w:altName w:val="Arial Unicode MS"/>
    <w:charset w:val="80"/>
    <w:family w:val="auto"/>
    <w:pitch w:val="variable"/>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57023" w14:textId="77777777" w:rsidR="00483B59" w:rsidRDefault="00483B59">
    <w:pPr>
      <w:pStyle w:val="af"/>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7A7BD06B" w14:textId="77777777" w:rsidR="00483B59" w:rsidRDefault="00483B5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948F7" w14:textId="77777777" w:rsidR="00483B59" w:rsidRDefault="00483B59">
    <w:pPr>
      <w:pStyle w:val="af"/>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24</w:t>
    </w:r>
    <w:r>
      <w:rPr>
        <w:rStyle w:val="a9"/>
      </w:rPr>
      <w:fldChar w:fldCharType="end"/>
    </w:r>
  </w:p>
  <w:p w14:paraId="3EA0DB9C" w14:textId="77777777" w:rsidR="00483B59" w:rsidRDefault="00483B59" w:rsidP="001A7E19">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513BD" w14:textId="77777777" w:rsidR="00483B59" w:rsidRDefault="00483B59">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07A42" w14:textId="77777777" w:rsidR="00483B59" w:rsidRDefault="00483B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05F7B" w14:textId="77777777" w:rsidR="002332FE" w:rsidRDefault="002332FE" w:rsidP="009D43C3">
      <w:r>
        <w:separator/>
      </w:r>
    </w:p>
  </w:footnote>
  <w:footnote w:type="continuationSeparator" w:id="0">
    <w:p w14:paraId="7B559924" w14:textId="77777777" w:rsidR="002332FE" w:rsidRDefault="002332FE" w:rsidP="009D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F98D4" w14:textId="77777777" w:rsidR="00483B59" w:rsidRDefault="00483B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0E16DAC1" w14:textId="77777777" w:rsidR="00483B59" w:rsidRDefault="00483B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a0"/>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5"/>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4"/>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a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5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styleLink w:val="WW8Num73121"/>
    <w:lvl w:ilvl="0">
      <w:start w:val="1"/>
      <w:numFmt w:val="bullet"/>
      <w:pStyle w:val="4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3"/>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styleLink w:val="111111211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7"/>
    <w:multiLevelType w:val="multilevel"/>
    <w:tmpl w:val="DB1C6A74"/>
    <w:name w:val="WW8Num1"/>
    <w:lvl w:ilvl="0">
      <w:start w:val="1"/>
      <w:numFmt w:val="decimal"/>
      <w:lvlText w:val="%1."/>
      <w:lvlJc w:val="left"/>
      <w:pPr>
        <w:tabs>
          <w:tab w:val="num" w:pos="360"/>
        </w:tabs>
        <w:ind w:left="360" w:hanging="360"/>
      </w:pPr>
      <w:rPr>
        <w:rFonts w:cs="Times New Roman"/>
        <w:b/>
        <w:sz w:val="26"/>
        <w:szCs w:val="26"/>
      </w:rPr>
    </w:lvl>
    <w:lvl w:ilvl="1">
      <w:start w:val="1"/>
      <w:numFmt w:val="decimal"/>
      <w:lvlText w:val="%1.%2."/>
      <w:lvlJc w:val="left"/>
      <w:pPr>
        <w:tabs>
          <w:tab w:val="num" w:pos="0"/>
        </w:tabs>
        <w:ind w:hanging="360"/>
      </w:pPr>
      <w:rPr>
        <w:rFonts w:ascii="Times New Roman" w:eastAsia="Times New Roman" w:hAnsi="Times New Roman" w:cs="Times New Roman"/>
        <w:sz w:val="26"/>
        <w:szCs w:val="26"/>
      </w:rPr>
    </w:lvl>
    <w:lvl w:ilvl="2">
      <w:start w:val="1"/>
      <w:numFmt w:val="decimal"/>
      <w:lvlText w:val="%3."/>
      <w:lvlJc w:val="left"/>
      <w:pPr>
        <w:tabs>
          <w:tab w:val="num" w:pos="1080"/>
        </w:tabs>
        <w:ind w:left="1080" w:hanging="360"/>
      </w:pPr>
      <w:rPr>
        <w:rFonts w:cs="Times New Roman"/>
        <w:sz w:val="26"/>
        <w:szCs w:val="26"/>
      </w:rPr>
    </w:lvl>
    <w:lvl w:ilvl="3">
      <w:start w:val="1"/>
      <w:numFmt w:val="decimal"/>
      <w:lvlText w:val="%4."/>
      <w:lvlJc w:val="left"/>
      <w:pPr>
        <w:tabs>
          <w:tab w:val="num" w:pos="1440"/>
        </w:tabs>
        <w:ind w:left="1440" w:hanging="360"/>
      </w:pPr>
      <w:rPr>
        <w:rFonts w:cs="Times New Roman"/>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6."/>
      <w:lvlJc w:val="left"/>
      <w:pPr>
        <w:tabs>
          <w:tab w:val="num" w:pos="2160"/>
        </w:tabs>
        <w:ind w:left="2160" w:hanging="360"/>
      </w:pPr>
      <w:rPr>
        <w:rFonts w:cs="Times New Roman"/>
        <w:sz w:val="26"/>
        <w:szCs w:val="26"/>
      </w:rPr>
    </w:lvl>
    <w:lvl w:ilvl="6">
      <w:start w:val="1"/>
      <w:numFmt w:val="decimal"/>
      <w:lvlText w:val="%7."/>
      <w:lvlJc w:val="left"/>
      <w:pPr>
        <w:tabs>
          <w:tab w:val="num" w:pos="2520"/>
        </w:tabs>
        <w:ind w:left="2520" w:hanging="360"/>
      </w:pPr>
      <w:rPr>
        <w:rFonts w:cs="Times New Roman"/>
        <w:sz w:val="26"/>
        <w:szCs w:val="26"/>
      </w:rPr>
    </w:lvl>
    <w:lvl w:ilvl="7">
      <w:start w:val="1"/>
      <w:numFmt w:val="decimal"/>
      <w:lvlText w:val="%8."/>
      <w:lvlJc w:val="left"/>
      <w:pPr>
        <w:tabs>
          <w:tab w:val="num" w:pos="2880"/>
        </w:tabs>
        <w:ind w:left="2880" w:hanging="360"/>
      </w:pPr>
      <w:rPr>
        <w:rFonts w:cs="Times New Roman"/>
        <w:sz w:val="26"/>
        <w:szCs w:val="26"/>
      </w:rPr>
    </w:lvl>
    <w:lvl w:ilvl="8">
      <w:start w:val="1"/>
      <w:numFmt w:val="decimal"/>
      <w:lvlText w:val="%9."/>
      <w:lvlJc w:val="left"/>
      <w:pPr>
        <w:tabs>
          <w:tab w:val="num" w:pos="3240"/>
        </w:tabs>
        <w:ind w:left="3240" w:hanging="360"/>
      </w:pPr>
      <w:rPr>
        <w:rFonts w:cs="Times New Roman"/>
        <w:sz w:val="26"/>
        <w:szCs w:val="26"/>
      </w:rPr>
    </w:lvl>
  </w:abstractNum>
  <w:abstractNum w:abstractNumId="13"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1"/>
    <w:multiLevelType w:val="multilevel"/>
    <w:tmpl w:val="00000011"/>
    <w:name w:val="WW8Num17"/>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5"/>
    <w:multiLevelType w:val="multilevel"/>
    <w:tmpl w:val="00000015"/>
    <w:name w:val="WW8Num2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6"/>
    <w:multiLevelType w:val="multilevel"/>
    <w:tmpl w:val="00000016"/>
    <w:name w:val="WW8Num2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7"/>
    <w:multiLevelType w:val="multilevel"/>
    <w:tmpl w:val="00000017"/>
    <w:name w:val="WW8Num2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8"/>
    <w:multiLevelType w:val="multilevel"/>
    <w:tmpl w:val="00000018"/>
    <w:name w:val="WW8Num2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9"/>
    <w:multiLevelType w:val="multilevel"/>
    <w:tmpl w:val="00000019"/>
    <w:name w:val="WW8Num2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1B"/>
    <w:multiLevelType w:val="multilevel"/>
    <w:tmpl w:val="0000001B"/>
    <w:name w:val="WW8Num27"/>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1C"/>
    <w:multiLevelType w:val="multilevel"/>
    <w:tmpl w:val="0000001C"/>
    <w:name w:val="WW8Num2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1D"/>
    <w:multiLevelType w:val="multilevel"/>
    <w:tmpl w:val="0000001D"/>
    <w:name w:val="WW8Num2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1E"/>
    <w:multiLevelType w:val="multilevel"/>
    <w:tmpl w:val="0000001E"/>
    <w:name w:val="WW8Num3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1F"/>
    <w:multiLevelType w:val="multilevel"/>
    <w:tmpl w:val="0000001F"/>
    <w:name w:val="WW8Num3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207732"/>
    <w:multiLevelType w:val="hybridMultilevel"/>
    <w:tmpl w:val="1432FE5A"/>
    <w:name w:val="WW8Num2"/>
    <w:lvl w:ilvl="0" w:tplc="708AC286">
      <w:start w:val="1"/>
      <w:numFmt w:val="decimal"/>
      <w:lvlText w:val="%1."/>
      <w:lvlJc w:val="left"/>
      <w:pPr>
        <w:ind w:left="10359" w:hanging="360"/>
      </w:pPr>
    </w:lvl>
    <w:lvl w:ilvl="1" w:tplc="097C4D24">
      <w:start w:val="1"/>
      <w:numFmt w:val="decimal"/>
      <w:lvlText w:val="%2."/>
      <w:lvlJc w:val="left"/>
      <w:pPr>
        <w:tabs>
          <w:tab w:val="num" w:pos="1440"/>
        </w:tabs>
        <w:ind w:left="1440" w:hanging="360"/>
      </w:pPr>
    </w:lvl>
    <w:lvl w:ilvl="2" w:tplc="CADE52AC">
      <w:start w:val="1"/>
      <w:numFmt w:val="decimal"/>
      <w:lvlText w:val="%3."/>
      <w:lvlJc w:val="left"/>
      <w:pPr>
        <w:tabs>
          <w:tab w:val="num" w:pos="2160"/>
        </w:tabs>
        <w:ind w:left="2160" w:hanging="360"/>
      </w:pPr>
    </w:lvl>
    <w:lvl w:ilvl="3" w:tplc="F5FC50D2">
      <w:start w:val="1"/>
      <w:numFmt w:val="decimal"/>
      <w:lvlText w:val="%4."/>
      <w:lvlJc w:val="left"/>
      <w:pPr>
        <w:tabs>
          <w:tab w:val="num" w:pos="2880"/>
        </w:tabs>
        <w:ind w:left="2880" w:hanging="360"/>
      </w:pPr>
    </w:lvl>
    <w:lvl w:ilvl="4" w:tplc="DFD0E1EE">
      <w:start w:val="1"/>
      <w:numFmt w:val="decimal"/>
      <w:lvlText w:val="%5."/>
      <w:lvlJc w:val="left"/>
      <w:pPr>
        <w:tabs>
          <w:tab w:val="num" w:pos="3600"/>
        </w:tabs>
        <w:ind w:left="3600" w:hanging="360"/>
      </w:pPr>
    </w:lvl>
    <w:lvl w:ilvl="5" w:tplc="E9469F98">
      <w:start w:val="1"/>
      <w:numFmt w:val="decimal"/>
      <w:lvlText w:val="%6."/>
      <w:lvlJc w:val="left"/>
      <w:pPr>
        <w:tabs>
          <w:tab w:val="num" w:pos="4320"/>
        </w:tabs>
        <w:ind w:left="4320" w:hanging="360"/>
      </w:pPr>
    </w:lvl>
    <w:lvl w:ilvl="6" w:tplc="04E641A6">
      <w:start w:val="1"/>
      <w:numFmt w:val="decimal"/>
      <w:lvlText w:val="%7."/>
      <w:lvlJc w:val="left"/>
      <w:pPr>
        <w:tabs>
          <w:tab w:val="num" w:pos="5040"/>
        </w:tabs>
        <w:ind w:left="5040" w:hanging="360"/>
      </w:pPr>
    </w:lvl>
    <w:lvl w:ilvl="7" w:tplc="E1E83CF0">
      <w:start w:val="1"/>
      <w:numFmt w:val="decimal"/>
      <w:lvlText w:val="%8."/>
      <w:lvlJc w:val="left"/>
      <w:pPr>
        <w:tabs>
          <w:tab w:val="num" w:pos="5760"/>
        </w:tabs>
        <w:ind w:left="5760" w:hanging="360"/>
      </w:pPr>
    </w:lvl>
    <w:lvl w:ilvl="8" w:tplc="3884937E">
      <w:start w:val="1"/>
      <w:numFmt w:val="decimal"/>
      <w:lvlText w:val="%9."/>
      <w:lvlJc w:val="left"/>
      <w:pPr>
        <w:tabs>
          <w:tab w:val="num" w:pos="6480"/>
        </w:tabs>
        <w:ind w:left="6480" w:hanging="360"/>
      </w:pPr>
    </w:lvl>
  </w:abstractNum>
  <w:abstractNum w:abstractNumId="38" w15:restartNumberingAfterBreak="0">
    <w:nsid w:val="04BF3635"/>
    <w:multiLevelType w:val="hybridMultilevel"/>
    <w:tmpl w:val="DB26CB60"/>
    <w:lvl w:ilvl="0" w:tplc="B47ED18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0662077F"/>
    <w:multiLevelType w:val="multilevel"/>
    <w:tmpl w:val="97BA39C8"/>
    <w:name w:val="WW8Num6"/>
    <w:lvl w:ilvl="0">
      <w:start w:val="4"/>
      <w:numFmt w:val="decimal"/>
      <w:lvlText w:val="%1."/>
      <w:lvlJc w:val="left"/>
      <w:pPr>
        <w:ind w:left="390"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09966A00"/>
    <w:multiLevelType w:val="multilevel"/>
    <w:tmpl w:val="AA8AE522"/>
    <w:styleLink w:val="WW8Num7321"/>
    <w:lvl w:ilvl="0">
      <w:start w:val="5"/>
      <w:numFmt w:val="decimal"/>
      <w:pStyle w:val="21"/>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41" w15:restartNumberingAfterBreak="0">
    <w:nsid w:val="0C2508CD"/>
    <w:multiLevelType w:val="multilevel"/>
    <w:tmpl w:val="0419001F"/>
    <w:name w:val="WW8Num7"/>
    <w:styleLink w:val="WW8Num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0C332357"/>
    <w:multiLevelType w:val="hybridMultilevel"/>
    <w:tmpl w:val="074C3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C5842F3"/>
    <w:multiLevelType w:val="hybridMultilevel"/>
    <w:tmpl w:val="4B0C9C72"/>
    <w:styleLink w:val="151111"/>
    <w:lvl w:ilvl="0" w:tplc="E0443310">
      <w:start w:val="6"/>
      <w:numFmt w:val="decimal"/>
      <w:lvlText w:val="%1."/>
      <w:lvlJc w:val="left"/>
      <w:pPr>
        <w:tabs>
          <w:tab w:val="num" w:pos="660"/>
        </w:tabs>
        <w:ind w:left="660" w:hanging="360"/>
      </w:pPr>
      <w:rPr>
        <w:rFonts w:cs="Times New Roman"/>
      </w:rPr>
    </w:lvl>
    <w:lvl w:ilvl="1" w:tplc="4394D884">
      <w:start w:val="6"/>
      <w:numFmt w:val="upperRoman"/>
      <w:lvlText w:val="%2."/>
      <w:lvlJc w:val="left"/>
      <w:pPr>
        <w:tabs>
          <w:tab w:val="num" w:pos="1740"/>
        </w:tabs>
        <w:ind w:left="1740" w:hanging="720"/>
      </w:pPr>
      <w:rPr>
        <w:rFonts w:cs="Times New Roman"/>
      </w:rPr>
    </w:lvl>
    <w:lvl w:ilvl="2" w:tplc="C75251B6">
      <w:start w:val="1"/>
      <w:numFmt w:val="decimal"/>
      <w:lvlText w:val="%3."/>
      <w:lvlJc w:val="left"/>
      <w:pPr>
        <w:tabs>
          <w:tab w:val="num" w:pos="2160"/>
        </w:tabs>
        <w:ind w:left="2160" w:hanging="360"/>
      </w:pPr>
      <w:rPr>
        <w:rFonts w:cs="Times New Roman"/>
      </w:rPr>
    </w:lvl>
    <w:lvl w:ilvl="3" w:tplc="3800E1AC">
      <w:start w:val="1"/>
      <w:numFmt w:val="decimal"/>
      <w:lvlText w:val="%4."/>
      <w:lvlJc w:val="left"/>
      <w:pPr>
        <w:tabs>
          <w:tab w:val="num" w:pos="2880"/>
        </w:tabs>
        <w:ind w:left="2880" w:hanging="360"/>
      </w:pPr>
      <w:rPr>
        <w:rFonts w:cs="Times New Roman"/>
      </w:rPr>
    </w:lvl>
    <w:lvl w:ilvl="4" w:tplc="136EA240">
      <w:start w:val="1"/>
      <w:numFmt w:val="decimal"/>
      <w:lvlText w:val="%5."/>
      <w:lvlJc w:val="left"/>
      <w:pPr>
        <w:tabs>
          <w:tab w:val="num" w:pos="3600"/>
        </w:tabs>
        <w:ind w:left="3600" w:hanging="360"/>
      </w:pPr>
      <w:rPr>
        <w:rFonts w:cs="Times New Roman"/>
      </w:rPr>
    </w:lvl>
    <w:lvl w:ilvl="5" w:tplc="20FCEE80">
      <w:start w:val="1"/>
      <w:numFmt w:val="decimal"/>
      <w:lvlText w:val="%6."/>
      <w:lvlJc w:val="left"/>
      <w:pPr>
        <w:tabs>
          <w:tab w:val="num" w:pos="4320"/>
        </w:tabs>
        <w:ind w:left="4320" w:hanging="360"/>
      </w:pPr>
      <w:rPr>
        <w:rFonts w:cs="Times New Roman"/>
      </w:rPr>
    </w:lvl>
    <w:lvl w:ilvl="6" w:tplc="3EF0056C">
      <w:start w:val="1"/>
      <w:numFmt w:val="decimal"/>
      <w:lvlText w:val="%7."/>
      <w:lvlJc w:val="left"/>
      <w:pPr>
        <w:tabs>
          <w:tab w:val="num" w:pos="5040"/>
        </w:tabs>
        <w:ind w:left="5040" w:hanging="360"/>
      </w:pPr>
      <w:rPr>
        <w:rFonts w:cs="Times New Roman"/>
      </w:rPr>
    </w:lvl>
    <w:lvl w:ilvl="7" w:tplc="4454A004">
      <w:start w:val="1"/>
      <w:numFmt w:val="decimal"/>
      <w:lvlText w:val="%8."/>
      <w:lvlJc w:val="left"/>
      <w:pPr>
        <w:tabs>
          <w:tab w:val="num" w:pos="5760"/>
        </w:tabs>
        <w:ind w:left="5760" w:hanging="360"/>
      </w:pPr>
      <w:rPr>
        <w:rFonts w:cs="Times New Roman"/>
      </w:rPr>
    </w:lvl>
    <w:lvl w:ilvl="8" w:tplc="2AEC166E">
      <w:start w:val="1"/>
      <w:numFmt w:val="decimal"/>
      <w:lvlText w:val="%9."/>
      <w:lvlJc w:val="left"/>
      <w:pPr>
        <w:tabs>
          <w:tab w:val="num" w:pos="6480"/>
        </w:tabs>
        <w:ind w:left="6480" w:hanging="360"/>
      </w:pPr>
      <w:rPr>
        <w:rFonts w:cs="Times New Roman"/>
      </w:rPr>
    </w:lvl>
  </w:abstractNum>
  <w:abstractNum w:abstractNumId="44" w15:restartNumberingAfterBreak="0">
    <w:nsid w:val="0DDB4796"/>
    <w:multiLevelType w:val="hybridMultilevel"/>
    <w:tmpl w:val="7EB2042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11D4899"/>
    <w:multiLevelType w:val="multilevel"/>
    <w:tmpl w:val="DEEE018C"/>
    <w:lvl w:ilvl="0">
      <w:start w:val="1"/>
      <w:numFmt w:val="decimal"/>
      <w:lvlText w:val="%1."/>
      <w:lvlJc w:val="left"/>
      <w:pPr>
        <w:ind w:left="720" w:hanging="360"/>
      </w:pPr>
      <w:rPr>
        <w:rFonts w:cs="Times New Roman" w:hint="default"/>
        <w:b/>
        <w:color w:val="auto"/>
      </w:rPr>
    </w:lvl>
    <w:lvl w:ilvl="1">
      <w:start w:val="14"/>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12045032"/>
    <w:multiLevelType w:val="hybridMultilevel"/>
    <w:tmpl w:val="FC864110"/>
    <w:styleLink w:val="WW8Num752"/>
    <w:lvl w:ilvl="0" w:tplc="62AAA87E">
      <w:start w:val="1"/>
      <w:numFmt w:val="decimal"/>
      <w:lvlText w:val="%1)"/>
      <w:lvlJc w:val="left"/>
      <w:pPr>
        <w:ind w:left="360" w:hanging="360"/>
      </w:pPr>
      <w:rPr>
        <w:rFonts w:cs="Times New Roman"/>
        <w:b/>
      </w:rPr>
    </w:lvl>
    <w:lvl w:ilvl="1" w:tplc="04190019">
      <w:start w:val="1"/>
      <w:numFmt w:val="decimal"/>
      <w:lvlText w:val="%2."/>
      <w:lvlJc w:val="left"/>
      <w:pPr>
        <w:ind w:left="2007" w:hanging="360"/>
      </w:pPr>
      <w:rPr>
        <w:rFonts w:ascii="Arial" w:hAnsi="Arial" w:cs="Arial" w:hint="default"/>
        <w:sz w:val="20"/>
        <w:szCs w:val="20"/>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7" w15:restartNumberingAfterBreak="0">
    <w:nsid w:val="14412A0B"/>
    <w:multiLevelType w:val="hybridMultilevel"/>
    <w:tmpl w:val="C0B21424"/>
    <w:styleLink w:val="WW8Num753"/>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49D03D9"/>
    <w:multiLevelType w:val="multilevel"/>
    <w:tmpl w:val="0E982618"/>
    <w:styleLink w:val="WW8Num74111"/>
    <w:lvl w:ilvl="0">
      <w:start w:val="1"/>
      <w:numFmt w:val="decimal"/>
      <w:lvlText w:val="%1."/>
      <w:lvlJc w:val="left"/>
      <w:pPr>
        <w:ind w:left="432" w:hanging="432"/>
      </w:pPr>
      <w:rPr>
        <w:rFonts w:cs="Times New Roman"/>
      </w:rPr>
    </w:lvl>
    <w:lvl w:ilvl="1">
      <w:start w:val="3"/>
      <w:numFmt w:val="decimal"/>
      <w:lvlText w:val="%1.%2."/>
      <w:lvlJc w:val="left"/>
      <w:pPr>
        <w:ind w:left="143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9" w15:restartNumberingAfterBreak="0">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50" w15:restartNumberingAfterBreak="0">
    <w:nsid w:val="1EF272EE"/>
    <w:multiLevelType w:val="multilevel"/>
    <w:tmpl w:val="F392CF96"/>
    <w:styleLink w:val="WW8Num7411"/>
    <w:lvl w:ilvl="0">
      <w:start w:val="1"/>
      <w:numFmt w:val="decimal"/>
      <w:pStyle w:val="51"/>
      <w:lvlText w:val="%1."/>
      <w:lvlJc w:val="center"/>
      <w:pPr>
        <w:tabs>
          <w:tab w:val="num" w:pos="284"/>
        </w:tabs>
      </w:pPr>
      <w:rPr>
        <w:rFonts w:cs="Times New Roman" w:hint="default"/>
      </w:rPr>
    </w:lvl>
    <w:lvl w:ilvl="1">
      <w:start w:val="1"/>
      <w:numFmt w:val="decimal"/>
      <w:lvlText w:val="%1.%2."/>
      <w:lvlJc w:val="left"/>
      <w:pPr>
        <w:tabs>
          <w:tab w:val="num" w:pos="426"/>
        </w:tabs>
        <w:ind w:left="-283" w:firstLine="709"/>
      </w:pPr>
      <w:rPr>
        <w:rFonts w:cs="Times New Roman" w:hint="default"/>
      </w:rPr>
    </w:lvl>
    <w:lvl w:ilvl="2">
      <w:start w:val="1"/>
      <w:numFmt w:val="decimal"/>
      <w:lvlText w:val="%1.%2.%3."/>
      <w:lvlJc w:val="left"/>
      <w:pPr>
        <w:tabs>
          <w:tab w:val="num" w:pos="79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1" w15:restartNumberingAfterBreak="0">
    <w:nsid w:val="228F01EA"/>
    <w:multiLevelType w:val="hybridMultilevel"/>
    <w:tmpl w:val="01660D82"/>
    <w:styleLink w:val="11111111111"/>
    <w:lvl w:ilvl="0" w:tplc="C0E22B94">
      <w:start w:val="1"/>
      <w:numFmt w:val="upperRoman"/>
      <w:lvlText w:val="%1."/>
      <w:lvlJc w:val="left"/>
      <w:pPr>
        <w:ind w:left="4690" w:hanging="72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2" w15:restartNumberingAfterBreak="0">
    <w:nsid w:val="22DC0332"/>
    <w:multiLevelType w:val="hybridMultilevel"/>
    <w:tmpl w:val="799A8CD2"/>
    <w:lvl w:ilvl="0" w:tplc="766A4790">
      <w:start w:val="1"/>
      <w:numFmt w:val="decimal"/>
      <w:pStyle w:val="41"/>
      <w:lvlText w:val="%1."/>
      <w:lvlJc w:val="left"/>
      <w:pPr>
        <w:tabs>
          <w:tab w:val="num" w:pos="720"/>
        </w:tabs>
        <w:ind w:left="720" w:hanging="360"/>
      </w:pPr>
      <w:rPr>
        <w:rFonts w:cs="Times New Roman" w:hint="default"/>
      </w:rPr>
    </w:lvl>
    <w:lvl w:ilvl="1" w:tplc="E628250E" w:tentative="1">
      <w:start w:val="1"/>
      <w:numFmt w:val="lowerLetter"/>
      <w:lvlText w:val="%2."/>
      <w:lvlJc w:val="left"/>
      <w:pPr>
        <w:tabs>
          <w:tab w:val="num" w:pos="1440"/>
        </w:tabs>
        <w:ind w:left="1440" w:hanging="360"/>
      </w:pPr>
      <w:rPr>
        <w:rFonts w:cs="Times New Roman"/>
      </w:rPr>
    </w:lvl>
    <w:lvl w:ilvl="2" w:tplc="158280B8" w:tentative="1">
      <w:start w:val="1"/>
      <w:numFmt w:val="lowerRoman"/>
      <w:lvlText w:val="%3."/>
      <w:lvlJc w:val="right"/>
      <w:pPr>
        <w:tabs>
          <w:tab w:val="num" w:pos="2160"/>
        </w:tabs>
        <w:ind w:left="2160" w:hanging="180"/>
      </w:pPr>
      <w:rPr>
        <w:rFonts w:cs="Times New Roman"/>
      </w:rPr>
    </w:lvl>
    <w:lvl w:ilvl="3" w:tplc="BA0CF312" w:tentative="1">
      <w:start w:val="1"/>
      <w:numFmt w:val="decimal"/>
      <w:lvlText w:val="%4."/>
      <w:lvlJc w:val="left"/>
      <w:pPr>
        <w:tabs>
          <w:tab w:val="num" w:pos="2880"/>
        </w:tabs>
        <w:ind w:left="2880" w:hanging="360"/>
      </w:pPr>
      <w:rPr>
        <w:rFonts w:cs="Times New Roman"/>
      </w:rPr>
    </w:lvl>
    <w:lvl w:ilvl="4" w:tplc="A2BC906E" w:tentative="1">
      <w:start w:val="1"/>
      <w:numFmt w:val="lowerLetter"/>
      <w:lvlText w:val="%5."/>
      <w:lvlJc w:val="left"/>
      <w:pPr>
        <w:tabs>
          <w:tab w:val="num" w:pos="3600"/>
        </w:tabs>
        <w:ind w:left="3600" w:hanging="360"/>
      </w:pPr>
      <w:rPr>
        <w:rFonts w:cs="Times New Roman"/>
      </w:rPr>
    </w:lvl>
    <w:lvl w:ilvl="5" w:tplc="6A6064AC" w:tentative="1">
      <w:start w:val="1"/>
      <w:numFmt w:val="lowerRoman"/>
      <w:lvlText w:val="%6."/>
      <w:lvlJc w:val="right"/>
      <w:pPr>
        <w:tabs>
          <w:tab w:val="num" w:pos="4320"/>
        </w:tabs>
        <w:ind w:left="4320" w:hanging="180"/>
      </w:pPr>
      <w:rPr>
        <w:rFonts w:cs="Times New Roman"/>
      </w:rPr>
    </w:lvl>
    <w:lvl w:ilvl="6" w:tplc="7DE4F292" w:tentative="1">
      <w:start w:val="1"/>
      <w:numFmt w:val="decimal"/>
      <w:lvlText w:val="%7."/>
      <w:lvlJc w:val="left"/>
      <w:pPr>
        <w:tabs>
          <w:tab w:val="num" w:pos="5040"/>
        </w:tabs>
        <w:ind w:left="5040" w:hanging="360"/>
      </w:pPr>
      <w:rPr>
        <w:rFonts w:cs="Times New Roman"/>
      </w:rPr>
    </w:lvl>
    <w:lvl w:ilvl="7" w:tplc="76425FB0" w:tentative="1">
      <w:start w:val="1"/>
      <w:numFmt w:val="lowerLetter"/>
      <w:lvlText w:val="%8."/>
      <w:lvlJc w:val="left"/>
      <w:pPr>
        <w:tabs>
          <w:tab w:val="num" w:pos="5760"/>
        </w:tabs>
        <w:ind w:left="5760" w:hanging="360"/>
      </w:pPr>
      <w:rPr>
        <w:rFonts w:cs="Times New Roman"/>
      </w:rPr>
    </w:lvl>
    <w:lvl w:ilvl="8" w:tplc="404E7942" w:tentative="1">
      <w:start w:val="1"/>
      <w:numFmt w:val="lowerRoman"/>
      <w:lvlText w:val="%9."/>
      <w:lvlJc w:val="right"/>
      <w:pPr>
        <w:tabs>
          <w:tab w:val="num" w:pos="6480"/>
        </w:tabs>
        <w:ind w:left="6480" w:hanging="180"/>
      </w:pPr>
      <w:rPr>
        <w:rFonts w:cs="Times New Roman"/>
      </w:rPr>
    </w:lvl>
  </w:abstractNum>
  <w:abstractNum w:abstractNumId="53" w15:restartNumberingAfterBreak="0">
    <w:nsid w:val="2C700D70"/>
    <w:multiLevelType w:val="hybridMultilevel"/>
    <w:tmpl w:val="720A8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B1F558F"/>
    <w:multiLevelType w:val="hybridMultilevel"/>
    <w:tmpl w:val="19089670"/>
    <w:lvl w:ilvl="0" w:tplc="FF3A0572">
      <w:start w:val="1"/>
      <w:numFmt w:val="decimal"/>
      <w:lvlText w:val="%1."/>
      <w:lvlJc w:val="left"/>
      <w:pPr>
        <w:ind w:left="480" w:hanging="360"/>
      </w:pPr>
      <w:rPr>
        <w:rFonts w:hint="default"/>
        <w:sz w:val="24"/>
        <w:szCs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5" w15:restartNumberingAfterBreak="0">
    <w:nsid w:val="3C9D05B1"/>
    <w:multiLevelType w:val="hybridMultilevel"/>
    <w:tmpl w:val="108E5C02"/>
    <w:styleLink w:val="111111111"/>
    <w:lvl w:ilvl="0" w:tplc="FFFFFFFF">
      <w:start w:val="1"/>
      <w:numFmt w:val="bullet"/>
      <w:lvlText w:val=""/>
      <w:lvlJc w:val="left"/>
      <w:pPr>
        <w:ind w:left="174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D8316E1"/>
    <w:multiLevelType w:val="multilevel"/>
    <w:tmpl w:val="B68CC954"/>
    <w:styleLink w:val="WW8Num7313"/>
    <w:lvl w:ilvl="0">
      <w:numFmt w:val="bullet"/>
      <w:lvlText w:val="-"/>
      <w:lvlJc w:val="left"/>
      <w:rPr>
        <w:rFonts w:ascii="Times New Roman" w:eastAsia="Times New Roman" w:hAnsi="Times New Roman"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43072A90"/>
    <w:multiLevelType w:val="hybridMultilevel"/>
    <w:tmpl w:val="2CA29768"/>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58" w15:restartNumberingAfterBreak="0">
    <w:nsid w:val="434D35FC"/>
    <w:multiLevelType w:val="hybridMultilevel"/>
    <w:tmpl w:val="7812A902"/>
    <w:lvl w:ilvl="0" w:tplc="04190001">
      <w:start w:val="1"/>
      <w:numFmt w:val="decimal"/>
      <w:lvlText w:val="%1."/>
      <w:lvlJc w:val="left"/>
      <w:pPr>
        <w:tabs>
          <w:tab w:val="num" w:pos="786"/>
        </w:tabs>
        <w:ind w:left="786" w:hanging="360"/>
      </w:p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9" w15:restartNumberingAfterBreak="0">
    <w:nsid w:val="44CB6699"/>
    <w:multiLevelType w:val="multilevel"/>
    <w:tmpl w:val="A5C2A82E"/>
    <w:lvl w:ilvl="0">
      <w:start w:val="9"/>
      <w:numFmt w:val="decimal"/>
      <w:pStyle w:val="31"/>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0" w15:restartNumberingAfterBreak="0">
    <w:nsid w:val="45B5028F"/>
    <w:multiLevelType w:val="multilevel"/>
    <w:tmpl w:val="E7BA6426"/>
    <w:lvl w:ilvl="0">
      <w:start w:val="8"/>
      <w:numFmt w:val="decimal"/>
      <w:pStyle w:val="510"/>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1" w15:restartNumberingAfterBreak="0">
    <w:nsid w:val="472E7D5D"/>
    <w:multiLevelType w:val="hybridMultilevel"/>
    <w:tmpl w:val="37B80884"/>
    <w:lvl w:ilvl="0" w:tplc="EF0E9C4E">
      <w:start w:val="1"/>
      <w:numFmt w:val="bullet"/>
      <w:pStyle w:val="1"/>
      <w:lvlText w:val=""/>
      <w:lvlJc w:val="left"/>
      <w:pPr>
        <w:tabs>
          <w:tab w:val="num" w:pos="1052"/>
        </w:tabs>
        <w:ind w:left="769"/>
      </w:pPr>
      <w:rPr>
        <w:rFonts w:ascii="Symbol" w:hAnsi="Symbol" w:hint="default"/>
        <w:sz w:val="20"/>
      </w:rPr>
    </w:lvl>
    <w:lvl w:ilvl="1" w:tplc="FD8A30AE" w:tentative="1">
      <w:start w:val="1"/>
      <w:numFmt w:val="bullet"/>
      <w:lvlText w:val="o"/>
      <w:lvlJc w:val="left"/>
      <w:pPr>
        <w:tabs>
          <w:tab w:val="num" w:pos="1925"/>
        </w:tabs>
        <w:ind w:left="1925" w:hanging="360"/>
      </w:pPr>
      <w:rPr>
        <w:rFonts w:ascii="Courier New" w:hAnsi="Courier New" w:hint="default"/>
      </w:rPr>
    </w:lvl>
    <w:lvl w:ilvl="2" w:tplc="EF76440A" w:tentative="1">
      <w:start w:val="1"/>
      <w:numFmt w:val="bullet"/>
      <w:lvlText w:val=""/>
      <w:lvlJc w:val="left"/>
      <w:pPr>
        <w:tabs>
          <w:tab w:val="num" w:pos="2645"/>
        </w:tabs>
        <w:ind w:left="2645" w:hanging="360"/>
      </w:pPr>
      <w:rPr>
        <w:rFonts w:ascii="Wingdings" w:hAnsi="Wingdings" w:hint="default"/>
      </w:rPr>
    </w:lvl>
    <w:lvl w:ilvl="3" w:tplc="BD38B5C6" w:tentative="1">
      <w:start w:val="1"/>
      <w:numFmt w:val="bullet"/>
      <w:lvlText w:val=""/>
      <w:lvlJc w:val="left"/>
      <w:pPr>
        <w:tabs>
          <w:tab w:val="num" w:pos="3365"/>
        </w:tabs>
        <w:ind w:left="3365" w:hanging="360"/>
      </w:pPr>
      <w:rPr>
        <w:rFonts w:ascii="Symbol" w:hAnsi="Symbol" w:hint="default"/>
      </w:rPr>
    </w:lvl>
    <w:lvl w:ilvl="4" w:tplc="F3F6B6A8" w:tentative="1">
      <w:start w:val="1"/>
      <w:numFmt w:val="bullet"/>
      <w:lvlText w:val="o"/>
      <w:lvlJc w:val="left"/>
      <w:pPr>
        <w:tabs>
          <w:tab w:val="num" w:pos="4085"/>
        </w:tabs>
        <w:ind w:left="4085" w:hanging="360"/>
      </w:pPr>
      <w:rPr>
        <w:rFonts w:ascii="Courier New" w:hAnsi="Courier New" w:hint="default"/>
      </w:rPr>
    </w:lvl>
    <w:lvl w:ilvl="5" w:tplc="03D2DCA6" w:tentative="1">
      <w:start w:val="1"/>
      <w:numFmt w:val="bullet"/>
      <w:lvlText w:val=""/>
      <w:lvlJc w:val="left"/>
      <w:pPr>
        <w:tabs>
          <w:tab w:val="num" w:pos="4805"/>
        </w:tabs>
        <w:ind w:left="4805" w:hanging="360"/>
      </w:pPr>
      <w:rPr>
        <w:rFonts w:ascii="Wingdings" w:hAnsi="Wingdings" w:hint="default"/>
      </w:rPr>
    </w:lvl>
    <w:lvl w:ilvl="6" w:tplc="59DCA808" w:tentative="1">
      <w:start w:val="1"/>
      <w:numFmt w:val="bullet"/>
      <w:lvlText w:val=""/>
      <w:lvlJc w:val="left"/>
      <w:pPr>
        <w:tabs>
          <w:tab w:val="num" w:pos="5525"/>
        </w:tabs>
        <w:ind w:left="5525" w:hanging="360"/>
      </w:pPr>
      <w:rPr>
        <w:rFonts w:ascii="Symbol" w:hAnsi="Symbol" w:hint="default"/>
      </w:rPr>
    </w:lvl>
    <w:lvl w:ilvl="7" w:tplc="D6ECDA6A" w:tentative="1">
      <w:start w:val="1"/>
      <w:numFmt w:val="bullet"/>
      <w:lvlText w:val="o"/>
      <w:lvlJc w:val="left"/>
      <w:pPr>
        <w:tabs>
          <w:tab w:val="num" w:pos="6245"/>
        </w:tabs>
        <w:ind w:left="6245" w:hanging="360"/>
      </w:pPr>
      <w:rPr>
        <w:rFonts w:ascii="Courier New" w:hAnsi="Courier New" w:hint="default"/>
      </w:rPr>
    </w:lvl>
    <w:lvl w:ilvl="8" w:tplc="9BA80D68" w:tentative="1">
      <w:start w:val="1"/>
      <w:numFmt w:val="bullet"/>
      <w:lvlText w:val=""/>
      <w:lvlJc w:val="left"/>
      <w:pPr>
        <w:tabs>
          <w:tab w:val="num" w:pos="6965"/>
        </w:tabs>
        <w:ind w:left="6965" w:hanging="360"/>
      </w:pPr>
      <w:rPr>
        <w:rFonts w:ascii="Wingdings" w:hAnsi="Wingdings" w:hint="default"/>
      </w:rPr>
    </w:lvl>
  </w:abstractNum>
  <w:abstractNum w:abstractNumId="62" w15:restartNumberingAfterBreak="0">
    <w:nsid w:val="4B6B182F"/>
    <w:multiLevelType w:val="multilevel"/>
    <w:tmpl w:val="15C21218"/>
    <w:styleLink w:val="WWNum32"/>
    <w:lvl w:ilvl="0">
      <w:numFmt w:val="bullet"/>
      <w:lvlText w:val="•"/>
      <w:lvlJc w:val="left"/>
      <w:pPr>
        <w:ind w:left="1080" w:hanging="72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4B8E4433"/>
    <w:multiLevelType w:val="hybridMultilevel"/>
    <w:tmpl w:val="4E34789A"/>
    <w:styleLink w:val="WW8Num731"/>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58951AFA"/>
    <w:multiLevelType w:val="multilevel"/>
    <w:tmpl w:val="53CADCB6"/>
    <w:lvl w:ilvl="0">
      <w:start w:val="2"/>
      <w:numFmt w:val="decimal"/>
      <w:pStyle w:val="210"/>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CB72157"/>
    <w:multiLevelType w:val="hybridMultilevel"/>
    <w:tmpl w:val="E1AE903C"/>
    <w:lvl w:ilvl="0" w:tplc="38A80B72">
      <w:start w:val="5"/>
      <w:numFmt w:val="decimal"/>
      <w:lvlText w:val="%1."/>
      <w:lvlJc w:val="left"/>
      <w:pPr>
        <w:ind w:left="69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617C1829"/>
    <w:multiLevelType w:val="hybridMultilevel"/>
    <w:tmpl w:val="3D98727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4DE70B2"/>
    <w:multiLevelType w:val="multilevel"/>
    <w:tmpl w:val="4776F30E"/>
    <w:styleLink w:val="WW8Num7"/>
    <w:lvl w:ilvl="0">
      <w:start w:val="1"/>
      <w:numFmt w:val="decimal"/>
      <w:lvlText w:val="%1."/>
      <w:lvlJc w:val="left"/>
      <w:rPr>
        <w:b/>
      </w:rPr>
    </w:lvl>
    <w:lvl w:ilvl="1">
      <w:start w:val="1"/>
      <w:numFmt w:val="decimal"/>
      <w:lvlText w:val="%1.%2."/>
      <w:lvlJc w:val="left"/>
      <w:rPr>
        <w:rFonts w:ascii="Arial" w:hAnsi="Arial" w:cs="Arial"/>
        <w:sz w:val="20"/>
        <w:szCs w:val="20"/>
      </w:rPr>
    </w:lvl>
    <w:lvl w:ilvl="2">
      <w:start w:val="1"/>
      <w:numFmt w:val="decimal"/>
      <w:lvlText w:val="%1.%2.%3."/>
      <w:lvlJc w:val="left"/>
      <w:rPr>
        <w:rFonts w:ascii="Arial" w:hAnsi="Arial" w:cs="Arial"/>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6D2B6312"/>
    <w:multiLevelType w:val="hybridMultilevel"/>
    <w:tmpl w:val="E254591E"/>
    <w:lvl w:ilvl="0" w:tplc="6CA437E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69" w15:restartNumberingAfterBreak="0">
    <w:nsid w:val="6F8F0DF4"/>
    <w:multiLevelType w:val="hybridMultilevel"/>
    <w:tmpl w:val="B866D882"/>
    <w:lvl w:ilvl="0" w:tplc="F2261EA4">
      <w:start w:val="1"/>
      <w:numFmt w:val="decimal"/>
      <w:pStyle w:val="Style1"/>
      <w:lvlText w:val="%1."/>
      <w:lvlJc w:val="left"/>
      <w:pPr>
        <w:tabs>
          <w:tab w:val="num" w:pos="720"/>
        </w:tabs>
        <w:ind w:left="720" w:hanging="360"/>
      </w:pPr>
      <w:rPr>
        <w:rFonts w:cs="Times New Roman" w:hint="default"/>
      </w:rPr>
    </w:lvl>
    <w:lvl w:ilvl="1" w:tplc="D1E6DD30" w:tentative="1">
      <w:start w:val="1"/>
      <w:numFmt w:val="lowerLetter"/>
      <w:lvlText w:val="%2."/>
      <w:lvlJc w:val="left"/>
      <w:pPr>
        <w:tabs>
          <w:tab w:val="num" w:pos="1440"/>
        </w:tabs>
        <w:ind w:left="1440" w:hanging="360"/>
      </w:pPr>
      <w:rPr>
        <w:rFonts w:cs="Times New Roman"/>
      </w:rPr>
    </w:lvl>
    <w:lvl w:ilvl="2" w:tplc="24202DA0" w:tentative="1">
      <w:start w:val="1"/>
      <w:numFmt w:val="lowerRoman"/>
      <w:lvlText w:val="%3."/>
      <w:lvlJc w:val="right"/>
      <w:pPr>
        <w:tabs>
          <w:tab w:val="num" w:pos="2160"/>
        </w:tabs>
        <w:ind w:left="2160" w:hanging="180"/>
      </w:pPr>
      <w:rPr>
        <w:rFonts w:cs="Times New Roman"/>
      </w:rPr>
    </w:lvl>
    <w:lvl w:ilvl="3" w:tplc="D400B5B0" w:tentative="1">
      <w:start w:val="1"/>
      <w:numFmt w:val="decimal"/>
      <w:lvlText w:val="%4."/>
      <w:lvlJc w:val="left"/>
      <w:pPr>
        <w:tabs>
          <w:tab w:val="num" w:pos="2880"/>
        </w:tabs>
        <w:ind w:left="2880" w:hanging="360"/>
      </w:pPr>
      <w:rPr>
        <w:rFonts w:cs="Times New Roman"/>
      </w:rPr>
    </w:lvl>
    <w:lvl w:ilvl="4" w:tplc="C6C60FA8" w:tentative="1">
      <w:start w:val="1"/>
      <w:numFmt w:val="lowerLetter"/>
      <w:lvlText w:val="%5."/>
      <w:lvlJc w:val="left"/>
      <w:pPr>
        <w:tabs>
          <w:tab w:val="num" w:pos="3600"/>
        </w:tabs>
        <w:ind w:left="3600" w:hanging="360"/>
      </w:pPr>
      <w:rPr>
        <w:rFonts w:cs="Times New Roman"/>
      </w:rPr>
    </w:lvl>
    <w:lvl w:ilvl="5" w:tplc="18FE2CA0" w:tentative="1">
      <w:start w:val="1"/>
      <w:numFmt w:val="lowerRoman"/>
      <w:lvlText w:val="%6."/>
      <w:lvlJc w:val="right"/>
      <w:pPr>
        <w:tabs>
          <w:tab w:val="num" w:pos="4320"/>
        </w:tabs>
        <w:ind w:left="4320" w:hanging="180"/>
      </w:pPr>
      <w:rPr>
        <w:rFonts w:cs="Times New Roman"/>
      </w:rPr>
    </w:lvl>
    <w:lvl w:ilvl="6" w:tplc="82E02978" w:tentative="1">
      <w:start w:val="1"/>
      <w:numFmt w:val="decimal"/>
      <w:lvlText w:val="%7."/>
      <w:lvlJc w:val="left"/>
      <w:pPr>
        <w:tabs>
          <w:tab w:val="num" w:pos="5040"/>
        </w:tabs>
        <w:ind w:left="5040" w:hanging="360"/>
      </w:pPr>
      <w:rPr>
        <w:rFonts w:cs="Times New Roman"/>
      </w:rPr>
    </w:lvl>
    <w:lvl w:ilvl="7" w:tplc="69183808" w:tentative="1">
      <w:start w:val="1"/>
      <w:numFmt w:val="lowerLetter"/>
      <w:lvlText w:val="%8."/>
      <w:lvlJc w:val="left"/>
      <w:pPr>
        <w:tabs>
          <w:tab w:val="num" w:pos="5760"/>
        </w:tabs>
        <w:ind w:left="5760" w:hanging="360"/>
      </w:pPr>
      <w:rPr>
        <w:rFonts w:cs="Times New Roman"/>
      </w:rPr>
    </w:lvl>
    <w:lvl w:ilvl="8" w:tplc="17C2B676" w:tentative="1">
      <w:start w:val="1"/>
      <w:numFmt w:val="lowerRoman"/>
      <w:lvlText w:val="%9."/>
      <w:lvlJc w:val="right"/>
      <w:pPr>
        <w:tabs>
          <w:tab w:val="num" w:pos="6480"/>
        </w:tabs>
        <w:ind w:left="6480" w:hanging="180"/>
      </w:pPr>
      <w:rPr>
        <w:rFonts w:cs="Times New Roman"/>
      </w:rPr>
    </w:lvl>
  </w:abstractNum>
  <w:abstractNum w:abstractNumId="7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76881304"/>
    <w:multiLevelType w:val="hybridMultilevel"/>
    <w:tmpl w:val="6D88796A"/>
    <w:styleLink w:val="1511"/>
    <w:lvl w:ilvl="0" w:tplc="0419000F">
      <w:start w:val="1"/>
      <w:numFmt w:val="decimal"/>
      <w:lvlText w:val="%1."/>
      <w:lvlJc w:val="left"/>
      <w:pPr>
        <w:tabs>
          <w:tab w:val="num" w:pos="1302"/>
        </w:tabs>
        <w:ind w:left="13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2" w15:restartNumberingAfterBreak="0">
    <w:nsid w:val="79B73C14"/>
    <w:multiLevelType w:val="multilevel"/>
    <w:tmpl w:val="5066F26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BD57EFD"/>
    <w:multiLevelType w:val="singleLevel"/>
    <w:tmpl w:val="7E5E4908"/>
    <w:lvl w:ilvl="0">
      <w:start w:val="2"/>
      <w:numFmt w:val="bullet"/>
      <w:lvlText w:val=""/>
      <w:lvlJc w:val="left"/>
      <w:pPr>
        <w:ind w:left="1070" w:hanging="360"/>
      </w:pPr>
      <w:rPr>
        <w:rFonts w:ascii="Symbol" w:hAnsi="Symbol" w:hint="default"/>
        <w:color w:val="auto"/>
      </w:rPr>
    </w:lvl>
  </w:abstractNum>
  <w:abstractNum w:abstractNumId="74" w15:restartNumberingAfterBreak="0">
    <w:nsid w:val="7CD24C27"/>
    <w:multiLevelType w:val="hybridMultilevel"/>
    <w:tmpl w:val="7930B8DA"/>
    <w:styleLink w:val="WW8Num75"/>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15:restartNumberingAfterBreak="0">
    <w:nsid w:val="7D1D1A7A"/>
    <w:multiLevelType w:val="hybridMultilevel"/>
    <w:tmpl w:val="C62C0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E7C1C61"/>
    <w:multiLevelType w:val="hybridMultilevel"/>
    <w:tmpl w:val="84CCE534"/>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58"/>
  </w:num>
  <w:num w:numId="11">
    <w:abstractNumId w:val="70"/>
  </w:num>
  <w:num w:numId="12">
    <w:abstractNumId w:val="49"/>
  </w:num>
  <w:num w:numId="13">
    <w:abstractNumId w:val="52"/>
  </w:num>
  <w:num w:numId="14">
    <w:abstractNumId w:val="64"/>
  </w:num>
  <w:num w:numId="1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num>
  <w:num w:numId="17">
    <w:abstractNumId w:val="59"/>
  </w:num>
  <w:num w:numId="18">
    <w:abstractNumId w:val="40"/>
  </w:num>
  <w:num w:numId="19">
    <w:abstractNumId w:val="50"/>
    <w:lvlOverride w:ilvl="0">
      <w:startOverride w:val="2"/>
    </w:lvlOverride>
    <w:lvlOverride w:ilvl="1">
      <w:startOverride w:val="4"/>
    </w:lvlOverride>
  </w:num>
  <w:num w:numId="20">
    <w:abstractNumId w:val="69"/>
  </w:num>
  <w:num w:numId="21">
    <w:abstractNumId w:val="41"/>
  </w:num>
  <w:num w:numId="22">
    <w:abstractNumId w:val="71"/>
  </w:num>
  <w:num w:numId="23">
    <w:abstractNumId w:val="55"/>
  </w:num>
  <w:num w:numId="24">
    <w:abstractNumId w:val="9"/>
  </w:num>
  <w:num w:numId="25">
    <w:abstractNumId w:val="4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65"/>
  </w:num>
  <w:num w:numId="28">
    <w:abstractNumId w:val="47"/>
  </w:num>
  <w:num w:numId="29">
    <w:abstractNumId w:val="50"/>
  </w:num>
  <w:num w:numId="30">
    <w:abstractNumId w:val="63"/>
  </w:num>
  <w:num w:numId="31">
    <w:abstractNumId w:val="67"/>
  </w:num>
  <w:num w:numId="32">
    <w:abstractNumId w:val="74"/>
  </w:num>
  <w:num w:numId="33">
    <w:abstractNumId w:val="76"/>
  </w:num>
  <w:num w:numId="34">
    <w:abstractNumId w:val="57"/>
  </w:num>
  <w:num w:numId="35">
    <w:abstractNumId w:val="38"/>
  </w:num>
  <w:num w:numId="36">
    <w:abstractNumId w:val="46"/>
  </w:num>
  <w:num w:numId="37">
    <w:abstractNumId w:val="62"/>
  </w:num>
  <w:num w:numId="38">
    <w:abstractNumId w:val="56"/>
  </w:num>
  <w:num w:numId="39">
    <w:abstractNumId w:val="48"/>
  </w:num>
  <w:num w:numId="40">
    <w:abstractNumId w:val="53"/>
  </w:num>
  <w:num w:numId="41">
    <w:abstractNumId w:val="43"/>
  </w:num>
  <w:num w:numId="42">
    <w:abstractNumId w:val="66"/>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num>
  <w:num w:numId="45">
    <w:abstractNumId w:val="75"/>
  </w:num>
  <w:num w:numId="46">
    <w:abstractNumId w:val="42"/>
  </w:num>
  <w:num w:numId="47">
    <w:abstractNumId w:val="73"/>
  </w:num>
  <w:num w:numId="48">
    <w:abstractNumId w:val="44"/>
  </w:num>
  <w:num w:numId="49">
    <w:abstractNumId w:val="45"/>
  </w:num>
  <w:num w:numId="50">
    <w:abstractNumId w:val="6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15"/>
    <w:rsid w:val="00001815"/>
    <w:rsid w:val="00001829"/>
    <w:rsid w:val="00002502"/>
    <w:rsid w:val="0000396F"/>
    <w:rsid w:val="00004071"/>
    <w:rsid w:val="00004993"/>
    <w:rsid w:val="000051E7"/>
    <w:rsid w:val="0000571A"/>
    <w:rsid w:val="000066CF"/>
    <w:rsid w:val="00006ACB"/>
    <w:rsid w:val="00007234"/>
    <w:rsid w:val="0000736D"/>
    <w:rsid w:val="000079DE"/>
    <w:rsid w:val="00007A9B"/>
    <w:rsid w:val="00007F91"/>
    <w:rsid w:val="00010732"/>
    <w:rsid w:val="00010781"/>
    <w:rsid w:val="000107C8"/>
    <w:rsid w:val="00010B65"/>
    <w:rsid w:val="00010D69"/>
    <w:rsid w:val="00011CC2"/>
    <w:rsid w:val="0001251C"/>
    <w:rsid w:val="000126EC"/>
    <w:rsid w:val="00012B4C"/>
    <w:rsid w:val="00012BC0"/>
    <w:rsid w:val="000130DE"/>
    <w:rsid w:val="0001348B"/>
    <w:rsid w:val="0001350A"/>
    <w:rsid w:val="00013577"/>
    <w:rsid w:val="00014041"/>
    <w:rsid w:val="00014A8E"/>
    <w:rsid w:val="00015E3F"/>
    <w:rsid w:val="000163E4"/>
    <w:rsid w:val="00016B6C"/>
    <w:rsid w:val="00016E02"/>
    <w:rsid w:val="00017629"/>
    <w:rsid w:val="00017C2E"/>
    <w:rsid w:val="00017D9F"/>
    <w:rsid w:val="00020AAF"/>
    <w:rsid w:val="00021138"/>
    <w:rsid w:val="00021695"/>
    <w:rsid w:val="00021EEB"/>
    <w:rsid w:val="00022EB2"/>
    <w:rsid w:val="0002309C"/>
    <w:rsid w:val="0002405D"/>
    <w:rsid w:val="00024387"/>
    <w:rsid w:val="000245AF"/>
    <w:rsid w:val="000252A3"/>
    <w:rsid w:val="00025749"/>
    <w:rsid w:val="00025D3A"/>
    <w:rsid w:val="0002649C"/>
    <w:rsid w:val="000267FE"/>
    <w:rsid w:val="00026C7E"/>
    <w:rsid w:val="000274D9"/>
    <w:rsid w:val="00027586"/>
    <w:rsid w:val="00027FC9"/>
    <w:rsid w:val="000306E7"/>
    <w:rsid w:val="00031AB2"/>
    <w:rsid w:val="00031C25"/>
    <w:rsid w:val="00031D01"/>
    <w:rsid w:val="00031E37"/>
    <w:rsid w:val="00032145"/>
    <w:rsid w:val="00032707"/>
    <w:rsid w:val="00032A20"/>
    <w:rsid w:val="00032AD2"/>
    <w:rsid w:val="00033C9C"/>
    <w:rsid w:val="000346DD"/>
    <w:rsid w:val="00034920"/>
    <w:rsid w:val="00036CD4"/>
    <w:rsid w:val="000377F9"/>
    <w:rsid w:val="00037CFD"/>
    <w:rsid w:val="00037E76"/>
    <w:rsid w:val="00037F3D"/>
    <w:rsid w:val="00040014"/>
    <w:rsid w:val="000414F6"/>
    <w:rsid w:val="00041F34"/>
    <w:rsid w:val="00042393"/>
    <w:rsid w:val="00042596"/>
    <w:rsid w:val="0004259D"/>
    <w:rsid w:val="00043108"/>
    <w:rsid w:val="000441A4"/>
    <w:rsid w:val="000447F9"/>
    <w:rsid w:val="00044B7A"/>
    <w:rsid w:val="000451AB"/>
    <w:rsid w:val="00045A06"/>
    <w:rsid w:val="000462FC"/>
    <w:rsid w:val="0004632A"/>
    <w:rsid w:val="00046344"/>
    <w:rsid w:val="000465BF"/>
    <w:rsid w:val="000465ED"/>
    <w:rsid w:val="00046AD4"/>
    <w:rsid w:val="00046BEA"/>
    <w:rsid w:val="0004745E"/>
    <w:rsid w:val="00047913"/>
    <w:rsid w:val="00047ED8"/>
    <w:rsid w:val="0005053C"/>
    <w:rsid w:val="0005078A"/>
    <w:rsid w:val="00050987"/>
    <w:rsid w:val="00050FEE"/>
    <w:rsid w:val="00051811"/>
    <w:rsid w:val="00051A4F"/>
    <w:rsid w:val="00051B2C"/>
    <w:rsid w:val="00051BD7"/>
    <w:rsid w:val="00052376"/>
    <w:rsid w:val="00053356"/>
    <w:rsid w:val="0005336E"/>
    <w:rsid w:val="000536A1"/>
    <w:rsid w:val="0005371E"/>
    <w:rsid w:val="00053DE7"/>
    <w:rsid w:val="00053E38"/>
    <w:rsid w:val="00054A4B"/>
    <w:rsid w:val="00055D05"/>
    <w:rsid w:val="00055F4C"/>
    <w:rsid w:val="00056516"/>
    <w:rsid w:val="00056600"/>
    <w:rsid w:val="00056634"/>
    <w:rsid w:val="0005723E"/>
    <w:rsid w:val="00060189"/>
    <w:rsid w:val="00060727"/>
    <w:rsid w:val="000607C5"/>
    <w:rsid w:val="00061184"/>
    <w:rsid w:val="0006129B"/>
    <w:rsid w:val="0006156A"/>
    <w:rsid w:val="00061E78"/>
    <w:rsid w:val="0006203F"/>
    <w:rsid w:val="00062044"/>
    <w:rsid w:val="0006211F"/>
    <w:rsid w:val="00062B6B"/>
    <w:rsid w:val="00062F4F"/>
    <w:rsid w:val="000635C9"/>
    <w:rsid w:val="0006385E"/>
    <w:rsid w:val="00063B12"/>
    <w:rsid w:val="000647C4"/>
    <w:rsid w:val="00064C84"/>
    <w:rsid w:val="00065021"/>
    <w:rsid w:val="0006532A"/>
    <w:rsid w:val="00066E4A"/>
    <w:rsid w:val="00067930"/>
    <w:rsid w:val="00067AC4"/>
    <w:rsid w:val="00067EDC"/>
    <w:rsid w:val="0007103B"/>
    <w:rsid w:val="00071060"/>
    <w:rsid w:val="00071E3A"/>
    <w:rsid w:val="00071F3E"/>
    <w:rsid w:val="000723A8"/>
    <w:rsid w:val="000723CE"/>
    <w:rsid w:val="0007244B"/>
    <w:rsid w:val="00072E32"/>
    <w:rsid w:val="000738EC"/>
    <w:rsid w:val="00073A26"/>
    <w:rsid w:val="00074AC0"/>
    <w:rsid w:val="00075A6B"/>
    <w:rsid w:val="00075B28"/>
    <w:rsid w:val="00075CDD"/>
    <w:rsid w:val="00076112"/>
    <w:rsid w:val="00076246"/>
    <w:rsid w:val="0007659A"/>
    <w:rsid w:val="00076AEC"/>
    <w:rsid w:val="00077D53"/>
    <w:rsid w:val="00080341"/>
    <w:rsid w:val="00081FC7"/>
    <w:rsid w:val="00082B91"/>
    <w:rsid w:val="00083CD8"/>
    <w:rsid w:val="00084103"/>
    <w:rsid w:val="0008428D"/>
    <w:rsid w:val="00084EC1"/>
    <w:rsid w:val="00085082"/>
    <w:rsid w:val="00085225"/>
    <w:rsid w:val="00085C02"/>
    <w:rsid w:val="00086051"/>
    <w:rsid w:val="00086392"/>
    <w:rsid w:val="000870F5"/>
    <w:rsid w:val="000874A6"/>
    <w:rsid w:val="000877B9"/>
    <w:rsid w:val="00087914"/>
    <w:rsid w:val="00087A21"/>
    <w:rsid w:val="00087C22"/>
    <w:rsid w:val="000900F7"/>
    <w:rsid w:val="0009061E"/>
    <w:rsid w:val="0009119A"/>
    <w:rsid w:val="00091764"/>
    <w:rsid w:val="00091FF2"/>
    <w:rsid w:val="00092A29"/>
    <w:rsid w:val="00093250"/>
    <w:rsid w:val="0009336E"/>
    <w:rsid w:val="00093545"/>
    <w:rsid w:val="000935D9"/>
    <w:rsid w:val="000936C9"/>
    <w:rsid w:val="00093845"/>
    <w:rsid w:val="00093D74"/>
    <w:rsid w:val="0009444E"/>
    <w:rsid w:val="00094677"/>
    <w:rsid w:val="000947B0"/>
    <w:rsid w:val="00094BF5"/>
    <w:rsid w:val="00094D94"/>
    <w:rsid w:val="000955A8"/>
    <w:rsid w:val="00096360"/>
    <w:rsid w:val="00096466"/>
    <w:rsid w:val="0009683A"/>
    <w:rsid w:val="00096A5D"/>
    <w:rsid w:val="00096F37"/>
    <w:rsid w:val="000970E2"/>
    <w:rsid w:val="00097AAA"/>
    <w:rsid w:val="00097BD6"/>
    <w:rsid w:val="00097D35"/>
    <w:rsid w:val="00097FB8"/>
    <w:rsid w:val="000A0193"/>
    <w:rsid w:val="000A0D36"/>
    <w:rsid w:val="000A140B"/>
    <w:rsid w:val="000A1573"/>
    <w:rsid w:val="000A1D2F"/>
    <w:rsid w:val="000A1E42"/>
    <w:rsid w:val="000A1F2A"/>
    <w:rsid w:val="000A1F5B"/>
    <w:rsid w:val="000A233D"/>
    <w:rsid w:val="000A2781"/>
    <w:rsid w:val="000A2B04"/>
    <w:rsid w:val="000A3A40"/>
    <w:rsid w:val="000A3E72"/>
    <w:rsid w:val="000A41C0"/>
    <w:rsid w:val="000A41C4"/>
    <w:rsid w:val="000A4E85"/>
    <w:rsid w:val="000A50BA"/>
    <w:rsid w:val="000A6496"/>
    <w:rsid w:val="000A66B1"/>
    <w:rsid w:val="000A6B85"/>
    <w:rsid w:val="000A7081"/>
    <w:rsid w:val="000A774D"/>
    <w:rsid w:val="000A7840"/>
    <w:rsid w:val="000A792B"/>
    <w:rsid w:val="000A7D84"/>
    <w:rsid w:val="000B09CB"/>
    <w:rsid w:val="000B100D"/>
    <w:rsid w:val="000B1190"/>
    <w:rsid w:val="000B1BD0"/>
    <w:rsid w:val="000B1F3C"/>
    <w:rsid w:val="000B1F77"/>
    <w:rsid w:val="000B2A7D"/>
    <w:rsid w:val="000B30C3"/>
    <w:rsid w:val="000B31CA"/>
    <w:rsid w:val="000B33FF"/>
    <w:rsid w:val="000B3527"/>
    <w:rsid w:val="000B394B"/>
    <w:rsid w:val="000B3E2A"/>
    <w:rsid w:val="000B4746"/>
    <w:rsid w:val="000B49E8"/>
    <w:rsid w:val="000B4DB6"/>
    <w:rsid w:val="000B4F36"/>
    <w:rsid w:val="000B4F72"/>
    <w:rsid w:val="000B6345"/>
    <w:rsid w:val="000B6540"/>
    <w:rsid w:val="000B6AA7"/>
    <w:rsid w:val="000B7025"/>
    <w:rsid w:val="000B76A0"/>
    <w:rsid w:val="000B7CC4"/>
    <w:rsid w:val="000C0502"/>
    <w:rsid w:val="000C08B1"/>
    <w:rsid w:val="000C0985"/>
    <w:rsid w:val="000C20BC"/>
    <w:rsid w:val="000C2318"/>
    <w:rsid w:val="000C3197"/>
    <w:rsid w:val="000C3AFE"/>
    <w:rsid w:val="000C4433"/>
    <w:rsid w:val="000C5755"/>
    <w:rsid w:val="000C6C72"/>
    <w:rsid w:val="000C6DA8"/>
    <w:rsid w:val="000C6E8A"/>
    <w:rsid w:val="000D08E1"/>
    <w:rsid w:val="000D0A1F"/>
    <w:rsid w:val="000D0D2B"/>
    <w:rsid w:val="000D1630"/>
    <w:rsid w:val="000D18B9"/>
    <w:rsid w:val="000D2235"/>
    <w:rsid w:val="000D23D8"/>
    <w:rsid w:val="000D27A3"/>
    <w:rsid w:val="000D33EE"/>
    <w:rsid w:val="000D359E"/>
    <w:rsid w:val="000D3F4B"/>
    <w:rsid w:val="000D4777"/>
    <w:rsid w:val="000D5BAC"/>
    <w:rsid w:val="000D6750"/>
    <w:rsid w:val="000D6BB6"/>
    <w:rsid w:val="000D702A"/>
    <w:rsid w:val="000D7C61"/>
    <w:rsid w:val="000D7F26"/>
    <w:rsid w:val="000E0693"/>
    <w:rsid w:val="000E1069"/>
    <w:rsid w:val="000E1CAF"/>
    <w:rsid w:val="000E1CBE"/>
    <w:rsid w:val="000E2924"/>
    <w:rsid w:val="000E3180"/>
    <w:rsid w:val="000E341D"/>
    <w:rsid w:val="000E3A01"/>
    <w:rsid w:val="000E4045"/>
    <w:rsid w:val="000E4107"/>
    <w:rsid w:val="000E486F"/>
    <w:rsid w:val="000E59BE"/>
    <w:rsid w:val="000E5BD6"/>
    <w:rsid w:val="000E6717"/>
    <w:rsid w:val="000E68FF"/>
    <w:rsid w:val="000E6B9A"/>
    <w:rsid w:val="000E6FA5"/>
    <w:rsid w:val="000E7344"/>
    <w:rsid w:val="000F04F2"/>
    <w:rsid w:val="000F07DF"/>
    <w:rsid w:val="000F0BDA"/>
    <w:rsid w:val="000F14D9"/>
    <w:rsid w:val="000F19E5"/>
    <w:rsid w:val="000F1B73"/>
    <w:rsid w:val="000F23E9"/>
    <w:rsid w:val="000F24B6"/>
    <w:rsid w:val="000F25B2"/>
    <w:rsid w:val="000F2A6D"/>
    <w:rsid w:val="000F31A7"/>
    <w:rsid w:val="000F320A"/>
    <w:rsid w:val="000F35E8"/>
    <w:rsid w:val="000F3ECB"/>
    <w:rsid w:val="000F4079"/>
    <w:rsid w:val="000F44A5"/>
    <w:rsid w:val="000F50DE"/>
    <w:rsid w:val="000F587D"/>
    <w:rsid w:val="000F5ACC"/>
    <w:rsid w:val="000F5D07"/>
    <w:rsid w:val="000F64BD"/>
    <w:rsid w:val="000F7743"/>
    <w:rsid w:val="000F7E26"/>
    <w:rsid w:val="0010061E"/>
    <w:rsid w:val="00100BE4"/>
    <w:rsid w:val="00100D95"/>
    <w:rsid w:val="00101772"/>
    <w:rsid w:val="0010185D"/>
    <w:rsid w:val="00101AFF"/>
    <w:rsid w:val="00101D69"/>
    <w:rsid w:val="00102046"/>
    <w:rsid w:val="001021CB"/>
    <w:rsid w:val="001029DB"/>
    <w:rsid w:val="00102BBA"/>
    <w:rsid w:val="00102BF3"/>
    <w:rsid w:val="001035CE"/>
    <w:rsid w:val="001035F5"/>
    <w:rsid w:val="00105344"/>
    <w:rsid w:val="00106F77"/>
    <w:rsid w:val="00107F53"/>
    <w:rsid w:val="001103EE"/>
    <w:rsid w:val="00110685"/>
    <w:rsid w:val="00110D80"/>
    <w:rsid w:val="00111143"/>
    <w:rsid w:val="00112078"/>
    <w:rsid w:val="001129E4"/>
    <w:rsid w:val="00112A9E"/>
    <w:rsid w:val="00112CA6"/>
    <w:rsid w:val="00112ECA"/>
    <w:rsid w:val="001144E6"/>
    <w:rsid w:val="00114911"/>
    <w:rsid w:val="00115036"/>
    <w:rsid w:val="001151CB"/>
    <w:rsid w:val="00115229"/>
    <w:rsid w:val="00115339"/>
    <w:rsid w:val="00115F29"/>
    <w:rsid w:val="00115F4C"/>
    <w:rsid w:val="00116B4D"/>
    <w:rsid w:val="00117BBE"/>
    <w:rsid w:val="00117EA3"/>
    <w:rsid w:val="001202FB"/>
    <w:rsid w:val="00121141"/>
    <w:rsid w:val="001211EE"/>
    <w:rsid w:val="00123639"/>
    <w:rsid w:val="001238A0"/>
    <w:rsid w:val="0012395C"/>
    <w:rsid w:val="00123C74"/>
    <w:rsid w:val="00124383"/>
    <w:rsid w:val="00124599"/>
    <w:rsid w:val="00124DCE"/>
    <w:rsid w:val="00125309"/>
    <w:rsid w:val="001258FC"/>
    <w:rsid w:val="0012678E"/>
    <w:rsid w:val="00126CE2"/>
    <w:rsid w:val="0012706D"/>
    <w:rsid w:val="00127525"/>
    <w:rsid w:val="00127647"/>
    <w:rsid w:val="00130261"/>
    <w:rsid w:val="00130DEB"/>
    <w:rsid w:val="00130F0E"/>
    <w:rsid w:val="00130FFF"/>
    <w:rsid w:val="00131051"/>
    <w:rsid w:val="00131AA4"/>
    <w:rsid w:val="0013322A"/>
    <w:rsid w:val="0013329E"/>
    <w:rsid w:val="001348CE"/>
    <w:rsid w:val="0013503B"/>
    <w:rsid w:val="0013505B"/>
    <w:rsid w:val="00135F96"/>
    <w:rsid w:val="00136100"/>
    <w:rsid w:val="0013622A"/>
    <w:rsid w:val="00136A11"/>
    <w:rsid w:val="00136DC3"/>
    <w:rsid w:val="00136F95"/>
    <w:rsid w:val="00137074"/>
    <w:rsid w:val="00137103"/>
    <w:rsid w:val="001371B4"/>
    <w:rsid w:val="001371ED"/>
    <w:rsid w:val="00137440"/>
    <w:rsid w:val="00137A4C"/>
    <w:rsid w:val="00137AC7"/>
    <w:rsid w:val="001408A4"/>
    <w:rsid w:val="00140C30"/>
    <w:rsid w:val="00140E00"/>
    <w:rsid w:val="0014155C"/>
    <w:rsid w:val="00141864"/>
    <w:rsid w:val="00141EBD"/>
    <w:rsid w:val="001426F3"/>
    <w:rsid w:val="001429EF"/>
    <w:rsid w:val="00143C10"/>
    <w:rsid w:val="00144271"/>
    <w:rsid w:val="0014456C"/>
    <w:rsid w:val="00145019"/>
    <w:rsid w:val="0014512A"/>
    <w:rsid w:val="00145694"/>
    <w:rsid w:val="00145746"/>
    <w:rsid w:val="00145C5D"/>
    <w:rsid w:val="00145ECA"/>
    <w:rsid w:val="00146C7E"/>
    <w:rsid w:val="0014725C"/>
    <w:rsid w:val="00147BDD"/>
    <w:rsid w:val="00150838"/>
    <w:rsid w:val="00151486"/>
    <w:rsid w:val="001519ED"/>
    <w:rsid w:val="00152A35"/>
    <w:rsid w:val="00152B61"/>
    <w:rsid w:val="00152D53"/>
    <w:rsid w:val="0015307C"/>
    <w:rsid w:val="00153A2C"/>
    <w:rsid w:val="00153B31"/>
    <w:rsid w:val="00153C2E"/>
    <w:rsid w:val="00154371"/>
    <w:rsid w:val="0015451E"/>
    <w:rsid w:val="0015454D"/>
    <w:rsid w:val="001548CE"/>
    <w:rsid w:val="00154922"/>
    <w:rsid w:val="001556D7"/>
    <w:rsid w:val="001559FE"/>
    <w:rsid w:val="00156018"/>
    <w:rsid w:val="00156128"/>
    <w:rsid w:val="0015666C"/>
    <w:rsid w:val="0015697E"/>
    <w:rsid w:val="00156D0C"/>
    <w:rsid w:val="001572AB"/>
    <w:rsid w:val="00157741"/>
    <w:rsid w:val="00157EA0"/>
    <w:rsid w:val="00160333"/>
    <w:rsid w:val="00161226"/>
    <w:rsid w:val="00161430"/>
    <w:rsid w:val="00161BD1"/>
    <w:rsid w:val="001622E9"/>
    <w:rsid w:val="001623D4"/>
    <w:rsid w:val="00162407"/>
    <w:rsid w:val="00162EE0"/>
    <w:rsid w:val="00163726"/>
    <w:rsid w:val="00163A0B"/>
    <w:rsid w:val="00164192"/>
    <w:rsid w:val="0016493B"/>
    <w:rsid w:val="001651F5"/>
    <w:rsid w:val="00166196"/>
    <w:rsid w:val="0016633C"/>
    <w:rsid w:val="001668B8"/>
    <w:rsid w:val="00166913"/>
    <w:rsid w:val="00166C9E"/>
    <w:rsid w:val="00167728"/>
    <w:rsid w:val="001700FA"/>
    <w:rsid w:val="00170C45"/>
    <w:rsid w:val="00171C7B"/>
    <w:rsid w:val="0017279F"/>
    <w:rsid w:val="00172942"/>
    <w:rsid w:val="00172DF2"/>
    <w:rsid w:val="00173BEE"/>
    <w:rsid w:val="0017408D"/>
    <w:rsid w:val="001745F3"/>
    <w:rsid w:val="00174FAE"/>
    <w:rsid w:val="001753B4"/>
    <w:rsid w:val="00175BE1"/>
    <w:rsid w:val="00180FA3"/>
    <w:rsid w:val="001819E4"/>
    <w:rsid w:val="00181A23"/>
    <w:rsid w:val="001823A9"/>
    <w:rsid w:val="0018271C"/>
    <w:rsid w:val="00182B3E"/>
    <w:rsid w:val="00182B65"/>
    <w:rsid w:val="0018473D"/>
    <w:rsid w:val="00184BF5"/>
    <w:rsid w:val="00185375"/>
    <w:rsid w:val="00185E5F"/>
    <w:rsid w:val="001863B0"/>
    <w:rsid w:val="0018641D"/>
    <w:rsid w:val="001866BA"/>
    <w:rsid w:val="001875A9"/>
    <w:rsid w:val="00187948"/>
    <w:rsid w:val="00187C22"/>
    <w:rsid w:val="00187F92"/>
    <w:rsid w:val="0019079B"/>
    <w:rsid w:val="001909FF"/>
    <w:rsid w:val="00190A06"/>
    <w:rsid w:val="00190ADF"/>
    <w:rsid w:val="00190B75"/>
    <w:rsid w:val="001912BA"/>
    <w:rsid w:val="00192ACF"/>
    <w:rsid w:val="00192DE3"/>
    <w:rsid w:val="00192E0A"/>
    <w:rsid w:val="00192EE6"/>
    <w:rsid w:val="00193745"/>
    <w:rsid w:val="00193748"/>
    <w:rsid w:val="00194794"/>
    <w:rsid w:val="00194DC2"/>
    <w:rsid w:val="00195AF4"/>
    <w:rsid w:val="00195E4E"/>
    <w:rsid w:val="0019610C"/>
    <w:rsid w:val="00197168"/>
    <w:rsid w:val="001979A2"/>
    <w:rsid w:val="00197F7E"/>
    <w:rsid w:val="001A001C"/>
    <w:rsid w:val="001A0094"/>
    <w:rsid w:val="001A00CB"/>
    <w:rsid w:val="001A0241"/>
    <w:rsid w:val="001A04B5"/>
    <w:rsid w:val="001A054F"/>
    <w:rsid w:val="001A07D4"/>
    <w:rsid w:val="001A0D42"/>
    <w:rsid w:val="001A13C7"/>
    <w:rsid w:val="001A18AA"/>
    <w:rsid w:val="001A1B4B"/>
    <w:rsid w:val="001A2151"/>
    <w:rsid w:val="001A2627"/>
    <w:rsid w:val="001A2C49"/>
    <w:rsid w:val="001A4F6D"/>
    <w:rsid w:val="001A5486"/>
    <w:rsid w:val="001A54B1"/>
    <w:rsid w:val="001A577F"/>
    <w:rsid w:val="001A5CA6"/>
    <w:rsid w:val="001A5DAA"/>
    <w:rsid w:val="001A606E"/>
    <w:rsid w:val="001A6555"/>
    <w:rsid w:val="001A6C37"/>
    <w:rsid w:val="001A6CC8"/>
    <w:rsid w:val="001A7C63"/>
    <w:rsid w:val="001A7E19"/>
    <w:rsid w:val="001B04A6"/>
    <w:rsid w:val="001B0B61"/>
    <w:rsid w:val="001B0E7E"/>
    <w:rsid w:val="001B0E94"/>
    <w:rsid w:val="001B33DD"/>
    <w:rsid w:val="001B3D39"/>
    <w:rsid w:val="001B3E4D"/>
    <w:rsid w:val="001B44F6"/>
    <w:rsid w:val="001B47BE"/>
    <w:rsid w:val="001B4B20"/>
    <w:rsid w:val="001B4E8A"/>
    <w:rsid w:val="001B5781"/>
    <w:rsid w:val="001B5EB1"/>
    <w:rsid w:val="001B5EFA"/>
    <w:rsid w:val="001B6649"/>
    <w:rsid w:val="001B69AA"/>
    <w:rsid w:val="001B7128"/>
    <w:rsid w:val="001B7572"/>
    <w:rsid w:val="001C01F9"/>
    <w:rsid w:val="001C02F3"/>
    <w:rsid w:val="001C0963"/>
    <w:rsid w:val="001C099F"/>
    <w:rsid w:val="001C10D0"/>
    <w:rsid w:val="001C1783"/>
    <w:rsid w:val="001C2791"/>
    <w:rsid w:val="001C28F6"/>
    <w:rsid w:val="001C346F"/>
    <w:rsid w:val="001C386E"/>
    <w:rsid w:val="001C41FF"/>
    <w:rsid w:val="001C421F"/>
    <w:rsid w:val="001C4CCE"/>
    <w:rsid w:val="001C59D9"/>
    <w:rsid w:val="001C5F9A"/>
    <w:rsid w:val="001C64B2"/>
    <w:rsid w:val="001C69E1"/>
    <w:rsid w:val="001C6BB9"/>
    <w:rsid w:val="001C6DCD"/>
    <w:rsid w:val="001C7563"/>
    <w:rsid w:val="001C7BFF"/>
    <w:rsid w:val="001D001E"/>
    <w:rsid w:val="001D10FA"/>
    <w:rsid w:val="001D1C6C"/>
    <w:rsid w:val="001D1EC3"/>
    <w:rsid w:val="001D209C"/>
    <w:rsid w:val="001D2FD6"/>
    <w:rsid w:val="001D456D"/>
    <w:rsid w:val="001D567B"/>
    <w:rsid w:val="001D5993"/>
    <w:rsid w:val="001D5C4E"/>
    <w:rsid w:val="001D668E"/>
    <w:rsid w:val="001D6D70"/>
    <w:rsid w:val="001D7129"/>
    <w:rsid w:val="001D7543"/>
    <w:rsid w:val="001E0439"/>
    <w:rsid w:val="001E0942"/>
    <w:rsid w:val="001E14C8"/>
    <w:rsid w:val="001E1951"/>
    <w:rsid w:val="001E21E1"/>
    <w:rsid w:val="001E31AB"/>
    <w:rsid w:val="001E35EE"/>
    <w:rsid w:val="001E3F25"/>
    <w:rsid w:val="001E3F8D"/>
    <w:rsid w:val="001E407E"/>
    <w:rsid w:val="001E624E"/>
    <w:rsid w:val="001E6B15"/>
    <w:rsid w:val="001E750E"/>
    <w:rsid w:val="001F00F8"/>
    <w:rsid w:val="001F0724"/>
    <w:rsid w:val="001F0A74"/>
    <w:rsid w:val="001F0B12"/>
    <w:rsid w:val="001F1B31"/>
    <w:rsid w:val="001F1E2A"/>
    <w:rsid w:val="001F200A"/>
    <w:rsid w:val="001F25AF"/>
    <w:rsid w:val="001F2636"/>
    <w:rsid w:val="001F2900"/>
    <w:rsid w:val="001F34B4"/>
    <w:rsid w:val="001F3934"/>
    <w:rsid w:val="001F3CB1"/>
    <w:rsid w:val="001F40FD"/>
    <w:rsid w:val="001F4CCE"/>
    <w:rsid w:val="001F5680"/>
    <w:rsid w:val="001F59D2"/>
    <w:rsid w:val="001F65F9"/>
    <w:rsid w:val="001F6CBD"/>
    <w:rsid w:val="001F6FAC"/>
    <w:rsid w:val="001F72F3"/>
    <w:rsid w:val="001F79A2"/>
    <w:rsid w:val="001F7D22"/>
    <w:rsid w:val="002007A3"/>
    <w:rsid w:val="00200C5E"/>
    <w:rsid w:val="00200D5A"/>
    <w:rsid w:val="00200EDE"/>
    <w:rsid w:val="00200F48"/>
    <w:rsid w:val="00201065"/>
    <w:rsid w:val="00201956"/>
    <w:rsid w:val="002034A5"/>
    <w:rsid w:val="00203ABB"/>
    <w:rsid w:val="0020405D"/>
    <w:rsid w:val="00204094"/>
    <w:rsid w:val="00204345"/>
    <w:rsid w:val="00204607"/>
    <w:rsid w:val="00204DAC"/>
    <w:rsid w:val="00205052"/>
    <w:rsid w:val="00205A98"/>
    <w:rsid w:val="0020620E"/>
    <w:rsid w:val="00210688"/>
    <w:rsid w:val="0021088C"/>
    <w:rsid w:val="00211B74"/>
    <w:rsid w:val="0021215D"/>
    <w:rsid w:val="002123D9"/>
    <w:rsid w:val="00212D04"/>
    <w:rsid w:val="00212DF8"/>
    <w:rsid w:val="00213354"/>
    <w:rsid w:val="00213F42"/>
    <w:rsid w:val="00214067"/>
    <w:rsid w:val="002140CF"/>
    <w:rsid w:val="0021528B"/>
    <w:rsid w:val="0021534C"/>
    <w:rsid w:val="00215962"/>
    <w:rsid w:val="00215BD5"/>
    <w:rsid w:val="0021606E"/>
    <w:rsid w:val="00216BC9"/>
    <w:rsid w:val="00220046"/>
    <w:rsid w:val="0022166E"/>
    <w:rsid w:val="0022171C"/>
    <w:rsid w:val="00221974"/>
    <w:rsid w:val="00221BB1"/>
    <w:rsid w:val="0022200F"/>
    <w:rsid w:val="00222275"/>
    <w:rsid w:val="00222276"/>
    <w:rsid w:val="002225F0"/>
    <w:rsid w:val="00222A30"/>
    <w:rsid w:val="00222C00"/>
    <w:rsid w:val="00222FC5"/>
    <w:rsid w:val="002231CE"/>
    <w:rsid w:val="002233B3"/>
    <w:rsid w:val="002239CA"/>
    <w:rsid w:val="00223AEA"/>
    <w:rsid w:val="00224169"/>
    <w:rsid w:val="0022416D"/>
    <w:rsid w:val="002248D0"/>
    <w:rsid w:val="00224BA1"/>
    <w:rsid w:val="00224D6F"/>
    <w:rsid w:val="002251C6"/>
    <w:rsid w:val="0022576C"/>
    <w:rsid w:val="00226304"/>
    <w:rsid w:val="0022637F"/>
    <w:rsid w:val="00226405"/>
    <w:rsid w:val="002264ED"/>
    <w:rsid w:val="00227132"/>
    <w:rsid w:val="002274E4"/>
    <w:rsid w:val="00230091"/>
    <w:rsid w:val="0023189B"/>
    <w:rsid w:val="00231AF9"/>
    <w:rsid w:val="00232AAC"/>
    <w:rsid w:val="00233033"/>
    <w:rsid w:val="002332FE"/>
    <w:rsid w:val="00233D85"/>
    <w:rsid w:val="002344FC"/>
    <w:rsid w:val="00235037"/>
    <w:rsid w:val="00235ACB"/>
    <w:rsid w:val="00235FF2"/>
    <w:rsid w:val="00236127"/>
    <w:rsid w:val="0023726D"/>
    <w:rsid w:val="0023771C"/>
    <w:rsid w:val="00237A3F"/>
    <w:rsid w:val="00237DE1"/>
    <w:rsid w:val="00237F46"/>
    <w:rsid w:val="00240A0D"/>
    <w:rsid w:val="00241348"/>
    <w:rsid w:val="0024255D"/>
    <w:rsid w:val="0024260D"/>
    <w:rsid w:val="00242C9A"/>
    <w:rsid w:val="00243AE5"/>
    <w:rsid w:val="002446E8"/>
    <w:rsid w:val="00245213"/>
    <w:rsid w:val="00245647"/>
    <w:rsid w:val="00245B3F"/>
    <w:rsid w:val="0024636D"/>
    <w:rsid w:val="002464DF"/>
    <w:rsid w:val="00246519"/>
    <w:rsid w:val="002471AB"/>
    <w:rsid w:val="0024779D"/>
    <w:rsid w:val="00247D39"/>
    <w:rsid w:val="00247E83"/>
    <w:rsid w:val="00250726"/>
    <w:rsid w:val="0025093B"/>
    <w:rsid w:val="00250B11"/>
    <w:rsid w:val="00250F03"/>
    <w:rsid w:val="002519CF"/>
    <w:rsid w:val="00251ADC"/>
    <w:rsid w:val="00251C6F"/>
    <w:rsid w:val="00252547"/>
    <w:rsid w:val="00252B11"/>
    <w:rsid w:val="00252B32"/>
    <w:rsid w:val="00252E85"/>
    <w:rsid w:val="00253522"/>
    <w:rsid w:val="00253A61"/>
    <w:rsid w:val="00254A9D"/>
    <w:rsid w:val="00255009"/>
    <w:rsid w:val="002556CD"/>
    <w:rsid w:val="002562DA"/>
    <w:rsid w:val="002562F0"/>
    <w:rsid w:val="00257670"/>
    <w:rsid w:val="00260F75"/>
    <w:rsid w:val="002610FA"/>
    <w:rsid w:val="00261568"/>
    <w:rsid w:val="0026225B"/>
    <w:rsid w:val="00262B7C"/>
    <w:rsid w:val="00263119"/>
    <w:rsid w:val="00263167"/>
    <w:rsid w:val="0026368B"/>
    <w:rsid w:val="00263E27"/>
    <w:rsid w:val="00264682"/>
    <w:rsid w:val="00264869"/>
    <w:rsid w:val="002651F6"/>
    <w:rsid w:val="00265281"/>
    <w:rsid w:val="002653ED"/>
    <w:rsid w:val="00265853"/>
    <w:rsid w:val="00266144"/>
    <w:rsid w:val="00266787"/>
    <w:rsid w:val="00266A02"/>
    <w:rsid w:val="00270131"/>
    <w:rsid w:val="0027151F"/>
    <w:rsid w:val="00271646"/>
    <w:rsid w:val="0027168B"/>
    <w:rsid w:val="00271CBB"/>
    <w:rsid w:val="00271F30"/>
    <w:rsid w:val="00272242"/>
    <w:rsid w:val="00272391"/>
    <w:rsid w:val="00272E14"/>
    <w:rsid w:val="00272F2A"/>
    <w:rsid w:val="00273679"/>
    <w:rsid w:val="00273790"/>
    <w:rsid w:val="00273BC9"/>
    <w:rsid w:val="0027455F"/>
    <w:rsid w:val="002745E4"/>
    <w:rsid w:val="0027469D"/>
    <w:rsid w:val="00274B65"/>
    <w:rsid w:val="00274BE0"/>
    <w:rsid w:val="00274E5C"/>
    <w:rsid w:val="00274F38"/>
    <w:rsid w:val="00275314"/>
    <w:rsid w:val="00275377"/>
    <w:rsid w:val="00275503"/>
    <w:rsid w:val="002759D4"/>
    <w:rsid w:val="00275A50"/>
    <w:rsid w:val="00275CF5"/>
    <w:rsid w:val="002766F3"/>
    <w:rsid w:val="00276AFF"/>
    <w:rsid w:val="00280030"/>
    <w:rsid w:val="002804F4"/>
    <w:rsid w:val="0028073A"/>
    <w:rsid w:val="002809A8"/>
    <w:rsid w:val="00280B93"/>
    <w:rsid w:val="00281724"/>
    <w:rsid w:val="002817D3"/>
    <w:rsid w:val="002817EA"/>
    <w:rsid w:val="00281C64"/>
    <w:rsid w:val="00281DB9"/>
    <w:rsid w:val="00281E1E"/>
    <w:rsid w:val="002827CC"/>
    <w:rsid w:val="00282BBE"/>
    <w:rsid w:val="00282D79"/>
    <w:rsid w:val="0028377B"/>
    <w:rsid w:val="00283F53"/>
    <w:rsid w:val="00284E45"/>
    <w:rsid w:val="00285D60"/>
    <w:rsid w:val="00286423"/>
    <w:rsid w:val="00286722"/>
    <w:rsid w:val="00286C2F"/>
    <w:rsid w:val="00290653"/>
    <w:rsid w:val="002908F2"/>
    <w:rsid w:val="00290E4D"/>
    <w:rsid w:val="00290F9E"/>
    <w:rsid w:val="00291122"/>
    <w:rsid w:val="0029208B"/>
    <w:rsid w:val="00292116"/>
    <w:rsid w:val="002924D2"/>
    <w:rsid w:val="00292DA6"/>
    <w:rsid w:val="00292FD2"/>
    <w:rsid w:val="0029309D"/>
    <w:rsid w:val="002933FC"/>
    <w:rsid w:val="00293438"/>
    <w:rsid w:val="00293BAC"/>
    <w:rsid w:val="002945B1"/>
    <w:rsid w:val="00294E82"/>
    <w:rsid w:val="0029586C"/>
    <w:rsid w:val="00295A71"/>
    <w:rsid w:val="00295EB4"/>
    <w:rsid w:val="002960AB"/>
    <w:rsid w:val="0029632F"/>
    <w:rsid w:val="00297407"/>
    <w:rsid w:val="00297D61"/>
    <w:rsid w:val="002A05D4"/>
    <w:rsid w:val="002A0ADE"/>
    <w:rsid w:val="002A12A7"/>
    <w:rsid w:val="002A18D3"/>
    <w:rsid w:val="002A1C39"/>
    <w:rsid w:val="002A1CE2"/>
    <w:rsid w:val="002A2570"/>
    <w:rsid w:val="002A280D"/>
    <w:rsid w:val="002A2DA8"/>
    <w:rsid w:val="002A32AF"/>
    <w:rsid w:val="002A3508"/>
    <w:rsid w:val="002A390B"/>
    <w:rsid w:val="002A3E56"/>
    <w:rsid w:val="002A4592"/>
    <w:rsid w:val="002A48CA"/>
    <w:rsid w:val="002A4ABB"/>
    <w:rsid w:val="002A535F"/>
    <w:rsid w:val="002A5552"/>
    <w:rsid w:val="002A66B2"/>
    <w:rsid w:val="002A6871"/>
    <w:rsid w:val="002A79AE"/>
    <w:rsid w:val="002A7AE3"/>
    <w:rsid w:val="002B12DE"/>
    <w:rsid w:val="002B167E"/>
    <w:rsid w:val="002B195D"/>
    <w:rsid w:val="002B1ADB"/>
    <w:rsid w:val="002B2693"/>
    <w:rsid w:val="002B2AAB"/>
    <w:rsid w:val="002B346A"/>
    <w:rsid w:val="002B3517"/>
    <w:rsid w:val="002B3636"/>
    <w:rsid w:val="002B3820"/>
    <w:rsid w:val="002B3882"/>
    <w:rsid w:val="002B4655"/>
    <w:rsid w:val="002B4A9E"/>
    <w:rsid w:val="002B4CA1"/>
    <w:rsid w:val="002B4EAA"/>
    <w:rsid w:val="002B5574"/>
    <w:rsid w:val="002B564D"/>
    <w:rsid w:val="002B60FC"/>
    <w:rsid w:val="002B66D3"/>
    <w:rsid w:val="002B6F0E"/>
    <w:rsid w:val="002B6F60"/>
    <w:rsid w:val="002B7241"/>
    <w:rsid w:val="002C0076"/>
    <w:rsid w:val="002C0612"/>
    <w:rsid w:val="002C09D9"/>
    <w:rsid w:val="002C114C"/>
    <w:rsid w:val="002C14A2"/>
    <w:rsid w:val="002C1745"/>
    <w:rsid w:val="002C1C44"/>
    <w:rsid w:val="002C1F46"/>
    <w:rsid w:val="002C232A"/>
    <w:rsid w:val="002C4E77"/>
    <w:rsid w:val="002C7045"/>
    <w:rsid w:val="002C7153"/>
    <w:rsid w:val="002C73F2"/>
    <w:rsid w:val="002D03F8"/>
    <w:rsid w:val="002D05B1"/>
    <w:rsid w:val="002D07A5"/>
    <w:rsid w:val="002D11E1"/>
    <w:rsid w:val="002D1534"/>
    <w:rsid w:val="002D22AD"/>
    <w:rsid w:val="002D2AAC"/>
    <w:rsid w:val="002D2AC3"/>
    <w:rsid w:val="002D2F83"/>
    <w:rsid w:val="002D3B6B"/>
    <w:rsid w:val="002D43DF"/>
    <w:rsid w:val="002D4935"/>
    <w:rsid w:val="002D4BB2"/>
    <w:rsid w:val="002D50A9"/>
    <w:rsid w:val="002D53B7"/>
    <w:rsid w:val="002D648A"/>
    <w:rsid w:val="002D6859"/>
    <w:rsid w:val="002D68E5"/>
    <w:rsid w:val="002D6DC8"/>
    <w:rsid w:val="002D75AB"/>
    <w:rsid w:val="002E0683"/>
    <w:rsid w:val="002E10B4"/>
    <w:rsid w:val="002E142B"/>
    <w:rsid w:val="002E1A3F"/>
    <w:rsid w:val="002E1AAD"/>
    <w:rsid w:val="002E2A3F"/>
    <w:rsid w:val="002E39B8"/>
    <w:rsid w:val="002E3D16"/>
    <w:rsid w:val="002E45F8"/>
    <w:rsid w:val="002E482C"/>
    <w:rsid w:val="002E4A35"/>
    <w:rsid w:val="002E4DD3"/>
    <w:rsid w:val="002E51EE"/>
    <w:rsid w:val="002E57F2"/>
    <w:rsid w:val="002E58BC"/>
    <w:rsid w:val="002E59AE"/>
    <w:rsid w:val="002E5C1D"/>
    <w:rsid w:val="002E5CE6"/>
    <w:rsid w:val="002E6156"/>
    <w:rsid w:val="002E63F9"/>
    <w:rsid w:val="002E6A21"/>
    <w:rsid w:val="002E73EF"/>
    <w:rsid w:val="002E788D"/>
    <w:rsid w:val="002E7CAB"/>
    <w:rsid w:val="002F01D3"/>
    <w:rsid w:val="002F0744"/>
    <w:rsid w:val="002F1A8B"/>
    <w:rsid w:val="002F1D06"/>
    <w:rsid w:val="002F7045"/>
    <w:rsid w:val="002F70C9"/>
    <w:rsid w:val="002F7AB9"/>
    <w:rsid w:val="002F7DC1"/>
    <w:rsid w:val="00300109"/>
    <w:rsid w:val="00300BB6"/>
    <w:rsid w:val="0030101B"/>
    <w:rsid w:val="00301153"/>
    <w:rsid w:val="00301398"/>
    <w:rsid w:val="00302015"/>
    <w:rsid w:val="00302691"/>
    <w:rsid w:val="00302D8A"/>
    <w:rsid w:val="00303B07"/>
    <w:rsid w:val="0030465E"/>
    <w:rsid w:val="003053EF"/>
    <w:rsid w:val="00305723"/>
    <w:rsid w:val="00305865"/>
    <w:rsid w:val="00305A3D"/>
    <w:rsid w:val="0030728B"/>
    <w:rsid w:val="0031003C"/>
    <w:rsid w:val="0031093F"/>
    <w:rsid w:val="003110C9"/>
    <w:rsid w:val="0031154B"/>
    <w:rsid w:val="0031190D"/>
    <w:rsid w:val="003119CD"/>
    <w:rsid w:val="00311F3D"/>
    <w:rsid w:val="00313008"/>
    <w:rsid w:val="0031338A"/>
    <w:rsid w:val="003133A7"/>
    <w:rsid w:val="0031453B"/>
    <w:rsid w:val="0031487F"/>
    <w:rsid w:val="00314F24"/>
    <w:rsid w:val="00315769"/>
    <w:rsid w:val="00315FD3"/>
    <w:rsid w:val="00316CA6"/>
    <w:rsid w:val="00316EA2"/>
    <w:rsid w:val="00317026"/>
    <w:rsid w:val="0031714D"/>
    <w:rsid w:val="003171EE"/>
    <w:rsid w:val="00317840"/>
    <w:rsid w:val="003200F2"/>
    <w:rsid w:val="00320F84"/>
    <w:rsid w:val="00322B97"/>
    <w:rsid w:val="00322DD8"/>
    <w:rsid w:val="00322E35"/>
    <w:rsid w:val="00323482"/>
    <w:rsid w:val="00323B9A"/>
    <w:rsid w:val="00323FC2"/>
    <w:rsid w:val="00324A22"/>
    <w:rsid w:val="00324D5F"/>
    <w:rsid w:val="003251BF"/>
    <w:rsid w:val="00325470"/>
    <w:rsid w:val="0032574C"/>
    <w:rsid w:val="00326063"/>
    <w:rsid w:val="00326127"/>
    <w:rsid w:val="003262F0"/>
    <w:rsid w:val="003266F2"/>
    <w:rsid w:val="00326E85"/>
    <w:rsid w:val="0032700F"/>
    <w:rsid w:val="00327094"/>
    <w:rsid w:val="00330C0A"/>
    <w:rsid w:val="00331016"/>
    <w:rsid w:val="00331592"/>
    <w:rsid w:val="003317E6"/>
    <w:rsid w:val="003319F0"/>
    <w:rsid w:val="00331A14"/>
    <w:rsid w:val="003327F5"/>
    <w:rsid w:val="00332CA3"/>
    <w:rsid w:val="0033301B"/>
    <w:rsid w:val="003342F2"/>
    <w:rsid w:val="00334E73"/>
    <w:rsid w:val="00334EE0"/>
    <w:rsid w:val="00334FE4"/>
    <w:rsid w:val="0033610C"/>
    <w:rsid w:val="003368F5"/>
    <w:rsid w:val="00336942"/>
    <w:rsid w:val="003370F3"/>
    <w:rsid w:val="00340142"/>
    <w:rsid w:val="0034112D"/>
    <w:rsid w:val="00341373"/>
    <w:rsid w:val="00341C08"/>
    <w:rsid w:val="00342737"/>
    <w:rsid w:val="00342812"/>
    <w:rsid w:val="00343807"/>
    <w:rsid w:val="0034437E"/>
    <w:rsid w:val="00344B74"/>
    <w:rsid w:val="00344C96"/>
    <w:rsid w:val="00345BEA"/>
    <w:rsid w:val="00345F51"/>
    <w:rsid w:val="00346005"/>
    <w:rsid w:val="0034666A"/>
    <w:rsid w:val="00346928"/>
    <w:rsid w:val="00347421"/>
    <w:rsid w:val="00350A54"/>
    <w:rsid w:val="00350AB7"/>
    <w:rsid w:val="0035151D"/>
    <w:rsid w:val="00351AE6"/>
    <w:rsid w:val="00351BE3"/>
    <w:rsid w:val="0035263A"/>
    <w:rsid w:val="00352C77"/>
    <w:rsid w:val="003530B0"/>
    <w:rsid w:val="00354800"/>
    <w:rsid w:val="00354B5F"/>
    <w:rsid w:val="0035573D"/>
    <w:rsid w:val="00355C3F"/>
    <w:rsid w:val="00355EC3"/>
    <w:rsid w:val="003563A8"/>
    <w:rsid w:val="00356434"/>
    <w:rsid w:val="00356A6D"/>
    <w:rsid w:val="003579CF"/>
    <w:rsid w:val="00357D23"/>
    <w:rsid w:val="00360640"/>
    <w:rsid w:val="003624E3"/>
    <w:rsid w:val="00362886"/>
    <w:rsid w:val="00363381"/>
    <w:rsid w:val="00364644"/>
    <w:rsid w:val="00364C00"/>
    <w:rsid w:val="00365A87"/>
    <w:rsid w:val="00365EF8"/>
    <w:rsid w:val="003667E1"/>
    <w:rsid w:val="003669F6"/>
    <w:rsid w:val="003710BA"/>
    <w:rsid w:val="00371294"/>
    <w:rsid w:val="003713CA"/>
    <w:rsid w:val="003719EA"/>
    <w:rsid w:val="00371BAC"/>
    <w:rsid w:val="00371FD0"/>
    <w:rsid w:val="00372CDB"/>
    <w:rsid w:val="00372DF9"/>
    <w:rsid w:val="00372E1A"/>
    <w:rsid w:val="00373318"/>
    <w:rsid w:val="00373492"/>
    <w:rsid w:val="003738E1"/>
    <w:rsid w:val="00373F49"/>
    <w:rsid w:val="00374492"/>
    <w:rsid w:val="00374E23"/>
    <w:rsid w:val="0037510C"/>
    <w:rsid w:val="00376ADF"/>
    <w:rsid w:val="00376F39"/>
    <w:rsid w:val="00377636"/>
    <w:rsid w:val="00377702"/>
    <w:rsid w:val="003778AE"/>
    <w:rsid w:val="00377A12"/>
    <w:rsid w:val="00380D80"/>
    <w:rsid w:val="0038121A"/>
    <w:rsid w:val="003814B1"/>
    <w:rsid w:val="0038185E"/>
    <w:rsid w:val="00381A4D"/>
    <w:rsid w:val="00381B31"/>
    <w:rsid w:val="00382538"/>
    <w:rsid w:val="00382ACE"/>
    <w:rsid w:val="00382CB8"/>
    <w:rsid w:val="00382CBF"/>
    <w:rsid w:val="00382DC2"/>
    <w:rsid w:val="00383653"/>
    <w:rsid w:val="0038407B"/>
    <w:rsid w:val="00384364"/>
    <w:rsid w:val="0038481D"/>
    <w:rsid w:val="00384F8F"/>
    <w:rsid w:val="00384FA3"/>
    <w:rsid w:val="00385A46"/>
    <w:rsid w:val="00386A9C"/>
    <w:rsid w:val="00387036"/>
    <w:rsid w:val="003873DD"/>
    <w:rsid w:val="003873E5"/>
    <w:rsid w:val="00387829"/>
    <w:rsid w:val="003878CF"/>
    <w:rsid w:val="003879FC"/>
    <w:rsid w:val="00387A7D"/>
    <w:rsid w:val="003903B7"/>
    <w:rsid w:val="00391C31"/>
    <w:rsid w:val="00391EDF"/>
    <w:rsid w:val="00391FFA"/>
    <w:rsid w:val="0039382E"/>
    <w:rsid w:val="00394217"/>
    <w:rsid w:val="0039485C"/>
    <w:rsid w:val="00394B1F"/>
    <w:rsid w:val="00394E5C"/>
    <w:rsid w:val="00394EE3"/>
    <w:rsid w:val="0039625B"/>
    <w:rsid w:val="00396777"/>
    <w:rsid w:val="00397966"/>
    <w:rsid w:val="003A0190"/>
    <w:rsid w:val="003A0683"/>
    <w:rsid w:val="003A0907"/>
    <w:rsid w:val="003A1D74"/>
    <w:rsid w:val="003A1DED"/>
    <w:rsid w:val="003A20C7"/>
    <w:rsid w:val="003A24F4"/>
    <w:rsid w:val="003A264A"/>
    <w:rsid w:val="003A2C6A"/>
    <w:rsid w:val="003A462A"/>
    <w:rsid w:val="003A47FB"/>
    <w:rsid w:val="003A506B"/>
    <w:rsid w:val="003A50D5"/>
    <w:rsid w:val="003A684A"/>
    <w:rsid w:val="003A6ADC"/>
    <w:rsid w:val="003A7073"/>
    <w:rsid w:val="003A74F4"/>
    <w:rsid w:val="003A7C34"/>
    <w:rsid w:val="003A7E07"/>
    <w:rsid w:val="003B006C"/>
    <w:rsid w:val="003B0435"/>
    <w:rsid w:val="003B0B36"/>
    <w:rsid w:val="003B1714"/>
    <w:rsid w:val="003B211D"/>
    <w:rsid w:val="003B32FC"/>
    <w:rsid w:val="003B3606"/>
    <w:rsid w:val="003B3733"/>
    <w:rsid w:val="003B4842"/>
    <w:rsid w:val="003B5805"/>
    <w:rsid w:val="003B5E58"/>
    <w:rsid w:val="003B62C5"/>
    <w:rsid w:val="003B660D"/>
    <w:rsid w:val="003B6EFF"/>
    <w:rsid w:val="003B798C"/>
    <w:rsid w:val="003B7A86"/>
    <w:rsid w:val="003B7AFE"/>
    <w:rsid w:val="003B7F7F"/>
    <w:rsid w:val="003C17DA"/>
    <w:rsid w:val="003C23AE"/>
    <w:rsid w:val="003C2753"/>
    <w:rsid w:val="003C2DF3"/>
    <w:rsid w:val="003C39BD"/>
    <w:rsid w:val="003C39C4"/>
    <w:rsid w:val="003C4322"/>
    <w:rsid w:val="003C4386"/>
    <w:rsid w:val="003C4850"/>
    <w:rsid w:val="003C546E"/>
    <w:rsid w:val="003C6660"/>
    <w:rsid w:val="003C66C7"/>
    <w:rsid w:val="003C67BC"/>
    <w:rsid w:val="003C6FB3"/>
    <w:rsid w:val="003C71F7"/>
    <w:rsid w:val="003C7207"/>
    <w:rsid w:val="003C79BD"/>
    <w:rsid w:val="003D164B"/>
    <w:rsid w:val="003D173C"/>
    <w:rsid w:val="003D19F4"/>
    <w:rsid w:val="003D1D2B"/>
    <w:rsid w:val="003D1FB9"/>
    <w:rsid w:val="003D2312"/>
    <w:rsid w:val="003D23DD"/>
    <w:rsid w:val="003D27B2"/>
    <w:rsid w:val="003D2F2E"/>
    <w:rsid w:val="003D3033"/>
    <w:rsid w:val="003D3E37"/>
    <w:rsid w:val="003D4582"/>
    <w:rsid w:val="003D465C"/>
    <w:rsid w:val="003D4A65"/>
    <w:rsid w:val="003D4D8C"/>
    <w:rsid w:val="003D4F9B"/>
    <w:rsid w:val="003D5086"/>
    <w:rsid w:val="003D55D8"/>
    <w:rsid w:val="003D5B2B"/>
    <w:rsid w:val="003D5D1D"/>
    <w:rsid w:val="003D5E4A"/>
    <w:rsid w:val="003D5ECF"/>
    <w:rsid w:val="003D5FD3"/>
    <w:rsid w:val="003D6212"/>
    <w:rsid w:val="003D6C78"/>
    <w:rsid w:val="003E003E"/>
    <w:rsid w:val="003E04F8"/>
    <w:rsid w:val="003E078F"/>
    <w:rsid w:val="003E08F2"/>
    <w:rsid w:val="003E09E6"/>
    <w:rsid w:val="003E0A95"/>
    <w:rsid w:val="003E0E25"/>
    <w:rsid w:val="003E1392"/>
    <w:rsid w:val="003E19B6"/>
    <w:rsid w:val="003E1D55"/>
    <w:rsid w:val="003E2203"/>
    <w:rsid w:val="003E3A6F"/>
    <w:rsid w:val="003E41B0"/>
    <w:rsid w:val="003E45D1"/>
    <w:rsid w:val="003E4ECB"/>
    <w:rsid w:val="003E5A6A"/>
    <w:rsid w:val="003E638E"/>
    <w:rsid w:val="003E67BE"/>
    <w:rsid w:val="003E6C78"/>
    <w:rsid w:val="003E6D68"/>
    <w:rsid w:val="003E72DC"/>
    <w:rsid w:val="003E7445"/>
    <w:rsid w:val="003E7AA3"/>
    <w:rsid w:val="003E7BE4"/>
    <w:rsid w:val="003E7DE4"/>
    <w:rsid w:val="003F02E7"/>
    <w:rsid w:val="003F0B7B"/>
    <w:rsid w:val="003F0BBE"/>
    <w:rsid w:val="003F13B1"/>
    <w:rsid w:val="003F1F29"/>
    <w:rsid w:val="003F227F"/>
    <w:rsid w:val="003F267B"/>
    <w:rsid w:val="003F2919"/>
    <w:rsid w:val="003F3027"/>
    <w:rsid w:val="003F5043"/>
    <w:rsid w:val="003F6456"/>
    <w:rsid w:val="003F66C8"/>
    <w:rsid w:val="003F689B"/>
    <w:rsid w:val="003F6C98"/>
    <w:rsid w:val="003F7679"/>
    <w:rsid w:val="00401A9B"/>
    <w:rsid w:val="00402D39"/>
    <w:rsid w:val="00403BE6"/>
    <w:rsid w:val="00403BE9"/>
    <w:rsid w:val="00403E19"/>
    <w:rsid w:val="00404621"/>
    <w:rsid w:val="004047BE"/>
    <w:rsid w:val="004047E3"/>
    <w:rsid w:val="00405515"/>
    <w:rsid w:val="00405B88"/>
    <w:rsid w:val="00405C6E"/>
    <w:rsid w:val="00405E89"/>
    <w:rsid w:val="00405F35"/>
    <w:rsid w:val="00405F83"/>
    <w:rsid w:val="00406737"/>
    <w:rsid w:val="004067D3"/>
    <w:rsid w:val="0040728E"/>
    <w:rsid w:val="00407AFF"/>
    <w:rsid w:val="00410040"/>
    <w:rsid w:val="00410235"/>
    <w:rsid w:val="00410B3E"/>
    <w:rsid w:val="0041132E"/>
    <w:rsid w:val="0041246F"/>
    <w:rsid w:val="0041312B"/>
    <w:rsid w:val="004137A4"/>
    <w:rsid w:val="00413B92"/>
    <w:rsid w:val="00413BF8"/>
    <w:rsid w:val="00413CDB"/>
    <w:rsid w:val="00413F8E"/>
    <w:rsid w:val="00414433"/>
    <w:rsid w:val="004152BF"/>
    <w:rsid w:val="00415543"/>
    <w:rsid w:val="00415567"/>
    <w:rsid w:val="004158D5"/>
    <w:rsid w:val="00417660"/>
    <w:rsid w:val="00417B10"/>
    <w:rsid w:val="00417E16"/>
    <w:rsid w:val="004209B8"/>
    <w:rsid w:val="00420A27"/>
    <w:rsid w:val="00420B09"/>
    <w:rsid w:val="004215C9"/>
    <w:rsid w:val="00421CBC"/>
    <w:rsid w:val="00423005"/>
    <w:rsid w:val="004235F1"/>
    <w:rsid w:val="004238A5"/>
    <w:rsid w:val="004257C9"/>
    <w:rsid w:val="00426300"/>
    <w:rsid w:val="004307CB"/>
    <w:rsid w:val="004308F9"/>
    <w:rsid w:val="00430978"/>
    <w:rsid w:val="00430FB7"/>
    <w:rsid w:val="00431968"/>
    <w:rsid w:val="00431ABD"/>
    <w:rsid w:val="00431E91"/>
    <w:rsid w:val="00431EF0"/>
    <w:rsid w:val="0043323D"/>
    <w:rsid w:val="00433EA2"/>
    <w:rsid w:val="00434868"/>
    <w:rsid w:val="00434E02"/>
    <w:rsid w:val="00435077"/>
    <w:rsid w:val="00435FA3"/>
    <w:rsid w:val="00436111"/>
    <w:rsid w:val="004370E7"/>
    <w:rsid w:val="0043721D"/>
    <w:rsid w:val="0043758B"/>
    <w:rsid w:val="004379EA"/>
    <w:rsid w:val="00440013"/>
    <w:rsid w:val="0044032A"/>
    <w:rsid w:val="00440818"/>
    <w:rsid w:val="004410D5"/>
    <w:rsid w:val="004412A9"/>
    <w:rsid w:val="004415C1"/>
    <w:rsid w:val="00441A00"/>
    <w:rsid w:val="00441ACE"/>
    <w:rsid w:val="00441BFD"/>
    <w:rsid w:val="00442811"/>
    <w:rsid w:val="00442CFC"/>
    <w:rsid w:val="00444363"/>
    <w:rsid w:val="00444779"/>
    <w:rsid w:val="00444854"/>
    <w:rsid w:val="00444ACF"/>
    <w:rsid w:val="00444CBE"/>
    <w:rsid w:val="0044593F"/>
    <w:rsid w:val="00445DBC"/>
    <w:rsid w:val="00445F2F"/>
    <w:rsid w:val="004462BF"/>
    <w:rsid w:val="00446699"/>
    <w:rsid w:val="00446E44"/>
    <w:rsid w:val="0044709C"/>
    <w:rsid w:val="004471D5"/>
    <w:rsid w:val="004475C7"/>
    <w:rsid w:val="00447A26"/>
    <w:rsid w:val="00450002"/>
    <w:rsid w:val="0045001F"/>
    <w:rsid w:val="00450700"/>
    <w:rsid w:val="00450BF2"/>
    <w:rsid w:val="00450F3B"/>
    <w:rsid w:val="00451964"/>
    <w:rsid w:val="0045415B"/>
    <w:rsid w:val="0045444B"/>
    <w:rsid w:val="00454671"/>
    <w:rsid w:val="00455190"/>
    <w:rsid w:val="004554F6"/>
    <w:rsid w:val="004557E6"/>
    <w:rsid w:val="00455D99"/>
    <w:rsid w:val="0045738E"/>
    <w:rsid w:val="004579EE"/>
    <w:rsid w:val="00460243"/>
    <w:rsid w:val="004605A0"/>
    <w:rsid w:val="004606B0"/>
    <w:rsid w:val="00460988"/>
    <w:rsid w:val="00460FBA"/>
    <w:rsid w:val="00461253"/>
    <w:rsid w:val="00461B59"/>
    <w:rsid w:val="0046252F"/>
    <w:rsid w:val="00463217"/>
    <w:rsid w:val="0046389D"/>
    <w:rsid w:val="00463B95"/>
    <w:rsid w:val="00463E9D"/>
    <w:rsid w:val="00463EC8"/>
    <w:rsid w:val="004642F5"/>
    <w:rsid w:val="0046451E"/>
    <w:rsid w:val="0046648F"/>
    <w:rsid w:val="00466B23"/>
    <w:rsid w:val="0046704E"/>
    <w:rsid w:val="0046751A"/>
    <w:rsid w:val="00470778"/>
    <w:rsid w:val="00470C08"/>
    <w:rsid w:val="00470CA3"/>
    <w:rsid w:val="00471CAB"/>
    <w:rsid w:val="00471F25"/>
    <w:rsid w:val="00471FB9"/>
    <w:rsid w:val="0047207A"/>
    <w:rsid w:val="00472261"/>
    <w:rsid w:val="00472423"/>
    <w:rsid w:val="004724E7"/>
    <w:rsid w:val="00472889"/>
    <w:rsid w:val="004729EB"/>
    <w:rsid w:val="004731A2"/>
    <w:rsid w:val="00474AA3"/>
    <w:rsid w:val="00475811"/>
    <w:rsid w:val="00476ABD"/>
    <w:rsid w:val="00476D72"/>
    <w:rsid w:val="004773E7"/>
    <w:rsid w:val="0048045C"/>
    <w:rsid w:val="004805C5"/>
    <w:rsid w:val="004809AD"/>
    <w:rsid w:val="00480F8E"/>
    <w:rsid w:val="00481651"/>
    <w:rsid w:val="0048241A"/>
    <w:rsid w:val="00483B59"/>
    <w:rsid w:val="004847E8"/>
    <w:rsid w:val="00484884"/>
    <w:rsid w:val="0048525B"/>
    <w:rsid w:val="00485917"/>
    <w:rsid w:val="0048687F"/>
    <w:rsid w:val="00486D53"/>
    <w:rsid w:val="004900D0"/>
    <w:rsid w:val="004901BA"/>
    <w:rsid w:val="0049092C"/>
    <w:rsid w:val="0049122F"/>
    <w:rsid w:val="004914C5"/>
    <w:rsid w:val="00491602"/>
    <w:rsid w:val="00491A1F"/>
    <w:rsid w:val="004925B5"/>
    <w:rsid w:val="0049266D"/>
    <w:rsid w:val="00492ADF"/>
    <w:rsid w:val="00492D8E"/>
    <w:rsid w:val="0049358B"/>
    <w:rsid w:val="0049380D"/>
    <w:rsid w:val="00493BB6"/>
    <w:rsid w:val="004947DB"/>
    <w:rsid w:val="00494923"/>
    <w:rsid w:val="00494BF1"/>
    <w:rsid w:val="00495A28"/>
    <w:rsid w:val="00495E5B"/>
    <w:rsid w:val="00496606"/>
    <w:rsid w:val="00496621"/>
    <w:rsid w:val="004966F5"/>
    <w:rsid w:val="004978DE"/>
    <w:rsid w:val="004A001A"/>
    <w:rsid w:val="004A1054"/>
    <w:rsid w:val="004A1C2C"/>
    <w:rsid w:val="004A1E0C"/>
    <w:rsid w:val="004A20B2"/>
    <w:rsid w:val="004A2504"/>
    <w:rsid w:val="004A26D5"/>
    <w:rsid w:val="004A3863"/>
    <w:rsid w:val="004A3A43"/>
    <w:rsid w:val="004A3EFC"/>
    <w:rsid w:val="004A4B5E"/>
    <w:rsid w:val="004A55EC"/>
    <w:rsid w:val="004A574B"/>
    <w:rsid w:val="004A617C"/>
    <w:rsid w:val="004A6371"/>
    <w:rsid w:val="004A6A7D"/>
    <w:rsid w:val="004B0524"/>
    <w:rsid w:val="004B07CA"/>
    <w:rsid w:val="004B1073"/>
    <w:rsid w:val="004B1241"/>
    <w:rsid w:val="004B1469"/>
    <w:rsid w:val="004B2B0F"/>
    <w:rsid w:val="004B36FB"/>
    <w:rsid w:val="004B3D7B"/>
    <w:rsid w:val="004B3F7C"/>
    <w:rsid w:val="004B4077"/>
    <w:rsid w:val="004B40A5"/>
    <w:rsid w:val="004B43D7"/>
    <w:rsid w:val="004B4487"/>
    <w:rsid w:val="004B4F39"/>
    <w:rsid w:val="004B5303"/>
    <w:rsid w:val="004B5F93"/>
    <w:rsid w:val="004B662C"/>
    <w:rsid w:val="004B6CE4"/>
    <w:rsid w:val="004B6E62"/>
    <w:rsid w:val="004B6EB8"/>
    <w:rsid w:val="004C0CB6"/>
    <w:rsid w:val="004C0CD2"/>
    <w:rsid w:val="004C18F8"/>
    <w:rsid w:val="004C249E"/>
    <w:rsid w:val="004C3230"/>
    <w:rsid w:val="004C3306"/>
    <w:rsid w:val="004C33F8"/>
    <w:rsid w:val="004C3555"/>
    <w:rsid w:val="004C3667"/>
    <w:rsid w:val="004C4060"/>
    <w:rsid w:val="004C4695"/>
    <w:rsid w:val="004C51BA"/>
    <w:rsid w:val="004C524E"/>
    <w:rsid w:val="004C58F9"/>
    <w:rsid w:val="004C5A06"/>
    <w:rsid w:val="004C6307"/>
    <w:rsid w:val="004C67CE"/>
    <w:rsid w:val="004C6978"/>
    <w:rsid w:val="004C6CC2"/>
    <w:rsid w:val="004C73DC"/>
    <w:rsid w:val="004C7736"/>
    <w:rsid w:val="004D0301"/>
    <w:rsid w:val="004D3043"/>
    <w:rsid w:val="004D3582"/>
    <w:rsid w:val="004D3A3A"/>
    <w:rsid w:val="004D421F"/>
    <w:rsid w:val="004D4925"/>
    <w:rsid w:val="004D57D9"/>
    <w:rsid w:val="004D5B3E"/>
    <w:rsid w:val="004D5F6D"/>
    <w:rsid w:val="004D645C"/>
    <w:rsid w:val="004D6A35"/>
    <w:rsid w:val="004D6DA4"/>
    <w:rsid w:val="004D70E7"/>
    <w:rsid w:val="004D744C"/>
    <w:rsid w:val="004D77DF"/>
    <w:rsid w:val="004D7A76"/>
    <w:rsid w:val="004D7F03"/>
    <w:rsid w:val="004E0516"/>
    <w:rsid w:val="004E054C"/>
    <w:rsid w:val="004E17EA"/>
    <w:rsid w:val="004E1C05"/>
    <w:rsid w:val="004E2332"/>
    <w:rsid w:val="004E2570"/>
    <w:rsid w:val="004E29BD"/>
    <w:rsid w:val="004E2D05"/>
    <w:rsid w:val="004E2F7F"/>
    <w:rsid w:val="004E379F"/>
    <w:rsid w:val="004E3D54"/>
    <w:rsid w:val="004E3E3C"/>
    <w:rsid w:val="004E4D61"/>
    <w:rsid w:val="004E50AA"/>
    <w:rsid w:val="004E50FA"/>
    <w:rsid w:val="004E5366"/>
    <w:rsid w:val="004E55BD"/>
    <w:rsid w:val="004E5C9E"/>
    <w:rsid w:val="004E6163"/>
    <w:rsid w:val="004E6187"/>
    <w:rsid w:val="004E656B"/>
    <w:rsid w:val="004E6628"/>
    <w:rsid w:val="004E6800"/>
    <w:rsid w:val="004E7A44"/>
    <w:rsid w:val="004E7A7F"/>
    <w:rsid w:val="004F009D"/>
    <w:rsid w:val="004F0884"/>
    <w:rsid w:val="004F1ED5"/>
    <w:rsid w:val="004F1F3A"/>
    <w:rsid w:val="004F20EC"/>
    <w:rsid w:val="004F2185"/>
    <w:rsid w:val="004F2A7C"/>
    <w:rsid w:val="004F3723"/>
    <w:rsid w:val="004F3E5A"/>
    <w:rsid w:val="004F416E"/>
    <w:rsid w:val="004F5212"/>
    <w:rsid w:val="004F5902"/>
    <w:rsid w:val="004F6023"/>
    <w:rsid w:val="004F64CC"/>
    <w:rsid w:val="00500823"/>
    <w:rsid w:val="00500BC5"/>
    <w:rsid w:val="005023D8"/>
    <w:rsid w:val="00502754"/>
    <w:rsid w:val="00502BB7"/>
    <w:rsid w:val="00502F76"/>
    <w:rsid w:val="00503C9C"/>
    <w:rsid w:val="005049D3"/>
    <w:rsid w:val="00504D95"/>
    <w:rsid w:val="00505201"/>
    <w:rsid w:val="005054AC"/>
    <w:rsid w:val="005061F5"/>
    <w:rsid w:val="00506DFB"/>
    <w:rsid w:val="005112A5"/>
    <w:rsid w:val="00511353"/>
    <w:rsid w:val="005114F0"/>
    <w:rsid w:val="00511B3C"/>
    <w:rsid w:val="00511C72"/>
    <w:rsid w:val="00512328"/>
    <w:rsid w:val="005132DD"/>
    <w:rsid w:val="0051397F"/>
    <w:rsid w:val="00514090"/>
    <w:rsid w:val="0051479E"/>
    <w:rsid w:val="00514960"/>
    <w:rsid w:val="005149D0"/>
    <w:rsid w:val="00514D0A"/>
    <w:rsid w:val="0051574D"/>
    <w:rsid w:val="0051582C"/>
    <w:rsid w:val="005159A9"/>
    <w:rsid w:val="00516572"/>
    <w:rsid w:val="00517559"/>
    <w:rsid w:val="005175DF"/>
    <w:rsid w:val="005179E7"/>
    <w:rsid w:val="00517CED"/>
    <w:rsid w:val="0052069A"/>
    <w:rsid w:val="005209C1"/>
    <w:rsid w:val="00521287"/>
    <w:rsid w:val="005217D4"/>
    <w:rsid w:val="0052180E"/>
    <w:rsid w:val="005218EF"/>
    <w:rsid w:val="00521E38"/>
    <w:rsid w:val="00522206"/>
    <w:rsid w:val="00522AE2"/>
    <w:rsid w:val="00522C46"/>
    <w:rsid w:val="005233E1"/>
    <w:rsid w:val="00523519"/>
    <w:rsid w:val="00523D25"/>
    <w:rsid w:val="00524DF4"/>
    <w:rsid w:val="00524E6F"/>
    <w:rsid w:val="00525BCF"/>
    <w:rsid w:val="00525CFA"/>
    <w:rsid w:val="005266CA"/>
    <w:rsid w:val="005268F0"/>
    <w:rsid w:val="00526A69"/>
    <w:rsid w:val="005273F6"/>
    <w:rsid w:val="00527C66"/>
    <w:rsid w:val="0053004E"/>
    <w:rsid w:val="005301F4"/>
    <w:rsid w:val="005306DD"/>
    <w:rsid w:val="00530971"/>
    <w:rsid w:val="00530DC3"/>
    <w:rsid w:val="00531A2B"/>
    <w:rsid w:val="00531F51"/>
    <w:rsid w:val="0053228B"/>
    <w:rsid w:val="00532DEE"/>
    <w:rsid w:val="005338D2"/>
    <w:rsid w:val="00533B02"/>
    <w:rsid w:val="00533D9C"/>
    <w:rsid w:val="005340B5"/>
    <w:rsid w:val="00534A2A"/>
    <w:rsid w:val="00535614"/>
    <w:rsid w:val="005357BB"/>
    <w:rsid w:val="0053580B"/>
    <w:rsid w:val="00535910"/>
    <w:rsid w:val="00535F4D"/>
    <w:rsid w:val="00536378"/>
    <w:rsid w:val="00536400"/>
    <w:rsid w:val="00536CB4"/>
    <w:rsid w:val="00536EDB"/>
    <w:rsid w:val="00537B48"/>
    <w:rsid w:val="00537C35"/>
    <w:rsid w:val="0054032C"/>
    <w:rsid w:val="00540D5C"/>
    <w:rsid w:val="00540EE5"/>
    <w:rsid w:val="00542290"/>
    <w:rsid w:val="00542531"/>
    <w:rsid w:val="005425F5"/>
    <w:rsid w:val="005429E4"/>
    <w:rsid w:val="00543080"/>
    <w:rsid w:val="005435A1"/>
    <w:rsid w:val="00544013"/>
    <w:rsid w:val="00546DB1"/>
    <w:rsid w:val="0054709C"/>
    <w:rsid w:val="0055081E"/>
    <w:rsid w:val="0055085B"/>
    <w:rsid w:val="00550F14"/>
    <w:rsid w:val="00551251"/>
    <w:rsid w:val="005513D6"/>
    <w:rsid w:val="00552678"/>
    <w:rsid w:val="00552D33"/>
    <w:rsid w:val="00553190"/>
    <w:rsid w:val="005536BC"/>
    <w:rsid w:val="0055374E"/>
    <w:rsid w:val="00553A80"/>
    <w:rsid w:val="00554414"/>
    <w:rsid w:val="00554B32"/>
    <w:rsid w:val="00554EDB"/>
    <w:rsid w:val="00556375"/>
    <w:rsid w:val="00556459"/>
    <w:rsid w:val="0055783D"/>
    <w:rsid w:val="00557F93"/>
    <w:rsid w:val="00563460"/>
    <w:rsid w:val="005634C7"/>
    <w:rsid w:val="005638FA"/>
    <w:rsid w:val="00563BA0"/>
    <w:rsid w:val="00563BEA"/>
    <w:rsid w:val="0056475F"/>
    <w:rsid w:val="005651F5"/>
    <w:rsid w:val="0056559C"/>
    <w:rsid w:val="00565B5B"/>
    <w:rsid w:val="0056633C"/>
    <w:rsid w:val="005665B9"/>
    <w:rsid w:val="00567C18"/>
    <w:rsid w:val="00571225"/>
    <w:rsid w:val="00571C2C"/>
    <w:rsid w:val="0057251D"/>
    <w:rsid w:val="005725E2"/>
    <w:rsid w:val="00573330"/>
    <w:rsid w:val="00573802"/>
    <w:rsid w:val="00573EB3"/>
    <w:rsid w:val="00574295"/>
    <w:rsid w:val="00574EEF"/>
    <w:rsid w:val="0057568D"/>
    <w:rsid w:val="005757D7"/>
    <w:rsid w:val="00577808"/>
    <w:rsid w:val="00577CA0"/>
    <w:rsid w:val="005802AA"/>
    <w:rsid w:val="005805C0"/>
    <w:rsid w:val="00581221"/>
    <w:rsid w:val="0058193F"/>
    <w:rsid w:val="00581DBF"/>
    <w:rsid w:val="00583D5B"/>
    <w:rsid w:val="00584322"/>
    <w:rsid w:val="005844F2"/>
    <w:rsid w:val="00584C64"/>
    <w:rsid w:val="00584E61"/>
    <w:rsid w:val="0058503C"/>
    <w:rsid w:val="00586B8F"/>
    <w:rsid w:val="00586BA7"/>
    <w:rsid w:val="00586CA9"/>
    <w:rsid w:val="005878B9"/>
    <w:rsid w:val="00587CAD"/>
    <w:rsid w:val="00587D61"/>
    <w:rsid w:val="00590347"/>
    <w:rsid w:val="00590D2B"/>
    <w:rsid w:val="005918ED"/>
    <w:rsid w:val="0059265D"/>
    <w:rsid w:val="00592D8A"/>
    <w:rsid w:val="00593234"/>
    <w:rsid w:val="005943C1"/>
    <w:rsid w:val="00594916"/>
    <w:rsid w:val="00594FE9"/>
    <w:rsid w:val="00596205"/>
    <w:rsid w:val="00596816"/>
    <w:rsid w:val="005969B4"/>
    <w:rsid w:val="00596B11"/>
    <w:rsid w:val="005A1541"/>
    <w:rsid w:val="005A206F"/>
    <w:rsid w:val="005A2962"/>
    <w:rsid w:val="005A2CEA"/>
    <w:rsid w:val="005A2E35"/>
    <w:rsid w:val="005A369A"/>
    <w:rsid w:val="005A39E3"/>
    <w:rsid w:val="005A3BF5"/>
    <w:rsid w:val="005A3C7D"/>
    <w:rsid w:val="005A41B1"/>
    <w:rsid w:val="005A43D1"/>
    <w:rsid w:val="005A5120"/>
    <w:rsid w:val="005A5464"/>
    <w:rsid w:val="005A5B41"/>
    <w:rsid w:val="005A5C11"/>
    <w:rsid w:val="005A622B"/>
    <w:rsid w:val="005A64D1"/>
    <w:rsid w:val="005A67FF"/>
    <w:rsid w:val="005A79AE"/>
    <w:rsid w:val="005B08E8"/>
    <w:rsid w:val="005B18C4"/>
    <w:rsid w:val="005B21C2"/>
    <w:rsid w:val="005B24AF"/>
    <w:rsid w:val="005B2C9B"/>
    <w:rsid w:val="005B3B7E"/>
    <w:rsid w:val="005B3BCB"/>
    <w:rsid w:val="005B3DE9"/>
    <w:rsid w:val="005B3FFD"/>
    <w:rsid w:val="005B4876"/>
    <w:rsid w:val="005B531F"/>
    <w:rsid w:val="005B5D56"/>
    <w:rsid w:val="005B5DA4"/>
    <w:rsid w:val="005B63C0"/>
    <w:rsid w:val="005B6988"/>
    <w:rsid w:val="005B74E6"/>
    <w:rsid w:val="005C045E"/>
    <w:rsid w:val="005C0F14"/>
    <w:rsid w:val="005C1A35"/>
    <w:rsid w:val="005C1D1E"/>
    <w:rsid w:val="005C1E2E"/>
    <w:rsid w:val="005C2D4B"/>
    <w:rsid w:val="005C2F69"/>
    <w:rsid w:val="005C2F83"/>
    <w:rsid w:val="005C370F"/>
    <w:rsid w:val="005C371D"/>
    <w:rsid w:val="005C373C"/>
    <w:rsid w:val="005C39D2"/>
    <w:rsid w:val="005C3BBE"/>
    <w:rsid w:val="005C3BD6"/>
    <w:rsid w:val="005C5224"/>
    <w:rsid w:val="005C5BAF"/>
    <w:rsid w:val="005C6AAE"/>
    <w:rsid w:val="005C7A5B"/>
    <w:rsid w:val="005C7C1F"/>
    <w:rsid w:val="005C7FBA"/>
    <w:rsid w:val="005D0567"/>
    <w:rsid w:val="005D16AF"/>
    <w:rsid w:val="005D1DE3"/>
    <w:rsid w:val="005D22E0"/>
    <w:rsid w:val="005D527C"/>
    <w:rsid w:val="005D54FC"/>
    <w:rsid w:val="005D6164"/>
    <w:rsid w:val="005D662A"/>
    <w:rsid w:val="005E0265"/>
    <w:rsid w:val="005E0C33"/>
    <w:rsid w:val="005E134A"/>
    <w:rsid w:val="005E2616"/>
    <w:rsid w:val="005E266F"/>
    <w:rsid w:val="005E28D5"/>
    <w:rsid w:val="005E2D7D"/>
    <w:rsid w:val="005E2D8E"/>
    <w:rsid w:val="005E3238"/>
    <w:rsid w:val="005E3622"/>
    <w:rsid w:val="005E3C8C"/>
    <w:rsid w:val="005E3F6A"/>
    <w:rsid w:val="005E4276"/>
    <w:rsid w:val="005E485B"/>
    <w:rsid w:val="005E48B3"/>
    <w:rsid w:val="005E503E"/>
    <w:rsid w:val="005E576E"/>
    <w:rsid w:val="005E5A8F"/>
    <w:rsid w:val="005E5B19"/>
    <w:rsid w:val="005E5C1D"/>
    <w:rsid w:val="005E63F3"/>
    <w:rsid w:val="005E6621"/>
    <w:rsid w:val="005E7991"/>
    <w:rsid w:val="005F062D"/>
    <w:rsid w:val="005F077B"/>
    <w:rsid w:val="005F0F97"/>
    <w:rsid w:val="005F13C1"/>
    <w:rsid w:val="005F16C7"/>
    <w:rsid w:val="005F175C"/>
    <w:rsid w:val="005F1EED"/>
    <w:rsid w:val="005F2534"/>
    <w:rsid w:val="005F2B3F"/>
    <w:rsid w:val="005F2E0B"/>
    <w:rsid w:val="005F36BA"/>
    <w:rsid w:val="005F37BC"/>
    <w:rsid w:val="005F3D65"/>
    <w:rsid w:val="005F48C9"/>
    <w:rsid w:val="005F49A6"/>
    <w:rsid w:val="005F4B94"/>
    <w:rsid w:val="005F515A"/>
    <w:rsid w:val="005F54FF"/>
    <w:rsid w:val="005F58E0"/>
    <w:rsid w:val="005F610D"/>
    <w:rsid w:val="005F627A"/>
    <w:rsid w:val="005F7057"/>
    <w:rsid w:val="005F7635"/>
    <w:rsid w:val="005F7A32"/>
    <w:rsid w:val="00600845"/>
    <w:rsid w:val="00602401"/>
    <w:rsid w:val="00602A62"/>
    <w:rsid w:val="00602C8E"/>
    <w:rsid w:val="006036F4"/>
    <w:rsid w:val="006037DA"/>
    <w:rsid w:val="00603ED3"/>
    <w:rsid w:val="00604228"/>
    <w:rsid w:val="00604857"/>
    <w:rsid w:val="0060576E"/>
    <w:rsid w:val="00606272"/>
    <w:rsid w:val="00606423"/>
    <w:rsid w:val="00606669"/>
    <w:rsid w:val="00606A5C"/>
    <w:rsid w:val="00606BB8"/>
    <w:rsid w:val="006074DD"/>
    <w:rsid w:val="0061020E"/>
    <w:rsid w:val="00610640"/>
    <w:rsid w:val="006109FB"/>
    <w:rsid w:val="00610AB1"/>
    <w:rsid w:val="00611307"/>
    <w:rsid w:val="006118CD"/>
    <w:rsid w:val="006125B1"/>
    <w:rsid w:val="00612753"/>
    <w:rsid w:val="00613940"/>
    <w:rsid w:val="0061400D"/>
    <w:rsid w:val="006146CC"/>
    <w:rsid w:val="00614737"/>
    <w:rsid w:val="006152F1"/>
    <w:rsid w:val="00615A26"/>
    <w:rsid w:val="00615A86"/>
    <w:rsid w:val="00615E96"/>
    <w:rsid w:val="00616281"/>
    <w:rsid w:val="00616767"/>
    <w:rsid w:val="00616A5F"/>
    <w:rsid w:val="00616B17"/>
    <w:rsid w:val="006171AB"/>
    <w:rsid w:val="006178D8"/>
    <w:rsid w:val="00617AF0"/>
    <w:rsid w:val="00617BC8"/>
    <w:rsid w:val="00620224"/>
    <w:rsid w:val="006203AC"/>
    <w:rsid w:val="00622194"/>
    <w:rsid w:val="006235F1"/>
    <w:rsid w:val="00623719"/>
    <w:rsid w:val="00623C1A"/>
    <w:rsid w:val="00624546"/>
    <w:rsid w:val="00624E3E"/>
    <w:rsid w:val="00624EAA"/>
    <w:rsid w:val="00625030"/>
    <w:rsid w:val="0062606C"/>
    <w:rsid w:val="00627BD3"/>
    <w:rsid w:val="00630167"/>
    <w:rsid w:val="006304B8"/>
    <w:rsid w:val="00630D01"/>
    <w:rsid w:val="006311B4"/>
    <w:rsid w:val="00631345"/>
    <w:rsid w:val="00631910"/>
    <w:rsid w:val="00631B43"/>
    <w:rsid w:val="00631D16"/>
    <w:rsid w:val="00632690"/>
    <w:rsid w:val="00632897"/>
    <w:rsid w:val="00632BEB"/>
    <w:rsid w:val="00632CAC"/>
    <w:rsid w:val="00632DF9"/>
    <w:rsid w:val="00632EB6"/>
    <w:rsid w:val="006333E6"/>
    <w:rsid w:val="0063355A"/>
    <w:rsid w:val="00633617"/>
    <w:rsid w:val="0063376C"/>
    <w:rsid w:val="00633ACC"/>
    <w:rsid w:val="006340FA"/>
    <w:rsid w:val="00634525"/>
    <w:rsid w:val="00634E1B"/>
    <w:rsid w:val="00634EF0"/>
    <w:rsid w:val="00634F63"/>
    <w:rsid w:val="0063598E"/>
    <w:rsid w:val="00635DFE"/>
    <w:rsid w:val="00635E7D"/>
    <w:rsid w:val="00635EC3"/>
    <w:rsid w:val="00636408"/>
    <w:rsid w:val="00636651"/>
    <w:rsid w:val="00637C7C"/>
    <w:rsid w:val="00640628"/>
    <w:rsid w:val="00640E45"/>
    <w:rsid w:val="006412C4"/>
    <w:rsid w:val="0064164D"/>
    <w:rsid w:val="00642004"/>
    <w:rsid w:val="00642125"/>
    <w:rsid w:val="006422D4"/>
    <w:rsid w:val="00642D3D"/>
    <w:rsid w:val="00643757"/>
    <w:rsid w:val="00643B1F"/>
    <w:rsid w:val="006448B1"/>
    <w:rsid w:val="00645BA6"/>
    <w:rsid w:val="00645C55"/>
    <w:rsid w:val="00645D1F"/>
    <w:rsid w:val="00646128"/>
    <w:rsid w:val="00646641"/>
    <w:rsid w:val="006466F3"/>
    <w:rsid w:val="00646987"/>
    <w:rsid w:val="006472CA"/>
    <w:rsid w:val="00647639"/>
    <w:rsid w:val="0064797B"/>
    <w:rsid w:val="006503A2"/>
    <w:rsid w:val="0065192D"/>
    <w:rsid w:val="00651971"/>
    <w:rsid w:val="00651B45"/>
    <w:rsid w:val="00651B80"/>
    <w:rsid w:val="0065287E"/>
    <w:rsid w:val="0065317F"/>
    <w:rsid w:val="0065389D"/>
    <w:rsid w:val="00653D13"/>
    <w:rsid w:val="00653D69"/>
    <w:rsid w:val="00654338"/>
    <w:rsid w:val="006546BB"/>
    <w:rsid w:val="00655446"/>
    <w:rsid w:val="00655A9D"/>
    <w:rsid w:val="00655E7E"/>
    <w:rsid w:val="00655F64"/>
    <w:rsid w:val="006568A4"/>
    <w:rsid w:val="0065724E"/>
    <w:rsid w:val="00657322"/>
    <w:rsid w:val="006574F0"/>
    <w:rsid w:val="00657795"/>
    <w:rsid w:val="00657DDA"/>
    <w:rsid w:val="00657FB3"/>
    <w:rsid w:val="00660181"/>
    <w:rsid w:val="00660726"/>
    <w:rsid w:val="0066086A"/>
    <w:rsid w:val="006620EF"/>
    <w:rsid w:val="00662D1F"/>
    <w:rsid w:val="00662DED"/>
    <w:rsid w:val="00663260"/>
    <w:rsid w:val="00663D4A"/>
    <w:rsid w:val="006648F4"/>
    <w:rsid w:val="00664BDA"/>
    <w:rsid w:val="006656FC"/>
    <w:rsid w:val="006657C3"/>
    <w:rsid w:val="00665E49"/>
    <w:rsid w:val="0066606E"/>
    <w:rsid w:val="006666A4"/>
    <w:rsid w:val="0066719F"/>
    <w:rsid w:val="00667CAB"/>
    <w:rsid w:val="00670700"/>
    <w:rsid w:val="006709C6"/>
    <w:rsid w:val="006709E0"/>
    <w:rsid w:val="00670AE6"/>
    <w:rsid w:val="00671045"/>
    <w:rsid w:val="006714A3"/>
    <w:rsid w:val="00671C65"/>
    <w:rsid w:val="00671CC8"/>
    <w:rsid w:val="00672A92"/>
    <w:rsid w:val="00673219"/>
    <w:rsid w:val="006732AB"/>
    <w:rsid w:val="006735EB"/>
    <w:rsid w:val="00673969"/>
    <w:rsid w:val="00673985"/>
    <w:rsid w:val="006739EF"/>
    <w:rsid w:val="00673B87"/>
    <w:rsid w:val="00673F1F"/>
    <w:rsid w:val="006740AC"/>
    <w:rsid w:val="00674ACC"/>
    <w:rsid w:val="006750C0"/>
    <w:rsid w:val="006757F9"/>
    <w:rsid w:val="006764F1"/>
    <w:rsid w:val="0067662B"/>
    <w:rsid w:val="006767FE"/>
    <w:rsid w:val="00676AAC"/>
    <w:rsid w:val="00676D48"/>
    <w:rsid w:val="00676F3C"/>
    <w:rsid w:val="006770A1"/>
    <w:rsid w:val="0067744B"/>
    <w:rsid w:val="00677FF0"/>
    <w:rsid w:val="006805B9"/>
    <w:rsid w:val="006805F4"/>
    <w:rsid w:val="00680844"/>
    <w:rsid w:val="00680953"/>
    <w:rsid w:val="0068108D"/>
    <w:rsid w:val="00681519"/>
    <w:rsid w:val="00681BA3"/>
    <w:rsid w:val="00682C17"/>
    <w:rsid w:val="00682C65"/>
    <w:rsid w:val="0068354E"/>
    <w:rsid w:val="006841F6"/>
    <w:rsid w:val="0068485B"/>
    <w:rsid w:val="0068502B"/>
    <w:rsid w:val="006850E3"/>
    <w:rsid w:val="00685974"/>
    <w:rsid w:val="00685ECA"/>
    <w:rsid w:val="00685F9A"/>
    <w:rsid w:val="00686027"/>
    <w:rsid w:val="006861B7"/>
    <w:rsid w:val="0068630B"/>
    <w:rsid w:val="006864A9"/>
    <w:rsid w:val="006877AC"/>
    <w:rsid w:val="00687B81"/>
    <w:rsid w:val="006902BB"/>
    <w:rsid w:val="00690F69"/>
    <w:rsid w:val="006929E2"/>
    <w:rsid w:val="00693E9A"/>
    <w:rsid w:val="00694AC4"/>
    <w:rsid w:val="00694C60"/>
    <w:rsid w:val="0069560E"/>
    <w:rsid w:val="00697094"/>
    <w:rsid w:val="006970C9"/>
    <w:rsid w:val="006972B2"/>
    <w:rsid w:val="00697406"/>
    <w:rsid w:val="006A0071"/>
    <w:rsid w:val="006A03D4"/>
    <w:rsid w:val="006A0A07"/>
    <w:rsid w:val="006A0D95"/>
    <w:rsid w:val="006A0FAC"/>
    <w:rsid w:val="006A1446"/>
    <w:rsid w:val="006A2038"/>
    <w:rsid w:val="006A2293"/>
    <w:rsid w:val="006A2E15"/>
    <w:rsid w:val="006A2F95"/>
    <w:rsid w:val="006A3353"/>
    <w:rsid w:val="006A34AD"/>
    <w:rsid w:val="006A3612"/>
    <w:rsid w:val="006A36DF"/>
    <w:rsid w:val="006A3B37"/>
    <w:rsid w:val="006A4021"/>
    <w:rsid w:val="006A5F66"/>
    <w:rsid w:val="006A6763"/>
    <w:rsid w:val="006A6C05"/>
    <w:rsid w:val="006A6F04"/>
    <w:rsid w:val="006A777F"/>
    <w:rsid w:val="006B16EE"/>
    <w:rsid w:val="006B1EA4"/>
    <w:rsid w:val="006B25CE"/>
    <w:rsid w:val="006B2CEB"/>
    <w:rsid w:val="006B2F81"/>
    <w:rsid w:val="006B3368"/>
    <w:rsid w:val="006B34B9"/>
    <w:rsid w:val="006B35FB"/>
    <w:rsid w:val="006B3D6C"/>
    <w:rsid w:val="006B4242"/>
    <w:rsid w:val="006B4776"/>
    <w:rsid w:val="006B47D9"/>
    <w:rsid w:val="006B4B5A"/>
    <w:rsid w:val="006B4F63"/>
    <w:rsid w:val="006B56AE"/>
    <w:rsid w:val="006B596A"/>
    <w:rsid w:val="006B61FB"/>
    <w:rsid w:val="006B6C7E"/>
    <w:rsid w:val="006B6D6D"/>
    <w:rsid w:val="006B7715"/>
    <w:rsid w:val="006B7D66"/>
    <w:rsid w:val="006B7D92"/>
    <w:rsid w:val="006C0606"/>
    <w:rsid w:val="006C0968"/>
    <w:rsid w:val="006C1100"/>
    <w:rsid w:val="006C145E"/>
    <w:rsid w:val="006C165F"/>
    <w:rsid w:val="006C1CE5"/>
    <w:rsid w:val="006C26CB"/>
    <w:rsid w:val="006C28F4"/>
    <w:rsid w:val="006C38EA"/>
    <w:rsid w:val="006C3F38"/>
    <w:rsid w:val="006C440A"/>
    <w:rsid w:val="006C5A14"/>
    <w:rsid w:val="006C5BF5"/>
    <w:rsid w:val="006C5F87"/>
    <w:rsid w:val="006C60FB"/>
    <w:rsid w:val="006C6466"/>
    <w:rsid w:val="006C69FF"/>
    <w:rsid w:val="006C6FBD"/>
    <w:rsid w:val="006C7078"/>
    <w:rsid w:val="006C74B6"/>
    <w:rsid w:val="006C790E"/>
    <w:rsid w:val="006D0380"/>
    <w:rsid w:val="006D0A6B"/>
    <w:rsid w:val="006D0BE2"/>
    <w:rsid w:val="006D15B8"/>
    <w:rsid w:val="006D2107"/>
    <w:rsid w:val="006D232E"/>
    <w:rsid w:val="006D2725"/>
    <w:rsid w:val="006D27BB"/>
    <w:rsid w:val="006D2AEE"/>
    <w:rsid w:val="006D3C9F"/>
    <w:rsid w:val="006D3F6C"/>
    <w:rsid w:val="006D466C"/>
    <w:rsid w:val="006D473A"/>
    <w:rsid w:val="006D4D77"/>
    <w:rsid w:val="006D5D5B"/>
    <w:rsid w:val="006D620A"/>
    <w:rsid w:val="006D63EE"/>
    <w:rsid w:val="006D6D69"/>
    <w:rsid w:val="006D7B09"/>
    <w:rsid w:val="006E009A"/>
    <w:rsid w:val="006E0692"/>
    <w:rsid w:val="006E12EA"/>
    <w:rsid w:val="006E1591"/>
    <w:rsid w:val="006E2185"/>
    <w:rsid w:val="006E2584"/>
    <w:rsid w:val="006E2713"/>
    <w:rsid w:val="006E2911"/>
    <w:rsid w:val="006E2D03"/>
    <w:rsid w:val="006E32FF"/>
    <w:rsid w:val="006E3565"/>
    <w:rsid w:val="006E3722"/>
    <w:rsid w:val="006E445E"/>
    <w:rsid w:val="006E4751"/>
    <w:rsid w:val="006E59B9"/>
    <w:rsid w:val="006E5D00"/>
    <w:rsid w:val="006E621F"/>
    <w:rsid w:val="006E6B0F"/>
    <w:rsid w:val="006F0B41"/>
    <w:rsid w:val="006F0D22"/>
    <w:rsid w:val="006F13F8"/>
    <w:rsid w:val="006F1C46"/>
    <w:rsid w:val="006F1E51"/>
    <w:rsid w:val="006F2712"/>
    <w:rsid w:val="006F2E50"/>
    <w:rsid w:val="006F32BF"/>
    <w:rsid w:val="006F33EE"/>
    <w:rsid w:val="006F3C95"/>
    <w:rsid w:val="006F3CD5"/>
    <w:rsid w:val="006F43BF"/>
    <w:rsid w:val="006F483C"/>
    <w:rsid w:val="006F5264"/>
    <w:rsid w:val="006F5349"/>
    <w:rsid w:val="006F546C"/>
    <w:rsid w:val="006F5559"/>
    <w:rsid w:val="006F618A"/>
    <w:rsid w:val="006F6D6C"/>
    <w:rsid w:val="006F6F4D"/>
    <w:rsid w:val="006F7732"/>
    <w:rsid w:val="006F79DE"/>
    <w:rsid w:val="007003E9"/>
    <w:rsid w:val="00700760"/>
    <w:rsid w:val="0070084C"/>
    <w:rsid w:val="00700B05"/>
    <w:rsid w:val="00700ED6"/>
    <w:rsid w:val="007011A0"/>
    <w:rsid w:val="00701394"/>
    <w:rsid w:val="007014FC"/>
    <w:rsid w:val="00701817"/>
    <w:rsid w:val="0070255B"/>
    <w:rsid w:val="00702C91"/>
    <w:rsid w:val="00702DA9"/>
    <w:rsid w:val="00703F37"/>
    <w:rsid w:val="007041E7"/>
    <w:rsid w:val="0070532F"/>
    <w:rsid w:val="007055CB"/>
    <w:rsid w:val="0070659D"/>
    <w:rsid w:val="00707148"/>
    <w:rsid w:val="00710382"/>
    <w:rsid w:val="0071058C"/>
    <w:rsid w:val="00710732"/>
    <w:rsid w:val="00710860"/>
    <w:rsid w:val="0071260C"/>
    <w:rsid w:val="00712A9E"/>
    <w:rsid w:val="00712B57"/>
    <w:rsid w:val="00712CC3"/>
    <w:rsid w:val="0071395C"/>
    <w:rsid w:val="00713A04"/>
    <w:rsid w:val="00713D30"/>
    <w:rsid w:val="00714568"/>
    <w:rsid w:val="00714A72"/>
    <w:rsid w:val="00714C7B"/>
    <w:rsid w:val="007156E7"/>
    <w:rsid w:val="00715818"/>
    <w:rsid w:val="00715827"/>
    <w:rsid w:val="007160C7"/>
    <w:rsid w:val="00717589"/>
    <w:rsid w:val="007178BD"/>
    <w:rsid w:val="00721927"/>
    <w:rsid w:val="00722D45"/>
    <w:rsid w:val="00724A18"/>
    <w:rsid w:val="007255CA"/>
    <w:rsid w:val="007255EB"/>
    <w:rsid w:val="00725828"/>
    <w:rsid w:val="007259F4"/>
    <w:rsid w:val="00725B61"/>
    <w:rsid w:val="00725E8D"/>
    <w:rsid w:val="00727943"/>
    <w:rsid w:val="007309AE"/>
    <w:rsid w:val="0073131D"/>
    <w:rsid w:val="00731445"/>
    <w:rsid w:val="00731E00"/>
    <w:rsid w:val="00732197"/>
    <w:rsid w:val="0073412D"/>
    <w:rsid w:val="00734364"/>
    <w:rsid w:val="00734A7D"/>
    <w:rsid w:val="00734B0F"/>
    <w:rsid w:val="00734C94"/>
    <w:rsid w:val="00734E69"/>
    <w:rsid w:val="00735307"/>
    <w:rsid w:val="00735705"/>
    <w:rsid w:val="00735B1A"/>
    <w:rsid w:val="00735B37"/>
    <w:rsid w:val="00736678"/>
    <w:rsid w:val="00736BAA"/>
    <w:rsid w:val="00736D59"/>
    <w:rsid w:val="00737366"/>
    <w:rsid w:val="00737A09"/>
    <w:rsid w:val="00737DAE"/>
    <w:rsid w:val="007402B4"/>
    <w:rsid w:val="00740723"/>
    <w:rsid w:val="00740725"/>
    <w:rsid w:val="00740ABD"/>
    <w:rsid w:val="00740BAA"/>
    <w:rsid w:val="00740CC1"/>
    <w:rsid w:val="007414FA"/>
    <w:rsid w:val="0074154C"/>
    <w:rsid w:val="00741B88"/>
    <w:rsid w:val="00741EEB"/>
    <w:rsid w:val="0074234B"/>
    <w:rsid w:val="007424FF"/>
    <w:rsid w:val="0074269E"/>
    <w:rsid w:val="00743ACF"/>
    <w:rsid w:val="0074595F"/>
    <w:rsid w:val="00745E76"/>
    <w:rsid w:val="0074616F"/>
    <w:rsid w:val="007461A8"/>
    <w:rsid w:val="0074623E"/>
    <w:rsid w:val="00746584"/>
    <w:rsid w:val="00747470"/>
    <w:rsid w:val="0074767E"/>
    <w:rsid w:val="00747E34"/>
    <w:rsid w:val="00750056"/>
    <w:rsid w:val="00750208"/>
    <w:rsid w:val="00750369"/>
    <w:rsid w:val="007505E6"/>
    <w:rsid w:val="00750C76"/>
    <w:rsid w:val="00750EB7"/>
    <w:rsid w:val="00751933"/>
    <w:rsid w:val="00751E30"/>
    <w:rsid w:val="0075211F"/>
    <w:rsid w:val="0075265F"/>
    <w:rsid w:val="00752B3A"/>
    <w:rsid w:val="00753033"/>
    <w:rsid w:val="00753957"/>
    <w:rsid w:val="00753B57"/>
    <w:rsid w:val="00753FBF"/>
    <w:rsid w:val="0075453C"/>
    <w:rsid w:val="007546E4"/>
    <w:rsid w:val="00754FF5"/>
    <w:rsid w:val="0075506E"/>
    <w:rsid w:val="00755183"/>
    <w:rsid w:val="007552A3"/>
    <w:rsid w:val="00755906"/>
    <w:rsid w:val="00755BE6"/>
    <w:rsid w:val="0075622F"/>
    <w:rsid w:val="00756355"/>
    <w:rsid w:val="0075662D"/>
    <w:rsid w:val="00757777"/>
    <w:rsid w:val="00757B25"/>
    <w:rsid w:val="00760308"/>
    <w:rsid w:val="007615F2"/>
    <w:rsid w:val="007618D0"/>
    <w:rsid w:val="007619D0"/>
    <w:rsid w:val="00761E93"/>
    <w:rsid w:val="0076204A"/>
    <w:rsid w:val="007620CC"/>
    <w:rsid w:val="007622DE"/>
    <w:rsid w:val="0076231F"/>
    <w:rsid w:val="007627E5"/>
    <w:rsid w:val="007633DC"/>
    <w:rsid w:val="00763FB0"/>
    <w:rsid w:val="00767DFC"/>
    <w:rsid w:val="00770622"/>
    <w:rsid w:val="00770771"/>
    <w:rsid w:val="00770870"/>
    <w:rsid w:val="00771C44"/>
    <w:rsid w:val="00771D6B"/>
    <w:rsid w:val="00772FB8"/>
    <w:rsid w:val="007735CF"/>
    <w:rsid w:val="00773BA3"/>
    <w:rsid w:val="00773C1B"/>
    <w:rsid w:val="00773E0A"/>
    <w:rsid w:val="00773FFE"/>
    <w:rsid w:val="0077500A"/>
    <w:rsid w:val="007754F1"/>
    <w:rsid w:val="00775EA5"/>
    <w:rsid w:val="007765E1"/>
    <w:rsid w:val="0077718D"/>
    <w:rsid w:val="00777FE9"/>
    <w:rsid w:val="00780411"/>
    <w:rsid w:val="007805D3"/>
    <w:rsid w:val="0078130E"/>
    <w:rsid w:val="00781509"/>
    <w:rsid w:val="00781AC3"/>
    <w:rsid w:val="00782512"/>
    <w:rsid w:val="00782641"/>
    <w:rsid w:val="0078265D"/>
    <w:rsid w:val="007827B8"/>
    <w:rsid w:val="00782B6A"/>
    <w:rsid w:val="00783658"/>
    <w:rsid w:val="00783E09"/>
    <w:rsid w:val="007844F1"/>
    <w:rsid w:val="00784782"/>
    <w:rsid w:val="00784DA1"/>
    <w:rsid w:val="00784F8F"/>
    <w:rsid w:val="00784FCC"/>
    <w:rsid w:val="00786876"/>
    <w:rsid w:val="00786FEE"/>
    <w:rsid w:val="00787391"/>
    <w:rsid w:val="0079041D"/>
    <w:rsid w:val="0079172A"/>
    <w:rsid w:val="00791E13"/>
    <w:rsid w:val="00792280"/>
    <w:rsid w:val="00792343"/>
    <w:rsid w:val="007924FA"/>
    <w:rsid w:val="007929BA"/>
    <w:rsid w:val="0079403C"/>
    <w:rsid w:val="0079405E"/>
    <w:rsid w:val="00794060"/>
    <w:rsid w:val="00795180"/>
    <w:rsid w:val="00795315"/>
    <w:rsid w:val="0079545E"/>
    <w:rsid w:val="007954F8"/>
    <w:rsid w:val="00795A54"/>
    <w:rsid w:val="00796EEC"/>
    <w:rsid w:val="00797BE1"/>
    <w:rsid w:val="00797D5D"/>
    <w:rsid w:val="00797D84"/>
    <w:rsid w:val="007A0179"/>
    <w:rsid w:val="007A026E"/>
    <w:rsid w:val="007A071C"/>
    <w:rsid w:val="007A254C"/>
    <w:rsid w:val="007A27A5"/>
    <w:rsid w:val="007A2F6C"/>
    <w:rsid w:val="007A3311"/>
    <w:rsid w:val="007A362E"/>
    <w:rsid w:val="007A48D6"/>
    <w:rsid w:val="007A4FD8"/>
    <w:rsid w:val="007A53A8"/>
    <w:rsid w:val="007A5E26"/>
    <w:rsid w:val="007A66FF"/>
    <w:rsid w:val="007A74FD"/>
    <w:rsid w:val="007A7D47"/>
    <w:rsid w:val="007B0083"/>
    <w:rsid w:val="007B074A"/>
    <w:rsid w:val="007B089A"/>
    <w:rsid w:val="007B0C33"/>
    <w:rsid w:val="007B0D95"/>
    <w:rsid w:val="007B0FB6"/>
    <w:rsid w:val="007B1516"/>
    <w:rsid w:val="007B29FD"/>
    <w:rsid w:val="007B3BAF"/>
    <w:rsid w:val="007B3CED"/>
    <w:rsid w:val="007B471C"/>
    <w:rsid w:val="007B4F8A"/>
    <w:rsid w:val="007B5ED6"/>
    <w:rsid w:val="007B65BD"/>
    <w:rsid w:val="007B6F69"/>
    <w:rsid w:val="007B7BAC"/>
    <w:rsid w:val="007C0C5F"/>
    <w:rsid w:val="007C1BA6"/>
    <w:rsid w:val="007C23B9"/>
    <w:rsid w:val="007C24A6"/>
    <w:rsid w:val="007C2580"/>
    <w:rsid w:val="007C2CFF"/>
    <w:rsid w:val="007C30A8"/>
    <w:rsid w:val="007C33D8"/>
    <w:rsid w:val="007C3672"/>
    <w:rsid w:val="007C4D9A"/>
    <w:rsid w:val="007C4E26"/>
    <w:rsid w:val="007C5AC8"/>
    <w:rsid w:val="007C5F46"/>
    <w:rsid w:val="007C713B"/>
    <w:rsid w:val="007C7337"/>
    <w:rsid w:val="007C7348"/>
    <w:rsid w:val="007C7D79"/>
    <w:rsid w:val="007C7F17"/>
    <w:rsid w:val="007D062B"/>
    <w:rsid w:val="007D08D9"/>
    <w:rsid w:val="007D19F7"/>
    <w:rsid w:val="007D1C49"/>
    <w:rsid w:val="007D1EAE"/>
    <w:rsid w:val="007D1ED5"/>
    <w:rsid w:val="007D2B9F"/>
    <w:rsid w:val="007D2CEE"/>
    <w:rsid w:val="007D3903"/>
    <w:rsid w:val="007D3D62"/>
    <w:rsid w:val="007D3E15"/>
    <w:rsid w:val="007D3F85"/>
    <w:rsid w:val="007D41CD"/>
    <w:rsid w:val="007D53C7"/>
    <w:rsid w:val="007D5693"/>
    <w:rsid w:val="007D5C2C"/>
    <w:rsid w:val="007D608D"/>
    <w:rsid w:val="007D6C94"/>
    <w:rsid w:val="007D71A5"/>
    <w:rsid w:val="007D7248"/>
    <w:rsid w:val="007D7875"/>
    <w:rsid w:val="007D7A55"/>
    <w:rsid w:val="007D7C0B"/>
    <w:rsid w:val="007E1C4E"/>
    <w:rsid w:val="007E1DF1"/>
    <w:rsid w:val="007E1F75"/>
    <w:rsid w:val="007E2289"/>
    <w:rsid w:val="007E2A2B"/>
    <w:rsid w:val="007E3722"/>
    <w:rsid w:val="007E3C69"/>
    <w:rsid w:val="007E3D9C"/>
    <w:rsid w:val="007E3F6A"/>
    <w:rsid w:val="007E3FB1"/>
    <w:rsid w:val="007E46E2"/>
    <w:rsid w:val="007E4DCF"/>
    <w:rsid w:val="007E4F08"/>
    <w:rsid w:val="007E5377"/>
    <w:rsid w:val="007E5BE9"/>
    <w:rsid w:val="007E5DCF"/>
    <w:rsid w:val="007E5FEF"/>
    <w:rsid w:val="007E60FC"/>
    <w:rsid w:val="007E6511"/>
    <w:rsid w:val="007E665E"/>
    <w:rsid w:val="007E6784"/>
    <w:rsid w:val="007E6AEE"/>
    <w:rsid w:val="007E6FC4"/>
    <w:rsid w:val="007E7124"/>
    <w:rsid w:val="007E7471"/>
    <w:rsid w:val="007F0009"/>
    <w:rsid w:val="007F0899"/>
    <w:rsid w:val="007F0D68"/>
    <w:rsid w:val="007F1EDC"/>
    <w:rsid w:val="007F2228"/>
    <w:rsid w:val="007F374B"/>
    <w:rsid w:val="007F4398"/>
    <w:rsid w:val="007F4EEA"/>
    <w:rsid w:val="007F4F60"/>
    <w:rsid w:val="007F4FE1"/>
    <w:rsid w:val="007F51B3"/>
    <w:rsid w:val="007F53EE"/>
    <w:rsid w:val="007F5A4A"/>
    <w:rsid w:val="007F5FED"/>
    <w:rsid w:val="007F6181"/>
    <w:rsid w:val="007F61E1"/>
    <w:rsid w:val="007F6589"/>
    <w:rsid w:val="007F6CB5"/>
    <w:rsid w:val="007F6FD3"/>
    <w:rsid w:val="007F7BEB"/>
    <w:rsid w:val="007F7CBA"/>
    <w:rsid w:val="008009E9"/>
    <w:rsid w:val="00800A60"/>
    <w:rsid w:val="008016E5"/>
    <w:rsid w:val="00801809"/>
    <w:rsid w:val="00801913"/>
    <w:rsid w:val="00801AC7"/>
    <w:rsid w:val="00802006"/>
    <w:rsid w:val="008027F9"/>
    <w:rsid w:val="008031B7"/>
    <w:rsid w:val="00803950"/>
    <w:rsid w:val="0080448B"/>
    <w:rsid w:val="00804516"/>
    <w:rsid w:val="00804972"/>
    <w:rsid w:val="00804C37"/>
    <w:rsid w:val="008058FE"/>
    <w:rsid w:val="00805FF4"/>
    <w:rsid w:val="00806583"/>
    <w:rsid w:val="008068C8"/>
    <w:rsid w:val="00806D08"/>
    <w:rsid w:val="00807606"/>
    <w:rsid w:val="00807D43"/>
    <w:rsid w:val="008108FF"/>
    <w:rsid w:val="00811A9E"/>
    <w:rsid w:val="008123ED"/>
    <w:rsid w:val="00812412"/>
    <w:rsid w:val="00813402"/>
    <w:rsid w:val="00813436"/>
    <w:rsid w:val="00814377"/>
    <w:rsid w:val="00814425"/>
    <w:rsid w:val="0081460A"/>
    <w:rsid w:val="00814973"/>
    <w:rsid w:val="00814B88"/>
    <w:rsid w:val="00815CFE"/>
    <w:rsid w:val="00815D6E"/>
    <w:rsid w:val="0081640B"/>
    <w:rsid w:val="00816465"/>
    <w:rsid w:val="0081689B"/>
    <w:rsid w:val="00816942"/>
    <w:rsid w:val="00816C47"/>
    <w:rsid w:val="00817E73"/>
    <w:rsid w:val="008206A8"/>
    <w:rsid w:val="0082071C"/>
    <w:rsid w:val="00820969"/>
    <w:rsid w:val="008211CC"/>
    <w:rsid w:val="00821889"/>
    <w:rsid w:val="00821F0B"/>
    <w:rsid w:val="00823AD5"/>
    <w:rsid w:val="008246EB"/>
    <w:rsid w:val="00824AF1"/>
    <w:rsid w:val="00824B3B"/>
    <w:rsid w:val="00824D01"/>
    <w:rsid w:val="00824D2D"/>
    <w:rsid w:val="00824F33"/>
    <w:rsid w:val="0082592C"/>
    <w:rsid w:val="00825F79"/>
    <w:rsid w:val="008264B2"/>
    <w:rsid w:val="00826B61"/>
    <w:rsid w:val="00826CA0"/>
    <w:rsid w:val="00826EC8"/>
    <w:rsid w:val="00826F29"/>
    <w:rsid w:val="0082710F"/>
    <w:rsid w:val="008274A0"/>
    <w:rsid w:val="0082782F"/>
    <w:rsid w:val="008307FE"/>
    <w:rsid w:val="008312B2"/>
    <w:rsid w:val="0083162F"/>
    <w:rsid w:val="00831C34"/>
    <w:rsid w:val="0083268E"/>
    <w:rsid w:val="00832807"/>
    <w:rsid w:val="00832964"/>
    <w:rsid w:val="00833010"/>
    <w:rsid w:val="00833051"/>
    <w:rsid w:val="008330C7"/>
    <w:rsid w:val="008334B6"/>
    <w:rsid w:val="008334F0"/>
    <w:rsid w:val="00835085"/>
    <w:rsid w:val="008357E3"/>
    <w:rsid w:val="00836BCE"/>
    <w:rsid w:val="00836D56"/>
    <w:rsid w:val="00837122"/>
    <w:rsid w:val="0083755A"/>
    <w:rsid w:val="00840099"/>
    <w:rsid w:val="00840432"/>
    <w:rsid w:val="00840CBE"/>
    <w:rsid w:val="00841ECB"/>
    <w:rsid w:val="00841F61"/>
    <w:rsid w:val="008420D6"/>
    <w:rsid w:val="008422E4"/>
    <w:rsid w:val="00842984"/>
    <w:rsid w:val="008434E4"/>
    <w:rsid w:val="008435BD"/>
    <w:rsid w:val="00843683"/>
    <w:rsid w:val="00843798"/>
    <w:rsid w:val="00843D89"/>
    <w:rsid w:val="008442CC"/>
    <w:rsid w:val="00844A04"/>
    <w:rsid w:val="00844B65"/>
    <w:rsid w:val="00844B74"/>
    <w:rsid w:val="008461AA"/>
    <w:rsid w:val="008463B7"/>
    <w:rsid w:val="00846594"/>
    <w:rsid w:val="00846752"/>
    <w:rsid w:val="00846F39"/>
    <w:rsid w:val="00847427"/>
    <w:rsid w:val="008477F9"/>
    <w:rsid w:val="00847DBF"/>
    <w:rsid w:val="00847E0D"/>
    <w:rsid w:val="00850183"/>
    <w:rsid w:val="008507C7"/>
    <w:rsid w:val="00850926"/>
    <w:rsid w:val="0085116E"/>
    <w:rsid w:val="00851255"/>
    <w:rsid w:val="008514A2"/>
    <w:rsid w:val="0085190E"/>
    <w:rsid w:val="00851D50"/>
    <w:rsid w:val="0085213A"/>
    <w:rsid w:val="008521E3"/>
    <w:rsid w:val="00852407"/>
    <w:rsid w:val="00853BCD"/>
    <w:rsid w:val="00853F64"/>
    <w:rsid w:val="008540A9"/>
    <w:rsid w:val="00854125"/>
    <w:rsid w:val="00855239"/>
    <w:rsid w:val="0085658C"/>
    <w:rsid w:val="008576F5"/>
    <w:rsid w:val="008605E4"/>
    <w:rsid w:val="00860603"/>
    <w:rsid w:val="00861663"/>
    <w:rsid w:val="00861714"/>
    <w:rsid w:val="00862687"/>
    <w:rsid w:val="008628BF"/>
    <w:rsid w:val="00863839"/>
    <w:rsid w:val="00864375"/>
    <w:rsid w:val="0086515A"/>
    <w:rsid w:val="00865548"/>
    <w:rsid w:val="008655E1"/>
    <w:rsid w:val="008656EF"/>
    <w:rsid w:val="008660F0"/>
    <w:rsid w:val="008667D0"/>
    <w:rsid w:val="008675B1"/>
    <w:rsid w:val="00867B24"/>
    <w:rsid w:val="00867ECC"/>
    <w:rsid w:val="00870D07"/>
    <w:rsid w:val="00870FA9"/>
    <w:rsid w:val="00871136"/>
    <w:rsid w:val="008715B5"/>
    <w:rsid w:val="0087169C"/>
    <w:rsid w:val="00871ED4"/>
    <w:rsid w:val="00872234"/>
    <w:rsid w:val="0087247D"/>
    <w:rsid w:val="0087279C"/>
    <w:rsid w:val="00872E3E"/>
    <w:rsid w:val="008740A4"/>
    <w:rsid w:val="00874C3F"/>
    <w:rsid w:val="00874D5C"/>
    <w:rsid w:val="00874F9D"/>
    <w:rsid w:val="00877108"/>
    <w:rsid w:val="00877FC2"/>
    <w:rsid w:val="00880E06"/>
    <w:rsid w:val="008815C5"/>
    <w:rsid w:val="00881B5B"/>
    <w:rsid w:val="00881E7A"/>
    <w:rsid w:val="00882330"/>
    <w:rsid w:val="00882A38"/>
    <w:rsid w:val="00882A61"/>
    <w:rsid w:val="00882B2F"/>
    <w:rsid w:val="0088324D"/>
    <w:rsid w:val="0088354B"/>
    <w:rsid w:val="00884747"/>
    <w:rsid w:val="008848C1"/>
    <w:rsid w:val="00884EF9"/>
    <w:rsid w:val="00885074"/>
    <w:rsid w:val="00885287"/>
    <w:rsid w:val="0088536D"/>
    <w:rsid w:val="008855A2"/>
    <w:rsid w:val="00885898"/>
    <w:rsid w:val="00885BED"/>
    <w:rsid w:val="0088603C"/>
    <w:rsid w:val="00886544"/>
    <w:rsid w:val="00886713"/>
    <w:rsid w:val="00886C18"/>
    <w:rsid w:val="00886F52"/>
    <w:rsid w:val="00887A72"/>
    <w:rsid w:val="008903CC"/>
    <w:rsid w:val="00890D0B"/>
    <w:rsid w:val="008915BB"/>
    <w:rsid w:val="00891FE3"/>
    <w:rsid w:val="008921AA"/>
    <w:rsid w:val="00892A74"/>
    <w:rsid w:val="00893368"/>
    <w:rsid w:val="0089358B"/>
    <w:rsid w:val="00894D05"/>
    <w:rsid w:val="00894E24"/>
    <w:rsid w:val="00895A1E"/>
    <w:rsid w:val="008968B7"/>
    <w:rsid w:val="00896E47"/>
    <w:rsid w:val="00897709"/>
    <w:rsid w:val="00897747"/>
    <w:rsid w:val="00897C53"/>
    <w:rsid w:val="008A00D0"/>
    <w:rsid w:val="008A0E02"/>
    <w:rsid w:val="008A24D9"/>
    <w:rsid w:val="008A2F8B"/>
    <w:rsid w:val="008A382E"/>
    <w:rsid w:val="008A3F2D"/>
    <w:rsid w:val="008A4426"/>
    <w:rsid w:val="008A44CB"/>
    <w:rsid w:val="008A473A"/>
    <w:rsid w:val="008A49BE"/>
    <w:rsid w:val="008A52A6"/>
    <w:rsid w:val="008A57A7"/>
    <w:rsid w:val="008A5F28"/>
    <w:rsid w:val="008A618D"/>
    <w:rsid w:val="008A7AE4"/>
    <w:rsid w:val="008B0719"/>
    <w:rsid w:val="008B09D6"/>
    <w:rsid w:val="008B0BC9"/>
    <w:rsid w:val="008B1BF0"/>
    <w:rsid w:val="008B2237"/>
    <w:rsid w:val="008B24D1"/>
    <w:rsid w:val="008B2B76"/>
    <w:rsid w:val="008B2E41"/>
    <w:rsid w:val="008B4A41"/>
    <w:rsid w:val="008B4E0B"/>
    <w:rsid w:val="008B5D13"/>
    <w:rsid w:val="008B5EBE"/>
    <w:rsid w:val="008B6A0C"/>
    <w:rsid w:val="008B6F56"/>
    <w:rsid w:val="008B76F2"/>
    <w:rsid w:val="008B78B7"/>
    <w:rsid w:val="008B7FD6"/>
    <w:rsid w:val="008C075A"/>
    <w:rsid w:val="008C0B54"/>
    <w:rsid w:val="008C1545"/>
    <w:rsid w:val="008C201F"/>
    <w:rsid w:val="008C2AF0"/>
    <w:rsid w:val="008C2B15"/>
    <w:rsid w:val="008C3252"/>
    <w:rsid w:val="008C3655"/>
    <w:rsid w:val="008C4AF0"/>
    <w:rsid w:val="008C4CCF"/>
    <w:rsid w:val="008C4DF9"/>
    <w:rsid w:val="008C539B"/>
    <w:rsid w:val="008C7667"/>
    <w:rsid w:val="008C7FD7"/>
    <w:rsid w:val="008D0635"/>
    <w:rsid w:val="008D0C8B"/>
    <w:rsid w:val="008D1C2D"/>
    <w:rsid w:val="008D3441"/>
    <w:rsid w:val="008D39A0"/>
    <w:rsid w:val="008D3AC8"/>
    <w:rsid w:val="008D4112"/>
    <w:rsid w:val="008D42C6"/>
    <w:rsid w:val="008D4521"/>
    <w:rsid w:val="008D4E9A"/>
    <w:rsid w:val="008D548B"/>
    <w:rsid w:val="008D57CA"/>
    <w:rsid w:val="008D5CA2"/>
    <w:rsid w:val="008D5CE3"/>
    <w:rsid w:val="008D608D"/>
    <w:rsid w:val="008D6193"/>
    <w:rsid w:val="008D73BB"/>
    <w:rsid w:val="008D7962"/>
    <w:rsid w:val="008D7F64"/>
    <w:rsid w:val="008E036E"/>
    <w:rsid w:val="008E0477"/>
    <w:rsid w:val="008E07EA"/>
    <w:rsid w:val="008E0FDA"/>
    <w:rsid w:val="008E1C3C"/>
    <w:rsid w:val="008E29DE"/>
    <w:rsid w:val="008E3758"/>
    <w:rsid w:val="008E3974"/>
    <w:rsid w:val="008E3A0E"/>
    <w:rsid w:val="008E46F4"/>
    <w:rsid w:val="008E48E9"/>
    <w:rsid w:val="008E5830"/>
    <w:rsid w:val="008E5C95"/>
    <w:rsid w:val="008E5CE3"/>
    <w:rsid w:val="008E634A"/>
    <w:rsid w:val="008E652D"/>
    <w:rsid w:val="008E6C0F"/>
    <w:rsid w:val="008E7650"/>
    <w:rsid w:val="008E768B"/>
    <w:rsid w:val="008E771A"/>
    <w:rsid w:val="008E7AA5"/>
    <w:rsid w:val="008F069A"/>
    <w:rsid w:val="008F09DE"/>
    <w:rsid w:val="008F10B4"/>
    <w:rsid w:val="008F19BC"/>
    <w:rsid w:val="008F1BE3"/>
    <w:rsid w:val="008F250F"/>
    <w:rsid w:val="008F322F"/>
    <w:rsid w:val="008F376C"/>
    <w:rsid w:val="008F39B6"/>
    <w:rsid w:val="008F3A33"/>
    <w:rsid w:val="008F3F74"/>
    <w:rsid w:val="008F45AC"/>
    <w:rsid w:val="008F5E3C"/>
    <w:rsid w:val="008F6319"/>
    <w:rsid w:val="008F63ED"/>
    <w:rsid w:val="008F6A24"/>
    <w:rsid w:val="008F7D52"/>
    <w:rsid w:val="008F7F23"/>
    <w:rsid w:val="009004CC"/>
    <w:rsid w:val="009009BF"/>
    <w:rsid w:val="00901D01"/>
    <w:rsid w:val="00901E60"/>
    <w:rsid w:val="0090202F"/>
    <w:rsid w:val="009022C8"/>
    <w:rsid w:val="009023C5"/>
    <w:rsid w:val="00902A6B"/>
    <w:rsid w:val="00902C5A"/>
    <w:rsid w:val="00903654"/>
    <w:rsid w:val="00904256"/>
    <w:rsid w:val="0090448F"/>
    <w:rsid w:val="00904761"/>
    <w:rsid w:val="0090516D"/>
    <w:rsid w:val="00905B1D"/>
    <w:rsid w:val="00905C53"/>
    <w:rsid w:val="00905E17"/>
    <w:rsid w:val="009074F1"/>
    <w:rsid w:val="00910391"/>
    <w:rsid w:val="00910505"/>
    <w:rsid w:val="00911563"/>
    <w:rsid w:val="00911D28"/>
    <w:rsid w:val="009120F6"/>
    <w:rsid w:val="0091269C"/>
    <w:rsid w:val="00912AF8"/>
    <w:rsid w:val="0091313D"/>
    <w:rsid w:val="0091317E"/>
    <w:rsid w:val="0091328C"/>
    <w:rsid w:val="009145ED"/>
    <w:rsid w:val="009171A1"/>
    <w:rsid w:val="00917BE6"/>
    <w:rsid w:val="0092029F"/>
    <w:rsid w:val="00921C6C"/>
    <w:rsid w:val="00921DE3"/>
    <w:rsid w:val="009231E4"/>
    <w:rsid w:val="00923673"/>
    <w:rsid w:val="00923AFA"/>
    <w:rsid w:val="00923F86"/>
    <w:rsid w:val="009244C6"/>
    <w:rsid w:val="00924BDC"/>
    <w:rsid w:val="00924CC0"/>
    <w:rsid w:val="0092508B"/>
    <w:rsid w:val="0092521A"/>
    <w:rsid w:val="00925A16"/>
    <w:rsid w:val="0092633A"/>
    <w:rsid w:val="0092673C"/>
    <w:rsid w:val="00926904"/>
    <w:rsid w:val="009274E0"/>
    <w:rsid w:val="009278BF"/>
    <w:rsid w:val="009279CC"/>
    <w:rsid w:val="00927BEA"/>
    <w:rsid w:val="009303FC"/>
    <w:rsid w:val="00930601"/>
    <w:rsid w:val="009306AC"/>
    <w:rsid w:val="00931384"/>
    <w:rsid w:val="009315BF"/>
    <w:rsid w:val="00932198"/>
    <w:rsid w:val="0093283A"/>
    <w:rsid w:val="0093357C"/>
    <w:rsid w:val="00933935"/>
    <w:rsid w:val="0093398A"/>
    <w:rsid w:val="0093401D"/>
    <w:rsid w:val="009345D5"/>
    <w:rsid w:val="009355AA"/>
    <w:rsid w:val="00935A11"/>
    <w:rsid w:val="0093610A"/>
    <w:rsid w:val="00936BA7"/>
    <w:rsid w:val="009376A8"/>
    <w:rsid w:val="009378E6"/>
    <w:rsid w:val="0094002A"/>
    <w:rsid w:val="00940845"/>
    <w:rsid w:val="00940BE1"/>
    <w:rsid w:val="00940FDD"/>
    <w:rsid w:val="009418BE"/>
    <w:rsid w:val="0094196C"/>
    <w:rsid w:val="0094317A"/>
    <w:rsid w:val="0094346B"/>
    <w:rsid w:val="00943EA2"/>
    <w:rsid w:val="00945192"/>
    <w:rsid w:val="00945844"/>
    <w:rsid w:val="009463C3"/>
    <w:rsid w:val="00946CE5"/>
    <w:rsid w:val="0095009E"/>
    <w:rsid w:val="0095061F"/>
    <w:rsid w:val="009510B3"/>
    <w:rsid w:val="00952B1D"/>
    <w:rsid w:val="00955AEE"/>
    <w:rsid w:val="00955CCE"/>
    <w:rsid w:val="0095610A"/>
    <w:rsid w:val="0095704B"/>
    <w:rsid w:val="00957341"/>
    <w:rsid w:val="00960E29"/>
    <w:rsid w:val="00961C0E"/>
    <w:rsid w:val="00962115"/>
    <w:rsid w:val="009627DD"/>
    <w:rsid w:val="00962DBE"/>
    <w:rsid w:val="00962E01"/>
    <w:rsid w:val="0096328E"/>
    <w:rsid w:val="00963F62"/>
    <w:rsid w:val="0096453E"/>
    <w:rsid w:val="00964EC5"/>
    <w:rsid w:val="00965593"/>
    <w:rsid w:val="009656EA"/>
    <w:rsid w:val="0096576B"/>
    <w:rsid w:val="00965CBC"/>
    <w:rsid w:val="00966536"/>
    <w:rsid w:val="00967572"/>
    <w:rsid w:val="00967C9F"/>
    <w:rsid w:val="00971277"/>
    <w:rsid w:val="009714F6"/>
    <w:rsid w:val="00972A3C"/>
    <w:rsid w:val="00972B48"/>
    <w:rsid w:val="00973048"/>
    <w:rsid w:val="009736F4"/>
    <w:rsid w:val="00973E3C"/>
    <w:rsid w:val="00974113"/>
    <w:rsid w:val="00974219"/>
    <w:rsid w:val="00974313"/>
    <w:rsid w:val="00974CD5"/>
    <w:rsid w:val="00974E48"/>
    <w:rsid w:val="009756E4"/>
    <w:rsid w:val="009762BF"/>
    <w:rsid w:val="0097697A"/>
    <w:rsid w:val="00976ED8"/>
    <w:rsid w:val="00977103"/>
    <w:rsid w:val="00977892"/>
    <w:rsid w:val="00977EBC"/>
    <w:rsid w:val="00980D26"/>
    <w:rsid w:val="00981375"/>
    <w:rsid w:val="00981527"/>
    <w:rsid w:val="0098176F"/>
    <w:rsid w:val="00982765"/>
    <w:rsid w:val="00982DCB"/>
    <w:rsid w:val="00983206"/>
    <w:rsid w:val="009835B1"/>
    <w:rsid w:val="00983D99"/>
    <w:rsid w:val="0098410A"/>
    <w:rsid w:val="00985587"/>
    <w:rsid w:val="00985F0E"/>
    <w:rsid w:val="00985FE9"/>
    <w:rsid w:val="0098663B"/>
    <w:rsid w:val="00986CE0"/>
    <w:rsid w:val="009877E4"/>
    <w:rsid w:val="00990F78"/>
    <w:rsid w:val="009910DC"/>
    <w:rsid w:val="009915A2"/>
    <w:rsid w:val="009936BA"/>
    <w:rsid w:val="009939E6"/>
    <w:rsid w:val="00993CF5"/>
    <w:rsid w:val="00993D48"/>
    <w:rsid w:val="00993EB7"/>
    <w:rsid w:val="00993F82"/>
    <w:rsid w:val="00994B87"/>
    <w:rsid w:val="009950DD"/>
    <w:rsid w:val="00995DBB"/>
    <w:rsid w:val="0099668C"/>
    <w:rsid w:val="0099688B"/>
    <w:rsid w:val="00996ED2"/>
    <w:rsid w:val="009A0313"/>
    <w:rsid w:val="009A0405"/>
    <w:rsid w:val="009A055E"/>
    <w:rsid w:val="009A09F4"/>
    <w:rsid w:val="009A0FC5"/>
    <w:rsid w:val="009A12DB"/>
    <w:rsid w:val="009A177B"/>
    <w:rsid w:val="009A1E26"/>
    <w:rsid w:val="009A2A20"/>
    <w:rsid w:val="009A3115"/>
    <w:rsid w:val="009A3494"/>
    <w:rsid w:val="009A36F8"/>
    <w:rsid w:val="009A39F1"/>
    <w:rsid w:val="009A3B03"/>
    <w:rsid w:val="009A3BCA"/>
    <w:rsid w:val="009A3E6B"/>
    <w:rsid w:val="009A4CE1"/>
    <w:rsid w:val="009A4E4A"/>
    <w:rsid w:val="009A628E"/>
    <w:rsid w:val="009B06AD"/>
    <w:rsid w:val="009B0888"/>
    <w:rsid w:val="009B15BF"/>
    <w:rsid w:val="009B2255"/>
    <w:rsid w:val="009B24ED"/>
    <w:rsid w:val="009B3DE6"/>
    <w:rsid w:val="009B4472"/>
    <w:rsid w:val="009B4DE3"/>
    <w:rsid w:val="009B5182"/>
    <w:rsid w:val="009B5225"/>
    <w:rsid w:val="009B5392"/>
    <w:rsid w:val="009B5403"/>
    <w:rsid w:val="009B55D6"/>
    <w:rsid w:val="009B5FCB"/>
    <w:rsid w:val="009B607E"/>
    <w:rsid w:val="009B7016"/>
    <w:rsid w:val="009B74CC"/>
    <w:rsid w:val="009B7DA5"/>
    <w:rsid w:val="009C09C0"/>
    <w:rsid w:val="009C11D5"/>
    <w:rsid w:val="009C13B3"/>
    <w:rsid w:val="009C16DD"/>
    <w:rsid w:val="009C1D6A"/>
    <w:rsid w:val="009C248E"/>
    <w:rsid w:val="009C3A64"/>
    <w:rsid w:val="009C4FF5"/>
    <w:rsid w:val="009C4FFB"/>
    <w:rsid w:val="009C502F"/>
    <w:rsid w:val="009C50E3"/>
    <w:rsid w:val="009C537E"/>
    <w:rsid w:val="009C608A"/>
    <w:rsid w:val="009C64E1"/>
    <w:rsid w:val="009C688F"/>
    <w:rsid w:val="009C6906"/>
    <w:rsid w:val="009C6C7F"/>
    <w:rsid w:val="009C720E"/>
    <w:rsid w:val="009C77FC"/>
    <w:rsid w:val="009D0207"/>
    <w:rsid w:val="009D0470"/>
    <w:rsid w:val="009D128C"/>
    <w:rsid w:val="009D32C1"/>
    <w:rsid w:val="009D379D"/>
    <w:rsid w:val="009D43C3"/>
    <w:rsid w:val="009D4A37"/>
    <w:rsid w:val="009D4B4A"/>
    <w:rsid w:val="009D4C06"/>
    <w:rsid w:val="009D4E0A"/>
    <w:rsid w:val="009D5213"/>
    <w:rsid w:val="009D54A6"/>
    <w:rsid w:val="009D54B3"/>
    <w:rsid w:val="009D5860"/>
    <w:rsid w:val="009D5F4F"/>
    <w:rsid w:val="009D6047"/>
    <w:rsid w:val="009D6232"/>
    <w:rsid w:val="009D6AD8"/>
    <w:rsid w:val="009D7356"/>
    <w:rsid w:val="009E06FC"/>
    <w:rsid w:val="009E0844"/>
    <w:rsid w:val="009E0A76"/>
    <w:rsid w:val="009E0D66"/>
    <w:rsid w:val="009E151B"/>
    <w:rsid w:val="009E1C86"/>
    <w:rsid w:val="009E24DE"/>
    <w:rsid w:val="009E2CC3"/>
    <w:rsid w:val="009E2F87"/>
    <w:rsid w:val="009E30E5"/>
    <w:rsid w:val="009E3399"/>
    <w:rsid w:val="009E39C4"/>
    <w:rsid w:val="009E4429"/>
    <w:rsid w:val="009E44E5"/>
    <w:rsid w:val="009E473E"/>
    <w:rsid w:val="009E4789"/>
    <w:rsid w:val="009E488B"/>
    <w:rsid w:val="009E49C0"/>
    <w:rsid w:val="009E4E1F"/>
    <w:rsid w:val="009E534C"/>
    <w:rsid w:val="009E5F5E"/>
    <w:rsid w:val="009E6A27"/>
    <w:rsid w:val="009E7826"/>
    <w:rsid w:val="009E78EF"/>
    <w:rsid w:val="009F0A17"/>
    <w:rsid w:val="009F12EC"/>
    <w:rsid w:val="009F1418"/>
    <w:rsid w:val="009F14D5"/>
    <w:rsid w:val="009F18FE"/>
    <w:rsid w:val="009F1ACD"/>
    <w:rsid w:val="009F2054"/>
    <w:rsid w:val="009F206F"/>
    <w:rsid w:val="009F20F8"/>
    <w:rsid w:val="009F227C"/>
    <w:rsid w:val="009F3208"/>
    <w:rsid w:val="009F3C63"/>
    <w:rsid w:val="009F3D64"/>
    <w:rsid w:val="009F443C"/>
    <w:rsid w:val="009F4556"/>
    <w:rsid w:val="009F4EF1"/>
    <w:rsid w:val="009F4F37"/>
    <w:rsid w:val="009F55F1"/>
    <w:rsid w:val="009F6368"/>
    <w:rsid w:val="009F69FB"/>
    <w:rsid w:val="009F6BD1"/>
    <w:rsid w:val="009F6C7F"/>
    <w:rsid w:val="009F7837"/>
    <w:rsid w:val="009F7870"/>
    <w:rsid w:val="00A00884"/>
    <w:rsid w:val="00A00E35"/>
    <w:rsid w:val="00A00ED8"/>
    <w:rsid w:val="00A0148C"/>
    <w:rsid w:val="00A0189A"/>
    <w:rsid w:val="00A01931"/>
    <w:rsid w:val="00A02999"/>
    <w:rsid w:val="00A02C01"/>
    <w:rsid w:val="00A041A0"/>
    <w:rsid w:val="00A044AF"/>
    <w:rsid w:val="00A05D6B"/>
    <w:rsid w:val="00A05F51"/>
    <w:rsid w:val="00A06325"/>
    <w:rsid w:val="00A06482"/>
    <w:rsid w:val="00A06900"/>
    <w:rsid w:val="00A07656"/>
    <w:rsid w:val="00A076D6"/>
    <w:rsid w:val="00A07C4D"/>
    <w:rsid w:val="00A07CE7"/>
    <w:rsid w:val="00A10449"/>
    <w:rsid w:val="00A10A87"/>
    <w:rsid w:val="00A10E77"/>
    <w:rsid w:val="00A126E7"/>
    <w:rsid w:val="00A128CD"/>
    <w:rsid w:val="00A12DDD"/>
    <w:rsid w:val="00A137C0"/>
    <w:rsid w:val="00A13E44"/>
    <w:rsid w:val="00A13F0F"/>
    <w:rsid w:val="00A14444"/>
    <w:rsid w:val="00A144C5"/>
    <w:rsid w:val="00A1465E"/>
    <w:rsid w:val="00A14A5F"/>
    <w:rsid w:val="00A17530"/>
    <w:rsid w:val="00A17AF6"/>
    <w:rsid w:val="00A201F6"/>
    <w:rsid w:val="00A20330"/>
    <w:rsid w:val="00A204E0"/>
    <w:rsid w:val="00A20685"/>
    <w:rsid w:val="00A212F3"/>
    <w:rsid w:val="00A219E0"/>
    <w:rsid w:val="00A21C1A"/>
    <w:rsid w:val="00A22017"/>
    <w:rsid w:val="00A22389"/>
    <w:rsid w:val="00A2289D"/>
    <w:rsid w:val="00A22961"/>
    <w:rsid w:val="00A22A64"/>
    <w:rsid w:val="00A2330E"/>
    <w:rsid w:val="00A23A44"/>
    <w:rsid w:val="00A23A5F"/>
    <w:rsid w:val="00A2429E"/>
    <w:rsid w:val="00A247B6"/>
    <w:rsid w:val="00A24B33"/>
    <w:rsid w:val="00A24C05"/>
    <w:rsid w:val="00A250E6"/>
    <w:rsid w:val="00A250E7"/>
    <w:rsid w:val="00A252A1"/>
    <w:rsid w:val="00A25548"/>
    <w:rsid w:val="00A25697"/>
    <w:rsid w:val="00A25AA7"/>
    <w:rsid w:val="00A260CB"/>
    <w:rsid w:val="00A26D8E"/>
    <w:rsid w:val="00A2779C"/>
    <w:rsid w:val="00A27A60"/>
    <w:rsid w:val="00A27FAB"/>
    <w:rsid w:val="00A302B8"/>
    <w:rsid w:val="00A3072D"/>
    <w:rsid w:val="00A30C94"/>
    <w:rsid w:val="00A3188E"/>
    <w:rsid w:val="00A33A09"/>
    <w:rsid w:val="00A347DB"/>
    <w:rsid w:val="00A34D8D"/>
    <w:rsid w:val="00A34FBA"/>
    <w:rsid w:val="00A35124"/>
    <w:rsid w:val="00A353C8"/>
    <w:rsid w:val="00A3590C"/>
    <w:rsid w:val="00A35D0C"/>
    <w:rsid w:val="00A36073"/>
    <w:rsid w:val="00A374F6"/>
    <w:rsid w:val="00A37A02"/>
    <w:rsid w:val="00A40CFE"/>
    <w:rsid w:val="00A41320"/>
    <w:rsid w:val="00A4183D"/>
    <w:rsid w:val="00A42316"/>
    <w:rsid w:val="00A427BE"/>
    <w:rsid w:val="00A42D9E"/>
    <w:rsid w:val="00A4444E"/>
    <w:rsid w:val="00A44AB0"/>
    <w:rsid w:val="00A44D1D"/>
    <w:rsid w:val="00A45049"/>
    <w:rsid w:val="00A45A99"/>
    <w:rsid w:val="00A45EF4"/>
    <w:rsid w:val="00A46521"/>
    <w:rsid w:val="00A4664C"/>
    <w:rsid w:val="00A46AF1"/>
    <w:rsid w:val="00A46EC8"/>
    <w:rsid w:val="00A47050"/>
    <w:rsid w:val="00A47C10"/>
    <w:rsid w:val="00A47F5D"/>
    <w:rsid w:val="00A5101F"/>
    <w:rsid w:val="00A51174"/>
    <w:rsid w:val="00A51B84"/>
    <w:rsid w:val="00A51ECF"/>
    <w:rsid w:val="00A53075"/>
    <w:rsid w:val="00A536E6"/>
    <w:rsid w:val="00A53761"/>
    <w:rsid w:val="00A54A7A"/>
    <w:rsid w:val="00A55245"/>
    <w:rsid w:val="00A55892"/>
    <w:rsid w:val="00A55CDB"/>
    <w:rsid w:val="00A56C2C"/>
    <w:rsid w:val="00A56D59"/>
    <w:rsid w:val="00A57DBC"/>
    <w:rsid w:val="00A57DDA"/>
    <w:rsid w:val="00A57E7A"/>
    <w:rsid w:val="00A60082"/>
    <w:rsid w:val="00A60252"/>
    <w:rsid w:val="00A61688"/>
    <w:rsid w:val="00A61CF2"/>
    <w:rsid w:val="00A626EE"/>
    <w:rsid w:val="00A63699"/>
    <w:rsid w:val="00A63ED2"/>
    <w:rsid w:val="00A6468C"/>
    <w:rsid w:val="00A64FB5"/>
    <w:rsid w:val="00A659D2"/>
    <w:rsid w:val="00A65C4E"/>
    <w:rsid w:val="00A65E49"/>
    <w:rsid w:val="00A6669D"/>
    <w:rsid w:val="00A6761A"/>
    <w:rsid w:val="00A67891"/>
    <w:rsid w:val="00A67A5B"/>
    <w:rsid w:val="00A67DAD"/>
    <w:rsid w:val="00A67E16"/>
    <w:rsid w:val="00A7063A"/>
    <w:rsid w:val="00A711C3"/>
    <w:rsid w:val="00A71490"/>
    <w:rsid w:val="00A71C86"/>
    <w:rsid w:val="00A7238A"/>
    <w:rsid w:val="00A737B1"/>
    <w:rsid w:val="00A738F7"/>
    <w:rsid w:val="00A7409B"/>
    <w:rsid w:val="00A74552"/>
    <w:rsid w:val="00A74C8E"/>
    <w:rsid w:val="00A7519E"/>
    <w:rsid w:val="00A75F76"/>
    <w:rsid w:val="00A760B0"/>
    <w:rsid w:val="00A76B30"/>
    <w:rsid w:val="00A7703A"/>
    <w:rsid w:val="00A7736D"/>
    <w:rsid w:val="00A77515"/>
    <w:rsid w:val="00A809D0"/>
    <w:rsid w:val="00A8192E"/>
    <w:rsid w:val="00A82068"/>
    <w:rsid w:val="00A82A7F"/>
    <w:rsid w:val="00A834CE"/>
    <w:rsid w:val="00A837F8"/>
    <w:rsid w:val="00A83ACA"/>
    <w:rsid w:val="00A8408F"/>
    <w:rsid w:val="00A84668"/>
    <w:rsid w:val="00A84B7A"/>
    <w:rsid w:val="00A84F45"/>
    <w:rsid w:val="00A85637"/>
    <w:rsid w:val="00A8566E"/>
    <w:rsid w:val="00A8680F"/>
    <w:rsid w:val="00A86A4D"/>
    <w:rsid w:val="00A86A86"/>
    <w:rsid w:val="00A86E3A"/>
    <w:rsid w:val="00A8770B"/>
    <w:rsid w:val="00A87977"/>
    <w:rsid w:val="00A909E2"/>
    <w:rsid w:val="00A94324"/>
    <w:rsid w:val="00A94B8B"/>
    <w:rsid w:val="00A95156"/>
    <w:rsid w:val="00A951BC"/>
    <w:rsid w:val="00A953D9"/>
    <w:rsid w:val="00A95832"/>
    <w:rsid w:val="00A95F90"/>
    <w:rsid w:val="00A965C6"/>
    <w:rsid w:val="00A967A1"/>
    <w:rsid w:val="00A96AEA"/>
    <w:rsid w:val="00A96CE9"/>
    <w:rsid w:val="00A9716E"/>
    <w:rsid w:val="00A9786B"/>
    <w:rsid w:val="00A978A8"/>
    <w:rsid w:val="00A97F49"/>
    <w:rsid w:val="00AA0493"/>
    <w:rsid w:val="00AA085A"/>
    <w:rsid w:val="00AA0C9D"/>
    <w:rsid w:val="00AA11B3"/>
    <w:rsid w:val="00AA1427"/>
    <w:rsid w:val="00AA15E7"/>
    <w:rsid w:val="00AA188B"/>
    <w:rsid w:val="00AA227D"/>
    <w:rsid w:val="00AA2A10"/>
    <w:rsid w:val="00AA2D0F"/>
    <w:rsid w:val="00AA3982"/>
    <w:rsid w:val="00AA56F2"/>
    <w:rsid w:val="00AA6261"/>
    <w:rsid w:val="00AA65DA"/>
    <w:rsid w:val="00AA66B5"/>
    <w:rsid w:val="00AA7E65"/>
    <w:rsid w:val="00AB083D"/>
    <w:rsid w:val="00AB0FD0"/>
    <w:rsid w:val="00AB2984"/>
    <w:rsid w:val="00AB2BAF"/>
    <w:rsid w:val="00AB3113"/>
    <w:rsid w:val="00AB36DD"/>
    <w:rsid w:val="00AB3A47"/>
    <w:rsid w:val="00AB3DA4"/>
    <w:rsid w:val="00AB4029"/>
    <w:rsid w:val="00AB430E"/>
    <w:rsid w:val="00AB4430"/>
    <w:rsid w:val="00AB479D"/>
    <w:rsid w:val="00AB4B2F"/>
    <w:rsid w:val="00AB4BDB"/>
    <w:rsid w:val="00AB6145"/>
    <w:rsid w:val="00AB6C28"/>
    <w:rsid w:val="00AB7056"/>
    <w:rsid w:val="00AB7AC1"/>
    <w:rsid w:val="00AB7D9F"/>
    <w:rsid w:val="00AC047A"/>
    <w:rsid w:val="00AC1852"/>
    <w:rsid w:val="00AC2360"/>
    <w:rsid w:val="00AC2580"/>
    <w:rsid w:val="00AC272F"/>
    <w:rsid w:val="00AC31E2"/>
    <w:rsid w:val="00AC357F"/>
    <w:rsid w:val="00AC5511"/>
    <w:rsid w:val="00AC559B"/>
    <w:rsid w:val="00AC57DA"/>
    <w:rsid w:val="00AC59C7"/>
    <w:rsid w:val="00AC5E29"/>
    <w:rsid w:val="00AC5E58"/>
    <w:rsid w:val="00AC5F10"/>
    <w:rsid w:val="00AC646B"/>
    <w:rsid w:val="00AC6480"/>
    <w:rsid w:val="00AC70F3"/>
    <w:rsid w:val="00AC734D"/>
    <w:rsid w:val="00AC7F1A"/>
    <w:rsid w:val="00AD0281"/>
    <w:rsid w:val="00AD04D3"/>
    <w:rsid w:val="00AD0569"/>
    <w:rsid w:val="00AD090D"/>
    <w:rsid w:val="00AD0975"/>
    <w:rsid w:val="00AD1D68"/>
    <w:rsid w:val="00AD22D6"/>
    <w:rsid w:val="00AD27C6"/>
    <w:rsid w:val="00AD2E76"/>
    <w:rsid w:val="00AD3BE8"/>
    <w:rsid w:val="00AD3C78"/>
    <w:rsid w:val="00AD533D"/>
    <w:rsid w:val="00AD622B"/>
    <w:rsid w:val="00AD67FE"/>
    <w:rsid w:val="00AD6D80"/>
    <w:rsid w:val="00AD7CBD"/>
    <w:rsid w:val="00AE04A4"/>
    <w:rsid w:val="00AE06FB"/>
    <w:rsid w:val="00AE0E28"/>
    <w:rsid w:val="00AE12EE"/>
    <w:rsid w:val="00AE25ED"/>
    <w:rsid w:val="00AE2691"/>
    <w:rsid w:val="00AE2CF7"/>
    <w:rsid w:val="00AE2E85"/>
    <w:rsid w:val="00AE34ED"/>
    <w:rsid w:val="00AE3607"/>
    <w:rsid w:val="00AE3DF7"/>
    <w:rsid w:val="00AE41EF"/>
    <w:rsid w:val="00AE48C9"/>
    <w:rsid w:val="00AE4E89"/>
    <w:rsid w:val="00AE515B"/>
    <w:rsid w:val="00AE59B5"/>
    <w:rsid w:val="00AE5C38"/>
    <w:rsid w:val="00AE5EA5"/>
    <w:rsid w:val="00AE6236"/>
    <w:rsid w:val="00AE6469"/>
    <w:rsid w:val="00AE6C6F"/>
    <w:rsid w:val="00AE71C7"/>
    <w:rsid w:val="00AF02AD"/>
    <w:rsid w:val="00AF07AB"/>
    <w:rsid w:val="00AF0F3E"/>
    <w:rsid w:val="00AF0F4B"/>
    <w:rsid w:val="00AF0FDD"/>
    <w:rsid w:val="00AF105E"/>
    <w:rsid w:val="00AF1D81"/>
    <w:rsid w:val="00AF1EB3"/>
    <w:rsid w:val="00AF2179"/>
    <w:rsid w:val="00AF35B6"/>
    <w:rsid w:val="00AF36B1"/>
    <w:rsid w:val="00AF3990"/>
    <w:rsid w:val="00AF3DD1"/>
    <w:rsid w:val="00AF3F57"/>
    <w:rsid w:val="00AF5365"/>
    <w:rsid w:val="00AF7314"/>
    <w:rsid w:val="00AF7A88"/>
    <w:rsid w:val="00B001D7"/>
    <w:rsid w:val="00B00290"/>
    <w:rsid w:val="00B02204"/>
    <w:rsid w:val="00B02CDE"/>
    <w:rsid w:val="00B039E4"/>
    <w:rsid w:val="00B03AC7"/>
    <w:rsid w:val="00B04317"/>
    <w:rsid w:val="00B047FC"/>
    <w:rsid w:val="00B04887"/>
    <w:rsid w:val="00B053B5"/>
    <w:rsid w:val="00B05AFA"/>
    <w:rsid w:val="00B05B3E"/>
    <w:rsid w:val="00B05C59"/>
    <w:rsid w:val="00B05F58"/>
    <w:rsid w:val="00B065DA"/>
    <w:rsid w:val="00B0663C"/>
    <w:rsid w:val="00B0677D"/>
    <w:rsid w:val="00B07305"/>
    <w:rsid w:val="00B105E9"/>
    <w:rsid w:val="00B10ED6"/>
    <w:rsid w:val="00B10F98"/>
    <w:rsid w:val="00B1219B"/>
    <w:rsid w:val="00B1231A"/>
    <w:rsid w:val="00B13430"/>
    <w:rsid w:val="00B134CD"/>
    <w:rsid w:val="00B1500A"/>
    <w:rsid w:val="00B15E3F"/>
    <w:rsid w:val="00B15EBC"/>
    <w:rsid w:val="00B16056"/>
    <w:rsid w:val="00B16299"/>
    <w:rsid w:val="00B16562"/>
    <w:rsid w:val="00B16566"/>
    <w:rsid w:val="00B167EF"/>
    <w:rsid w:val="00B16D0A"/>
    <w:rsid w:val="00B1713A"/>
    <w:rsid w:val="00B179FC"/>
    <w:rsid w:val="00B17E8B"/>
    <w:rsid w:val="00B20B7B"/>
    <w:rsid w:val="00B20CE0"/>
    <w:rsid w:val="00B20DE6"/>
    <w:rsid w:val="00B21C03"/>
    <w:rsid w:val="00B22383"/>
    <w:rsid w:val="00B22759"/>
    <w:rsid w:val="00B227D3"/>
    <w:rsid w:val="00B22ABB"/>
    <w:rsid w:val="00B23817"/>
    <w:rsid w:val="00B23EBE"/>
    <w:rsid w:val="00B23F44"/>
    <w:rsid w:val="00B243AF"/>
    <w:rsid w:val="00B246C2"/>
    <w:rsid w:val="00B252CF"/>
    <w:rsid w:val="00B25BF2"/>
    <w:rsid w:val="00B27745"/>
    <w:rsid w:val="00B279E4"/>
    <w:rsid w:val="00B27B05"/>
    <w:rsid w:val="00B27FD0"/>
    <w:rsid w:val="00B30058"/>
    <w:rsid w:val="00B303F1"/>
    <w:rsid w:val="00B30D0A"/>
    <w:rsid w:val="00B31B2F"/>
    <w:rsid w:val="00B32634"/>
    <w:rsid w:val="00B326F2"/>
    <w:rsid w:val="00B32F17"/>
    <w:rsid w:val="00B33197"/>
    <w:rsid w:val="00B339A2"/>
    <w:rsid w:val="00B33C13"/>
    <w:rsid w:val="00B33CEC"/>
    <w:rsid w:val="00B3423A"/>
    <w:rsid w:val="00B342FB"/>
    <w:rsid w:val="00B3458B"/>
    <w:rsid w:val="00B34768"/>
    <w:rsid w:val="00B352D1"/>
    <w:rsid w:val="00B3550E"/>
    <w:rsid w:val="00B358A2"/>
    <w:rsid w:val="00B358DA"/>
    <w:rsid w:val="00B3610A"/>
    <w:rsid w:val="00B3611D"/>
    <w:rsid w:val="00B362D2"/>
    <w:rsid w:val="00B36601"/>
    <w:rsid w:val="00B36CBD"/>
    <w:rsid w:val="00B37532"/>
    <w:rsid w:val="00B37BFD"/>
    <w:rsid w:val="00B37C1D"/>
    <w:rsid w:val="00B40057"/>
    <w:rsid w:val="00B40C2F"/>
    <w:rsid w:val="00B41661"/>
    <w:rsid w:val="00B419B0"/>
    <w:rsid w:val="00B41DE2"/>
    <w:rsid w:val="00B41FC7"/>
    <w:rsid w:val="00B41FF3"/>
    <w:rsid w:val="00B42D67"/>
    <w:rsid w:val="00B433DC"/>
    <w:rsid w:val="00B437C2"/>
    <w:rsid w:val="00B43B3E"/>
    <w:rsid w:val="00B44AF5"/>
    <w:rsid w:val="00B4514B"/>
    <w:rsid w:val="00B45791"/>
    <w:rsid w:val="00B45C6A"/>
    <w:rsid w:val="00B47A65"/>
    <w:rsid w:val="00B47E0E"/>
    <w:rsid w:val="00B5012E"/>
    <w:rsid w:val="00B506B3"/>
    <w:rsid w:val="00B5111E"/>
    <w:rsid w:val="00B51AA2"/>
    <w:rsid w:val="00B529F6"/>
    <w:rsid w:val="00B53132"/>
    <w:rsid w:val="00B5452A"/>
    <w:rsid w:val="00B54658"/>
    <w:rsid w:val="00B54C10"/>
    <w:rsid w:val="00B54D82"/>
    <w:rsid w:val="00B55212"/>
    <w:rsid w:val="00B55988"/>
    <w:rsid w:val="00B5615D"/>
    <w:rsid w:val="00B562E2"/>
    <w:rsid w:val="00B60261"/>
    <w:rsid w:val="00B604EB"/>
    <w:rsid w:val="00B60558"/>
    <w:rsid w:val="00B61A25"/>
    <w:rsid w:val="00B620D1"/>
    <w:rsid w:val="00B6262D"/>
    <w:rsid w:val="00B626A0"/>
    <w:rsid w:val="00B62E0E"/>
    <w:rsid w:val="00B62FB0"/>
    <w:rsid w:val="00B63771"/>
    <w:rsid w:val="00B63B89"/>
    <w:rsid w:val="00B63DC7"/>
    <w:rsid w:val="00B63E0A"/>
    <w:rsid w:val="00B63E19"/>
    <w:rsid w:val="00B63E22"/>
    <w:rsid w:val="00B63F63"/>
    <w:rsid w:val="00B641EA"/>
    <w:rsid w:val="00B64B3C"/>
    <w:rsid w:val="00B657BC"/>
    <w:rsid w:val="00B6582C"/>
    <w:rsid w:val="00B65D17"/>
    <w:rsid w:val="00B66969"/>
    <w:rsid w:val="00B66A46"/>
    <w:rsid w:val="00B66FC7"/>
    <w:rsid w:val="00B70608"/>
    <w:rsid w:val="00B7061A"/>
    <w:rsid w:val="00B70764"/>
    <w:rsid w:val="00B70768"/>
    <w:rsid w:val="00B70AAF"/>
    <w:rsid w:val="00B715F3"/>
    <w:rsid w:val="00B71688"/>
    <w:rsid w:val="00B719A3"/>
    <w:rsid w:val="00B71D9B"/>
    <w:rsid w:val="00B72892"/>
    <w:rsid w:val="00B72985"/>
    <w:rsid w:val="00B729A4"/>
    <w:rsid w:val="00B72B5A"/>
    <w:rsid w:val="00B72D1B"/>
    <w:rsid w:val="00B73663"/>
    <w:rsid w:val="00B7542A"/>
    <w:rsid w:val="00B756F0"/>
    <w:rsid w:val="00B75E8B"/>
    <w:rsid w:val="00B765F1"/>
    <w:rsid w:val="00B76622"/>
    <w:rsid w:val="00B769DF"/>
    <w:rsid w:val="00B76B12"/>
    <w:rsid w:val="00B77661"/>
    <w:rsid w:val="00B77898"/>
    <w:rsid w:val="00B77D7A"/>
    <w:rsid w:val="00B77E85"/>
    <w:rsid w:val="00B80245"/>
    <w:rsid w:val="00B81259"/>
    <w:rsid w:val="00B81ADC"/>
    <w:rsid w:val="00B823DB"/>
    <w:rsid w:val="00B8358F"/>
    <w:rsid w:val="00B841B7"/>
    <w:rsid w:val="00B8443E"/>
    <w:rsid w:val="00B844BC"/>
    <w:rsid w:val="00B8471F"/>
    <w:rsid w:val="00B84DFF"/>
    <w:rsid w:val="00B8516E"/>
    <w:rsid w:val="00B8545D"/>
    <w:rsid w:val="00B858D0"/>
    <w:rsid w:val="00B85D90"/>
    <w:rsid w:val="00B86048"/>
    <w:rsid w:val="00B87B32"/>
    <w:rsid w:val="00B904BB"/>
    <w:rsid w:val="00B91019"/>
    <w:rsid w:val="00B9122A"/>
    <w:rsid w:val="00B9162F"/>
    <w:rsid w:val="00B91A90"/>
    <w:rsid w:val="00B92135"/>
    <w:rsid w:val="00B92565"/>
    <w:rsid w:val="00B9295B"/>
    <w:rsid w:val="00B935EA"/>
    <w:rsid w:val="00B943B1"/>
    <w:rsid w:val="00B952EC"/>
    <w:rsid w:val="00B96128"/>
    <w:rsid w:val="00B96615"/>
    <w:rsid w:val="00B9702F"/>
    <w:rsid w:val="00B97E4B"/>
    <w:rsid w:val="00BA1F15"/>
    <w:rsid w:val="00BA2439"/>
    <w:rsid w:val="00BA26CF"/>
    <w:rsid w:val="00BA2DCA"/>
    <w:rsid w:val="00BA3891"/>
    <w:rsid w:val="00BA397A"/>
    <w:rsid w:val="00BA3CAF"/>
    <w:rsid w:val="00BA3D02"/>
    <w:rsid w:val="00BA4439"/>
    <w:rsid w:val="00BA4C14"/>
    <w:rsid w:val="00BA4C77"/>
    <w:rsid w:val="00BA56BD"/>
    <w:rsid w:val="00BA5E6D"/>
    <w:rsid w:val="00BA5F99"/>
    <w:rsid w:val="00BA6123"/>
    <w:rsid w:val="00BA61F2"/>
    <w:rsid w:val="00BA6509"/>
    <w:rsid w:val="00BA698C"/>
    <w:rsid w:val="00BA7622"/>
    <w:rsid w:val="00BA7697"/>
    <w:rsid w:val="00BA76C1"/>
    <w:rsid w:val="00BA7773"/>
    <w:rsid w:val="00BA7ADC"/>
    <w:rsid w:val="00BB0161"/>
    <w:rsid w:val="00BB0320"/>
    <w:rsid w:val="00BB0345"/>
    <w:rsid w:val="00BB0AEB"/>
    <w:rsid w:val="00BB1166"/>
    <w:rsid w:val="00BB132E"/>
    <w:rsid w:val="00BB1FD9"/>
    <w:rsid w:val="00BB20DB"/>
    <w:rsid w:val="00BB2748"/>
    <w:rsid w:val="00BB28E4"/>
    <w:rsid w:val="00BB310E"/>
    <w:rsid w:val="00BB38E0"/>
    <w:rsid w:val="00BB3AFD"/>
    <w:rsid w:val="00BB3C7D"/>
    <w:rsid w:val="00BB3D36"/>
    <w:rsid w:val="00BB42C2"/>
    <w:rsid w:val="00BB42DA"/>
    <w:rsid w:val="00BB5709"/>
    <w:rsid w:val="00BB58C4"/>
    <w:rsid w:val="00BB5ECB"/>
    <w:rsid w:val="00BB6045"/>
    <w:rsid w:val="00BB6496"/>
    <w:rsid w:val="00BB66B9"/>
    <w:rsid w:val="00BB70C0"/>
    <w:rsid w:val="00BB76C5"/>
    <w:rsid w:val="00BC0C7E"/>
    <w:rsid w:val="00BC10E4"/>
    <w:rsid w:val="00BC1308"/>
    <w:rsid w:val="00BC1651"/>
    <w:rsid w:val="00BC1E03"/>
    <w:rsid w:val="00BC2C8A"/>
    <w:rsid w:val="00BC2FC5"/>
    <w:rsid w:val="00BC3191"/>
    <w:rsid w:val="00BC3D94"/>
    <w:rsid w:val="00BC4169"/>
    <w:rsid w:val="00BC495F"/>
    <w:rsid w:val="00BC4E41"/>
    <w:rsid w:val="00BC503B"/>
    <w:rsid w:val="00BC6B34"/>
    <w:rsid w:val="00BC7E8A"/>
    <w:rsid w:val="00BD0533"/>
    <w:rsid w:val="00BD0873"/>
    <w:rsid w:val="00BD0D4D"/>
    <w:rsid w:val="00BD0E9F"/>
    <w:rsid w:val="00BD1027"/>
    <w:rsid w:val="00BD154A"/>
    <w:rsid w:val="00BD2C36"/>
    <w:rsid w:val="00BD2F7A"/>
    <w:rsid w:val="00BD318B"/>
    <w:rsid w:val="00BD3B26"/>
    <w:rsid w:val="00BD400E"/>
    <w:rsid w:val="00BD4CD0"/>
    <w:rsid w:val="00BD4E7B"/>
    <w:rsid w:val="00BD4FEB"/>
    <w:rsid w:val="00BD5B4F"/>
    <w:rsid w:val="00BD5EB5"/>
    <w:rsid w:val="00BD6954"/>
    <w:rsid w:val="00BD6CC8"/>
    <w:rsid w:val="00BD7714"/>
    <w:rsid w:val="00BD7C48"/>
    <w:rsid w:val="00BE0C41"/>
    <w:rsid w:val="00BE172F"/>
    <w:rsid w:val="00BE27E8"/>
    <w:rsid w:val="00BE316F"/>
    <w:rsid w:val="00BE32B1"/>
    <w:rsid w:val="00BE3947"/>
    <w:rsid w:val="00BE39F1"/>
    <w:rsid w:val="00BE3D2C"/>
    <w:rsid w:val="00BE4180"/>
    <w:rsid w:val="00BE4361"/>
    <w:rsid w:val="00BE4875"/>
    <w:rsid w:val="00BE4D12"/>
    <w:rsid w:val="00BE515C"/>
    <w:rsid w:val="00BE563E"/>
    <w:rsid w:val="00BE5939"/>
    <w:rsid w:val="00BE5B0D"/>
    <w:rsid w:val="00BE66A5"/>
    <w:rsid w:val="00BE6E46"/>
    <w:rsid w:val="00BE7B89"/>
    <w:rsid w:val="00BF03DD"/>
    <w:rsid w:val="00BF15A2"/>
    <w:rsid w:val="00BF1ADD"/>
    <w:rsid w:val="00BF1AE4"/>
    <w:rsid w:val="00BF1C6A"/>
    <w:rsid w:val="00BF204E"/>
    <w:rsid w:val="00BF28A0"/>
    <w:rsid w:val="00BF29F7"/>
    <w:rsid w:val="00BF2E55"/>
    <w:rsid w:val="00BF2F86"/>
    <w:rsid w:val="00BF3EA8"/>
    <w:rsid w:val="00BF4984"/>
    <w:rsid w:val="00BF4A56"/>
    <w:rsid w:val="00BF69E8"/>
    <w:rsid w:val="00BF6B38"/>
    <w:rsid w:val="00BF7104"/>
    <w:rsid w:val="00BF7191"/>
    <w:rsid w:val="00BF7BE1"/>
    <w:rsid w:val="00C00F6C"/>
    <w:rsid w:val="00C00FE9"/>
    <w:rsid w:val="00C01508"/>
    <w:rsid w:val="00C01A0E"/>
    <w:rsid w:val="00C02117"/>
    <w:rsid w:val="00C021BE"/>
    <w:rsid w:val="00C03D98"/>
    <w:rsid w:val="00C04A98"/>
    <w:rsid w:val="00C0547F"/>
    <w:rsid w:val="00C0598D"/>
    <w:rsid w:val="00C05CD1"/>
    <w:rsid w:val="00C05DF4"/>
    <w:rsid w:val="00C05EE5"/>
    <w:rsid w:val="00C06045"/>
    <w:rsid w:val="00C06178"/>
    <w:rsid w:val="00C06228"/>
    <w:rsid w:val="00C06856"/>
    <w:rsid w:val="00C06C89"/>
    <w:rsid w:val="00C07341"/>
    <w:rsid w:val="00C073BF"/>
    <w:rsid w:val="00C073CA"/>
    <w:rsid w:val="00C075D9"/>
    <w:rsid w:val="00C1124B"/>
    <w:rsid w:val="00C1213B"/>
    <w:rsid w:val="00C122CF"/>
    <w:rsid w:val="00C1269E"/>
    <w:rsid w:val="00C1293B"/>
    <w:rsid w:val="00C12F8D"/>
    <w:rsid w:val="00C1337F"/>
    <w:rsid w:val="00C13A37"/>
    <w:rsid w:val="00C144DD"/>
    <w:rsid w:val="00C14C98"/>
    <w:rsid w:val="00C15A81"/>
    <w:rsid w:val="00C168B2"/>
    <w:rsid w:val="00C16EAD"/>
    <w:rsid w:val="00C17BE4"/>
    <w:rsid w:val="00C20AB8"/>
    <w:rsid w:val="00C2214E"/>
    <w:rsid w:val="00C224B3"/>
    <w:rsid w:val="00C22B21"/>
    <w:rsid w:val="00C22BDB"/>
    <w:rsid w:val="00C22C11"/>
    <w:rsid w:val="00C233F0"/>
    <w:rsid w:val="00C248AD"/>
    <w:rsid w:val="00C248EE"/>
    <w:rsid w:val="00C2513B"/>
    <w:rsid w:val="00C251A6"/>
    <w:rsid w:val="00C25285"/>
    <w:rsid w:val="00C268FD"/>
    <w:rsid w:val="00C26E47"/>
    <w:rsid w:val="00C27286"/>
    <w:rsid w:val="00C27616"/>
    <w:rsid w:val="00C27B10"/>
    <w:rsid w:val="00C306D6"/>
    <w:rsid w:val="00C308E9"/>
    <w:rsid w:val="00C31057"/>
    <w:rsid w:val="00C31A38"/>
    <w:rsid w:val="00C3276D"/>
    <w:rsid w:val="00C33622"/>
    <w:rsid w:val="00C33771"/>
    <w:rsid w:val="00C33CD7"/>
    <w:rsid w:val="00C34072"/>
    <w:rsid w:val="00C349C9"/>
    <w:rsid w:val="00C34AC2"/>
    <w:rsid w:val="00C352C9"/>
    <w:rsid w:val="00C36FC6"/>
    <w:rsid w:val="00C41B1D"/>
    <w:rsid w:val="00C4239A"/>
    <w:rsid w:val="00C42B86"/>
    <w:rsid w:val="00C434F6"/>
    <w:rsid w:val="00C436FC"/>
    <w:rsid w:val="00C4376F"/>
    <w:rsid w:val="00C448AB"/>
    <w:rsid w:val="00C44C3C"/>
    <w:rsid w:val="00C4519D"/>
    <w:rsid w:val="00C4520E"/>
    <w:rsid w:val="00C45282"/>
    <w:rsid w:val="00C45750"/>
    <w:rsid w:val="00C45C75"/>
    <w:rsid w:val="00C460C5"/>
    <w:rsid w:val="00C46CF1"/>
    <w:rsid w:val="00C471A7"/>
    <w:rsid w:val="00C47F7F"/>
    <w:rsid w:val="00C5080C"/>
    <w:rsid w:val="00C50F66"/>
    <w:rsid w:val="00C5177B"/>
    <w:rsid w:val="00C52024"/>
    <w:rsid w:val="00C538C7"/>
    <w:rsid w:val="00C53A78"/>
    <w:rsid w:val="00C54A40"/>
    <w:rsid w:val="00C55404"/>
    <w:rsid w:val="00C55515"/>
    <w:rsid w:val="00C55BE6"/>
    <w:rsid w:val="00C55C1E"/>
    <w:rsid w:val="00C600C2"/>
    <w:rsid w:val="00C6068E"/>
    <w:rsid w:val="00C6071B"/>
    <w:rsid w:val="00C619C2"/>
    <w:rsid w:val="00C61B63"/>
    <w:rsid w:val="00C61F7D"/>
    <w:rsid w:val="00C62786"/>
    <w:rsid w:val="00C629FA"/>
    <w:rsid w:val="00C63374"/>
    <w:rsid w:val="00C6344E"/>
    <w:rsid w:val="00C6352B"/>
    <w:rsid w:val="00C63550"/>
    <w:rsid w:val="00C63AB7"/>
    <w:rsid w:val="00C63ECE"/>
    <w:rsid w:val="00C63F78"/>
    <w:rsid w:val="00C65062"/>
    <w:rsid w:val="00C656B1"/>
    <w:rsid w:val="00C65A2B"/>
    <w:rsid w:val="00C65CDE"/>
    <w:rsid w:val="00C6602C"/>
    <w:rsid w:val="00C67423"/>
    <w:rsid w:val="00C678C2"/>
    <w:rsid w:val="00C67CB4"/>
    <w:rsid w:val="00C70CBE"/>
    <w:rsid w:val="00C71883"/>
    <w:rsid w:val="00C71CF9"/>
    <w:rsid w:val="00C72097"/>
    <w:rsid w:val="00C72C01"/>
    <w:rsid w:val="00C730A7"/>
    <w:rsid w:val="00C737F1"/>
    <w:rsid w:val="00C73C5F"/>
    <w:rsid w:val="00C752B9"/>
    <w:rsid w:val="00C758B2"/>
    <w:rsid w:val="00C76363"/>
    <w:rsid w:val="00C76D2D"/>
    <w:rsid w:val="00C76F1B"/>
    <w:rsid w:val="00C776B7"/>
    <w:rsid w:val="00C777EA"/>
    <w:rsid w:val="00C77D30"/>
    <w:rsid w:val="00C8006F"/>
    <w:rsid w:val="00C80590"/>
    <w:rsid w:val="00C80C8C"/>
    <w:rsid w:val="00C82481"/>
    <w:rsid w:val="00C830DC"/>
    <w:rsid w:val="00C83831"/>
    <w:rsid w:val="00C83968"/>
    <w:rsid w:val="00C84689"/>
    <w:rsid w:val="00C847FB"/>
    <w:rsid w:val="00C84839"/>
    <w:rsid w:val="00C854AE"/>
    <w:rsid w:val="00C85F8B"/>
    <w:rsid w:val="00C87499"/>
    <w:rsid w:val="00C87611"/>
    <w:rsid w:val="00C876F1"/>
    <w:rsid w:val="00C87AAA"/>
    <w:rsid w:val="00C902B8"/>
    <w:rsid w:val="00C9048B"/>
    <w:rsid w:val="00C90D9D"/>
    <w:rsid w:val="00C91A13"/>
    <w:rsid w:val="00C91EC9"/>
    <w:rsid w:val="00C92C61"/>
    <w:rsid w:val="00C92F2C"/>
    <w:rsid w:val="00C93C08"/>
    <w:rsid w:val="00C93E57"/>
    <w:rsid w:val="00C9491C"/>
    <w:rsid w:val="00C95575"/>
    <w:rsid w:val="00C95A26"/>
    <w:rsid w:val="00C95AAF"/>
    <w:rsid w:val="00C95CF0"/>
    <w:rsid w:val="00C96A0A"/>
    <w:rsid w:val="00C97204"/>
    <w:rsid w:val="00C97515"/>
    <w:rsid w:val="00C97570"/>
    <w:rsid w:val="00C97B33"/>
    <w:rsid w:val="00CA04EC"/>
    <w:rsid w:val="00CA0678"/>
    <w:rsid w:val="00CA0A87"/>
    <w:rsid w:val="00CA18CD"/>
    <w:rsid w:val="00CA1DB3"/>
    <w:rsid w:val="00CA20A1"/>
    <w:rsid w:val="00CA20DE"/>
    <w:rsid w:val="00CA2885"/>
    <w:rsid w:val="00CA29B9"/>
    <w:rsid w:val="00CA34B4"/>
    <w:rsid w:val="00CA3FB3"/>
    <w:rsid w:val="00CA4D82"/>
    <w:rsid w:val="00CA4F69"/>
    <w:rsid w:val="00CA6510"/>
    <w:rsid w:val="00CA6FB9"/>
    <w:rsid w:val="00CA75A7"/>
    <w:rsid w:val="00CA7EA1"/>
    <w:rsid w:val="00CB0183"/>
    <w:rsid w:val="00CB13FA"/>
    <w:rsid w:val="00CB208E"/>
    <w:rsid w:val="00CB216E"/>
    <w:rsid w:val="00CB2418"/>
    <w:rsid w:val="00CB29EC"/>
    <w:rsid w:val="00CB3630"/>
    <w:rsid w:val="00CB44F8"/>
    <w:rsid w:val="00CB4B52"/>
    <w:rsid w:val="00CB52CC"/>
    <w:rsid w:val="00CB570D"/>
    <w:rsid w:val="00CB5B8A"/>
    <w:rsid w:val="00CB604C"/>
    <w:rsid w:val="00CB6140"/>
    <w:rsid w:val="00CB660A"/>
    <w:rsid w:val="00CB66C6"/>
    <w:rsid w:val="00CB6889"/>
    <w:rsid w:val="00CB6AA1"/>
    <w:rsid w:val="00CB6AC3"/>
    <w:rsid w:val="00CB7070"/>
    <w:rsid w:val="00CB7B6B"/>
    <w:rsid w:val="00CC0A67"/>
    <w:rsid w:val="00CC1430"/>
    <w:rsid w:val="00CC155F"/>
    <w:rsid w:val="00CC17B9"/>
    <w:rsid w:val="00CC1A92"/>
    <w:rsid w:val="00CC224D"/>
    <w:rsid w:val="00CC2B27"/>
    <w:rsid w:val="00CC2EBC"/>
    <w:rsid w:val="00CC318A"/>
    <w:rsid w:val="00CC31FA"/>
    <w:rsid w:val="00CC4413"/>
    <w:rsid w:val="00CC45D0"/>
    <w:rsid w:val="00CC4C92"/>
    <w:rsid w:val="00CC4FE1"/>
    <w:rsid w:val="00CC51B7"/>
    <w:rsid w:val="00CC529B"/>
    <w:rsid w:val="00CC5CE8"/>
    <w:rsid w:val="00CC62E9"/>
    <w:rsid w:val="00CC63E8"/>
    <w:rsid w:val="00CC65CC"/>
    <w:rsid w:val="00CC7B81"/>
    <w:rsid w:val="00CD0517"/>
    <w:rsid w:val="00CD075E"/>
    <w:rsid w:val="00CD1A40"/>
    <w:rsid w:val="00CD1E03"/>
    <w:rsid w:val="00CD248D"/>
    <w:rsid w:val="00CD2E2C"/>
    <w:rsid w:val="00CD2F1F"/>
    <w:rsid w:val="00CD2F44"/>
    <w:rsid w:val="00CD3720"/>
    <w:rsid w:val="00CD38AF"/>
    <w:rsid w:val="00CD3906"/>
    <w:rsid w:val="00CD3D58"/>
    <w:rsid w:val="00CD3F63"/>
    <w:rsid w:val="00CD4BBE"/>
    <w:rsid w:val="00CD4E0F"/>
    <w:rsid w:val="00CD4F58"/>
    <w:rsid w:val="00CD52CB"/>
    <w:rsid w:val="00CD532D"/>
    <w:rsid w:val="00CD6206"/>
    <w:rsid w:val="00CD7DE9"/>
    <w:rsid w:val="00CE012F"/>
    <w:rsid w:val="00CE02C5"/>
    <w:rsid w:val="00CE07DF"/>
    <w:rsid w:val="00CE09D7"/>
    <w:rsid w:val="00CE09E7"/>
    <w:rsid w:val="00CE1C60"/>
    <w:rsid w:val="00CE1CF2"/>
    <w:rsid w:val="00CE1D11"/>
    <w:rsid w:val="00CE1D6B"/>
    <w:rsid w:val="00CE1DCF"/>
    <w:rsid w:val="00CE1EAC"/>
    <w:rsid w:val="00CE2AD5"/>
    <w:rsid w:val="00CE311A"/>
    <w:rsid w:val="00CE3562"/>
    <w:rsid w:val="00CE3709"/>
    <w:rsid w:val="00CE39C8"/>
    <w:rsid w:val="00CE3E3C"/>
    <w:rsid w:val="00CE3E8C"/>
    <w:rsid w:val="00CE3F37"/>
    <w:rsid w:val="00CE4396"/>
    <w:rsid w:val="00CE449A"/>
    <w:rsid w:val="00CE4994"/>
    <w:rsid w:val="00CE4E47"/>
    <w:rsid w:val="00CE4F6C"/>
    <w:rsid w:val="00CE5E43"/>
    <w:rsid w:val="00CE677F"/>
    <w:rsid w:val="00CE6CFE"/>
    <w:rsid w:val="00CE752D"/>
    <w:rsid w:val="00CE75AE"/>
    <w:rsid w:val="00CE75F7"/>
    <w:rsid w:val="00CE7C7D"/>
    <w:rsid w:val="00CE7CB1"/>
    <w:rsid w:val="00CF044C"/>
    <w:rsid w:val="00CF0D16"/>
    <w:rsid w:val="00CF0E6E"/>
    <w:rsid w:val="00CF1703"/>
    <w:rsid w:val="00CF1B96"/>
    <w:rsid w:val="00CF2388"/>
    <w:rsid w:val="00CF25FD"/>
    <w:rsid w:val="00CF281B"/>
    <w:rsid w:val="00CF2C1F"/>
    <w:rsid w:val="00CF366A"/>
    <w:rsid w:val="00CF3787"/>
    <w:rsid w:val="00CF3AA5"/>
    <w:rsid w:val="00CF3BBA"/>
    <w:rsid w:val="00CF47B6"/>
    <w:rsid w:val="00CF4F1C"/>
    <w:rsid w:val="00CF4FE9"/>
    <w:rsid w:val="00CF5108"/>
    <w:rsid w:val="00CF5B92"/>
    <w:rsid w:val="00CF6136"/>
    <w:rsid w:val="00CF6D71"/>
    <w:rsid w:val="00CF739C"/>
    <w:rsid w:val="00CF74FA"/>
    <w:rsid w:val="00CF76F7"/>
    <w:rsid w:val="00D001BD"/>
    <w:rsid w:val="00D01515"/>
    <w:rsid w:val="00D01A38"/>
    <w:rsid w:val="00D02588"/>
    <w:rsid w:val="00D025C3"/>
    <w:rsid w:val="00D030D1"/>
    <w:rsid w:val="00D032E7"/>
    <w:rsid w:val="00D0489A"/>
    <w:rsid w:val="00D04CFC"/>
    <w:rsid w:val="00D056B2"/>
    <w:rsid w:val="00D0669A"/>
    <w:rsid w:val="00D06B85"/>
    <w:rsid w:val="00D071D1"/>
    <w:rsid w:val="00D10023"/>
    <w:rsid w:val="00D108D6"/>
    <w:rsid w:val="00D10F53"/>
    <w:rsid w:val="00D11688"/>
    <w:rsid w:val="00D12272"/>
    <w:rsid w:val="00D124F2"/>
    <w:rsid w:val="00D126C9"/>
    <w:rsid w:val="00D128A7"/>
    <w:rsid w:val="00D134BC"/>
    <w:rsid w:val="00D13BE8"/>
    <w:rsid w:val="00D151CB"/>
    <w:rsid w:val="00D153CD"/>
    <w:rsid w:val="00D15A68"/>
    <w:rsid w:val="00D15F01"/>
    <w:rsid w:val="00D16109"/>
    <w:rsid w:val="00D161A7"/>
    <w:rsid w:val="00D16488"/>
    <w:rsid w:val="00D1678A"/>
    <w:rsid w:val="00D2007A"/>
    <w:rsid w:val="00D20FED"/>
    <w:rsid w:val="00D21535"/>
    <w:rsid w:val="00D216EA"/>
    <w:rsid w:val="00D21E4C"/>
    <w:rsid w:val="00D2225E"/>
    <w:rsid w:val="00D22611"/>
    <w:rsid w:val="00D22BC1"/>
    <w:rsid w:val="00D22FEF"/>
    <w:rsid w:val="00D23A42"/>
    <w:rsid w:val="00D23EE3"/>
    <w:rsid w:val="00D247DE"/>
    <w:rsid w:val="00D25031"/>
    <w:rsid w:val="00D25346"/>
    <w:rsid w:val="00D257F9"/>
    <w:rsid w:val="00D25CAE"/>
    <w:rsid w:val="00D263A4"/>
    <w:rsid w:val="00D26533"/>
    <w:rsid w:val="00D26545"/>
    <w:rsid w:val="00D275A9"/>
    <w:rsid w:val="00D27F90"/>
    <w:rsid w:val="00D306DB"/>
    <w:rsid w:val="00D30ACA"/>
    <w:rsid w:val="00D31197"/>
    <w:rsid w:val="00D31644"/>
    <w:rsid w:val="00D316C6"/>
    <w:rsid w:val="00D3278C"/>
    <w:rsid w:val="00D32B0C"/>
    <w:rsid w:val="00D32D6E"/>
    <w:rsid w:val="00D331A7"/>
    <w:rsid w:val="00D337EF"/>
    <w:rsid w:val="00D33B7F"/>
    <w:rsid w:val="00D35556"/>
    <w:rsid w:val="00D3594E"/>
    <w:rsid w:val="00D35D1C"/>
    <w:rsid w:val="00D3712E"/>
    <w:rsid w:val="00D3759D"/>
    <w:rsid w:val="00D405AC"/>
    <w:rsid w:val="00D405BA"/>
    <w:rsid w:val="00D409D3"/>
    <w:rsid w:val="00D41356"/>
    <w:rsid w:val="00D41481"/>
    <w:rsid w:val="00D42270"/>
    <w:rsid w:val="00D4244B"/>
    <w:rsid w:val="00D426CF"/>
    <w:rsid w:val="00D42BFC"/>
    <w:rsid w:val="00D44036"/>
    <w:rsid w:val="00D441DE"/>
    <w:rsid w:val="00D446B0"/>
    <w:rsid w:val="00D44CC9"/>
    <w:rsid w:val="00D4600A"/>
    <w:rsid w:val="00D466C8"/>
    <w:rsid w:val="00D46A3A"/>
    <w:rsid w:val="00D46D27"/>
    <w:rsid w:val="00D47C9D"/>
    <w:rsid w:val="00D47F13"/>
    <w:rsid w:val="00D506E9"/>
    <w:rsid w:val="00D5273D"/>
    <w:rsid w:val="00D52963"/>
    <w:rsid w:val="00D52CC2"/>
    <w:rsid w:val="00D53F27"/>
    <w:rsid w:val="00D545D4"/>
    <w:rsid w:val="00D54A00"/>
    <w:rsid w:val="00D54A72"/>
    <w:rsid w:val="00D54BA2"/>
    <w:rsid w:val="00D54DF0"/>
    <w:rsid w:val="00D54E9A"/>
    <w:rsid w:val="00D54F5E"/>
    <w:rsid w:val="00D56289"/>
    <w:rsid w:val="00D564AD"/>
    <w:rsid w:val="00D5677B"/>
    <w:rsid w:val="00D56A89"/>
    <w:rsid w:val="00D576BF"/>
    <w:rsid w:val="00D57A96"/>
    <w:rsid w:val="00D57B1D"/>
    <w:rsid w:val="00D57CB7"/>
    <w:rsid w:val="00D603D0"/>
    <w:rsid w:val="00D60CD6"/>
    <w:rsid w:val="00D618C0"/>
    <w:rsid w:val="00D61F1C"/>
    <w:rsid w:val="00D61FFD"/>
    <w:rsid w:val="00D620E1"/>
    <w:rsid w:val="00D6238C"/>
    <w:rsid w:val="00D62D86"/>
    <w:rsid w:val="00D6347B"/>
    <w:rsid w:val="00D634E8"/>
    <w:rsid w:val="00D6372C"/>
    <w:rsid w:val="00D64299"/>
    <w:rsid w:val="00D64452"/>
    <w:rsid w:val="00D64463"/>
    <w:rsid w:val="00D64866"/>
    <w:rsid w:val="00D64B56"/>
    <w:rsid w:val="00D65C5A"/>
    <w:rsid w:val="00D65F4C"/>
    <w:rsid w:val="00D662AA"/>
    <w:rsid w:val="00D67243"/>
    <w:rsid w:val="00D677A5"/>
    <w:rsid w:val="00D67AE1"/>
    <w:rsid w:val="00D67D47"/>
    <w:rsid w:val="00D70F9C"/>
    <w:rsid w:val="00D71280"/>
    <w:rsid w:val="00D71D5D"/>
    <w:rsid w:val="00D72648"/>
    <w:rsid w:val="00D72DF6"/>
    <w:rsid w:val="00D73087"/>
    <w:rsid w:val="00D73863"/>
    <w:rsid w:val="00D74A5F"/>
    <w:rsid w:val="00D758E8"/>
    <w:rsid w:val="00D7602A"/>
    <w:rsid w:val="00D7670F"/>
    <w:rsid w:val="00D7687B"/>
    <w:rsid w:val="00D7796A"/>
    <w:rsid w:val="00D77970"/>
    <w:rsid w:val="00D77E28"/>
    <w:rsid w:val="00D80BF3"/>
    <w:rsid w:val="00D80DD5"/>
    <w:rsid w:val="00D8184B"/>
    <w:rsid w:val="00D81F6D"/>
    <w:rsid w:val="00D823BD"/>
    <w:rsid w:val="00D82800"/>
    <w:rsid w:val="00D828DA"/>
    <w:rsid w:val="00D82F6D"/>
    <w:rsid w:val="00D84E1B"/>
    <w:rsid w:val="00D85C76"/>
    <w:rsid w:val="00D85F22"/>
    <w:rsid w:val="00D86096"/>
    <w:rsid w:val="00D861BF"/>
    <w:rsid w:val="00D862B6"/>
    <w:rsid w:val="00D86956"/>
    <w:rsid w:val="00D869E7"/>
    <w:rsid w:val="00D87381"/>
    <w:rsid w:val="00D876B7"/>
    <w:rsid w:val="00D904EA"/>
    <w:rsid w:val="00D90682"/>
    <w:rsid w:val="00D90E6A"/>
    <w:rsid w:val="00D911A5"/>
    <w:rsid w:val="00D915C3"/>
    <w:rsid w:val="00D91C2F"/>
    <w:rsid w:val="00D92B86"/>
    <w:rsid w:val="00D936DD"/>
    <w:rsid w:val="00D93AE6"/>
    <w:rsid w:val="00D93C70"/>
    <w:rsid w:val="00D948B0"/>
    <w:rsid w:val="00D94FC7"/>
    <w:rsid w:val="00D95072"/>
    <w:rsid w:val="00D950A4"/>
    <w:rsid w:val="00D950A6"/>
    <w:rsid w:val="00D95366"/>
    <w:rsid w:val="00D957BD"/>
    <w:rsid w:val="00D95FAA"/>
    <w:rsid w:val="00D964A0"/>
    <w:rsid w:val="00D973CF"/>
    <w:rsid w:val="00D975DC"/>
    <w:rsid w:val="00D97F0F"/>
    <w:rsid w:val="00DA0C61"/>
    <w:rsid w:val="00DA0DF7"/>
    <w:rsid w:val="00DA142F"/>
    <w:rsid w:val="00DA1859"/>
    <w:rsid w:val="00DA18C6"/>
    <w:rsid w:val="00DA2949"/>
    <w:rsid w:val="00DA4554"/>
    <w:rsid w:val="00DA528C"/>
    <w:rsid w:val="00DA55A2"/>
    <w:rsid w:val="00DA5815"/>
    <w:rsid w:val="00DA5F32"/>
    <w:rsid w:val="00DA614C"/>
    <w:rsid w:val="00DA64E4"/>
    <w:rsid w:val="00DA69EB"/>
    <w:rsid w:val="00DA6A69"/>
    <w:rsid w:val="00DA7029"/>
    <w:rsid w:val="00DA7190"/>
    <w:rsid w:val="00DA78F7"/>
    <w:rsid w:val="00DA7A26"/>
    <w:rsid w:val="00DA7A90"/>
    <w:rsid w:val="00DB0D4E"/>
    <w:rsid w:val="00DB1FFF"/>
    <w:rsid w:val="00DB2215"/>
    <w:rsid w:val="00DB4A7B"/>
    <w:rsid w:val="00DB4B98"/>
    <w:rsid w:val="00DB4CC7"/>
    <w:rsid w:val="00DB4F20"/>
    <w:rsid w:val="00DB545D"/>
    <w:rsid w:val="00DB5A62"/>
    <w:rsid w:val="00DB5E98"/>
    <w:rsid w:val="00DB5FA8"/>
    <w:rsid w:val="00DB67F8"/>
    <w:rsid w:val="00DB6941"/>
    <w:rsid w:val="00DB6C7E"/>
    <w:rsid w:val="00DB6E3C"/>
    <w:rsid w:val="00DC0C49"/>
    <w:rsid w:val="00DC14D1"/>
    <w:rsid w:val="00DC27B3"/>
    <w:rsid w:val="00DC2CF8"/>
    <w:rsid w:val="00DC303F"/>
    <w:rsid w:val="00DC3CA7"/>
    <w:rsid w:val="00DC4423"/>
    <w:rsid w:val="00DC4883"/>
    <w:rsid w:val="00DC48F7"/>
    <w:rsid w:val="00DC50B4"/>
    <w:rsid w:val="00DC522B"/>
    <w:rsid w:val="00DC543A"/>
    <w:rsid w:val="00DC5CA4"/>
    <w:rsid w:val="00DC5F13"/>
    <w:rsid w:val="00DC6231"/>
    <w:rsid w:val="00DC62A1"/>
    <w:rsid w:val="00DC71FA"/>
    <w:rsid w:val="00DC751B"/>
    <w:rsid w:val="00DC7AF8"/>
    <w:rsid w:val="00DD0782"/>
    <w:rsid w:val="00DD0D33"/>
    <w:rsid w:val="00DD1603"/>
    <w:rsid w:val="00DD1D67"/>
    <w:rsid w:val="00DD1F74"/>
    <w:rsid w:val="00DD20B4"/>
    <w:rsid w:val="00DD292A"/>
    <w:rsid w:val="00DD2ADC"/>
    <w:rsid w:val="00DD3227"/>
    <w:rsid w:val="00DD3AB3"/>
    <w:rsid w:val="00DD3BEF"/>
    <w:rsid w:val="00DD4D72"/>
    <w:rsid w:val="00DD4DA0"/>
    <w:rsid w:val="00DD5122"/>
    <w:rsid w:val="00DD53E6"/>
    <w:rsid w:val="00DD5DE4"/>
    <w:rsid w:val="00DD754B"/>
    <w:rsid w:val="00DD7BA6"/>
    <w:rsid w:val="00DD7FFC"/>
    <w:rsid w:val="00DE0146"/>
    <w:rsid w:val="00DE04B8"/>
    <w:rsid w:val="00DE06DF"/>
    <w:rsid w:val="00DE0D56"/>
    <w:rsid w:val="00DE1197"/>
    <w:rsid w:val="00DE18DA"/>
    <w:rsid w:val="00DE1E1B"/>
    <w:rsid w:val="00DE25EB"/>
    <w:rsid w:val="00DE2CE1"/>
    <w:rsid w:val="00DE3045"/>
    <w:rsid w:val="00DE364B"/>
    <w:rsid w:val="00DE37E6"/>
    <w:rsid w:val="00DE43D1"/>
    <w:rsid w:val="00DE5375"/>
    <w:rsid w:val="00DE5513"/>
    <w:rsid w:val="00DE5F7B"/>
    <w:rsid w:val="00DE64C8"/>
    <w:rsid w:val="00DE6D02"/>
    <w:rsid w:val="00DE788E"/>
    <w:rsid w:val="00DF17CB"/>
    <w:rsid w:val="00DF1B26"/>
    <w:rsid w:val="00DF1DFE"/>
    <w:rsid w:val="00DF1E3E"/>
    <w:rsid w:val="00DF1E72"/>
    <w:rsid w:val="00DF2393"/>
    <w:rsid w:val="00DF30BD"/>
    <w:rsid w:val="00DF3196"/>
    <w:rsid w:val="00DF3768"/>
    <w:rsid w:val="00DF3B58"/>
    <w:rsid w:val="00DF3FCC"/>
    <w:rsid w:val="00DF434A"/>
    <w:rsid w:val="00DF441B"/>
    <w:rsid w:val="00DF4706"/>
    <w:rsid w:val="00DF48F4"/>
    <w:rsid w:val="00DF53CC"/>
    <w:rsid w:val="00DF545F"/>
    <w:rsid w:val="00DF68D1"/>
    <w:rsid w:val="00DF711D"/>
    <w:rsid w:val="00DF75CC"/>
    <w:rsid w:val="00DF7BFA"/>
    <w:rsid w:val="00E01472"/>
    <w:rsid w:val="00E01B57"/>
    <w:rsid w:val="00E01C5D"/>
    <w:rsid w:val="00E01C85"/>
    <w:rsid w:val="00E023C0"/>
    <w:rsid w:val="00E026A7"/>
    <w:rsid w:val="00E02880"/>
    <w:rsid w:val="00E02AA5"/>
    <w:rsid w:val="00E03349"/>
    <w:rsid w:val="00E03A08"/>
    <w:rsid w:val="00E03B1E"/>
    <w:rsid w:val="00E040AF"/>
    <w:rsid w:val="00E046C1"/>
    <w:rsid w:val="00E04931"/>
    <w:rsid w:val="00E04CED"/>
    <w:rsid w:val="00E04E33"/>
    <w:rsid w:val="00E0518A"/>
    <w:rsid w:val="00E05387"/>
    <w:rsid w:val="00E05C18"/>
    <w:rsid w:val="00E05E0B"/>
    <w:rsid w:val="00E05F3B"/>
    <w:rsid w:val="00E0783F"/>
    <w:rsid w:val="00E107B6"/>
    <w:rsid w:val="00E10B97"/>
    <w:rsid w:val="00E11559"/>
    <w:rsid w:val="00E11605"/>
    <w:rsid w:val="00E11F54"/>
    <w:rsid w:val="00E123A4"/>
    <w:rsid w:val="00E13621"/>
    <w:rsid w:val="00E13E82"/>
    <w:rsid w:val="00E149F3"/>
    <w:rsid w:val="00E14CB8"/>
    <w:rsid w:val="00E15939"/>
    <w:rsid w:val="00E1736E"/>
    <w:rsid w:val="00E17A69"/>
    <w:rsid w:val="00E20007"/>
    <w:rsid w:val="00E201DA"/>
    <w:rsid w:val="00E20E58"/>
    <w:rsid w:val="00E20F63"/>
    <w:rsid w:val="00E21336"/>
    <w:rsid w:val="00E21372"/>
    <w:rsid w:val="00E221FB"/>
    <w:rsid w:val="00E22AB7"/>
    <w:rsid w:val="00E22D19"/>
    <w:rsid w:val="00E22D56"/>
    <w:rsid w:val="00E22F21"/>
    <w:rsid w:val="00E23154"/>
    <w:rsid w:val="00E234B9"/>
    <w:rsid w:val="00E242A4"/>
    <w:rsid w:val="00E24CB3"/>
    <w:rsid w:val="00E25349"/>
    <w:rsid w:val="00E268FB"/>
    <w:rsid w:val="00E272A5"/>
    <w:rsid w:val="00E275AB"/>
    <w:rsid w:val="00E27D7A"/>
    <w:rsid w:val="00E300CE"/>
    <w:rsid w:val="00E30E0C"/>
    <w:rsid w:val="00E30E9F"/>
    <w:rsid w:val="00E310AC"/>
    <w:rsid w:val="00E31340"/>
    <w:rsid w:val="00E3161E"/>
    <w:rsid w:val="00E31CBD"/>
    <w:rsid w:val="00E32183"/>
    <w:rsid w:val="00E32433"/>
    <w:rsid w:val="00E34944"/>
    <w:rsid w:val="00E34E2C"/>
    <w:rsid w:val="00E3555C"/>
    <w:rsid w:val="00E3581A"/>
    <w:rsid w:val="00E36145"/>
    <w:rsid w:val="00E361B8"/>
    <w:rsid w:val="00E3644D"/>
    <w:rsid w:val="00E36BB9"/>
    <w:rsid w:val="00E36BD1"/>
    <w:rsid w:val="00E36FC0"/>
    <w:rsid w:val="00E37266"/>
    <w:rsid w:val="00E37F41"/>
    <w:rsid w:val="00E408BD"/>
    <w:rsid w:val="00E40C02"/>
    <w:rsid w:val="00E41D6B"/>
    <w:rsid w:val="00E41E66"/>
    <w:rsid w:val="00E43559"/>
    <w:rsid w:val="00E435EA"/>
    <w:rsid w:val="00E438FE"/>
    <w:rsid w:val="00E44051"/>
    <w:rsid w:val="00E4596A"/>
    <w:rsid w:val="00E46726"/>
    <w:rsid w:val="00E471EC"/>
    <w:rsid w:val="00E4741F"/>
    <w:rsid w:val="00E4786E"/>
    <w:rsid w:val="00E478BE"/>
    <w:rsid w:val="00E47AE6"/>
    <w:rsid w:val="00E50AB4"/>
    <w:rsid w:val="00E510F8"/>
    <w:rsid w:val="00E513F8"/>
    <w:rsid w:val="00E5148F"/>
    <w:rsid w:val="00E51ABA"/>
    <w:rsid w:val="00E51E28"/>
    <w:rsid w:val="00E527CA"/>
    <w:rsid w:val="00E52EED"/>
    <w:rsid w:val="00E52FA1"/>
    <w:rsid w:val="00E532B1"/>
    <w:rsid w:val="00E53654"/>
    <w:rsid w:val="00E53716"/>
    <w:rsid w:val="00E54A45"/>
    <w:rsid w:val="00E55862"/>
    <w:rsid w:val="00E560F7"/>
    <w:rsid w:val="00E56C9C"/>
    <w:rsid w:val="00E60557"/>
    <w:rsid w:val="00E61477"/>
    <w:rsid w:val="00E61957"/>
    <w:rsid w:val="00E62262"/>
    <w:rsid w:val="00E62384"/>
    <w:rsid w:val="00E635AF"/>
    <w:rsid w:val="00E647CC"/>
    <w:rsid w:val="00E649D6"/>
    <w:rsid w:val="00E6555D"/>
    <w:rsid w:val="00E65BCD"/>
    <w:rsid w:val="00E675D7"/>
    <w:rsid w:val="00E67600"/>
    <w:rsid w:val="00E67CCA"/>
    <w:rsid w:val="00E67E35"/>
    <w:rsid w:val="00E67F98"/>
    <w:rsid w:val="00E71B61"/>
    <w:rsid w:val="00E72658"/>
    <w:rsid w:val="00E7291A"/>
    <w:rsid w:val="00E72A04"/>
    <w:rsid w:val="00E72ACA"/>
    <w:rsid w:val="00E72D8A"/>
    <w:rsid w:val="00E731C0"/>
    <w:rsid w:val="00E7383A"/>
    <w:rsid w:val="00E73A61"/>
    <w:rsid w:val="00E7419E"/>
    <w:rsid w:val="00E741C3"/>
    <w:rsid w:val="00E74694"/>
    <w:rsid w:val="00E75DAB"/>
    <w:rsid w:val="00E75EF1"/>
    <w:rsid w:val="00E765DB"/>
    <w:rsid w:val="00E77A38"/>
    <w:rsid w:val="00E77D62"/>
    <w:rsid w:val="00E80786"/>
    <w:rsid w:val="00E80C3B"/>
    <w:rsid w:val="00E81029"/>
    <w:rsid w:val="00E8145D"/>
    <w:rsid w:val="00E81A24"/>
    <w:rsid w:val="00E823C3"/>
    <w:rsid w:val="00E8295A"/>
    <w:rsid w:val="00E83346"/>
    <w:rsid w:val="00E835E7"/>
    <w:rsid w:val="00E83821"/>
    <w:rsid w:val="00E838EB"/>
    <w:rsid w:val="00E83CA5"/>
    <w:rsid w:val="00E83F3F"/>
    <w:rsid w:val="00E8484D"/>
    <w:rsid w:val="00E848A3"/>
    <w:rsid w:val="00E853A3"/>
    <w:rsid w:val="00E85907"/>
    <w:rsid w:val="00E8595B"/>
    <w:rsid w:val="00E85B11"/>
    <w:rsid w:val="00E85CEF"/>
    <w:rsid w:val="00E85F70"/>
    <w:rsid w:val="00E873D3"/>
    <w:rsid w:val="00E8783C"/>
    <w:rsid w:val="00E87AF7"/>
    <w:rsid w:val="00E90933"/>
    <w:rsid w:val="00E90F96"/>
    <w:rsid w:val="00E92012"/>
    <w:rsid w:val="00E92511"/>
    <w:rsid w:val="00E9280E"/>
    <w:rsid w:val="00E92988"/>
    <w:rsid w:val="00E92CF5"/>
    <w:rsid w:val="00E9388F"/>
    <w:rsid w:val="00E93CF0"/>
    <w:rsid w:val="00E948EA"/>
    <w:rsid w:val="00E954D3"/>
    <w:rsid w:val="00E95759"/>
    <w:rsid w:val="00E95ADA"/>
    <w:rsid w:val="00E95B0F"/>
    <w:rsid w:val="00E965A2"/>
    <w:rsid w:val="00E96710"/>
    <w:rsid w:val="00E97089"/>
    <w:rsid w:val="00E97819"/>
    <w:rsid w:val="00E97BC2"/>
    <w:rsid w:val="00EA015C"/>
    <w:rsid w:val="00EA0791"/>
    <w:rsid w:val="00EA08CF"/>
    <w:rsid w:val="00EA1161"/>
    <w:rsid w:val="00EA12CD"/>
    <w:rsid w:val="00EA13B9"/>
    <w:rsid w:val="00EA1D03"/>
    <w:rsid w:val="00EA1E53"/>
    <w:rsid w:val="00EA3932"/>
    <w:rsid w:val="00EA4519"/>
    <w:rsid w:val="00EA4E64"/>
    <w:rsid w:val="00EA5192"/>
    <w:rsid w:val="00EA5DF1"/>
    <w:rsid w:val="00EA5E72"/>
    <w:rsid w:val="00EA61D4"/>
    <w:rsid w:val="00EA643C"/>
    <w:rsid w:val="00EA74D2"/>
    <w:rsid w:val="00EA7A5F"/>
    <w:rsid w:val="00EB0063"/>
    <w:rsid w:val="00EB0BB9"/>
    <w:rsid w:val="00EB1992"/>
    <w:rsid w:val="00EB1F34"/>
    <w:rsid w:val="00EB2C45"/>
    <w:rsid w:val="00EB2D8E"/>
    <w:rsid w:val="00EB4746"/>
    <w:rsid w:val="00EB5297"/>
    <w:rsid w:val="00EB52E1"/>
    <w:rsid w:val="00EB53DF"/>
    <w:rsid w:val="00EB5D26"/>
    <w:rsid w:val="00EB628C"/>
    <w:rsid w:val="00EB62DE"/>
    <w:rsid w:val="00EB63B8"/>
    <w:rsid w:val="00EB6EA9"/>
    <w:rsid w:val="00EB6F9D"/>
    <w:rsid w:val="00EB7D20"/>
    <w:rsid w:val="00EB7DE2"/>
    <w:rsid w:val="00EB7EBA"/>
    <w:rsid w:val="00EC04A0"/>
    <w:rsid w:val="00EC057B"/>
    <w:rsid w:val="00EC06EF"/>
    <w:rsid w:val="00EC077D"/>
    <w:rsid w:val="00EC089C"/>
    <w:rsid w:val="00EC0D66"/>
    <w:rsid w:val="00EC133B"/>
    <w:rsid w:val="00EC1D43"/>
    <w:rsid w:val="00EC1D98"/>
    <w:rsid w:val="00EC1EE6"/>
    <w:rsid w:val="00EC2115"/>
    <w:rsid w:val="00EC2656"/>
    <w:rsid w:val="00EC3835"/>
    <w:rsid w:val="00EC3A77"/>
    <w:rsid w:val="00EC3A9A"/>
    <w:rsid w:val="00EC4424"/>
    <w:rsid w:val="00EC4AC2"/>
    <w:rsid w:val="00EC4FF7"/>
    <w:rsid w:val="00EC5249"/>
    <w:rsid w:val="00EC5584"/>
    <w:rsid w:val="00EC58E8"/>
    <w:rsid w:val="00EC6EDA"/>
    <w:rsid w:val="00EC71BF"/>
    <w:rsid w:val="00EC769B"/>
    <w:rsid w:val="00EC775C"/>
    <w:rsid w:val="00ED046C"/>
    <w:rsid w:val="00ED1AE9"/>
    <w:rsid w:val="00ED25FC"/>
    <w:rsid w:val="00ED2729"/>
    <w:rsid w:val="00ED2B07"/>
    <w:rsid w:val="00ED344D"/>
    <w:rsid w:val="00ED43C3"/>
    <w:rsid w:val="00ED4596"/>
    <w:rsid w:val="00ED467D"/>
    <w:rsid w:val="00ED473C"/>
    <w:rsid w:val="00ED4CA9"/>
    <w:rsid w:val="00ED4CC3"/>
    <w:rsid w:val="00ED5CDF"/>
    <w:rsid w:val="00ED5F84"/>
    <w:rsid w:val="00ED65B9"/>
    <w:rsid w:val="00ED6FC5"/>
    <w:rsid w:val="00ED76CA"/>
    <w:rsid w:val="00ED7BEF"/>
    <w:rsid w:val="00ED7CD5"/>
    <w:rsid w:val="00EE0C54"/>
    <w:rsid w:val="00EE1895"/>
    <w:rsid w:val="00EE1B1A"/>
    <w:rsid w:val="00EE225B"/>
    <w:rsid w:val="00EE2373"/>
    <w:rsid w:val="00EE2E92"/>
    <w:rsid w:val="00EE326B"/>
    <w:rsid w:val="00EE35E9"/>
    <w:rsid w:val="00EE3EE8"/>
    <w:rsid w:val="00EE3FE8"/>
    <w:rsid w:val="00EE43B7"/>
    <w:rsid w:val="00EE54E9"/>
    <w:rsid w:val="00EE5533"/>
    <w:rsid w:val="00EE5765"/>
    <w:rsid w:val="00EE65E0"/>
    <w:rsid w:val="00EE6B59"/>
    <w:rsid w:val="00EF0B14"/>
    <w:rsid w:val="00EF0CE3"/>
    <w:rsid w:val="00EF17EA"/>
    <w:rsid w:val="00EF18F3"/>
    <w:rsid w:val="00EF2855"/>
    <w:rsid w:val="00EF4673"/>
    <w:rsid w:val="00EF57B7"/>
    <w:rsid w:val="00EF57D5"/>
    <w:rsid w:val="00EF5FB5"/>
    <w:rsid w:val="00EF6093"/>
    <w:rsid w:val="00EF6362"/>
    <w:rsid w:val="00EF6A2D"/>
    <w:rsid w:val="00EF6F28"/>
    <w:rsid w:val="00EF6F76"/>
    <w:rsid w:val="00EF7AFD"/>
    <w:rsid w:val="00EF7F85"/>
    <w:rsid w:val="00F01DDA"/>
    <w:rsid w:val="00F02061"/>
    <w:rsid w:val="00F022FE"/>
    <w:rsid w:val="00F0263E"/>
    <w:rsid w:val="00F028C2"/>
    <w:rsid w:val="00F04149"/>
    <w:rsid w:val="00F0443C"/>
    <w:rsid w:val="00F0490A"/>
    <w:rsid w:val="00F052C6"/>
    <w:rsid w:val="00F05401"/>
    <w:rsid w:val="00F05E54"/>
    <w:rsid w:val="00F0610E"/>
    <w:rsid w:val="00F061C6"/>
    <w:rsid w:val="00F06A45"/>
    <w:rsid w:val="00F07584"/>
    <w:rsid w:val="00F077C5"/>
    <w:rsid w:val="00F07BE2"/>
    <w:rsid w:val="00F07D3C"/>
    <w:rsid w:val="00F103ED"/>
    <w:rsid w:val="00F10484"/>
    <w:rsid w:val="00F13AF3"/>
    <w:rsid w:val="00F13F2F"/>
    <w:rsid w:val="00F1432C"/>
    <w:rsid w:val="00F14376"/>
    <w:rsid w:val="00F150DA"/>
    <w:rsid w:val="00F169D1"/>
    <w:rsid w:val="00F16DF7"/>
    <w:rsid w:val="00F20343"/>
    <w:rsid w:val="00F20BAB"/>
    <w:rsid w:val="00F21256"/>
    <w:rsid w:val="00F2161D"/>
    <w:rsid w:val="00F21640"/>
    <w:rsid w:val="00F21722"/>
    <w:rsid w:val="00F22AF9"/>
    <w:rsid w:val="00F23371"/>
    <w:rsid w:val="00F2340B"/>
    <w:rsid w:val="00F26BD9"/>
    <w:rsid w:val="00F26EBD"/>
    <w:rsid w:val="00F2709D"/>
    <w:rsid w:val="00F27630"/>
    <w:rsid w:val="00F2769E"/>
    <w:rsid w:val="00F3028D"/>
    <w:rsid w:val="00F304A2"/>
    <w:rsid w:val="00F305B1"/>
    <w:rsid w:val="00F306BB"/>
    <w:rsid w:val="00F30BE1"/>
    <w:rsid w:val="00F30FF3"/>
    <w:rsid w:val="00F311BF"/>
    <w:rsid w:val="00F31D1A"/>
    <w:rsid w:val="00F32080"/>
    <w:rsid w:val="00F32503"/>
    <w:rsid w:val="00F33078"/>
    <w:rsid w:val="00F33B97"/>
    <w:rsid w:val="00F3444B"/>
    <w:rsid w:val="00F34FCC"/>
    <w:rsid w:val="00F35F20"/>
    <w:rsid w:val="00F35F93"/>
    <w:rsid w:val="00F3689B"/>
    <w:rsid w:val="00F36C81"/>
    <w:rsid w:val="00F36F56"/>
    <w:rsid w:val="00F40650"/>
    <w:rsid w:val="00F410C1"/>
    <w:rsid w:val="00F411F9"/>
    <w:rsid w:val="00F421B1"/>
    <w:rsid w:val="00F42902"/>
    <w:rsid w:val="00F42CD9"/>
    <w:rsid w:val="00F43336"/>
    <w:rsid w:val="00F43EE0"/>
    <w:rsid w:val="00F441D1"/>
    <w:rsid w:val="00F44390"/>
    <w:rsid w:val="00F44F24"/>
    <w:rsid w:val="00F44FE6"/>
    <w:rsid w:val="00F4532F"/>
    <w:rsid w:val="00F454B8"/>
    <w:rsid w:val="00F45952"/>
    <w:rsid w:val="00F45AAD"/>
    <w:rsid w:val="00F45B0E"/>
    <w:rsid w:val="00F460DE"/>
    <w:rsid w:val="00F4670C"/>
    <w:rsid w:val="00F46BF6"/>
    <w:rsid w:val="00F47061"/>
    <w:rsid w:val="00F51348"/>
    <w:rsid w:val="00F51AE8"/>
    <w:rsid w:val="00F51BB2"/>
    <w:rsid w:val="00F532DF"/>
    <w:rsid w:val="00F538CE"/>
    <w:rsid w:val="00F53985"/>
    <w:rsid w:val="00F54850"/>
    <w:rsid w:val="00F558EA"/>
    <w:rsid w:val="00F56271"/>
    <w:rsid w:val="00F565C7"/>
    <w:rsid w:val="00F56EB7"/>
    <w:rsid w:val="00F570F8"/>
    <w:rsid w:val="00F57196"/>
    <w:rsid w:val="00F57681"/>
    <w:rsid w:val="00F60622"/>
    <w:rsid w:val="00F609F9"/>
    <w:rsid w:val="00F60D84"/>
    <w:rsid w:val="00F60DF2"/>
    <w:rsid w:val="00F61EE1"/>
    <w:rsid w:val="00F623EA"/>
    <w:rsid w:val="00F63724"/>
    <w:rsid w:val="00F645C8"/>
    <w:rsid w:val="00F64B13"/>
    <w:rsid w:val="00F64BE7"/>
    <w:rsid w:val="00F64DFD"/>
    <w:rsid w:val="00F65493"/>
    <w:rsid w:val="00F65754"/>
    <w:rsid w:val="00F65ADF"/>
    <w:rsid w:val="00F65E7E"/>
    <w:rsid w:val="00F66083"/>
    <w:rsid w:val="00F6619D"/>
    <w:rsid w:val="00F6659F"/>
    <w:rsid w:val="00F66657"/>
    <w:rsid w:val="00F671E6"/>
    <w:rsid w:val="00F6765D"/>
    <w:rsid w:val="00F67BD8"/>
    <w:rsid w:val="00F67FAC"/>
    <w:rsid w:val="00F70593"/>
    <w:rsid w:val="00F70A2C"/>
    <w:rsid w:val="00F713A1"/>
    <w:rsid w:val="00F71789"/>
    <w:rsid w:val="00F71CC2"/>
    <w:rsid w:val="00F71DDB"/>
    <w:rsid w:val="00F725F5"/>
    <w:rsid w:val="00F72B51"/>
    <w:rsid w:val="00F7361C"/>
    <w:rsid w:val="00F7366F"/>
    <w:rsid w:val="00F73672"/>
    <w:rsid w:val="00F73DF0"/>
    <w:rsid w:val="00F74703"/>
    <w:rsid w:val="00F74B73"/>
    <w:rsid w:val="00F74BCB"/>
    <w:rsid w:val="00F74D1C"/>
    <w:rsid w:val="00F7524D"/>
    <w:rsid w:val="00F752D2"/>
    <w:rsid w:val="00F7679F"/>
    <w:rsid w:val="00F76F5C"/>
    <w:rsid w:val="00F76F7B"/>
    <w:rsid w:val="00F77048"/>
    <w:rsid w:val="00F770F5"/>
    <w:rsid w:val="00F77309"/>
    <w:rsid w:val="00F77642"/>
    <w:rsid w:val="00F777C6"/>
    <w:rsid w:val="00F805D2"/>
    <w:rsid w:val="00F80A95"/>
    <w:rsid w:val="00F80B3B"/>
    <w:rsid w:val="00F81964"/>
    <w:rsid w:val="00F81986"/>
    <w:rsid w:val="00F82517"/>
    <w:rsid w:val="00F83395"/>
    <w:rsid w:val="00F837BD"/>
    <w:rsid w:val="00F83995"/>
    <w:rsid w:val="00F83CA2"/>
    <w:rsid w:val="00F84055"/>
    <w:rsid w:val="00F842BE"/>
    <w:rsid w:val="00F84761"/>
    <w:rsid w:val="00F84A90"/>
    <w:rsid w:val="00F84CC6"/>
    <w:rsid w:val="00F84F0C"/>
    <w:rsid w:val="00F8593C"/>
    <w:rsid w:val="00F862E3"/>
    <w:rsid w:val="00F86AC7"/>
    <w:rsid w:val="00F86BA4"/>
    <w:rsid w:val="00F86C4A"/>
    <w:rsid w:val="00F87969"/>
    <w:rsid w:val="00F90ADD"/>
    <w:rsid w:val="00F90BA6"/>
    <w:rsid w:val="00F90FAF"/>
    <w:rsid w:val="00F911B3"/>
    <w:rsid w:val="00F91272"/>
    <w:rsid w:val="00F92038"/>
    <w:rsid w:val="00F92929"/>
    <w:rsid w:val="00F933F9"/>
    <w:rsid w:val="00F9351B"/>
    <w:rsid w:val="00F939D9"/>
    <w:rsid w:val="00F93FBC"/>
    <w:rsid w:val="00F942C5"/>
    <w:rsid w:val="00F943C8"/>
    <w:rsid w:val="00F94434"/>
    <w:rsid w:val="00F95B5E"/>
    <w:rsid w:val="00F95D80"/>
    <w:rsid w:val="00F96C52"/>
    <w:rsid w:val="00F97D0E"/>
    <w:rsid w:val="00FA003B"/>
    <w:rsid w:val="00FA0282"/>
    <w:rsid w:val="00FA0387"/>
    <w:rsid w:val="00FA0DC1"/>
    <w:rsid w:val="00FA0DE0"/>
    <w:rsid w:val="00FA12FD"/>
    <w:rsid w:val="00FA1B1B"/>
    <w:rsid w:val="00FA22C0"/>
    <w:rsid w:val="00FA2300"/>
    <w:rsid w:val="00FA24B9"/>
    <w:rsid w:val="00FA257D"/>
    <w:rsid w:val="00FA2F03"/>
    <w:rsid w:val="00FA2FA9"/>
    <w:rsid w:val="00FA3198"/>
    <w:rsid w:val="00FA323C"/>
    <w:rsid w:val="00FA373A"/>
    <w:rsid w:val="00FA40AE"/>
    <w:rsid w:val="00FA40EC"/>
    <w:rsid w:val="00FA4832"/>
    <w:rsid w:val="00FA5454"/>
    <w:rsid w:val="00FA5581"/>
    <w:rsid w:val="00FA5F8D"/>
    <w:rsid w:val="00FA65F9"/>
    <w:rsid w:val="00FA68DA"/>
    <w:rsid w:val="00FA6D8F"/>
    <w:rsid w:val="00FA741E"/>
    <w:rsid w:val="00FA79C0"/>
    <w:rsid w:val="00FA7C84"/>
    <w:rsid w:val="00FA7FE4"/>
    <w:rsid w:val="00FB03C8"/>
    <w:rsid w:val="00FB1271"/>
    <w:rsid w:val="00FB178E"/>
    <w:rsid w:val="00FB1841"/>
    <w:rsid w:val="00FB1909"/>
    <w:rsid w:val="00FB1F46"/>
    <w:rsid w:val="00FB2B54"/>
    <w:rsid w:val="00FB2E67"/>
    <w:rsid w:val="00FB2F01"/>
    <w:rsid w:val="00FB3073"/>
    <w:rsid w:val="00FB3A26"/>
    <w:rsid w:val="00FB44F1"/>
    <w:rsid w:val="00FB687B"/>
    <w:rsid w:val="00FB6DD2"/>
    <w:rsid w:val="00FB7576"/>
    <w:rsid w:val="00FB759F"/>
    <w:rsid w:val="00FB7EB6"/>
    <w:rsid w:val="00FC0A2D"/>
    <w:rsid w:val="00FC0FD3"/>
    <w:rsid w:val="00FC1522"/>
    <w:rsid w:val="00FC2D03"/>
    <w:rsid w:val="00FC335F"/>
    <w:rsid w:val="00FC4306"/>
    <w:rsid w:val="00FC4920"/>
    <w:rsid w:val="00FC4C7C"/>
    <w:rsid w:val="00FC5062"/>
    <w:rsid w:val="00FC56EE"/>
    <w:rsid w:val="00FC5A2C"/>
    <w:rsid w:val="00FC5E2A"/>
    <w:rsid w:val="00FC605E"/>
    <w:rsid w:val="00FD0071"/>
    <w:rsid w:val="00FD091A"/>
    <w:rsid w:val="00FD116F"/>
    <w:rsid w:val="00FD128D"/>
    <w:rsid w:val="00FD1778"/>
    <w:rsid w:val="00FD1AE9"/>
    <w:rsid w:val="00FD3CF9"/>
    <w:rsid w:val="00FD3D9A"/>
    <w:rsid w:val="00FD3FE0"/>
    <w:rsid w:val="00FD415C"/>
    <w:rsid w:val="00FD4651"/>
    <w:rsid w:val="00FD4812"/>
    <w:rsid w:val="00FD6389"/>
    <w:rsid w:val="00FD66CC"/>
    <w:rsid w:val="00FD70BA"/>
    <w:rsid w:val="00FD7191"/>
    <w:rsid w:val="00FD78D6"/>
    <w:rsid w:val="00FE0250"/>
    <w:rsid w:val="00FE08D8"/>
    <w:rsid w:val="00FE0A6E"/>
    <w:rsid w:val="00FE0BDB"/>
    <w:rsid w:val="00FE200E"/>
    <w:rsid w:val="00FE29C5"/>
    <w:rsid w:val="00FE2DFD"/>
    <w:rsid w:val="00FE393B"/>
    <w:rsid w:val="00FE3EF9"/>
    <w:rsid w:val="00FE4A28"/>
    <w:rsid w:val="00FE5A7D"/>
    <w:rsid w:val="00FE5C09"/>
    <w:rsid w:val="00FE6D69"/>
    <w:rsid w:val="00FE7043"/>
    <w:rsid w:val="00FE71D6"/>
    <w:rsid w:val="00FE757A"/>
    <w:rsid w:val="00FE7DA8"/>
    <w:rsid w:val="00FE7E86"/>
    <w:rsid w:val="00FF09F1"/>
    <w:rsid w:val="00FF1216"/>
    <w:rsid w:val="00FF12AA"/>
    <w:rsid w:val="00FF1436"/>
    <w:rsid w:val="00FF3441"/>
    <w:rsid w:val="00FF38E2"/>
    <w:rsid w:val="00FF3B8C"/>
    <w:rsid w:val="00FF666E"/>
    <w:rsid w:val="00FF6793"/>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9BE71A0"/>
  <w15:docId w15:val="{8F799F8D-2E98-4A28-A5DE-F458DA59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99" w:unhideWhenUsed="1"/>
    <w:lsdException w:name="toc 2" w:locked="1" w:semiHidden="1" w:uiPriority="99" w:unhideWhenUsed="1"/>
    <w:lsdException w:name="toc 3" w:locked="1" w:semiHidden="1" w:uiPriority="9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semiHidden="1" w:unhideWhenUsed="1"/>
    <w:lsdException w:name="line number" w:locked="1" w:semiHidden="1" w:uiPriority="99" w:unhideWhenUsed="1"/>
    <w:lsdException w:name="page number" w:locked="1" w:semiHidden="1" w:unhideWhenUsed="1"/>
    <w:lsdException w:name="endnote reference" w:semiHidden="1" w:uiPriority="99" w:unhideWhenUsed="1"/>
    <w:lsdException w:name="endnote text"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99"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semiHidden="1" w:unhideWhenUsed="1"/>
    <w:lsdException w:name="Body Text Indent" w:semiHidden="1"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99" w:qFormat="1"/>
    <w:lsdException w:name="Salutation" w:locked="1" w:semiHidden="1" w:uiPriority="99" w:unhideWhenUsed="1"/>
    <w:lsdException w:name="Date" w:locked="1" w:semiHidden="1" w:uiPriority="99" w:unhideWhenUsed="1"/>
    <w:lsdException w:name="Body Text First Indent" w:semiHidden="1" w:uiPriority="99" w:unhideWhenUsed="1"/>
    <w:lsdException w:name="Body Text First Indent 2" w:locked="1" w:semiHidden="1" w:uiPriority="99" w:unhideWhenUsed="1"/>
    <w:lsdException w:name="Note Heading" w:locked="1" w:semiHidden="1" w:uiPriority="99" w:unhideWhenUsed="1"/>
    <w:lsdException w:name="Body Text 2" w:locked="1" w:semiHidden="1"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uiPriority="20" w:qFormat="1"/>
    <w:lsdException w:name="Document Map" w:semiHidden="1" w:unhideWhenUsed="1"/>
    <w:lsdException w:name="Plain Text" w:locked="1" w:semiHidden="1" w:uiPriority="99" w:unhideWhenUsed="1"/>
    <w:lsdException w:name="E-mail Signature" w:locked="1" w:semiHidden="1" w:uiPriority="99" w:unhideWhenUsed="1"/>
    <w:lsdException w:name="HTML Top of Form" w:semiHidden="1" w:unhideWhenUsed="1"/>
    <w:lsdException w:name="HTML Bottom of Form" w:semiHidden="1" w:unhideWhenUsed="1"/>
    <w:lsdException w:name="Normal (Web)" w:locked="1" w:semiHidden="1" w:uiPriority="99" w:unhideWhenUsed="1" w:qFormat="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414F6"/>
    <w:rPr>
      <w:rFonts w:ascii="Times New Roman" w:hAnsi="Times New Roma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 Знак5,Знак5"/>
    <w:basedOn w:val="a2"/>
    <w:next w:val="a2"/>
    <w:link w:val="11"/>
    <w:qFormat/>
    <w:rsid w:val="00EC2115"/>
    <w:pPr>
      <w:keepNext/>
      <w:jc w:val="right"/>
      <w:outlineLvl w:val="0"/>
    </w:pPr>
  </w:style>
  <w:style w:type="paragraph" w:styleId="20">
    <w:name w:val="heading 2"/>
    <w:aliases w:val="H2,OG Heading 2,Загол2,Çàãîë2,1.1. Caaieiaie 2,1.1. Заголовок 2,Caaie2,Caaieiaie 2 Ciae"/>
    <w:basedOn w:val="a2"/>
    <w:next w:val="a2"/>
    <w:link w:val="22"/>
    <w:qFormat/>
    <w:rsid w:val="009F3208"/>
    <w:pPr>
      <w:keepNext/>
      <w:widowControl w:val="0"/>
      <w:autoSpaceDE w:val="0"/>
      <w:autoSpaceDN w:val="0"/>
      <w:jc w:val="center"/>
      <w:outlineLvl w:val="1"/>
    </w:pPr>
    <w:rPr>
      <w:b/>
      <w:bCs/>
      <w:sz w:val="24"/>
      <w:szCs w:val="24"/>
    </w:rPr>
  </w:style>
  <w:style w:type="paragraph" w:styleId="32">
    <w:name w:val="heading 3"/>
    <w:aliases w:val=" Знак,OG Heading 3"/>
    <w:basedOn w:val="a2"/>
    <w:next w:val="a2"/>
    <w:link w:val="33"/>
    <w:qFormat/>
    <w:rsid w:val="00EC2115"/>
    <w:pPr>
      <w:keepNext/>
      <w:widowControl w:val="0"/>
      <w:autoSpaceDE w:val="0"/>
      <w:autoSpaceDN w:val="0"/>
      <w:outlineLvl w:val="2"/>
    </w:pPr>
    <w:rPr>
      <w:b/>
      <w:bCs/>
      <w:sz w:val="24"/>
      <w:szCs w:val="24"/>
    </w:rPr>
  </w:style>
  <w:style w:type="paragraph" w:styleId="42">
    <w:name w:val="heading 4"/>
    <w:aliases w:val="OG Heading 4"/>
    <w:basedOn w:val="a2"/>
    <w:next w:val="a2"/>
    <w:link w:val="43"/>
    <w:uiPriority w:val="9"/>
    <w:qFormat/>
    <w:rsid w:val="009F3208"/>
    <w:pPr>
      <w:keepNext/>
      <w:spacing w:before="240" w:after="60"/>
      <w:outlineLvl w:val="3"/>
    </w:pPr>
    <w:rPr>
      <w:b/>
      <w:bCs/>
      <w:sz w:val="28"/>
      <w:szCs w:val="28"/>
    </w:rPr>
  </w:style>
  <w:style w:type="paragraph" w:styleId="52">
    <w:name w:val="heading 5"/>
    <w:aliases w:val="OG Appendix"/>
    <w:basedOn w:val="a2"/>
    <w:next w:val="a2"/>
    <w:link w:val="53"/>
    <w:uiPriority w:val="99"/>
    <w:qFormat/>
    <w:rsid w:val="009F3208"/>
    <w:pPr>
      <w:keepNext/>
      <w:autoSpaceDE w:val="0"/>
      <w:autoSpaceDN w:val="0"/>
      <w:outlineLvl w:val="4"/>
    </w:pPr>
    <w:rPr>
      <w:sz w:val="24"/>
      <w:szCs w:val="24"/>
    </w:rPr>
  </w:style>
  <w:style w:type="paragraph" w:styleId="6">
    <w:name w:val="heading 6"/>
    <w:aliases w:val="OG Distribution"/>
    <w:basedOn w:val="a2"/>
    <w:next w:val="a2"/>
    <w:link w:val="60"/>
    <w:qFormat/>
    <w:rsid w:val="009F3208"/>
    <w:pPr>
      <w:tabs>
        <w:tab w:val="num" w:pos="4445"/>
      </w:tabs>
      <w:spacing w:before="240" w:after="60"/>
      <w:ind w:left="4445" w:hanging="360"/>
      <w:jc w:val="both"/>
      <w:outlineLvl w:val="5"/>
    </w:pPr>
    <w:rPr>
      <w:i/>
      <w:iCs/>
    </w:rPr>
  </w:style>
  <w:style w:type="paragraph" w:styleId="7">
    <w:name w:val="heading 7"/>
    <w:basedOn w:val="a2"/>
    <w:next w:val="a2"/>
    <w:link w:val="70"/>
    <w:qFormat/>
    <w:rsid w:val="009F3208"/>
    <w:pPr>
      <w:tabs>
        <w:tab w:val="num" w:pos="5165"/>
      </w:tabs>
      <w:spacing w:before="240" w:after="60"/>
      <w:ind w:left="5165" w:hanging="360"/>
      <w:jc w:val="both"/>
      <w:outlineLvl w:val="6"/>
    </w:pPr>
    <w:rPr>
      <w:rFonts w:ascii="Arial" w:hAnsi="Arial"/>
    </w:rPr>
  </w:style>
  <w:style w:type="paragraph" w:styleId="8">
    <w:name w:val="heading 8"/>
    <w:basedOn w:val="a2"/>
    <w:next w:val="a2"/>
    <w:link w:val="80"/>
    <w:qFormat/>
    <w:rsid w:val="009F3208"/>
    <w:pPr>
      <w:tabs>
        <w:tab w:val="num" w:pos="5885"/>
      </w:tabs>
      <w:spacing w:before="240" w:after="60"/>
      <w:ind w:left="5885" w:hanging="360"/>
      <w:jc w:val="both"/>
      <w:outlineLvl w:val="7"/>
    </w:pPr>
    <w:rPr>
      <w:rFonts w:ascii="Arial" w:hAnsi="Arial"/>
      <w:i/>
      <w:iCs/>
    </w:rPr>
  </w:style>
  <w:style w:type="paragraph" w:styleId="9">
    <w:name w:val="heading 9"/>
    <w:basedOn w:val="a2"/>
    <w:next w:val="a2"/>
    <w:link w:val="90"/>
    <w:uiPriority w:val="99"/>
    <w:qFormat/>
    <w:rsid w:val="009F3208"/>
    <w:pPr>
      <w:tabs>
        <w:tab w:val="num" w:pos="6605"/>
      </w:tabs>
      <w:spacing w:before="240" w:after="60"/>
      <w:ind w:left="6605" w:hanging="360"/>
      <w:jc w:val="both"/>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0"/>
    <w:locked/>
    <w:rsid w:val="00EC2115"/>
    <w:rPr>
      <w:rFonts w:ascii="Times New Roman" w:hAnsi="Times New Roman" w:cs="Times New Roman"/>
      <w:sz w:val="20"/>
      <w:szCs w:val="20"/>
      <w:lang w:eastAsia="ru-RU"/>
    </w:rPr>
  </w:style>
  <w:style w:type="character" w:customStyle="1" w:styleId="22">
    <w:name w:val="Заголовок 2 Знак"/>
    <w:aliases w:val="H2 Знак1,OG Heading 2 Знак,Загол2 Знак,Çàãîë2 Знак,1.1. Caaieiaie 2 Знак,1.1. Заголовок 2 Знак,Caaie2 Знак,Caaieiaie 2 Ciae Знак"/>
    <w:link w:val="20"/>
    <w:locked/>
    <w:rsid w:val="009F3208"/>
    <w:rPr>
      <w:rFonts w:ascii="Times New Roman" w:hAnsi="Times New Roman" w:cs="Times New Roman"/>
      <w:b/>
      <w:bCs/>
      <w:sz w:val="24"/>
      <w:szCs w:val="24"/>
    </w:rPr>
  </w:style>
  <w:style w:type="character" w:customStyle="1" w:styleId="33">
    <w:name w:val="Заголовок 3 Знак"/>
    <w:aliases w:val=" Знак Знак,OG Heading 3 Знак"/>
    <w:link w:val="32"/>
    <w:locked/>
    <w:rsid w:val="00EC2115"/>
    <w:rPr>
      <w:rFonts w:ascii="Times New Roman" w:hAnsi="Times New Roman" w:cs="Times New Roman"/>
      <w:b/>
      <w:bCs/>
      <w:sz w:val="24"/>
      <w:szCs w:val="24"/>
      <w:lang w:eastAsia="ru-RU"/>
    </w:rPr>
  </w:style>
  <w:style w:type="character" w:customStyle="1" w:styleId="43">
    <w:name w:val="Заголовок 4 Знак"/>
    <w:aliases w:val="OG Heading 4 Знак"/>
    <w:link w:val="42"/>
    <w:uiPriority w:val="9"/>
    <w:locked/>
    <w:rsid w:val="009F3208"/>
    <w:rPr>
      <w:rFonts w:ascii="Times New Roman" w:hAnsi="Times New Roman" w:cs="Times New Roman"/>
      <w:b/>
      <w:bCs/>
      <w:sz w:val="28"/>
      <w:szCs w:val="28"/>
    </w:rPr>
  </w:style>
  <w:style w:type="character" w:customStyle="1" w:styleId="53">
    <w:name w:val="Заголовок 5 Знак"/>
    <w:aliases w:val="OG Appendix Знак"/>
    <w:link w:val="52"/>
    <w:uiPriority w:val="99"/>
    <w:locked/>
    <w:rsid w:val="009F3208"/>
    <w:rPr>
      <w:rFonts w:ascii="Times New Roman" w:hAnsi="Times New Roman" w:cs="Times New Roman"/>
      <w:sz w:val="24"/>
      <w:szCs w:val="24"/>
    </w:rPr>
  </w:style>
  <w:style w:type="character" w:customStyle="1" w:styleId="60">
    <w:name w:val="Заголовок 6 Знак"/>
    <w:aliases w:val="OG Distribution Знак"/>
    <w:link w:val="6"/>
    <w:locked/>
    <w:rsid w:val="009F3208"/>
    <w:rPr>
      <w:rFonts w:ascii="Times New Roman" w:hAnsi="Times New Roman" w:cs="Times New Roman"/>
      <w:i/>
      <w:iCs/>
    </w:rPr>
  </w:style>
  <w:style w:type="character" w:customStyle="1" w:styleId="70">
    <w:name w:val="Заголовок 7 Знак"/>
    <w:link w:val="7"/>
    <w:locked/>
    <w:rsid w:val="009F3208"/>
    <w:rPr>
      <w:rFonts w:ascii="Arial" w:hAnsi="Arial" w:cs="Times New Roman"/>
      <w:sz w:val="20"/>
      <w:szCs w:val="20"/>
    </w:rPr>
  </w:style>
  <w:style w:type="character" w:customStyle="1" w:styleId="80">
    <w:name w:val="Заголовок 8 Знак"/>
    <w:link w:val="8"/>
    <w:locked/>
    <w:rsid w:val="009F3208"/>
    <w:rPr>
      <w:rFonts w:ascii="Arial" w:hAnsi="Arial" w:cs="Times New Roman"/>
      <w:i/>
      <w:iCs/>
      <w:sz w:val="20"/>
      <w:szCs w:val="20"/>
    </w:rPr>
  </w:style>
  <w:style w:type="character" w:customStyle="1" w:styleId="90">
    <w:name w:val="Заголовок 9 Знак"/>
    <w:link w:val="9"/>
    <w:uiPriority w:val="99"/>
    <w:locked/>
    <w:rsid w:val="009F3208"/>
    <w:rPr>
      <w:rFonts w:ascii="Arial" w:hAnsi="Arial" w:cs="Times New Roman"/>
      <w:b/>
      <w:bCs/>
      <w:i/>
      <w:iCs/>
      <w:sz w:val="18"/>
      <w:szCs w:val="18"/>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locked/>
    <w:rsid w:val="009F3208"/>
    <w:rPr>
      <w:rFonts w:ascii="Times New Roman" w:hAnsi="Times New Roman" w:cs="Times New Roman"/>
      <w:b/>
      <w:spacing w:val="24"/>
      <w:sz w:val="20"/>
      <w:lang w:eastAsia="ru-RU"/>
    </w:rPr>
  </w:style>
  <w:style w:type="character" w:customStyle="1" w:styleId="Heading2Char">
    <w:name w:val="Heading 2 Char"/>
    <w:aliases w:val="H2 Char"/>
    <w:uiPriority w:val="99"/>
    <w:locked/>
    <w:rsid w:val="009F3208"/>
    <w:rPr>
      <w:rFonts w:ascii="Times New Roman" w:hAnsi="Times New Roman" w:cs="Times New Roman"/>
      <w:b/>
      <w:sz w:val="24"/>
    </w:rPr>
  </w:style>
  <w:style w:type="character" w:customStyle="1" w:styleId="Heading3Char">
    <w:name w:val="Heading 3 Char"/>
    <w:uiPriority w:val="99"/>
    <w:locked/>
    <w:rsid w:val="009F3208"/>
    <w:rPr>
      <w:rFonts w:ascii="Times New Roman" w:hAnsi="Times New Roman" w:cs="Times New Roman"/>
      <w:sz w:val="20"/>
      <w:lang w:eastAsia="ru-RU"/>
    </w:rPr>
  </w:style>
  <w:style w:type="character" w:customStyle="1" w:styleId="Heading4Char">
    <w:name w:val="Heading 4 Char"/>
    <w:uiPriority w:val="99"/>
    <w:locked/>
    <w:rsid w:val="009F3208"/>
    <w:rPr>
      <w:rFonts w:ascii="Times New Roman" w:hAnsi="Times New Roman" w:cs="Times New Roman"/>
      <w:b/>
      <w:sz w:val="28"/>
    </w:rPr>
  </w:style>
  <w:style w:type="character" w:customStyle="1" w:styleId="Heading5Char">
    <w:name w:val="Heading 5 Char"/>
    <w:uiPriority w:val="99"/>
    <w:locked/>
    <w:rsid w:val="009F3208"/>
    <w:rPr>
      <w:rFonts w:ascii="Times New Roman" w:hAnsi="Times New Roman" w:cs="Times New Roman"/>
      <w:sz w:val="24"/>
    </w:rPr>
  </w:style>
  <w:style w:type="character" w:customStyle="1" w:styleId="Heading6Char">
    <w:name w:val="Heading 6 Char"/>
    <w:uiPriority w:val="99"/>
    <w:locked/>
    <w:rsid w:val="009F3208"/>
    <w:rPr>
      <w:rFonts w:ascii="Times New Roman" w:hAnsi="Times New Roman" w:cs="Times New Roman"/>
      <w:i/>
      <w:sz w:val="22"/>
    </w:rPr>
  </w:style>
  <w:style w:type="character" w:customStyle="1" w:styleId="Heading7Char">
    <w:name w:val="Heading 7 Char"/>
    <w:uiPriority w:val="99"/>
    <w:locked/>
    <w:rsid w:val="009F3208"/>
    <w:rPr>
      <w:rFonts w:ascii="Arial" w:hAnsi="Arial" w:cs="Times New Roman"/>
    </w:rPr>
  </w:style>
  <w:style w:type="character" w:customStyle="1" w:styleId="Heading8Char">
    <w:name w:val="Heading 8 Char"/>
    <w:uiPriority w:val="99"/>
    <w:locked/>
    <w:rsid w:val="009F3208"/>
    <w:rPr>
      <w:rFonts w:ascii="Arial" w:hAnsi="Arial" w:cs="Times New Roman"/>
      <w:i/>
    </w:rPr>
  </w:style>
  <w:style w:type="character" w:customStyle="1" w:styleId="Heading9Char">
    <w:name w:val="Heading 9 Char"/>
    <w:uiPriority w:val="99"/>
    <w:locked/>
    <w:rsid w:val="009F3208"/>
    <w:rPr>
      <w:rFonts w:ascii="Arial" w:hAnsi="Arial" w:cs="Times New Roman"/>
      <w:b/>
      <w:i/>
      <w:sz w:val="18"/>
    </w:rPr>
  </w:style>
  <w:style w:type="paragraph" w:styleId="a6">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2"/>
    <w:next w:val="a2"/>
    <w:link w:val="12"/>
    <w:uiPriority w:val="99"/>
    <w:qFormat/>
    <w:rsid w:val="00EC2115"/>
    <w:pPr>
      <w:spacing w:before="120"/>
      <w:jc w:val="center"/>
    </w:pPr>
  </w:style>
  <w:style w:type="character" w:customStyle="1" w:styleId="12">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6"/>
    <w:uiPriority w:val="99"/>
    <w:locked/>
    <w:rsid w:val="00447A26"/>
    <w:rPr>
      <w:rFonts w:ascii="Times New Roman" w:hAnsi="Times New Roman"/>
      <w:sz w:val="20"/>
      <w:lang w:eastAsia="ru-RU"/>
    </w:rPr>
  </w:style>
  <w:style w:type="paragraph" w:styleId="23">
    <w:name w:val="Body Text 2"/>
    <w:basedOn w:val="a2"/>
    <w:link w:val="24"/>
    <w:rsid w:val="00EC2115"/>
    <w:pPr>
      <w:spacing w:before="60"/>
      <w:jc w:val="both"/>
    </w:pPr>
  </w:style>
  <w:style w:type="character" w:customStyle="1" w:styleId="24">
    <w:name w:val="Основной текст 2 Знак"/>
    <w:link w:val="23"/>
    <w:locked/>
    <w:rsid w:val="00EC2115"/>
    <w:rPr>
      <w:rFonts w:ascii="Times New Roman" w:hAnsi="Times New Roman" w:cs="Times New Roman"/>
      <w:sz w:val="20"/>
      <w:szCs w:val="20"/>
      <w:lang w:eastAsia="ru-RU"/>
    </w:rPr>
  </w:style>
  <w:style w:type="character" w:customStyle="1" w:styleId="BodyText2Char">
    <w:name w:val="Body Text 2 Char"/>
    <w:uiPriority w:val="99"/>
    <w:locked/>
    <w:rsid w:val="009F3208"/>
    <w:rPr>
      <w:rFonts w:ascii="Times New Roman" w:hAnsi="Times New Roman" w:cs="Times New Roman"/>
      <w:sz w:val="24"/>
    </w:rPr>
  </w:style>
  <w:style w:type="paragraph" w:styleId="a7">
    <w:name w:val="header"/>
    <w:basedOn w:val="a2"/>
    <w:link w:val="a8"/>
    <w:rsid w:val="00EC2115"/>
    <w:pPr>
      <w:tabs>
        <w:tab w:val="center" w:pos="4677"/>
        <w:tab w:val="right" w:pos="9355"/>
      </w:tabs>
    </w:pPr>
  </w:style>
  <w:style w:type="character" w:customStyle="1" w:styleId="a8">
    <w:name w:val="Верхний колонтитул Знак"/>
    <w:link w:val="a7"/>
    <w:locked/>
    <w:rsid w:val="00EC2115"/>
    <w:rPr>
      <w:rFonts w:ascii="Times New Roman" w:hAnsi="Times New Roman" w:cs="Times New Roman"/>
      <w:sz w:val="20"/>
      <w:szCs w:val="20"/>
      <w:lang w:eastAsia="ru-RU"/>
    </w:rPr>
  </w:style>
  <w:style w:type="character" w:customStyle="1" w:styleId="HeaderChar">
    <w:name w:val="Header Char"/>
    <w:uiPriority w:val="99"/>
    <w:locked/>
    <w:rsid w:val="009F3208"/>
    <w:rPr>
      <w:rFonts w:ascii="Times New Roman" w:hAnsi="Times New Roman" w:cs="Times New Roman"/>
    </w:rPr>
  </w:style>
  <w:style w:type="character" w:styleId="a9">
    <w:name w:val="page number"/>
    <w:rsid w:val="00EC2115"/>
    <w:rPr>
      <w:rFonts w:cs="Times New Roman"/>
    </w:rPr>
  </w:style>
  <w:style w:type="paragraph" w:customStyle="1" w:styleId="ConsNormal">
    <w:name w:val="ConsNormal"/>
    <w:link w:val="ConsNormal0"/>
    <w:rsid w:val="00EC2115"/>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EC2115"/>
    <w:rPr>
      <w:rFonts w:ascii="Arial" w:hAnsi="Arial" w:cs="Arial"/>
      <w:lang w:val="ru-RU" w:eastAsia="ru-RU" w:bidi="ar-SA"/>
    </w:rPr>
  </w:style>
  <w:style w:type="paragraph" w:customStyle="1" w:styleId="ConsNonformat">
    <w:name w:val="ConsNonformat"/>
    <w:link w:val="ConsNonformat0"/>
    <w:rsid w:val="00EC2115"/>
    <w:pPr>
      <w:autoSpaceDE w:val="0"/>
      <w:autoSpaceDN w:val="0"/>
      <w:adjustRightInd w:val="0"/>
      <w:ind w:right="19772"/>
    </w:pPr>
    <w:rPr>
      <w:rFonts w:ascii="Courier New" w:hAnsi="Courier New"/>
      <w:sz w:val="22"/>
    </w:rPr>
  </w:style>
  <w:style w:type="character" w:customStyle="1" w:styleId="ConsNonformat0">
    <w:name w:val="ConsNonformat Знак"/>
    <w:link w:val="ConsNonformat"/>
    <w:locked/>
    <w:rsid w:val="00791E13"/>
    <w:rPr>
      <w:rFonts w:ascii="Courier New" w:hAnsi="Courier New"/>
      <w:sz w:val="22"/>
      <w:lang w:eastAsia="ru-RU" w:bidi="ar-SA"/>
    </w:rPr>
  </w:style>
  <w:style w:type="paragraph" w:styleId="aa">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Основной текст Знак Знак,Знак Знак Зн, Знак Знак Зн,body text,body text Знак,bt, ändrad"/>
    <w:basedOn w:val="a2"/>
    <w:link w:val="ab"/>
    <w:rsid w:val="00EC2115"/>
    <w:pPr>
      <w:widowControl w:val="0"/>
      <w:autoSpaceDE w:val="0"/>
      <w:autoSpaceDN w:val="0"/>
      <w:jc w:val="center"/>
    </w:pPr>
    <w:rPr>
      <w:b/>
      <w:bCs/>
      <w:sz w:val="24"/>
      <w:szCs w:val="24"/>
    </w:rPr>
  </w:style>
  <w:style w:type="character" w:customStyle="1" w:styleId="ab">
    <w:name w:val="Основной текст Знак"/>
    <w:aliases w:val="Знак Знак Знак Знак5,Знак Знак Знак Знак Знак Знак2,Знак Знак Знак Знак Знак Знак Знак1,Знак Знак Знак Знак1 Знак1,Основной текст Знак1 Знак1,Знак Знак Знак Знак Знак Знак Зн Знак1,Основной текст Знак Знак Знак,Знак Знак Зн Знак1"/>
    <w:link w:val="aa"/>
    <w:uiPriority w:val="99"/>
    <w:locked/>
    <w:rsid w:val="00EC2115"/>
    <w:rPr>
      <w:rFonts w:ascii="Times New Roman" w:hAnsi="Times New Roman" w:cs="Times New Roman"/>
      <w:b/>
      <w:bCs/>
      <w:sz w:val="24"/>
      <w:szCs w:val="24"/>
      <w:lang w:eastAsia="ru-RU"/>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body text Char"/>
    <w:uiPriority w:val="99"/>
    <w:locked/>
    <w:rsid w:val="009F3208"/>
    <w:rPr>
      <w:rFonts w:ascii="Times New Roman" w:hAnsi="Times New Roman" w:cs="Times New Roman"/>
      <w:b/>
      <w:sz w:val="24"/>
    </w:rPr>
  </w:style>
  <w:style w:type="paragraph" w:styleId="ac">
    <w:name w:val="Body Text Indent"/>
    <w:basedOn w:val="a2"/>
    <w:link w:val="ad"/>
    <w:rsid w:val="00EC2115"/>
    <w:pPr>
      <w:widowControl w:val="0"/>
      <w:autoSpaceDE w:val="0"/>
      <w:autoSpaceDN w:val="0"/>
      <w:ind w:firstLine="485"/>
      <w:jc w:val="both"/>
    </w:pPr>
  </w:style>
  <w:style w:type="character" w:customStyle="1" w:styleId="ad">
    <w:name w:val="Основной текст с отступом Знак"/>
    <w:link w:val="ac"/>
    <w:locked/>
    <w:rsid w:val="00EC2115"/>
    <w:rPr>
      <w:rFonts w:ascii="Times New Roman" w:hAnsi="Times New Roman" w:cs="Times New Roman"/>
      <w:sz w:val="20"/>
      <w:szCs w:val="20"/>
      <w:lang w:eastAsia="ru-RU"/>
    </w:rPr>
  </w:style>
  <w:style w:type="character" w:customStyle="1" w:styleId="BodyTextIndentChar">
    <w:name w:val="Body Text Indent Char"/>
    <w:uiPriority w:val="99"/>
    <w:locked/>
    <w:rsid w:val="009F3208"/>
    <w:rPr>
      <w:rFonts w:ascii="Times New Roman" w:hAnsi="Times New Roman" w:cs="Times New Roman"/>
    </w:rPr>
  </w:style>
  <w:style w:type="character" w:styleId="ae">
    <w:name w:val="Hyperlink"/>
    <w:aliases w:val="%Hyperlink,Hyperlink"/>
    <w:link w:val="13"/>
    <w:uiPriority w:val="99"/>
    <w:rsid w:val="00EC2115"/>
    <w:rPr>
      <w:rFonts w:cs="Times New Roman"/>
      <w:color w:val="0000FF"/>
      <w:u w:val="single"/>
    </w:rPr>
  </w:style>
  <w:style w:type="paragraph" w:styleId="af">
    <w:name w:val="footer"/>
    <w:aliases w:val="Знак Знак Знак Знак Знак Знак Знак Знак Знак Знак Знак Знак Знак Знак Знак Знак Знак Знак Знак Знак Знак Знак Знак Знак Знак"/>
    <w:basedOn w:val="a2"/>
    <w:link w:val="af0"/>
    <w:uiPriority w:val="99"/>
    <w:rsid w:val="00EC2115"/>
    <w:pPr>
      <w:tabs>
        <w:tab w:val="center" w:pos="4677"/>
        <w:tab w:val="right" w:pos="9355"/>
      </w:tabs>
    </w:pPr>
  </w:style>
  <w:style w:type="character" w:customStyle="1" w:styleId="af0">
    <w:name w:val="Нижний колонтитул Знак"/>
    <w:aliases w:val="Знак Знак Знак Знак Знак Знак Знак Знак Знак Знак Знак Знак Знак Знак Знак Знак Знак Знак Знак Знак Знак Знак Знак Знак Знак Знак"/>
    <w:link w:val="af"/>
    <w:uiPriority w:val="99"/>
    <w:locked/>
    <w:rsid w:val="00EC2115"/>
    <w:rPr>
      <w:rFonts w:ascii="Times New Roman" w:hAnsi="Times New Roman" w:cs="Times New Roman"/>
      <w:sz w:val="20"/>
      <w:szCs w:val="20"/>
      <w:lang w:eastAsia="ru-RU"/>
    </w:rPr>
  </w:style>
  <w:style w:type="character" w:customStyle="1" w:styleId="FooterChar">
    <w:name w:val="Footer Char"/>
    <w:uiPriority w:val="99"/>
    <w:locked/>
    <w:rsid w:val="009F3208"/>
    <w:rPr>
      <w:rFonts w:ascii="Times New Roman" w:hAnsi="Times New Roman" w:cs="Times New Roman"/>
    </w:rPr>
  </w:style>
  <w:style w:type="paragraph" w:customStyle="1" w:styleId="ConsPlusNormal">
    <w:name w:val="ConsPlusNormal"/>
    <w:link w:val="ConsPlusNormal0"/>
    <w:qFormat/>
    <w:rsid w:val="00EC2115"/>
    <w:pPr>
      <w:autoSpaceDE w:val="0"/>
      <w:autoSpaceDN w:val="0"/>
      <w:adjustRightInd w:val="0"/>
      <w:ind w:firstLine="720"/>
    </w:pPr>
    <w:rPr>
      <w:rFonts w:ascii="Arial" w:hAnsi="Arial"/>
      <w:sz w:val="22"/>
    </w:rPr>
  </w:style>
  <w:style w:type="character" w:customStyle="1" w:styleId="ConsPlusNormal0">
    <w:name w:val="ConsPlusNormal Знак"/>
    <w:link w:val="ConsPlusNormal"/>
    <w:qFormat/>
    <w:locked/>
    <w:rsid w:val="00112078"/>
    <w:rPr>
      <w:rFonts w:ascii="Arial" w:hAnsi="Arial"/>
      <w:sz w:val="22"/>
      <w:lang w:eastAsia="ru-RU" w:bidi="ar-SA"/>
    </w:rPr>
  </w:style>
  <w:style w:type="paragraph" w:customStyle="1" w:styleId="ConsCell">
    <w:name w:val="ConsCell"/>
    <w:rsid w:val="00EC2115"/>
    <w:pPr>
      <w:widowControl w:val="0"/>
      <w:autoSpaceDE w:val="0"/>
      <w:autoSpaceDN w:val="0"/>
      <w:adjustRightInd w:val="0"/>
    </w:pPr>
    <w:rPr>
      <w:rFonts w:ascii="Arial" w:hAnsi="Arial" w:cs="Arial"/>
      <w:sz w:val="22"/>
      <w:szCs w:val="22"/>
    </w:rPr>
  </w:style>
  <w:style w:type="paragraph" w:customStyle="1" w:styleId="02statia2">
    <w:name w:val="02statia2"/>
    <w:basedOn w:val="a2"/>
    <w:uiPriority w:val="99"/>
    <w:rsid w:val="00EC2115"/>
    <w:pPr>
      <w:spacing w:before="120" w:after="240" w:line="320" w:lineRule="atLeast"/>
      <w:ind w:left="2020" w:hanging="880"/>
      <w:jc w:val="both"/>
    </w:pPr>
    <w:rPr>
      <w:rFonts w:ascii="GaramondNarrowC" w:hAnsi="GaramondNarrowC"/>
      <w:color w:val="000000"/>
      <w:sz w:val="21"/>
      <w:szCs w:val="21"/>
    </w:rPr>
  </w:style>
  <w:style w:type="table" w:styleId="af1">
    <w:name w:val="Table Grid"/>
    <w:basedOn w:val="a4"/>
    <w:uiPriority w:val="59"/>
    <w:rsid w:val="0044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Без интервала1"/>
    <w:qFormat/>
    <w:rsid w:val="0044032A"/>
    <w:rPr>
      <w:sz w:val="22"/>
      <w:szCs w:val="22"/>
      <w:lang w:eastAsia="en-US"/>
    </w:rPr>
  </w:style>
  <w:style w:type="paragraph" w:customStyle="1" w:styleId="15">
    <w:name w:val="Абзац списка1"/>
    <w:basedOn w:val="a2"/>
    <w:link w:val="ListParagraphChar"/>
    <w:uiPriority w:val="99"/>
    <w:qFormat/>
    <w:rsid w:val="003B5805"/>
    <w:pPr>
      <w:ind w:left="720"/>
      <w:contextualSpacing/>
    </w:pPr>
  </w:style>
  <w:style w:type="character" w:customStyle="1" w:styleId="ListParagraphChar">
    <w:name w:val="List Paragraph Char"/>
    <w:link w:val="15"/>
    <w:uiPriority w:val="99"/>
    <w:locked/>
    <w:rsid w:val="00162EE0"/>
    <w:rPr>
      <w:rFonts w:ascii="Times New Roman" w:hAnsi="Times New Roman"/>
      <w:sz w:val="20"/>
      <w:lang w:eastAsia="ru-RU"/>
    </w:rPr>
  </w:style>
  <w:style w:type="character" w:styleId="af2">
    <w:name w:val="FollowedHyperlink"/>
    <w:uiPriority w:val="99"/>
    <w:rsid w:val="007F4398"/>
    <w:rPr>
      <w:rFonts w:cs="Times New Roman"/>
      <w:color w:val="800080"/>
      <w:u w:val="single"/>
    </w:rPr>
  </w:style>
  <w:style w:type="paragraph" w:customStyle="1" w:styleId="16">
    <w:name w:val="Заголовок оглавления1"/>
    <w:basedOn w:val="10"/>
    <w:next w:val="a2"/>
    <w:qFormat/>
    <w:rsid w:val="0095704B"/>
    <w:pPr>
      <w:keepLines/>
      <w:spacing w:before="480" w:line="276" w:lineRule="auto"/>
      <w:jc w:val="left"/>
      <w:outlineLvl w:val="9"/>
    </w:pPr>
    <w:rPr>
      <w:rFonts w:ascii="Cambria" w:hAnsi="Cambria"/>
      <w:b/>
      <w:bCs/>
      <w:color w:val="365F91"/>
      <w:sz w:val="28"/>
      <w:szCs w:val="28"/>
      <w:lang w:eastAsia="en-US"/>
    </w:rPr>
  </w:style>
  <w:style w:type="paragraph" w:styleId="17">
    <w:name w:val="toc 1"/>
    <w:aliases w:val="Серега"/>
    <w:basedOn w:val="a2"/>
    <w:next w:val="a2"/>
    <w:autoRedefine/>
    <w:uiPriority w:val="99"/>
    <w:rsid w:val="0095704B"/>
    <w:pPr>
      <w:spacing w:after="100"/>
    </w:pPr>
  </w:style>
  <w:style w:type="paragraph" w:styleId="25">
    <w:name w:val="toc 2"/>
    <w:basedOn w:val="a2"/>
    <w:next w:val="a2"/>
    <w:autoRedefine/>
    <w:uiPriority w:val="99"/>
    <w:rsid w:val="0095704B"/>
    <w:pPr>
      <w:spacing w:after="100"/>
      <w:ind w:left="200"/>
    </w:pPr>
  </w:style>
  <w:style w:type="paragraph" w:styleId="34">
    <w:name w:val="toc 3"/>
    <w:basedOn w:val="a2"/>
    <w:next w:val="a2"/>
    <w:autoRedefine/>
    <w:uiPriority w:val="99"/>
    <w:rsid w:val="0095704B"/>
    <w:pPr>
      <w:spacing w:after="100"/>
      <w:ind w:left="400"/>
    </w:pPr>
  </w:style>
  <w:style w:type="paragraph" w:styleId="af3">
    <w:name w:val="Balloon Text"/>
    <w:basedOn w:val="a2"/>
    <w:link w:val="af4"/>
    <w:uiPriority w:val="99"/>
    <w:rsid w:val="0095704B"/>
    <w:rPr>
      <w:rFonts w:ascii="Tahoma" w:hAnsi="Tahoma"/>
      <w:sz w:val="16"/>
      <w:szCs w:val="16"/>
    </w:rPr>
  </w:style>
  <w:style w:type="character" w:customStyle="1" w:styleId="af4">
    <w:name w:val="Текст выноски Знак"/>
    <w:link w:val="af3"/>
    <w:uiPriority w:val="99"/>
    <w:locked/>
    <w:rsid w:val="0095704B"/>
    <w:rPr>
      <w:rFonts w:ascii="Tahoma" w:hAnsi="Tahoma" w:cs="Tahoma"/>
      <w:sz w:val="16"/>
      <w:szCs w:val="16"/>
      <w:lang w:eastAsia="ru-RU"/>
    </w:rPr>
  </w:style>
  <w:style w:type="character" w:customStyle="1" w:styleId="18">
    <w:name w:val="Основной текст1"/>
    <w:link w:val="26"/>
    <w:uiPriority w:val="99"/>
    <w:locked/>
    <w:rsid w:val="009F3208"/>
    <w:rPr>
      <w:sz w:val="28"/>
      <w:shd w:val="clear" w:color="auto" w:fill="FFFFFF"/>
    </w:rPr>
  </w:style>
  <w:style w:type="paragraph" w:customStyle="1" w:styleId="26">
    <w:name w:val="Основной текст2"/>
    <w:basedOn w:val="a2"/>
    <w:link w:val="18"/>
    <w:uiPriority w:val="99"/>
    <w:rsid w:val="009F3208"/>
    <w:pPr>
      <w:shd w:val="clear" w:color="auto" w:fill="FFFFFF"/>
      <w:spacing w:before="420" w:after="300" w:line="326" w:lineRule="exact"/>
      <w:ind w:firstLine="620"/>
      <w:jc w:val="both"/>
    </w:pPr>
    <w:rPr>
      <w:rFonts w:ascii="Calibri" w:hAnsi="Calibri"/>
      <w:sz w:val="28"/>
    </w:rPr>
  </w:style>
  <w:style w:type="paragraph" w:customStyle="1" w:styleId="211">
    <w:name w:val="Основной текст с отступом 21"/>
    <w:basedOn w:val="a2"/>
    <w:uiPriority w:val="99"/>
    <w:rsid w:val="009F3208"/>
    <w:pPr>
      <w:widowControl w:val="0"/>
      <w:suppressAutoHyphens/>
      <w:ind w:firstLine="567"/>
      <w:jc w:val="both"/>
    </w:pPr>
    <w:rPr>
      <w:rFonts w:eastAsia="WenQuanYi Zen Hei" w:cs="Lohit Devanagari"/>
      <w:kern w:val="2"/>
      <w:sz w:val="24"/>
      <w:szCs w:val="24"/>
      <w:lang w:eastAsia="hi-IN" w:bidi="hi-IN"/>
    </w:rPr>
  </w:style>
  <w:style w:type="paragraph" w:customStyle="1" w:styleId="msonormalcxspmiddle">
    <w:name w:val="msonormalcxspmiddle"/>
    <w:basedOn w:val="a2"/>
    <w:uiPriority w:val="99"/>
    <w:rsid w:val="009F3208"/>
    <w:pPr>
      <w:spacing w:before="100" w:beforeAutospacing="1" w:after="100" w:afterAutospacing="1"/>
    </w:pPr>
    <w:rPr>
      <w:sz w:val="24"/>
      <w:szCs w:val="24"/>
    </w:rPr>
  </w:style>
  <w:style w:type="character" w:styleId="af5">
    <w:name w:val="Strong"/>
    <w:qFormat/>
    <w:rsid w:val="009F3208"/>
    <w:rPr>
      <w:rFonts w:cs="Times New Roman"/>
      <w:b/>
    </w:rPr>
  </w:style>
  <w:style w:type="paragraph" w:customStyle="1" w:styleId="af6">
    <w:name w:val="Пункт"/>
    <w:basedOn w:val="a2"/>
    <w:uiPriority w:val="99"/>
    <w:rsid w:val="009F3208"/>
    <w:pPr>
      <w:tabs>
        <w:tab w:val="num" w:pos="1980"/>
      </w:tabs>
      <w:ind w:left="1404" w:hanging="504"/>
      <w:jc w:val="both"/>
    </w:pPr>
    <w:rPr>
      <w:sz w:val="24"/>
      <w:szCs w:val="24"/>
    </w:rPr>
  </w:style>
  <w:style w:type="paragraph" w:customStyle="1" w:styleId="af7">
    <w:name w:val="Знак"/>
    <w:basedOn w:val="a2"/>
    <w:uiPriority w:val="99"/>
    <w:rsid w:val="009F3208"/>
    <w:pPr>
      <w:spacing w:after="160" w:line="240" w:lineRule="exact"/>
    </w:pPr>
    <w:rPr>
      <w:rFonts w:ascii="Verdana" w:hAnsi="Verdana"/>
      <w:lang w:val="en-US" w:eastAsia="en-US"/>
    </w:rPr>
  </w:style>
  <w:style w:type="paragraph" w:styleId="35">
    <w:name w:val="Body Text Indent 3"/>
    <w:basedOn w:val="a2"/>
    <w:link w:val="36"/>
    <w:uiPriority w:val="99"/>
    <w:rsid w:val="009F3208"/>
    <w:pPr>
      <w:spacing w:after="120"/>
      <w:ind w:left="283"/>
    </w:pPr>
    <w:rPr>
      <w:sz w:val="16"/>
      <w:szCs w:val="16"/>
    </w:rPr>
  </w:style>
  <w:style w:type="character" w:customStyle="1" w:styleId="36">
    <w:name w:val="Основной текст с отступом 3 Знак"/>
    <w:link w:val="35"/>
    <w:uiPriority w:val="99"/>
    <w:locked/>
    <w:rsid w:val="009F3208"/>
    <w:rPr>
      <w:rFonts w:ascii="Times New Roman" w:hAnsi="Times New Roman" w:cs="Times New Roman"/>
      <w:sz w:val="16"/>
      <w:szCs w:val="16"/>
    </w:rPr>
  </w:style>
  <w:style w:type="character" w:customStyle="1" w:styleId="BodyTextIndent3Char">
    <w:name w:val="Body Text Indent 3 Char"/>
    <w:uiPriority w:val="99"/>
    <w:locked/>
    <w:rsid w:val="009F3208"/>
    <w:rPr>
      <w:rFonts w:ascii="Times New Roman" w:hAnsi="Times New Roman" w:cs="Times New Roman"/>
      <w:sz w:val="16"/>
    </w:rPr>
  </w:style>
  <w:style w:type="paragraph" w:customStyle="1" w:styleId="CharChar">
    <w:name w:val="Char Char"/>
    <w:basedOn w:val="a2"/>
    <w:uiPriority w:val="99"/>
    <w:rsid w:val="009F3208"/>
    <w:pPr>
      <w:spacing w:after="160" w:line="240" w:lineRule="exact"/>
    </w:pPr>
    <w:rPr>
      <w:rFonts w:ascii="Verdana" w:hAnsi="Verdana"/>
      <w:lang w:val="en-US" w:eastAsia="en-US"/>
    </w:rPr>
  </w:style>
  <w:style w:type="paragraph" w:styleId="27">
    <w:name w:val="Body Text Indent 2"/>
    <w:aliases w:val="Знак1,Знак11,Знак111,Знак1111"/>
    <w:basedOn w:val="a2"/>
    <w:link w:val="28"/>
    <w:uiPriority w:val="99"/>
    <w:rsid w:val="00447A26"/>
    <w:pPr>
      <w:spacing w:after="160" w:line="240" w:lineRule="exact"/>
    </w:pPr>
    <w:rPr>
      <w:sz w:val="28"/>
      <w:szCs w:val="28"/>
    </w:rPr>
  </w:style>
  <w:style w:type="character" w:customStyle="1" w:styleId="28">
    <w:name w:val="Основной текст с отступом 2 Знак"/>
    <w:aliases w:val="Знак1 Знак1,Знак11 Знак,Знак111 Знак,Знак1111 Знак"/>
    <w:link w:val="27"/>
    <w:uiPriority w:val="99"/>
    <w:locked/>
    <w:rsid w:val="009F3208"/>
    <w:rPr>
      <w:rFonts w:ascii="Times New Roman" w:hAnsi="Times New Roman" w:cs="Times New Roman"/>
      <w:sz w:val="28"/>
      <w:szCs w:val="28"/>
    </w:rPr>
  </w:style>
  <w:style w:type="character" w:customStyle="1" w:styleId="BodyTextIndent2Char">
    <w:name w:val="Body Text Indent 2 Char"/>
    <w:aliases w:val="Знак1 Char,Знак11 Char,Знак111 Char"/>
    <w:uiPriority w:val="99"/>
    <w:locked/>
    <w:rsid w:val="00444CBE"/>
    <w:rPr>
      <w:rFonts w:ascii="Times New Roman" w:hAnsi="Times New Roman" w:cs="Times New Roman"/>
      <w:sz w:val="20"/>
      <w:szCs w:val="20"/>
    </w:rPr>
  </w:style>
  <w:style w:type="paragraph" w:styleId="af8">
    <w:name w:val="List Bullet"/>
    <w:basedOn w:val="a2"/>
    <w:autoRedefine/>
    <w:uiPriority w:val="99"/>
    <w:rsid w:val="009F3208"/>
    <w:pPr>
      <w:widowControl w:val="0"/>
      <w:spacing w:after="60"/>
      <w:ind w:firstLine="720"/>
      <w:jc w:val="both"/>
    </w:pPr>
    <w:rPr>
      <w:sz w:val="24"/>
      <w:szCs w:val="24"/>
    </w:rPr>
  </w:style>
  <w:style w:type="paragraph" w:styleId="af9">
    <w:name w:val="Title"/>
    <w:basedOn w:val="a2"/>
    <w:link w:val="29"/>
    <w:uiPriority w:val="99"/>
    <w:qFormat/>
    <w:rsid w:val="009F3208"/>
    <w:pPr>
      <w:widowControl w:val="0"/>
      <w:autoSpaceDE w:val="0"/>
      <w:autoSpaceDN w:val="0"/>
      <w:jc w:val="center"/>
    </w:pPr>
    <w:rPr>
      <w:b/>
      <w:bCs/>
      <w:sz w:val="24"/>
      <w:szCs w:val="24"/>
    </w:rPr>
  </w:style>
  <w:style w:type="character" w:customStyle="1" w:styleId="29">
    <w:name w:val="Заголовок Знак2"/>
    <w:link w:val="af9"/>
    <w:uiPriority w:val="10"/>
    <w:locked/>
    <w:rsid w:val="009F3208"/>
    <w:rPr>
      <w:rFonts w:ascii="Times New Roman" w:hAnsi="Times New Roman" w:cs="Times New Roman"/>
      <w:b/>
      <w:bCs/>
      <w:sz w:val="24"/>
      <w:szCs w:val="24"/>
    </w:rPr>
  </w:style>
  <w:style w:type="character" w:customStyle="1" w:styleId="TitleChar">
    <w:name w:val="Title Char"/>
    <w:uiPriority w:val="99"/>
    <w:locked/>
    <w:rsid w:val="009F3208"/>
    <w:rPr>
      <w:rFonts w:ascii="Times New Roman" w:hAnsi="Times New Roman" w:cs="Times New Roman"/>
      <w:b/>
      <w:sz w:val="24"/>
    </w:rPr>
  </w:style>
  <w:style w:type="paragraph" w:customStyle="1" w:styleId="37">
    <w:name w:val="3"/>
    <w:basedOn w:val="a2"/>
    <w:uiPriority w:val="99"/>
    <w:rsid w:val="009F3208"/>
    <w:pPr>
      <w:spacing w:before="104" w:after="104"/>
      <w:ind w:left="104" w:right="104"/>
    </w:pPr>
    <w:rPr>
      <w:sz w:val="24"/>
      <w:szCs w:val="24"/>
    </w:rPr>
  </w:style>
  <w:style w:type="paragraph" w:customStyle="1" w:styleId="200">
    <w:name w:val="20"/>
    <w:basedOn w:val="a2"/>
    <w:uiPriority w:val="99"/>
    <w:rsid w:val="009F3208"/>
    <w:pPr>
      <w:spacing w:before="104" w:after="104"/>
      <w:ind w:left="104" w:right="104"/>
    </w:pPr>
    <w:rPr>
      <w:sz w:val="24"/>
      <w:szCs w:val="24"/>
    </w:rPr>
  </w:style>
  <w:style w:type="paragraph" w:customStyle="1" w:styleId="38">
    <w:name w:val="Стиль3"/>
    <w:basedOn w:val="27"/>
    <w:uiPriority w:val="99"/>
    <w:rsid w:val="009F3208"/>
    <w:pPr>
      <w:widowControl w:val="0"/>
      <w:tabs>
        <w:tab w:val="num" w:pos="1127"/>
      </w:tabs>
      <w:adjustRightInd w:val="0"/>
      <w:spacing w:after="0" w:line="240" w:lineRule="auto"/>
      <w:ind w:left="900"/>
      <w:jc w:val="both"/>
      <w:textAlignment w:val="baseline"/>
    </w:pPr>
    <w:rPr>
      <w:sz w:val="24"/>
    </w:rPr>
  </w:style>
  <w:style w:type="character" w:styleId="afa">
    <w:name w:val="Emphasis"/>
    <w:uiPriority w:val="20"/>
    <w:qFormat/>
    <w:rsid w:val="009F3208"/>
    <w:rPr>
      <w:rFonts w:cs="Times New Roman"/>
      <w:i/>
    </w:rPr>
  </w:style>
  <w:style w:type="paragraph" w:styleId="39">
    <w:name w:val="Body Text 3"/>
    <w:basedOn w:val="a2"/>
    <w:link w:val="3a"/>
    <w:uiPriority w:val="99"/>
    <w:rsid w:val="009F3208"/>
    <w:pPr>
      <w:spacing w:after="120"/>
    </w:pPr>
    <w:rPr>
      <w:sz w:val="16"/>
      <w:szCs w:val="16"/>
    </w:rPr>
  </w:style>
  <w:style w:type="character" w:customStyle="1" w:styleId="3a">
    <w:name w:val="Основной текст 3 Знак"/>
    <w:link w:val="39"/>
    <w:uiPriority w:val="99"/>
    <w:locked/>
    <w:rsid w:val="009F3208"/>
    <w:rPr>
      <w:rFonts w:ascii="Times New Roman" w:hAnsi="Times New Roman" w:cs="Times New Roman"/>
      <w:sz w:val="16"/>
      <w:szCs w:val="16"/>
    </w:rPr>
  </w:style>
  <w:style w:type="character" w:customStyle="1" w:styleId="BodyText3Char">
    <w:name w:val="Body Text 3 Char"/>
    <w:uiPriority w:val="99"/>
    <w:locked/>
    <w:rsid w:val="009F3208"/>
    <w:rPr>
      <w:rFonts w:ascii="Times New Roman" w:hAnsi="Times New Roman" w:cs="Times New Roman"/>
      <w:sz w:val="16"/>
    </w:rPr>
  </w:style>
  <w:style w:type="paragraph" w:styleId="2a">
    <w:name w:val="List Bullet 2"/>
    <w:aliases w:val="Nienie a?e. 2,Список бюл. 2,Ñïèñîê áþë. 2"/>
    <w:basedOn w:val="a2"/>
    <w:autoRedefine/>
    <w:uiPriority w:val="99"/>
    <w:rsid w:val="009F3208"/>
    <w:pPr>
      <w:tabs>
        <w:tab w:val="num" w:pos="0"/>
      </w:tabs>
      <w:spacing w:after="60"/>
      <w:ind w:left="720" w:hanging="360"/>
      <w:jc w:val="both"/>
    </w:pPr>
    <w:rPr>
      <w:sz w:val="24"/>
      <w:szCs w:val="24"/>
    </w:rPr>
  </w:style>
  <w:style w:type="paragraph" w:styleId="3b">
    <w:name w:val="List Bullet 3"/>
    <w:basedOn w:val="a2"/>
    <w:autoRedefine/>
    <w:uiPriority w:val="99"/>
    <w:rsid w:val="009F3208"/>
    <w:pPr>
      <w:tabs>
        <w:tab w:val="num" w:pos="643"/>
      </w:tabs>
      <w:spacing w:after="60"/>
      <w:ind w:left="643" w:hanging="360"/>
      <w:jc w:val="both"/>
    </w:pPr>
    <w:rPr>
      <w:sz w:val="24"/>
      <w:szCs w:val="24"/>
    </w:rPr>
  </w:style>
  <w:style w:type="paragraph" w:styleId="40">
    <w:name w:val="List Bullet 4"/>
    <w:basedOn w:val="a2"/>
    <w:autoRedefine/>
    <w:uiPriority w:val="99"/>
    <w:rsid w:val="009F3208"/>
    <w:pPr>
      <w:numPr>
        <w:numId w:val="1"/>
      </w:numPr>
      <w:tabs>
        <w:tab w:val="clear" w:pos="643"/>
        <w:tab w:val="num" w:pos="1209"/>
      </w:tabs>
      <w:spacing w:after="60"/>
      <w:ind w:left="1209"/>
      <w:jc w:val="both"/>
    </w:pPr>
    <w:rPr>
      <w:sz w:val="24"/>
      <w:szCs w:val="24"/>
    </w:rPr>
  </w:style>
  <w:style w:type="paragraph" w:styleId="50">
    <w:name w:val="List Bullet 5"/>
    <w:basedOn w:val="a2"/>
    <w:autoRedefine/>
    <w:uiPriority w:val="99"/>
    <w:rsid w:val="009F3208"/>
    <w:pPr>
      <w:numPr>
        <w:numId w:val="2"/>
      </w:numPr>
      <w:tabs>
        <w:tab w:val="clear" w:pos="926"/>
        <w:tab w:val="num" w:pos="1492"/>
      </w:tabs>
      <w:spacing w:after="60"/>
      <w:ind w:left="1492"/>
      <w:jc w:val="both"/>
    </w:pPr>
    <w:rPr>
      <w:sz w:val="24"/>
      <w:szCs w:val="24"/>
    </w:rPr>
  </w:style>
  <w:style w:type="paragraph" w:styleId="a1">
    <w:name w:val="List Number"/>
    <w:basedOn w:val="a2"/>
    <w:uiPriority w:val="99"/>
    <w:rsid w:val="009F3208"/>
    <w:pPr>
      <w:numPr>
        <w:numId w:val="3"/>
      </w:numPr>
      <w:tabs>
        <w:tab w:val="clear" w:pos="1209"/>
        <w:tab w:val="num" w:pos="360"/>
      </w:tabs>
      <w:spacing w:after="60"/>
      <w:ind w:left="360"/>
      <w:jc w:val="both"/>
    </w:pPr>
    <w:rPr>
      <w:sz w:val="24"/>
      <w:szCs w:val="24"/>
    </w:rPr>
  </w:style>
  <w:style w:type="paragraph" w:styleId="2">
    <w:name w:val="List Number 2"/>
    <w:basedOn w:val="a2"/>
    <w:uiPriority w:val="99"/>
    <w:rsid w:val="009F3208"/>
    <w:pPr>
      <w:numPr>
        <w:numId w:val="4"/>
      </w:numPr>
      <w:tabs>
        <w:tab w:val="clear" w:pos="1492"/>
        <w:tab w:val="num" w:pos="643"/>
      </w:tabs>
      <w:spacing w:after="60"/>
      <w:ind w:left="643"/>
      <w:jc w:val="both"/>
    </w:pPr>
    <w:rPr>
      <w:sz w:val="24"/>
      <w:szCs w:val="24"/>
    </w:rPr>
  </w:style>
  <w:style w:type="paragraph" w:styleId="3">
    <w:name w:val="List Number 3"/>
    <w:basedOn w:val="a2"/>
    <w:uiPriority w:val="99"/>
    <w:rsid w:val="009F3208"/>
    <w:pPr>
      <w:numPr>
        <w:numId w:val="5"/>
      </w:numPr>
      <w:tabs>
        <w:tab w:val="clear" w:pos="360"/>
        <w:tab w:val="num" w:pos="926"/>
      </w:tabs>
      <w:spacing w:after="60"/>
      <w:ind w:left="926"/>
      <w:jc w:val="both"/>
    </w:pPr>
    <w:rPr>
      <w:sz w:val="24"/>
      <w:szCs w:val="24"/>
    </w:rPr>
  </w:style>
  <w:style w:type="paragraph" w:styleId="4">
    <w:name w:val="List Number 4"/>
    <w:basedOn w:val="a2"/>
    <w:uiPriority w:val="99"/>
    <w:rsid w:val="009F3208"/>
    <w:pPr>
      <w:numPr>
        <w:numId w:val="6"/>
      </w:numPr>
      <w:tabs>
        <w:tab w:val="clear" w:pos="643"/>
        <w:tab w:val="num" w:pos="1209"/>
      </w:tabs>
      <w:spacing w:after="60"/>
      <w:ind w:left="1209"/>
      <w:jc w:val="both"/>
    </w:pPr>
    <w:rPr>
      <w:sz w:val="24"/>
      <w:szCs w:val="24"/>
    </w:rPr>
  </w:style>
  <w:style w:type="paragraph" w:styleId="5">
    <w:name w:val="List Number 5"/>
    <w:basedOn w:val="a2"/>
    <w:uiPriority w:val="99"/>
    <w:rsid w:val="009F3208"/>
    <w:pPr>
      <w:numPr>
        <w:numId w:val="7"/>
      </w:numPr>
      <w:tabs>
        <w:tab w:val="clear" w:pos="926"/>
        <w:tab w:val="num" w:pos="1492"/>
      </w:tabs>
      <w:spacing w:after="60"/>
      <w:ind w:left="1492"/>
      <w:jc w:val="both"/>
    </w:pPr>
    <w:rPr>
      <w:sz w:val="24"/>
      <w:szCs w:val="24"/>
    </w:rPr>
  </w:style>
  <w:style w:type="paragraph" w:customStyle="1" w:styleId="a0">
    <w:name w:val="Раздел"/>
    <w:basedOn w:val="a2"/>
    <w:uiPriority w:val="99"/>
    <w:rsid w:val="009F3208"/>
    <w:pPr>
      <w:numPr>
        <w:numId w:val="8"/>
      </w:numPr>
      <w:tabs>
        <w:tab w:val="clear" w:pos="1209"/>
        <w:tab w:val="num" w:pos="1440"/>
      </w:tabs>
      <w:spacing w:before="120" w:after="120"/>
      <w:ind w:left="720" w:hanging="720"/>
      <w:jc w:val="center"/>
    </w:pPr>
    <w:rPr>
      <w:rFonts w:ascii="Arial Narrow" w:hAnsi="Arial Narrow" w:cs="Arial Narrow"/>
      <w:b/>
      <w:bCs/>
      <w:sz w:val="28"/>
      <w:szCs w:val="28"/>
    </w:rPr>
  </w:style>
  <w:style w:type="paragraph" w:customStyle="1" w:styleId="a">
    <w:name w:val="Часть"/>
    <w:basedOn w:val="a2"/>
    <w:uiPriority w:val="99"/>
    <w:rsid w:val="009F3208"/>
    <w:pPr>
      <w:numPr>
        <w:numId w:val="9"/>
      </w:numPr>
      <w:tabs>
        <w:tab w:val="clear" w:pos="1492"/>
      </w:tabs>
      <w:spacing w:after="60"/>
      <w:ind w:left="0" w:firstLine="0"/>
      <w:jc w:val="center"/>
    </w:pPr>
    <w:rPr>
      <w:rFonts w:ascii="Arial" w:hAnsi="Arial" w:cs="Arial"/>
      <w:b/>
      <w:bCs/>
      <w:caps/>
      <w:sz w:val="32"/>
      <w:szCs w:val="32"/>
    </w:rPr>
  </w:style>
  <w:style w:type="paragraph" w:customStyle="1" w:styleId="30">
    <w:name w:val="Раздел 3"/>
    <w:basedOn w:val="a2"/>
    <w:uiPriority w:val="99"/>
    <w:rsid w:val="009F3208"/>
    <w:pPr>
      <w:numPr>
        <w:ilvl w:val="1"/>
        <w:numId w:val="11"/>
      </w:numPr>
      <w:tabs>
        <w:tab w:val="clear" w:pos="1440"/>
        <w:tab w:val="num" w:pos="360"/>
      </w:tabs>
      <w:spacing w:before="120" w:after="120"/>
      <w:ind w:left="360" w:hanging="360"/>
      <w:jc w:val="center"/>
    </w:pPr>
    <w:rPr>
      <w:b/>
      <w:bCs/>
      <w:sz w:val="24"/>
      <w:szCs w:val="24"/>
    </w:rPr>
  </w:style>
  <w:style w:type="paragraph" w:customStyle="1" w:styleId="afb">
    <w:name w:val="Условия контракта"/>
    <w:basedOn w:val="a2"/>
    <w:uiPriority w:val="99"/>
    <w:rsid w:val="009F3208"/>
    <w:pPr>
      <w:tabs>
        <w:tab w:val="num" w:pos="2160"/>
      </w:tabs>
      <w:spacing w:before="240" w:after="120"/>
      <w:ind w:left="720" w:hanging="720"/>
      <w:jc w:val="both"/>
    </w:pPr>
    <w:rPr>
      <w:b/>
      <w:bCs/>
      <w:sz w:val="24"/>
      <w:szCs w:val="24"/>
    </w:rPr>
  </w:style>
  <w:style w:type="paragraph" w:customStyle="1" w:styleId="Instruction">
    <w:name w:val="Instruction"/>
    <w:basedOn w:val="23"/>
    <w:uiPriority w:val="99"/>
    <w:rsid w:val="009F3208"/>
    <w:pPr>
      <w:numPr>
        <w:numId w:val="12"/>
      </w:numPr>
      <w:tabs>
        <w:tab w:val="clear" w:pos="360"/>
      </w:tabs>
      <w:ind w:left="0" w:firstLine="0"/>
    </w:pPr>
  </w:style>
  <w:style w:type="paragraph" w:styleId="afc">
    <w:name w:val="Subtitle"/>
    <w:basedOn w:val="a2"/>
    <w:link w:val="afd"/>
    <w:uiPriority w:val="99"/>
    <w:qFormat/>
    <w:rsid w:val="009F3208"/>
    <w:pPr>
      <w:spacing w:after="60"/>
      <w:jc w:val="center"/>
      <w:outlineLvl w:val="1"/>
    </w:pPr>
    <w:rPr>
      <w:rFonts w:ascii="Arial" w:hAnsi="Arial"/>
      <w:sz w:val="24"/>
      <w:szCs w:val="24"/>
    </w:rPr>
  </w:style>
  <w:style w:type="character" w:customStyle="1" w:styleId="afd">
    <w:name w:val="Подзаголовок Знак"/>
    <w:link w:val="afc"/>
    <w:uiPriority w:val="99"/>
    <w:locked/>
    <w:rsid w:val="009F3208"/>
    <w:rPr>
      <w:rFonts w:ascii="Arial" w:hAnsi="Arial" w:cs="Times New Roman"/>
      <w:sz w:val="24"/>
      <w:szCs w:val="24"/>
    </w:rPr>
  </w:style>
  <w:style w:type="character" w:customStyle="1" w:styleId="SubtitleChar">
    <w:name w:val="Subtitle Char"/>
    <w:uiPriority w:val="99"/>
    <w:locked/>
    <w:rsid w:val="009F3208"/>
    <w:rPr>
      <w:rFonts w:ascii="Arial" w:hAnsi="Arial" w:cs="Times New Roman"/>
      <w:sz w:val="24"/>
    </w:rPr>
  </w:style>
  <w:style w:type="paragraph" w:customStyle="1" w:styleId="afe">
    <w:name w:val="Тендерные данные"/>
    <w:basedOn w:val="a2"/>
    <w:uiPriority w:val="99"/>
    <w:rsid w:val="009F3208"/>
    <w:pPr>
      <w:tabs>
        <w:tab w:val="left" w:pos="1985"/>
      </w:tabs>
      <w:spacing w:before="120" w:after="60"/>
      <w:jc w:val="both"/>
    </w:pPr>
    <w:rPr>
      <w:b/>
      <w:bCs/>
      <w:sz w:val="24"/>
      <w:szCs w:val="24"/>
    </w:rPr>
  </w:style>
  <w:style w:type="paragraph" w:styleId="aff">
    <w:name w:val="Date"/>
    <w:basedOn w:val="a2"/>
    <w:next w:val="a2"/>
    <w:link w:val="aff0"/>
    <w:uiPriority w:val="99"/>
    <w:rsid w:val="009F3208"/>
    <w:pPr>
      <w:spacing w:after="60"/>
      <w:jc w:val="both"/>
    </w:pPr>
    <w:rPr>
      <w:sz w:val="24"/>
      <w:szCs w:val="24"/>
    </w:rPr>
  </w:style>
  <w:style w:type="character" w:customStyle="1" w:styleId="aff0">
    <w:name w:val="Дата Знак"/>
    <w:link w:val="aff"/>
    <w:uiPriority w:val="99"/>
    <w:locked/>
    <w:rsid w:val="009F3208"/>
    <w:rPr>
      <w:rFonts w:ascii="Times New Roman" w:hAnsi="Times New Roman" w:cs="Times New Roman"/>
      <w:sz w:val="24"/>
      <w:szCs w:val="24"/>
    </w:rPr>
  </w:style>
  <w:style w:type="character" w:customStyle="1" w:styleId="DateChar">
    <w:name w:val="Date Char"/>
    <w:uiPriority w:val="99"/>
    <w:locked/>
    <w:rsid w:val="009F3208"/>
    <w:rPr>
      <w:rFonts w:ascii="Times New Roman" w:hAnsi="Times New Roman" w:cs="Times New Roman"/>
      <w:sz w:val="24"/>
    </w:rPr>
  </w:style>
  <w:style w:type="paragraph" w:customStyle="1" w:styleId="aff1">
    <w:name w:val="Îáû÷íûé"/>
    <w:uiPriority w:val="99"/>
    <w:rsid w:val="009F3208"/>
    <w:rPr>
      <w:rFonts w:ascii="Times New Roman" w:hAnsi="Times New Roman"/>
    </w:rPr>
  </w:style>
  <w:style w:type="paragraph" w:customStyle="1" w:styleId="aff2">
    <w:name w:val="Íîðìàëüíûé"/>
    <w:uiPriority w:val="99"/>
    <w:rsid w:val="009F3208"/>
    <w:rPr>
      <w:rFonts w:ascii="Courier" w:hAnsi="Courier" w:cs="Courier"/>
      <w:sz w:val="24"/>
      <w:szCs w:val="24"/>
      <w:lang w:val="en-GB"/>
    </w:rPr>
  </w:style>
  <w:style w:type="paragraph" w:customStyle="1" w:styleId="aff3">
    <w:name w:val="Подраздел"/>
    <w:basedOn w:val="a2"/>
    <w:uiPriority w:val="99"/>
    <w:rsid w:val="009F3208"/>
    <w:pPr>
      <w:suppressAutoHyphens/>
      <w:spacing w:before="240" w:after="120"/>
      <w:jc w:val="center"/>
    </w:pPr>
    <w:rPr>
      <w:rFonts w:ascii="TimesDL" w:hAnsi="TimesDL" w:cs="TimesDL"/>
      <w:b/>
      <w:bCs/>
      <w:smallCaps/>
      <w:spacing w:val="-2"/>
      <w:sz w:val="24"/>
      <w:szCs w:val="24"/>
    </w:rPr>
  </w:style>
  <w:style w:type="paragraph" w:styleId="aff4">
    <w:name w:val="Block Text"/>
    <w:basedOn w:val="a2"/>
    <w:rsid w:val="009F3208"/>
    <w:pPr>
      <w:spacing w:after="120"/>
      <w:ind w:left="1440" w:right="1440"/>
      <w:jc w:val="both"/>
    </w:pPr>
    <w:rPr>
      <w:sz w:val="24"/>
      <w:szCs w:val="24"/>
    </w:rPr>
  </w:style>
  <w:style w:type="paragraph" w:styleId="aff5">
    <w:name w:val="footnote text"/>
    <w:basedOn w:val="a2"/>
    <w:link w:val="aff6"/>
    <w:uiPriority w:val="99"/>
    <w:rsid w:val="009F3208"/>
    <w:pPr>
      <w:spacing w:after="60"/>
      <w:jc w:val="both"/>
    </w:pPr>
  </w:style>
  <w:style w:type="character" w:customStyle="1" w:styleId="aff6">
    <w:name w:val="Текст сноски Знак"/>
    <w:link w:val="aff5"/>
    <w:uiPriority w:val="99"/>
    <w:locked/>
    <w:rsid w:val="009F3208"/>
    <w:rPr>
      <w:rFonts w:ascii="Times New Roman" w:hAnsi="Times New Roman" w:cs="Times New Roman"/>
      <w:sz w:val="20"/>
      <w:szCs w:val="20"/>
    </w:rPr>
  </w:style>
  <w:style w:type="character" w:customStyle="1" w:styleId="FootnoteTextChar">
    <w:name w:val="Footnote Text Char"/>
    <w:uiPriority w:val="99"/>
    <w:locked/>
    <w:rsid w:val="009F3208"/>
    <w:rPr>
      <w:rFonts w:ascii="Times New Roman" w:hAnsi="Times New Roman" w:cs="Times New Roman"/>
    </w:rPr>
  </w:style>
  <w:style w:type="paragraph" w:styleId="aff7">
    <w:name w:val="Plain Text"/>
    <w:basedOn w:val="a2"/>
    <w:link w:val="aff8"/>
    <w:uiPriority w:val="99"/>
    <w:rsid w:val="009F3208"/>
    <w:rPr>
      <w:rFonts w:ascii="Courier New" w:hAnsi="Courier New"/>
    </w:rPr>
  </w:style>
  <w:style w:type="character" w:customStyle="1" w:styleId="aff8">
    <w:name w:val="Текст Знак"/>
    <w:link w:val="aff7"/>
    <w:uiPriority w:val="99"/>
    <w:locked/>
    <w:rsid w:val="009F3208"/>
    <w:rPr>
      <w:rFonts w:ascii="Courier New" w:hAnsi="Courier New" w:cs="Times New Roman"/>
      <w:sz w:val="20"/>
      <w:szCs w:val="20"/>
    </w:rPr>
  </w:style>
  <w:style w:type="character" w:customStyle="1" w:styleId="PlainTextChar">
    <w:name w:val="Plain Text Char"/>
    <w:uiPriority w:val="99"/>
    <w:locked/>
    <w:rsid w:val="009F3208"/>
    <w:rPr>
      <w:rFonts w:ascii="Courier New" w:hAnsi="Courier New" w:cs="Times New Roman"/>
    </w:rPr>
  </w:style>
  <w:style w:type="character" w:customStyle="1" w:styleId="aff9">
    <w:name w:val="Знак Знак"/>
    <w:aliases w:val="Основной текст Знак2,Знак Знак Знак Знак3,Знак Знак Знак Знак Знак Знак1,Знак Знак Знак Знак Знак Знак Знак,Знак Знак Знак Знак1 Знак,Основной текст Знак1 Знак,Знак Знак Знак Знак Знак Знак Зн Знак,Основной текст Знак Знак1,Знак Знак Зн Знак"/>
    <w:rsid w:val="009F3208"/>
    <w:rPr>
      <w:rFonts w:ascii="Arial" w:hAnsi="Arial"/>
      <w:sz w:val="24"/>
      <w:lang w:val="ru-RU" w:eastAsia="ru-RU"/>
    </w:rPr>
  </w:style>
  <w:style w:type="paragraph" w:styleId="affa">
    <w:name w:val="Normal (Web)"/>
    <w:aliases w:val="Обычный (Web),Обычный (Web) Знак,Обычный (веб) Знак Знак Знак1,Знак Знак1 Знак,Обычный (веб) Знак Знак Знак Знак,Знак Знак Знак1 Знак Знак,Обычный (веб) Знак Знак Знак,Обычный (веб) Знак Знак,Знак Знак Знак1 Знак Знак1"/>
    <w:basedOn w:val="a2"/>
    <w:link w:val="affb"/>
    <w:uiPriority w:val="99"/>
    <w:qFormat/>
    <w:rsid w:val="009F3208"/>
    <w:pPr>
      <w:spacing w:before="100" w:beforeAutospacing="1" w:after="100" w:afterAutospacing="1"/>
    </w:pPr>
    <w:rPr>
      <w:sz w:val="24"/>
    </w:rPr>
  </w:style>
  <w:style w:type="character" w:customStyle="1" w:styleId="affb">
    <w:name w:val="Обычный (Интернет) Знак"/>
    <w:aliases w:val="Обычный (Web) Знак1,Обычный (Web)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
    <w:link w:val="affa"/>
    <w:uiPriority w:val="99"/>
    <w:locked/>
    <w:rsid w:val="00EA015C"/>
    <w:rPr>
      <w:rFonts w:ascii="Times New Roman" w:hAnsi="Times New Roman"/>
      <w:sz w:val="24"/>
      <w:lang w:eastAsia="ru-RU"/>
    </w:rPr>
  </w:style>
  <w:style w:type="character" w:customStyle="1" w:styleId="affc">
    <w:name w:val="Основной шрифт"/>
    <w:uiPriority w:val="99"/>
    <w:rsid w:val="009F3208"/>
  </w:style>
  <w:style w:type="paragraph" w:styleId="HTML">
    <w:name w:val="HTML Address"/>
    <w:basedOn w:val="a2"/>
    <w:link w:val="HTML0"/>
    <w:uiPriority w:val="99"/>
    <w:rsid w:val="009F3208"/>
    <w:pPr>
      <w:spacing w:after="60"/>
      <w:jc w:val="both"/>
    </w:pPr>
    <w:rPr>
      <w:i/>
      <w:iCs/>
      <w:sz w:val="24"/>
      <w:szCs w:val="24"/>
    </w:rPr>
  </w:style>
  <w:style w:type="character" w:customStyle="1" w:styleId="HTML0">
    <w:name w:val="Адрес HTML Знак"/>
    <w:link w:val="HTML"/>
    <w:uiPriority w:val="99"/>
    <w:locked/>
    <w:rsid w:val="009F3208"/>
    <w:rPr>
      <w:rFonts w:ascii="Times New Roman" w:hAnsi="Times New Roman" w:cs="Times New Roman"/>
      <w:i/>
      <w:iCs/>
      <w:sz w:val="24"/>
      <w:szCs w:val="24"/>
    </w:rPr>
  </w:style>
  <w:style w:type="character" w:customStyle="1" w:styleId="HTMLAddressChar">
    <w:name w:val="HTML Address Char"/>
    <w:uiPriority w:val="99"/>
    <w:locked/>
    <w:rsid w:val="009F3208"/>
    <w:rPr>
      <w:rFonts w:ascii="Times New Roman" w:hAnsi="Times New Roman" w:cs="Times New Roman"/>
      <w:i/>
      <w:sz w:val="24"/>
    </w:rPr>
  </w:style>
  <w:style w:type="paragraph" w:styleId="affd">
    <w:name w:val="envelope address"/>
    <w:basedOn w:val="a2"/>
    <w:uiPriority w:val="99"/>
    <w:rsid w:val="009F3208"/>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uiPriority w:val="99"/>
    <w:rsid w:val="009F3208"/>
    <w:rPr>
      <w:rFonts w:cs="Times New Roman"/>
    </w:rPr>
  </w:style>
  <w:style w:type="paragraph" w:styleId="affe">
    <w:name w:val="Note Heading"/>
    <w:basedOn w:val="a2"/>
    <w:next w:val="a2"/>
    <w:link w:val="afff"/>
    <w:uiPriority w:val="99"/>
    <w:rsid w:val="009F3208"/>
    <w:pPr>
      <w:spacing w:after="60"/>
      <w:jc w:val="both"/>
    </w:pPr>
    <w:rPr>
      <w:sz w:val="24"/>
      <w:szCs w:val="24"/>
    </w:rPr>
  </w:style>
  <w:style w:type="character" w:customStyle="1" w:styleId="afff">
    <w:name w:val="Заголовок записки Знак"/>
    <w:link w:val="affe"/>
    <w:uiPriority w:val="99"/>
    <w:locked/>
    <w:rsid w:val="009F3208"/>
    <w:rPr>
      <w:rFonts w:ascii="Times New Roman" w:hAnsi="Times New Roman" w:cs="Times New Roman"/>
      <w:sz w:val="24"/>
      <w:szCs w:val="24"/>
    </w:rPr>
  </w:style>
  <w:style w:type="character" w:customStyle="1" w:styleId="NoteHeadingChar">
    <w:name w:val="Note Heading Char"/>
    <w:uiPriority w:val="99"/>
    <w:locked/>
    <w:rsid w:val="009F3208"/>
    <w:rPr>
      <w:rFonts w:ascii="Times New Roman" w:hAnsi="Times New Roman" w:cs="Times New Roman"/>
      <w:sz w:val="24"/>
    </w:rPr>
  </w:style>
  <w:style w:type="character" w:styleId="HTML2">
    <w:name w:val="HTML Keyboard"/>
    <w:uiPriority w:val="99"/>
    <w:rsid w:val="009F3208"/>
    <w:rPr>
      <w:rFonts w:ascii="Courier New" w:hAnsi="Courier New" w:cs="Times New Roman"/>
      <w:sz w:val="20"/>
    </w:rPr>
  </w:style>
  <w:style w:type="character" w:styleId="HTML3">
    <w:name w:val="HTML Code"/>
    <w:uiPriority w:val="99"/>
    <w:rsid w:val="009F3208"/>
    <w:rPr>
      <w:rFonts w:ascii="Courier New" w:hAnsi="Courier New" w:cs="Times New Roman"/>
      <w:sz w:val="20"/>
    </w:rPr>
  </w:style>
  <w:style w:type="paragraph" w:styleId="afff0">
    <w:name w:val="Body Text First Indent"/>
    <w:basedOn w:val="aa"/>
    <w:link w:val="afff1"/>
    <w:uiPriority w:val="99"/>
    <w:rsid w:val="009F3208"/>
    <w:pPr>
      <w:widowControl/>
      <w:autoSpaceDE/>
      <w:autoSpaceDN/>
      <w:spacing w:after="120"/>
      <w:ind w:firstLine="210"/>
      <w:jc w:val="both"/>
    </w:pPr>
    <w:rPr>
      <w:b w:val="0"/>
      <w:bCs w:val="0"/>
    </w:rPr>
  </w:style>
  <w:style w:type="character" w:customStyle="1" w:styleId="afff1">
    <w:name w:val="Красная строка Знак"/>
    <w:basedOn w:val="ab"/>
    <w:link w:val="afff0"/>
    <w:uiPriority w:val="99"/>
    <w:locked/>
    <w:rsid w:val="009F3208"/>
    <w:rPr>
      <w:rFonts w:ascii="Times New Roman" w:hAnsi="Times New Roman" w:cs="Times New Roman"/>
      <w:b/>
      <w:bCs/>
      <w:sz w:val="24"/>
      <w:szCs w:val="24"/>
      <w:lang w:eastAsia="ru-RU"/>
    </w:rPr>
  </w:style>
  <w:style w:type="character" w:customStyle="1" w:styleId="BodyTextFirstIndentChar">
    <w:name w:val="Body Text First Indent Char"/>
    <w:basedOn w:val="ab"/>
    <w:uiPriority w:val="99"/>
    <w:locked/>
    <w:rsid w:val="009F3208"/>
    <w:rPr>
      <w:rFonts w:ascii="Times New Roman" w:hAnsi="Times New Roman" w:cs="Times New Roman"/>
      <w:b/>
      <w:bCs/>
      <w:sz w:val="24"/>
      <w:szCs w:val="24"/>
      <w:lang w:eastAsia="ru-RU"/>
    </w:rPr>
  </w:style>
  <w:style w:type="paragraph" w:styleId="2b">
    <w:name w:val="Body Text First Indent 2"/>
    <w:basedOn w:val="23"/>
    <w:link w:val="2c"/>
    <w:uiPriority w:val="99"/>
    <w:rsid w:val="009F3208"/>
    <w:pPr>
      <w:spacing w:before="0" w:after="120"/>
      <w:ind w:left="283" w:firstLine="210"/>
    </w:pPr>
    <w:rPr>
      <w:sz w:val="24"/>
      <w:szCs w:val="24"/>
    </w:rPr>
  </w:style>
  <w:style w:type="character" w:customStyle="1" w:styleId="2c">
    <w:name w:val="Красная строка 2 Знак"/>
    <w:link w:val="2b"/>
    <w:uiPriority w:val="99"/>
    <w:locked/>
    <w:rsid w:val="009F3208"/>
    <w:rPr>
      <w:rFonts w:ascii="Times New Roman" w:hAnsi="Times New Roman" w:cs="Times New Roman"/>
      <w:sz w:val="24"/>
      <w:szCs w:val="24"/>
      <w:lang w:eastAsia="ru-RU"/>
    </w:rPr>
  </w:style>
  <w:style w:type="character" w:customStyle="1" w:styleId="BodyTextFirstIndent2Char">
    <w:name w:val="Body Text First Indent 2 Char"/>
    <w:basedOn w:val="ad"/>
    <w:uiPriority w:val="99"/>
    <w:locked/>
    <w:rsid w:val="009F3208"/>
    <w:rPr>
      <w:rFonts w:ascii="Times New Roman" w:hAnsi="Times New Roman" w:cs="Times New Roman"/>
      <w:sz w:val="20"/>
      <w:szCs w:val="20"/>
      <w:lang w:eastAsia="ru-RU"/>
    </w:rPr>
  </w:style>
  <w:style w:type="character" w:styleId="afff2">
    <w:name w:val="line number"/>
    <w:uiPriority w:val="99"/>
    <w:rsid w:val="009F3208"/>
    <w:rPr>
      <w:rFonts w:cs="Times New Roman"/>
    </w:rPr>
  </w:style>
  <w:style w:type="character" w:styleId="HTML4">
    <w:name w:val="HTML Sample"/>
    <w:uiPriority w:val="99"/>
    <w:rsid w:val="009F3208"/>
    <w:rPr>
      <w:rFonts w:ascii="Courier New" w:hAnsi="Courier New" w:cs="Times New Roman"/>
    </w:rPr>
  </w:style>
  <w:style w:type="paragraph" w:styleId="2d">
    <w:name w:val="envelope return"/>
    <w:basedOn w:val="a2"/>
    <w:uiPriority w:val="99"/>
    <w:rsid w:val="009F3208"/>
    <w:pPr>
      <w:spacing w:after="60"/>
      <w:jc w:val="both"/>
    </w:pPr>
    <w:rPr>
      <w:rFonts w:ascii="Arial" w:hAnsi="Arial" w:cs="Arial"/>
    </w:rPr>
  </w:style>
  <w:style w:type="paragraph" w:styleId="afff3">
    <w:name w:val="Normal Indent"/>
    <w:basedOn w:val="a2"/>
    <w:uiPriority w:val="99"/>
    <w:rsid w:val="009F3208"/>
    <w:pPr>
      <w:spacing w:after="60"/>
      <w:ind w:left="708"/>
      <w:jc w:val="both"/>
    </w:pPr>
    <w:rPr>
      <w:sz w:val="24"/>
      <w:szCs w:val="24"/>
    </w:rPr>
  </w:style>
  <w:style w:type="character" w:styleId="HTML5">
    <w:name w:val="HTML Definition"/>
    <w:uiPriority w:val="99"/>
    <w:rsid w:val="009F3208"/>
    <w:rPr>
      <w:rFonts w:cs="Times New Roman"/>
      <w:i/>
    </w:rPr>
  </w:style>
  <w:style w:type="character" w:styleId="HTML6">
    <w:name w:val="HTML Variable"/>
    <w:uiPriority w:val="99"/>
    <w:rsid w:val="009F3208"/>
    <w:rPr>
      <w:rFonts w:cs="Times New Roman"/>
      <w:i/>
    </w:rPr>
  </w:style>
  <w:style w:type="character" w:styleId="HTML7">
    <w:name w:val="HTML Typewriter"/>
    <w:uiPriority w:val="99"/>
    <w:rsid w:val="009F3208"/>
    <w:rPr>
      <w:rFonts w:ascii="Courier New" w:hAnsi="Courier New" w:cs="Times New Roman"/>
      <w:sz w:val="20"/>
    </w:rPr>
  </w:style>
  <w:style w:type="paragraph" w:styleId="afff4">
    <w:name w:val="Signature"/>
    <w:basedOn w:val="a2"/>
    <w:link w:val="afff5"/>
    <w:uiPriority w:val="99"/>
    <w:rsid w:val="009F3208"/>
    <w:pPr>
      <w:spacing w:after="60"/>
      <w:ind w:left="4252"/>
      <w:jc w:val="both"/>
    </w:pPr>
    <w:rPr>
      <w:sz w:val="24"/>
      <w:szCs w:val="24"/>
    </w:rPr>
  </w:style>
  <w:style w:type="character" w:customStyle="1" w:styleId="afff5">
    <w:name w:val="Подпись Знак"/>
    <w:link w:val="afff4"/>
    <w:uiPriority w:val="99"/>
    <w:locked/>
    <w:rsid w:val="009F3208"/>
    <w:rPr>
      <w:rFonts w:ascii="Times New Roman" w:hAnsi="Times New Roman" w:cs="Times New Roman"/>
      <w:sz w:val="24"/>
      <w:szCs w:val="24"/>
    </w:rPr>
  </w:style>
  <w:style w:type="character" w:customStyle="1" w:styleId="SignatureChar">
    <w:name w:val="Signature Char"/>
    <w:uiPriority w:val="99"/>
    <w:locked/>
    <w:rsid w:val="009F3208"/>
    <w:rPr>
      <w:rFonts w:ascii="Times New Roman" w:hAnsi="Times New Roman" w:cs="Times New Roman"/>
      <w:sz w:val="24"/>
    </w:rPr>
  </w:style>
  <w:style w:type="paragraph" w:styleId="afff6">
    <w:name w:val="Salutation"/>
    <w:basedOn w:val="a2"/>
    <w:next w:val="a2"/>
    <w:link w:val="afff7"/>
    <w:uiPriority w:val="99"/>
    <w:rsid w:val="009F3208"/>
    <w:pPr>
      <w:spacing w:after="60"/>
      <w:jc w:val="both"/>
    </w:pPr>
    <w:rPr>
      <w:sz w:val="24"/>
      <w:szCs w:val="24"/>
    </w:rPr>
  </w:style>
  <w:style w:type="character" w:customStyle="1" w:styleId="afff7">
    <w:name w:val="Приветствие Знак"/>
    <w:link w:val="afff6"/>
    <w:uiPriority w:val="99"/>
    <w:locked/>
    <w:rsid w:val="009F3208"/>
    <w:rPr>
      <w:rFonts w:ascii="Times New Roman" w:hAnsi="Times New Roman" w:cs="Times New Roman"/>
      <w:sz w:val="24"/>
      <w:szCs w:val="24"/>
    </w:rPr>
  </w:style>
  <w:style w:type="character" w:customStyle="1" w:styleId="SalutationChar">
    <w:name w:val="Salutation Char"/>
    <w:uiPriority w:val="99"/>
    <w:locked/>
    <w:rsid w:val="009F3208"/>
    <w:rPr>
      <w:rFonts w:ascii="Times New Roman" w:hAnsi="Times New Roman" w:cs="Times New Roman"/>
      <w:sz w:val="24"/>
    </w:rPr>
  </w:style>
  <w:style w:type="paragraph" w:styleId="afff8">
    <w:name w:val="List Continue"/>
    <w:basedOn w:val="a2"/>
    <w:uiPriority w:val="99"/>
    <w:rsid w:val="009F3208"/>
    <w:pPr>
      <w:spacing w:after="120"/>
      <w:ind w:left="283"/>
      <w:jc w:val="both"/>
    </w:pPr>
    <w:rPr>
      <w:sz w:val="24"/>
      <w:szCs w:val="24"/>
    </w:rPr>
  </w:style>
  <w:style w:type="paragraph" w:styleId="2e">
    <w:name w:val="List Continue 2"/>
    <w:basedOn w:val="a2"/>
    <w:uiPriority w:val="99"/>
    <w:rsid w:val="009F3208"/>
    <w:pPr>
      <w:spacing w:after="120"/>
      <w:ind w:left="566"/>
      <w:jc w:val="both"/>
    </w:pPr>
    <w:rPr>
      <w:sz w:val="24"/>
      <w:szCs w:val="24"/>
    </w:rPr>
  </w:style>
  <w:style w:type="paragraph" w:styleId="3c">
    <w:name w:val="List Continue 3"/>
    <w:basedOn w:val="a2"/>
    <w:uiPriority w:val="99"/>
    <w:rsid w:val="009F3208"/>
    <w:pPr>
      <w:spacing w:after="120"/>
      <w:ind w:left="849"/>
      <w:jc w:val="both"/>
    </w:pPr>
    <w:rPr>
      <w:sz w:val="24"/>
      <w:szCs w:val="24"/>
    </w:rPr>
  </w:style>
  <w:style w:type="paragraph" w:styleId="44">
    <w:name w:val="List Continue 4"/>
    <w:basedOn w:val="a2"/>
    <w:uiPriority w:val="99"/>
    <w:rsid w:val="009F3208"/>
    <w:pPr>
      <w:spacing w:after="120"/>
      <w:ind w:left="1132"/>
      <w:jc w:val="both"/>
    </w:pPr>
    <w:rPr>
      <w:sz w:val="24"/>
      <w:szCs w:val="24"/>
    </w:rPr>
  </w:style>
  <w:style w:type="paragraph" w:styleId="54">
    <w:name w:val="List Continue 5"/>
    <w:basedOn w:val="a2"/>
    <w:uiPriority w:val="99"/>
    <w:rsid w:val="009F3208"/>
    <w:pPr>
      <w:spacing w:after="120"/>
      <w:ind w:left="1415"/>
      <w:jc w:val="both"/>
    </w:pPr>
    <w:rPr>
      <w:sz w:val="24"/>
      <w:szCs w:val="24"/>
    </w:rPr>
  </w:style>
  <w:style w:type="paragraph" w:styleId="afff9">
    <w:name w:val="Closing"/>
    <w:basedOn w:val="a2"/>
    <w:link w:val="afffa"/>
    <w:uiPriority w:val="99"/>
    <w:rsid w:val="009F3208"/>
    <w:pPr>
      <w:spacing w:after="60"/>
      <w:ind w:left="4252"/>
      <w:jc w:val="both"/>
    </w:pPr>
    <w:rPr>
      <w:sz w:val="24"/>
      <w:szCs w:val="24"/>
    </w:rPr>
  </w:style>
  <w:style w:type="character" w:customStyle="1" w:styleId="afffa">
    <w:name w:val="Прощание Знак"/>
    <w:link w:val="afff9"/>
    <w:uiPriority w:val="99"/>
    <w:locked/>
    <w:rsid w:val="009F3208"/>
    <w:rPr>
      <w:rFonts w:ascii="Times New Roman" w:hAnsi="Times New Roman" w:cs="Times New Roman"/>
      <w:sz w:val="24"/>
      <w:szCs w:val="24"/>
    </w:rPr>
  </w:style>
  <w:style w:type="character" w:customStyle="1" w:styleId="ClosingChar">
    <w:name w:val="Closing Char"/>
    <w:uiPriority w:val="99"/>
    <w:locked/>
    <w:rsid w:val="009F3208"/>
    <w:rPr>
      <w:rFonts w:ascii="Times New Roman" w:hAnsi="Times New Roman" w:cs="Times New Roman"/>
      <w:sz w:val="24"/>
    </w:rPr>
  </w:style>
  <w:style w:type="paragraph" w:styleId="afffb">
    <w:name w:val="List"/>
    <w:basedOn w:val="a2"/>
    <w:uiPriority w:val="99"/>
    <w:rsid w:val="009F3208"/>
    <w:pPr>
      <w:spacing w:after="60"/>
      <w:ind w:left="283" w:hanging="283"/>
      <w:jc w:val="both"/>
    </w:pPr>
    <w:rPr>
      <w:sz w:val="24"/>
      <w:szCs w:val="24"/>
    </w:rPr>
  </w:style>
  <w:style w:type="paragraph" w:styleId="2f">
    <w:name w:val="List 2"/>
    <w:basedOn w:val="a2"/>
    <w:uiPriority w:val="99"/>
    <w:rsid w:val="009F3208"/>
    <w:pPr>
      <w:spacing w:after="60"/>
      <w:ind w:left="566" w:hanging="283"/>
      <w:jc w:val="both"/>
    </w:pPr>
    <w:rPr>
      <w:sz w:val="24"/>
      <w:szCs w:val="24"/>
    </w:rPr>
  </w:style>
  <w:style w:type="paragraph" w:styleId="3d">
    <w:name w:val="List 3"/>
    <w:basedOn w:val="a2"/>
    <w:uiPriority w:val="99"/>
    <w:rsid w:val="009F3208"/>
    <w:pPr>
      <w:spacing w:after="60"/>
      <w:ind w:left="849" w:hanging="283"/>
      <w:jc w:val="both"/>
    </w:pPr>
    <w:rPr>
      <w:sz w:val="24"/>
      <w:szCs w:val="24"/>
    </w:rPr>
  </w:style>
  <w:style w:type="paragraph" w:styleId="45">
    <w:name w:val="List 4"/>
    <w:basedOn w:val="a2"/>
    <w:uiPriority w:val="99"/>
    <w:rsid w:val="009F3208"/>
    <w:pPr>
      <w:spacing w:after="60"/>
      <w:ind w:left="1132" w:hanging="283"/>
      <w:jc w:val="both"/>
    </w:pPr>
    <w:rPr>
      <w:sz w:val="24"/>
      <w:szCs w:val="24"/>
    </w:rPr>
  </w:style>
  <w:style w:type="paragraph" w:styleId="55">
    <w:name w:val="List 5"/>
    <w:basedOn w:val="a2"/>
    <w:uiPriority w:val="99"/>
    <w:rsid w:val="009F3208"/>
    <w:pPr>
      <w:spacing w:after="60"/>
      <w:ind w:left="1415" w:hanging="283"/>
      <w:jc w:val="both"/>
    </w:pPr>
    <w:rPr>
      <w:sz w:val="24"/>
      <w:szCs w:val="24"/>
    </w:rPr>
  </w:style>
  <w:style w:type="paragraph" w:styleId="HTML8">
    <w:name w:val="HTML Preformatted"/>
    <w:basedOn w:val="a2"/>
    <w:link w:val="HTML9"/>
    <w:uiPriority w:val="99"/>
    <w:rsid w:val="009F3208"/>
    <w:pPr>
      <w:spacing w:after="60"/>
      <w:jc w:val="both"/>
    </w:pPr>
    <w:rPr>
      <w:rFonts w:ascii="Courier New" w:hAnsi="Courier New"/>
    </w:rPr>
  </w:style>
  <w:style w:type="character" w:customStyle="1" w:styleId="HTML9">
    <w:name w:val="Стандартный HTML Знак"/>
    <w:link w:val="HTML8"/>
    <w:uiPriority w:val="99"/>
    <w:locked/>
    <w:rsid w:val="009F3208"/>
    <w:rPr>
      <w:rFonts w:ascii="Courier New" w:hAnsi="Courier New" w:cs="Times New Roman"/>
      <w:sz w:val="20"/>
      <w:szCs w:val="20"/>
    </w:rPr>
  </w:style>
  <w:style w:type="character" w:customStyle="1" w:styleId="HTMLPreformattedChar">
    <w:name w:val="HTML Preformatted Char"/>
    <w:uiPriority w:val="99"/>
    <w:locked/>
    <w:rsid w:val="009F3208"/>
    <w:rPr>
      <w:rFonts w:ascii="Courier New" w:hAnsi="Courier New" w:cs="Times New Roman"/>
    </w:rPr>
  </w:style>
  <w:style w:type="character" w:styleId="HTMLa">
    <w:name w:val="HTML Cite"/>
    <w:uiPriority w:val="99"/>
    <w:rsid w:val="009F3208"/>
    <w:rPr>
      <w:rFonts w:cs="Times New Roman"/>
      <w:i/>
    </w:rPr>
  </w:style>
  <w:style w:type="paragraph" w:styleId="afffc">
    <w:name w:val="Message Header"/>
    <w:basedOn w:val="a2"/>
    <w:link w:val="afffd"/>
    <w:uiPriority w:val="99"/>
    <w:rsid w:val="009F32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rPr>
  </w:style>
  <w:style w:type="character" w:customStyle="1" w:styleId="afffd">
    <w:name w:val="Шапка Знак"/>
    <w:link w:val="afffc"/>
    <w:uiPriority w:val="99"/>
    <w:locked/>
    <w:rsid w:val="009F3208"/>
    <w:rPr>
      <w:rFonts w:ascii="Arial" w:hAnsi="Arial" w:cs="Times New Roman"/>
      <w:sz w:val="24"/>
      <w:szCs w:val="24"/>
      <w:shd w:val="pct20" w:color="auto" w:fill="auto"/>
    </w:rPr>
  </w:style>
  <w:style w:type="character" w:customStyle="1" w:styleId="MessageHeaderChar">
    <w:name w:val="Message Header Char"/>
    <w:uiPriority w:val="99"/>
    <w:locked/>
    <w:rsid w:val="009F3208"/>
    <w:rPr>
      <w:rFonts w:ascii="Arial" w:hAnsi="Arial" w:cs="Times New Roman"/>
      <w:sz w:val="24"/>
      <w:shd w:val="pct20" w:color="auto" w:fill="auto"/>
    </w:rPr>
  </w:style>
  <w:style w:type="paragraph" w:styleId="afffe">
    <w:name w:val="E-mail Signature"/>
    <w:basedOn w:val="a2"/>
    <w:link w:val="affff"/>
    <w:uiPriority w:val="99"/>
    <w:rsid w:val="009F3208"/>
    <w:pPr>
      <w:spacing w:after="60"/>
      <w:jc w:val="both"/>
    </w:pPr>
    <w:rPr>
      <w:sz w:val="24"/>
      <w:szCs w:val="24"/>
    </w:rPr>
  </w:style>
  <w:style w:type="character" w:customStyle="1" w:styleId="affff">
    <w:name w:val="Электронная подпись Знак"/>
    <w:link w:val="afffe"/>
    <w:uiPriority w:val="99"/>
    <w:locked/>
    <w:rsid w:val="009F3208"/>
    <w:rPr>
      <w:rFonts w:ascii="Times New Roman" w:hAnsi="Times New Roman" w:cs="Times New Roman"/>
      <w:sz w:val="24"/>
      <w:szCs w:val="24"/>
    </w:rPr>
  </w:style>
  <w:style w:type="paragraph" w:customStyle="1" w:styleId="19">
    <w:name w:val="Стиль1"/>
    <w:basedOn w:val="a2"/>
    <w:uiPriority w:val="99"/>
    <w:rsid w:val="009F3208"/>
    <w:pPr>
      <w:keepNext/>
      <w:keepLines/>
      <w:widowControl w:val="0"/>
      <w:suppressLineNumbers/>
      <w:tabs>
        <w:tab w:val="num" w:pos="2160"/>
      </w:tabs>
      <w:suppressAutoHyphens/>
      <w:spacing w:after="60"/>
      <w:ind w:left="720" w:hanging="720"/>
    </w:pPr>
    <w:rPr>
      <w:b/>
      <w:bCs/>
      <w:sz w:val="28"/>
      <w:szCs w:val="28"/>
    </w:rPr>
  </w:style>
  <w:style w:type="paragraph" w:customStyle="1" w:styleId="2-1">
    <w:name w:val="содержание2-1"/>
    <w:basedOn w:val="32"/>
    <w:next w:val="a2"/>
    <w:uiPriority w:val="99"/>
    <w:rsid w:val="009F3208"/>
    <w:pPr>
      <w:widowControl/>
      <w:numPr>
        <w:ilvl w:val="2"/>
      </w:numPr>
      <w:tabs>
        <w:tab w:val="num" w:pos="350"/>
      </w:tabs>
      <w:autoSpaceDE/>
      <w:autoSpaceDN/>
      <w:spacing w:before="240" w:after="60"/>
      <w:ind w:left="900" w:hanging="720"/>
      <w:jc w:val="both"/>
    </w:pPr>
    <w:rPr>
      <w:rFonts w:ascii="Arial" w:hAnsi="Arial" w:cs="Arial"/>
    </w:rPr>
  </w:style>
  <w:style w:type="paragraph" w:customStyle="1" w:styleId="212">
    <w:name w:val="Заголовок 2.1"/>
    <w:basedOn w:val="10"/>
    <w:uiPriority w:val="99"/>
    <w:rsid w:val="009F3208"/>
    <w:pPr>
      <w:keepLines/>
      <w:widowControl w:val="0"/>
      <w:suppressLineNumbers/>
      <w:tabs>
        <w:tab w:val="num" w:pos="432"/>
      </w:tabs>
      <w:suppressAutoHyphens/>
      <w:spacing w:before="240" w:after="60"/>
      <w:ind w:left="432" w:hanging="432"/>
      <w:jc w:val="center"/>
    </w:pPr>
    <w:rPr>
      <w:b/>
      <w:bCs/>
      <w:caps/>
      <w:kern w:val="28"/>
      <w:sz w:val="36"/>
      <w:szCs w:val="36"/>
    </w:rPr>
  </w:style>
  <w:style w:type="paragraph" w:customStyle="1" w:styleId="2f0">
    <w:name w:val="Стиль2"/>
    <w:basedOn w:val="2"/>
    <w:link w:val="2f1"/>
    <w:uiPriority w:val="99"/>
    <w:rsid w:val="009F3208"/>
    <w:pPr>
      <w:keepNext/>
      <w:keepLines/>
      <w:widowControl w:val="0"/>
      <w:numPr>
        <w:numId w:val="0"/>
      </w:numPr>
      <w:suppressLineNumbers/>
      <w:tabs>
        <w:tab w:val="num" w:pos="1440"/>
        <w:tab w:val="num" w:pos="1492"/>
      </w:tabs>
      <w:suppressAutoHyphens/>
      <w:ind w:left="720" w:hanging="720"/>
    </w:pPr>
    <w:rPr>
      <w:b/>
      <w:bCs/>
    </w:rPr>
  </w:style>
  <w:style w:type="paragraph" w:customStyle="1" w:styleId="2-11">
    <w:name w:val="содержание2-11"/>
    <w:basedOn w:val="a2"/>
    <w:uiPriority w:val="99"/>
    <w:rsid w:val="009F3208"/>
    <w:pPr>
      <w:spacing w:after="60"/>
      <w:jc w:val="both"/>
    </w:pPr>
    <w:rPr>
      <w:sz w:val="24"/>
      <w:szCs w:val="24"/>
    </w:rPr>
  </w:style>
  <w:style w:type="character" w:customStyle="1" w:styleId="1a">
    <w:name w:val="Знак Знак1"/>
    <w:aliases w:val="Знак Знак Знак Знак2"/>
    <w:uiPriority w:val="99"/>
    <w:rsid w:val="009F3208"/>
    <w:rPr>
      <w:sz w:val="24"/>
      <w:lang w:val="ru-RU" w:eastAsia="ru-RU"/>
    </w:rPr>
  </w:style>
  <w:style w:type="character" w:customStyle="1" w:styleId="3e">
    <w:name w:val="Стиль3 Знак"/>
    <w:uiPriority w:val="99"/>
    <w:rsid w:val="009F3208"/>
    <w:rPr>
      <w:rFonts w:cs="Times New Roman"/>
      <w:sz w:val="24"/>
      <w:szCs w:val="24"/>
      <w:lang w:val="ru-RU" w:eastAsia="ru-RU"/>
    </w:rPr>
  </w:style>
  <w:style w:type="paragraph" w:customStyle="1" w:styleId="46">
    <w:name w:val="Стиль4"/>
    <w:basedOn w:val="20"/>
    <w:next w:val="a2"/>
    <w:uiPriority w:val="99"/>
    <w:rsid w:val="009F3208"/>
    <w:pPr>
      <w:keepLines/>
      <w:numPr>
        <w:ilvl w:val="1"/>
      </w:numPr>
      <w:suppressLineNumbers/>
      <w:tabs>
        <w:tab w:val="num" w:pos="576"/>
      </w:tabs>
      <w:suppressAutoHyphens/>
      <w:autoSpaceDE/>
      <w:autoSpaceDN/>
      <w:spacing w:after="60"/>
      <w:ind w:left="576" w:firstLine="567"/>
    </w:pPr>
    <w:rPr>
      <w:sz w:val="30"/>
      <w:szCs w:val="30"/>
    </w:rPr>
  </w:style>
  <w:style w:type="paragraph" w:customStyle="1" w:styleId="affff0">
    <w:name w:val="Таблица заголовок"/>
    <w:basedOn w:val="a2"/>
    <w:uiPriority w:val="99"/>
    <w:rsid w:val="009F3208"/>
    <w:pPr>
      <w:spacing w:before="120" w:after="120" w:line="360" w:lineRule="auto"/>
      <w:jc w:val="right"/>
    </w:pPr>
    <w:rPr>
      <w:b/>
      <w:bCs/>
      <w:sz w:val="28"/>
      <w:szCs w:val="28"/>
    </w:rPr>
  </w:style>
  <w:style w:type="paragraph" w:customStyle="1" w:styleId="affff1">
    <w:name w:val="текст таблицы"/>
    <w:basedOn w:val="a2"/>
    <w:uiPriority w:val="99"/>
    <w:rsid w:val="009F3208"/>
    <w:pPr>
      <w:spacing w:before="120"/>
      <w:ind w:right="-102"/>
    </w:pPr>
    <w:rPr>
      <w:sz w:val="24"/>
      <w:szCs w:val="24"/>
    </w:rPr>
  </w:style>
  <w:style w:type="paragraph" w:customStyle="1" w:styleId="affff2">
    <w:name w:val="Пункт Знак"/>
    <w:basedOn w:val="a2"/>
    <w:uiPriority w:val="99"/>
    <w:rsid w:val="009F3208"/>
    <w:pPr>
      <w:tabs>
        <w:tab w:val="num" w:pos="1134"/>
        <w:tab w:val="left" w:pos="1701"/>
      </w:tabs>
      <w:snapToGrid w:val="0"/>
      <w:spacing w:line="360" w:lineRule="auto"/>
      <w:ind w:left="1134" w:hanging="567"/>
      <w:jc w:val="both"/>
    </w:pPr>
    <w:rPr>
      <w:sz w:val="28"/>
      <w:szCs w:val="28"/>
    </w:rPr>
  </w:style>
  <w:style w:type="paragraph" w:customStyle="1" w:styleId="affff3">
    <w:name w:val="a"/>
    <w:basedOn w:val="a2"/>
    <w:uiPriority w:val="99"/>
    <w:rsid w:val="009F3208"/>
    <w:pPr>
      <w:snapToGrid w:val="0"/>
      <w:spacing w:line="360" w:lineRule="auto"/>
      <w:ind w:left="1134" w:hanging="567"/>
      <w:jc w:val="both"/>
    </w:pPr>
    <w:rPr>
      <w:sz w:val="28"/>
      <w:szCs w:val="28"/>
    </w:rPr>
  </w:style>
  <w:style w:type="paragraph" w:customStyle="1" w:styleId="affff4">
    <w:name w:val="Словарная статья"/>
    <w:basedOn w:val="a2"/>
    <w:next w:val="a2"/>
    <w:uiPriority w:val="99"/>
    <w:rsid w:val="009F3208"/>
    <w:pPr>
      <w:autoSpaceDE w:val="0"/>
      <w:autoSpaceDN w:val="0"/>
      <w:adjustRightInd w:val="0"/>
      <w:ind w:right="118"/>
      <w:jc w:val="both"/>
    </w:pPr>
    <w:rPr>
      <w:rFonts w:ascii="Arial" w:hAnsi="Arial" w:cs="Arial"/>
    </w:rPr>
  </w:style>
  <w:style w:type="paragraph" w:customStyle="1" w:styleId="affff5">
    <w:name w:val="Комментарий пользователя"/>
    <w:basedOn w:val="a2"/>
    <w:next w:val="a2"/>
    <w:uiPriority w:val="99"/>
    <w:rsid w:val="009F3208"/>
    <w:pPr>
      <w:autoSpaceDE w:val="0"/>
      <w:autoSpaceDN w:val="0"/>
      <w:adjustRightInd w:val="0"/>
      <w:ind w:left="170"/>
    </w:pPr>
    <w:rPr>
      <w:rFonts w:ascii="Arial" w:hAnsi="Arial" w:cs="Arial"/>
      <w:i/>
      <w:iCs/>
      <w:color w:val="000080"/>
    </w:rPr>
  </w:style>
  <w:style w:type="character" w:customStyle="1" w:styleId="3f">
    <w:name w:val="Стиль3 Знак Знак"/>
    <w:uiPriority w:val="99"/>
    <w:rsid w:val="009F3208"/>
    <w:rPr>
      <w:sz w:val="24"/>
      <w:lang w:val="ru-RU" w:eastAsia="ru-RU"/>
    </w:rPr>
  </w:style>
  <w:style w:type="character" w:customStyle="1" w:styleId="labelbodytext1">
    <w:name w:val="label_body_text_1"/>
    <w:uiPriority w:val="99"/>
    <w:rsid w:val="009F3208"/>
    <w:rPr>
      <w:rFonts w:cs="Times New Roman"/>
    </w:rPr>
  </w:style>
  <w:style w:type="paragraph" w:customStyle="1" w:styleId="1DocumentHeader1">
    <w:name w:val="Заголовок 1.Document Header1"/>
    <w:basedOn w:val="a2"/>
    <w:next w:val="a2"/>
    <w:uiPriority w:val="99"/>
    <w:rsid w:val="009F3208"/>
    <w:pPr>
      <w:keepNext/>
      <w:spacing w:before="240" w:after="60"/>
      <w:jc w:val="center"/>
      <w:outlineLvl w:val="0"/>
    </w:pPr>
    <w:rPr>
      <w:kern w:val="28"/>
      <w:sz w:val="36"/>
      <w:szCs w:val="36"/>
    </w:rPr>
  </w:style>
  <w:style w:type="character" w:customStyle="1" w:styleId="110">
    <w:name w:val="Знак Знак11"/>
    <w:aliases w:val="Знак Знак Знак Знак21"/>
    <w:uiPriority w:val="99"/>
    <w:rsid w:val="009F3208"/>
    <w:rPr>
      <w:sz w:val="24"/>
      <w:lang w:val="ru-RU" w:eastAsia="ru-RU"/>
    </w:rPr>
  </w:style>
  <w:style w:type="paragraph" w:customStyle="1" w:styleId="affff6">
    <w:name w:val="Подпункт"/>
    <w:basedOn w:val="af6"/>
    <w:uiPriority w:val="99"/>
    <w:rsid w:val="009F3208"/>
    <w:pPr>
      <w:tabs>
        <w:tab w:val="clear" w:pos="1980"/>
        <w:tab w:val="num" w:pos="2520"/>
      </w:tabs>
      <w:ind w:left="1728" w:hanging="648"/>
    </w:pPr>
  </w:style>
  <w:style w:type="paragraph" w:customStyle="1" w:styleId="affff7">
    <w:name w:val="Таблица шапка"/>
    <w:basedOn w:val="a2"/>
    <w:uiPriority w:val="99"/>
    <w:rsid w:val="009F3208"/>
    <w:pPr>
      <w:keepNext/>
      <w:spacing w:before="40" w:after="40"/>
      <w:ind w:left="57" w:right="57"/>
    </w:pPr>
    <w:rPr>
      <w:sz w:val="18"/>
      <w:szCs w:val="18"/>
    </w:rPr>
  </w:style>
  <w:style w:type="paragraph" w:customStyle="1" w:styleId="affff8">
    <w:name w:val="Таблица текст"/>
    <w:basedOn w:val="a2"/>
    <w:uiPriority w:val="99"/>
    <w:rsid w:val="009F3208"/>
    <w:pPr>
      <w:spacing w:before="40" w:after="40"/>
      <w:ind w:left="57" w:right="57"/>
    </w:pPr>
    <w:rPr>
      <w:sz w:val="22"/>
      <w:szCs w:val="22"/>
    </w:rPr>
  </w:style>
  <w:style w:type="paragraph" w:customStyle="1" w:styleId="affff9">
    <w:name w:val="пункт"/>
    <w:basedOn w:val="a2"/>
    <w:uiPriority w:val="99"/>
    <w:rsid w:val="009F3208"/>
    <w:pPr>
      <w:tabs>
        <w:tab w:val="num" w:pos="360"/>
      </w:tabs>
      <w:spacing w:before="60" w:after="60"/>
      <w:ind w:left="360" w:hanging="360"/>
    </w:pPr>
    <w:rPr>
      <w:sz w:val="24"/>
      <w:szCs w:val="24"/>
    </w:rPr>
  </w:style>
  <w:style w:type="paragraph" w:customStyle="1" w:styleId="FR1">
    <w:name w:val="FR1"/>
    <w:uiPriority w:val="99"/>
    <w:rsid w:val="009F3208"/>
    <w:pPr>
      <w:widowControl w:val="0"/>
      <w:tabs>
        <w:tab w:val="num" w:pos="360"/>
      </w:tabs>
      <w:spacing w:line="260" w:lineRule="auto"/>
      <w:ind w:firstLine="720"/>
      <w:jc w:val="both"/>
    </w:pPr>
    <w:rPr>
      <w:rFonts w:ascii="Times New Roman" w:hAnsi="Times New Roman"/>
      <w:sz w:val="28"/>
    </w:rPr>
  </w:style>
  <w:style w:type="character" w:styleId="affffa">
    <w:name w:val="footnote reference"/>
    <w:uiPriority w:val="99"/>
    <w:rsid w:val="009F3208"/>
    <w:rPr>
      <w:rFonts w:cs="Times New Roman"/>
      <w:vertAlign w:val="superscript"/>
    </w:rPr>
  </w:style>
  <w:style w:type="paragraph" w:customStyle="1" w:styleId="affffb">
    <w:name w:val="Знак Знак Знак Знак"/>
    <w:basedOn w:val="a2"/>
    <w:rsid w:val="009F3208"/>
    <w:pPr>
      <w:spacing w:after="160" w:line="240" w:lineRule="exact"/>
    </w:pPr>
    <w:rPr>
      <w:rFonts w:ascii="Verdana" w:hAnsi="Verdana" w:cs="Verdana"/>
      <w:color w:val="000000"/>
      <w:sz w:val="24"/>
      <w:szCs w:val="24"/>
      <w:lang w:val="en-US" w:eastAsia="en-US"/>
    </w:rPr>
  </w:style>
  <w:style w:type="character" w:customStyle="1" w:styleId="1b">
    <w:name w:val="Слабое выделение1"/>
    <w:qFormat/>
    <w:rsid w:val="009F3208"/>
    <w:rPr>
      <w:rFonts w:cs="Times New Roman"/>
      <w:i/>
      <w:color w:val="808080"/>
    </w:rPr>
  </w:style>
  <w:style w:type="paragraph" w:customStyle="1" w:styleId="p5">
    <w:name w:val="p5"/>
    <w:basedOn w:val="a2"/>
    <w:uiPriority w:val="99"/>
    <w:rsid w:val="009F3208"/>
    <w:pPr>
      <w:spacing w:before="100" w:beforeAutospacing="1" w:after="100" w:afterAutospacing="1"/>
    </w:pPr>
    <w:rPr>
      <w:sz w:val="24"/>
      <w:szCs w:val="24"/>
    </w:rPr>
  </w:style>
  <w:style w:type="character" w:customStyle="1" w:styleId="apple-converted-space">
    <w:name w:val="apple-converted-space"/>
    <w:rsid w:val="009F3208"/>
    <w:rPr>
      <w:rFonts w:cs="Times New Roman"/>
    </w:rPr>
  </w:style>
  <w:style w:type="character" w:customStyle="1" w:styleId="213">
    <w:name w:val="?????21"/>
    <w:uiPriority w:val="99"/>
    <w:rsid w:val="009F3208"/>
    <w:rPr>
      <w:color w:val="FF0000"/>
    </w:rPr>
  </w:style>
  <w:style w:type="character" w:customStyle="1" w:styleId="310">
    <w:name w:val="стиль31"/>
    <w:uiPriority w:val="99"/>
    <w:rsid w:val="009F3208"/>
    <w:rPr>
      <w:color w:val="0066FF"/>
    </w:rPr>
  </w:style>
  <w:style w:type="character" w:customStyle="1" w:styleId="71">
    <w:name w:val="стиль71"/>
    <w:uiPriority w:val="99"/>
    <w:rsid w:val="009F3208"/>
    <w:rPr>
      <w:color w:val="006600"/>
    </w:rPr>
  </w:style>
  <w:style w:type="character" w:customStyle="1" w:styleId="111">
    <w:name w:val="стиль11"/>
    <w:uiPriority w:val="99"/>
    <w:rsid w:val="009F3208"/>
    <w:rPr>
      <w:color w:val="FF0000"/>
    </w:rPr>
  </w:style>
  <w:style w:type="character" w:customStyle="1" w:styleId="t1">
    <w:name w:val="t1"/>
    <w:uiPriority w:val="99"/>
    <w:rsid w:val="009F3208"/>
    <w:rPr>
      <w:rFonts w:cs="Times New Roman"/>
    </w:rPr>
  </w:style>
  <w:style w:type="paragraph" w:customStyle="1" w:styleId="standard">
    <w:name w:val="standard"/>
    <w:basedOn w:val="a2"/>
    <w:uiPriority w:val="99"/>
    <w:rsid w:val="009F3208"/>
    <w:pPr>
      <w:spacing w:before="100" w:beforeAutospacing="1" w:after="100" w:afterAutospacing="1"/>
    </w:pPr>
    <w:rPr>
      <w:sz w:val="24"/>
      <w:szCs w:val="24"/>
    </w:rPr>
  </w:style>
  <w:style w:type="paragraph" w:customStyle="1" w:styleId="Default">
    <w:name w:val="Default"/>
    <w:uiPriority w:val="99"/>
    <w:rsid w:val="009F3208"/>
    <w:pPr>
      <w:autoSpaceDE w:val="0"/>
      <w:autoSpaceDN w:val="0"/>
      <w:adjustRightInd w:val="0"/>
    </w:pPr>
    <w:rPr>
      <w:rFonts w:ascii="Arial" w:hAnsi="Arial" w:cs="Arial"/>
      <w:color w:val="000000"/>
      <w:sz w:val="24"/>
      <w:szCs w:val="24"/>
    </w:rPr>
  </w:style>
  <w:style w:type="character" w:customStyle="1" w:styleId="A20">
    <w:name w:val="A2"/>
    <w:uiPriority w:val="99"/>
    <w:rsid w:val="009F3208"/>
    <w:rPr>
      <w:color w:val="000000"/>
      <w:sz w:val="20"/>
    </w:rPr>
  </w:style>
  <w:style w:type="character" w:customStyle="1" w:styleId="pimtechicontextheader">
    <w:name w:val="pim_tech_icontext_header"/>
    <w:uiPriority w:val="99"/>
    <w:rsid w:val="009F3208"/>
    <w:rPr>
      <w:rFonts w:cs="Times New Roman"/>
    </w:rPr>
  </w:style>
  <w:style w:type="character" w:customStyle="1" w:styleId="content">
    <w:name w:val="content"/>
    <w:uiPriority w:val="99"/>
    <w:rsid w:val="009F3208"/>
  </w:style>
  <w:style w:type="character" w:customStyle="1" w:styleId="apple-style-span">
    <w:name w:val="apple-style-span"/>
    <w:rsid w:val="009F3208"/>
  </w:style>
  <w:style w:type="character" w:customStyle="1" w:styleId="214">
    <w:name w:val="Заголовок 2 Знак1"/>
    <w:aliases w:val="H2 Знак"/>
    <w:uiPriority w:val="99"/>
    <w:rsid w:val="009F3208"/>
    <w:rPr>
      <w:rFonts w:ascii="Arial" w:hAnsi="Arial"/>
      <w:b/>
      <w:i/>
      <w:sz w:val="28"/>
      <w:lang w:eastAsia="ru-RU"/>
    </w:rPr>
  </w:style>
  <w:style w:type="character" w:customStyle="1" w:styleId="311">
    <w:name w:val="Заголовок 3 Знак1"/>
    <w:uiPriority w:val="99"/>
    <w:rsid w:val="009F3208"/>
    <w:rPr>
      <w:rFonts w:ascii="Arial" w:hAnsi="Arial"/>
      <w:b/>
      <w:sz w:val="26"/>
      <w:lang w:eastAsia="ru-RU"/>
    </w:rPr>
  </w:style>
  <w:style w:type="character" w:customStyle="1" w:styleId="410">
    <w:name w:val="Заголовок 4 Знак1"/>
    <w:uiPriority w:val="99"/>
    <w:rsid w:val="009F3208"/>
    <w:rPr>
      <w:rFonts w:ascii="Times New Roman" w:hAnsi="Times New Roman"/>
      <w:b/>
      <w:sz w:val="28"/>
      <w:lang w:eastAsia="ru-RU"/>
    </w:rPr>
  </w:style>
  <w:style w:type="character" w:customStyle="1" w:styleId="511">
    <w:name w:val="Заголовок 5 Знак1"/>
    <w:uiPriority w:val="99"/>
    <w:rsid w:val="009F3208"/>
    <w:rPr>
      <w:rFonts w:ascii="Times New Roman" w:hAnsi="Times New Roman"/>
      <w:sz w:val="24"/>
      <w:lang w:eastAsia="ru-RU"/>
    </w:rPr>
  </w:style>
  <w:style w:type="character" w:customStyle="1" w:styleId="61">
    <w:name w:val="Заголовок 6 Знак1"/>
    <w:uiPriority w:val="99"/>
    <w:rsid w:val="009F3208"/>
    <w:rPr>
      <w:rFonts w:ascii="Times New Roman" w:hAnsi="Times New Roman"/>
      <w:i/>
      <w:lang w:eastAsia="ru-RU"/>
    </w:rPr>
  </w:style>
  <w:style w:type="character" w:customStyle="1" w:styleId="710">
    <w:name w:val="Заголовок 7 Знак1"/>
    <w:uiPriority w:val="99"/>
    <w:rsid w:val="009F3208"/>
    <w:rPr>
      <w:rFonts w:ascii="Arial" w:hAnsi="Arial"/>
      <w:sz w:val="20"/>
      <w:lang w:eastAsia="ru-RU"/>
    </w:rPr>
  </w:style>
  <w:style w:type="character" w:customStyle="1" w:styleId="81">
    <w:name w:val="Заголовок 8 Знак1"/>
    <w:uiPriority w:val="99"/>
    <w:rsid w:val="009F3208"/>
    <w:rPr>
      <w:rFonts w:ascii="Arial" w:hAnsi="Arial"/>
      <w:i/>
      <w:sz w:val="20"/>
      <w:lang w:eastAsia="ru-RU"/>
    </w:rPr>
  </w:style>
  <w:style w:type="character" w:customStyle="1" w:styleId="91">
    <w:name w:val="Заголовок 9 Знак1"/>
    <w:uiPriority w:val="99"/>
    <w:rsid w:val="009F3208"/>
    <w:rPr>
      <w:rFonts w:ascii="Arial" w:hAnsi="Arial"/>
      <w:b/>
      <w:i/>
      <w:sz w:val="18"/>
      <w:lang w:eastAsia="ru-RU"/>
    </w:rPr>
  </w:style>
  <w:style w:type="table" w:customStyle="1" w:styleId="1c">
    <w:name w:val="Сетка таблицы1"/>
    <w:uiPriority w:val="99"/>
    <w:rsid w:val="009F320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Обычный1"/>
    <w:link w:val="Normal"/>
    <w:uiPriority w:val="99"/>
    <w:qFormat/>
    <w:rsid w:val="009F3208"/>
    <w:pPr>
      <w:widowControl w:val="0"/>
      <w:suppressAutoHyphens/>
      <w:spacing w:line="300" w:lineRule="auto"/>
      <w:ind w:left="960" w:firstLine="720"/>
      <w:jc w:val="both"/>
    </w:pPr>
    <w:rPr>
      <w:rFonts w:ascii="Times New Roman" w:hAnsi="Times New Roman"/>
      <w:sz w:val="22"/>
      <w:lang w:eastAsia="ar-SA"/>
    </w:rPr>
  </w:style>
  <w:style w:type="character" w:customStyle="1" w:styleId="Normal">
    <w:name w:val="Normal Знак"/>
    <w:link w:val="1d"/>
    <w:uiPriority w:val="99"/>
    <w:locked/>
    <w:rsid w:val="009F3208"/>
    <w:rPr>
      <w:rFonts w:ascii="Times New Roman" w:hAnsi="Times New Roman"/>
      <w:sz w:val="22"/>
      <w:lang w:eastAsia="ar-SA" w:bidi="ar-SA"/>
    </w:rPr>
  </w:style>
  <w:style w:type="character" w:customStyle="1" w:styleId="1e">
    <w:name w:val="Основной текст с отступом Знак1"/>
    <w:uiPriority w:val="99"/>
    <w:rsid w:val="009F3208"/>
    <w:rPr>
      <w:rFonts w:ascii="Times New Roman" w:hAnsi="Times New Roman"/>
      <w:sz w:val="20"/>
      <w:lang w:eastAsia="ru-RU"/>
    </w:rPr>
  </w:style>
  <w:style w:type="character" w:customStyle="1" w:styleId="1f">
    <w:name w:val="Нижний колонтитул Знак1"/>
    <w:uiPriority w:val="99"/>
    <w:rsid w:val="009F3208"/>
    <w:rPr>
      <w:rFonts w:ascii="Times New Roman" w:hAnsi="Times New Roman"/>
      <w:sz w:val="20"/>
      <w:lang w:eastAsia="ru-RU"/>
    </w:rPr>
  </w:style>
  <w:style w:type="character" w:customStyle="1" w:styleId="HTML10">
    <w:name w:val="Стандартный HTML Знак1"/>
    <w:uiPriority w:val="99"/>
    <w:rsid w:val="009F3208"/>
    <w:rPr>
      <w:rFonts w:eastAsia="Times New Roman"/>
      <w:sz w:val="20"/>
      <w:lang w:eastAsia="ru-RU"/>
    </w:rPr>
  </w:style>
  <w:style w:type="paragraph" w:customStyle="1" w:styleId="ConsPlusTitle">
    <w:name w:val="ConsPlusTitle"/>
    <w:uiPriority w:val="99"/>
    <w:rsid w:val="009F3208"/>
    <w:pPr>
      <w:widowControl w:val="0"/>
      <w:autoSpaceDE w:val="0"/>
      <w:autoSpaceDN w:val="0"/>
      <w:adjustRightInd w:val="0"/>
    </w:pPr>
    <w:rPr>
      <w:rFonts w:ascii="Arial" w:hAnsi="Arial" w:cs="Arial"/>
      <w:b/>
      <w:bCs/>
    </w:rPr>
  </w:style>
  <w:style w:type="character" w:customStyle="1" w:styleId="1f0">
    <w:name w:val="Подзаголовок Знак1"/>
    <w:uiPriority w:val="99"/>
    <w:rsid w:val="009F3208"/>
    <w:rPr>
      <w:rFonts w:ascii="Times New Roman" w:hAnsi="Times New Roman"/>
      <w:sz w:val="24"/>
      <w:lang w:eastAsia="ru-RU"/>
    </w:rPr>
  </w:style>
  <w:style w:type="character" w:customStyle="1" w:styleId="1f1">
    <w:name w:val="Верхний колонтитул Знак1"/>
    <w:uiPriority w:val="99"/>
    <w:rsid w:val="009F3208"/>
    <w:rPr>
      <w:rFonts w:ascii="Times New Roman" w:hAnsi="Times New Roman"/>
      <w:sz w:val="20"/>
      <w:lang w:eastAsia="ru-RU"/>
    </w:rPr>
  </w:style>
  <w:style w:type="paragraph" w:customStyle="1" w:styleId="CharChar3">
    <w:name w:val="Char Char3"/>
    <w:basedOn w:val="a2"/>
    <w:uiPriority w:val="99"/>
    <w:rsid w:val="009F3208"/>
    <w:pPr>
      <w:spacing w:after="160" w:line="240" w:lineRule="exact"/>
    </w:pPr>
    <w:rPr>
      <w:rFonts w:ascii="Verdana" w:hAnsi="Verdana"/>
      <w:lang w:val="en-US" w:eastAsia="en-US"/>
    </w:rPr>
  </w:style>
  <w:style w:type="character" w:customStyle="1" w:styleId="215">
    <w:name w:val="Основной текст с отступом 2 Знак1"/>
    <w:aliases w:val="Знак1 Знак,Знак11 Знак1"/>
    <w:uiPriority w:val="99"/>
    <w:locked/>
    <w:rsid w:val="009F3208"/>
    <w:rPr>
      <w:rFonts w:ascii="Times New Roman" w:hAnsi="Times New Roman"/>
      <w:sz w:val="20"/>
      <w:lang w:eastAsia="ru-RU"/>
    </w:rPr>
  </w:style>
  <w:style w:type="paragraph" w:customStyle="1" w:styleId="Heading">
    <w:name w:val="Heading"/>
    <w:uiPriority w:val="99"/>
    <w:rsid w:val="009F3208"/>
    <w:pPr>
      <w:widowControl w:val="0"/>
      <w:autoSpaceDE w:val="0"/>
      <w:autoSpaceDN w:val="0"/>
      <w:adjustRightInd w:val="0"/>
    </w:pPr>
    <w:rPr>
      <w:rFonts w:ascii="Arial" w:hAnsi="Arial" w:cs="Arial"/>
      <w:b/>
      <w:bCs/>
      <w:sz w:val="22"/>
      <w:szCs w:val="22"/>
    </w:rPr>
  </w:style>
  <w:style w:type="character" w:customStyle="1" w:styleId="1f2">
    <w:name w:val="Название Знак1"/>
    <w:uiPriority w:val="99"/>
    <w:rsid w:val="009F3208"/>
    <w:rPr>
      <w:rFonts w:ascii="Times New Roman" w:hAnsi="Times New Roman"/>
      <w:sz w:val="20"/>
      <w:lang w:eastAsia="ru-RU"/>
    </w:rPr>
  </w:style>
  <w:style w:type="paragraph" w:customStyle="1" w:styleId="1f3">
    <w:name w:val="Абзац списка1"/>
    <w:basedOn w:val="a2"/>
    <w:uiPriority w:val="99"/>
    <w:qFormat/>
    <w:rsid w:val="009F3208"/>
    <w:pPr>
      <w:ind w:left="720"/>
      <w:contextualSpacing/>
    </w:pPr>
  </w:style>
  <w:style w:type="character" w:customStyle="1" w:styleId="articleseperator">
    <w:name w:val="article_seperator"/>
    <w:uiPriority w:val="99"/>
    <w:rsid w:val="009F3208"/>
  </w:style>
  <w:style w:type="paragraph" w:customStyle="1" w:styleId="min">
    <w:name w:val="min"/>
    <w:basedOn w:val="a2"/>
    <w:uiPriority w:val="99"/>
    <w:rsid w:val="009F3208"/>
    <w:pPr>
      <w:spacing w:before="90" w:line="210" w:lineRule="atLeast"/>
    </w:pPr>
    <w:rPr>
      <w:sz w:val="24"/>
      <w:szCs w:val="24"/>
    </w:rPr>
  </w:style>
  <w:style w:type="character" w:customStyle="1" w:styleId="1f4">
    <w:name w:val="Шапка Знак1"/>
    <w:uiPriority w:val="99"/>
    <w:rsid w:val="009F3208"/>
    <w:rPr>
      <w:shd w:val="pct20" w:color="auto" w:fill="auto"/>
      <w:lang w:eastAsia="ru-RU"/>
    </w:rPr>
  </w:style>
  <w:style w:type="character" w:customStyle="1" w:styleId="1f5">
    <w:name w:val="Текст выноски Знак1"/>
    <w:uiPriority w:val="99"/>
    <w:rsid w:val="009F3208"/>
    <w:rPr>
      <w:rFonts w:ascii="Tahoma" w:hAnsi="Tahoma"/>
      <w:sz w:val="16"/>
      <w:lang w:eastAsia="ru-RU"/>
    </w:rPr>
  </w:style>
  <w:style w:type="character" w:customStyle="1" w:styleId="312">
    <w:name w:val="Основной текст 3 Знак1"/>
    <w:uiPriority w:val="99"/>
    <w:rsid w:val="009F3208"/>
    <w:rPr>
      <w:rFonts w:ascii="Times New Roman" w:hAnsi="Times New Roman"/>
      <w:sz w:val="16"/>
      <w:lang w:eastAsia="ru-RU"/>
    </w:rPr>
  </w:style>
  <w:style w:type="character" w:customStyle="1" w:styleId="56">
    <w:name w:val="Основной текст (5)"/>
    <w:link w:val="512"/>
    <w:uiPriority w:val="99"/>
    <w:locked/>
    <w:rsid w:val="009F3208"/>
    <w:rPr>
      <w:rFonts w:ascii="Arial" w:hAnsi="Arial"/>
      <w:b/>
      <w:shd w:val="clear" w:color="auto" w:fill="FFFFFF"/>
    </w:rPr>
  </w:style>
  <w:style w:type="paragraph" w:customStyle="1" w:styleId="512">
    <w:name w:val="Основной текст (5)1"/>
    <w:basedOn w:val="a2"/>
    <w:link w:val="56"/>
    <w:uiPriority w:val="99"/>
    <w:rsid w:val="009F3208"/>
    <w:pPr>
      <w:shd w:val="clear" w:color="auto" w:fill="FFFFFF"/>
      <w:spacing w:after="120" w:line="240" w:lineRule="atLeast"/>
    </w:pPr>
    <w:rPr>
      <w:rFonts w:ascii="Arial" w:hAnsi="Arial"/>
      <w:b/>
    </w:rPr>
  </w:style>
  <w:style w:type="paragraph" w:customStyle="1" w:styleId="ConsPlusNonformat">
    <w:name w:val="ConsPlusNonformat"/>
    <w:link w:val="ConsPlusNonformat0"/>
    <w:rsid w:val="009F3208"/>
    <w:pPr>
      <w:autoSpaceDE w:val="0"/>
      <w:autoSpaceDN w:val="0"/>
      <w:adjustRightInd w:val="0"/>
    </w:pPr>
    <w:rPr>
      <w:rFonts w:ascii="Courier New" w:hAnsi="Courier New" w:cs="Courier New"/>
    </w:rPr>
  </w:style>
  <w:style w:type="character" w:customStyle="1" w:styleId="313">
    <w:name w:val="Основной текст с отступом 3 Знак1"/>
    <w:uiPriority w:val="99"/>
    <w:rsid w:val="009F3208"/>
    <w:rPr>
      <w:rFonts w:ascii="Times New Roman" w:hAnsi="Times New Roman"/>
      <w:sz w:val="16"/>
      <w:lang w:eastAsia="ru-RU"/>
    </w:rPr>
  </w:style>
  <w:style w:type="paragraph" w:customStyle="1" w:styleId="220">
    <w:name w:val="Основной текст с отступом 22"/>
    <w:basedOn w:val="a2"/>
    <w:link w:val="BodyTextIndent2"/>
    <w:uiPriority w:val="99"/>
    <w:rsid w:val="009F3208"/>
    <w:pPr>
      <w:overflowPunct w:val="0"/>
      <w:autoSpaceDE w:val="0"/>
      <w:autoSpaceDN w:val="0"/>
      <w:adjustRightInd w:val="0"/>
      <w:ind w:right="1133" w:firstLine="851"/>
      <w:jc w:val="both"/>
      <w:textAlignment w:val="baseline"/>
    </w:pPr>
    <w:rPr>
      <w:rFonts w:ascii="Arial" w:hAnsi="Arial"/>
    </w:rPr>
  </w:style>
  <w:style w:type="character" w:customStyle="1" w:styleId="BodyTextIndent2">
    <w:name w:val="Body Text Indent 2 Знак"/>
    <w:link w:val="220"/>
    <w:uiPriority w:val="99"/>
    <w:locked/>
    <w:rsid w:val="009F3208"/>
    <w:rPr>
      <w:rFonts w:ascii="Arial" w:hAnsi="Arial"/>
      <w:sz w:val="20"/>
    </w:rPr>
  </w:style>
  <w:style w:type="character" w:customStyle="1" w:styleId="201">
    <w:name w:val="Знак Знак20"/>
    <w:uiPriority w:val="99"/>
    <w:rsid w:val="009F3208"/>
    <w:rPr>
      <w:rFonts w:ascii="Times New Roman" w:hAnsi="Times New Roman"/>
    </w:rPr>
  </w:style>
  <w:style w:type="character" w:customStyle="1" w:styleId="216">
    <w:name w:val="Основной текст 2 Знак1"/>
    <w:uiPriority w:val="99"/>
    <w:rsid w:val="009F3208"/>
    <w:rPr>
      <w:rFonts w:ascii="Times New Roman" w:hAnsi="Times New Roman"/>
      <w:sz w:val="20"/>
      <w:lang w:eastAsia="ru-RU"/>
    </w:rPr>
  </w:style>
  <w:style w:type="character" w:customStyle="1" w:styleId="170">
    <w:name w:val="Знак Знак17"/>
    <w:uiPriority w:val="99"/>
    <w:rsid w:val="009F3208"/>
    <w:rPr>
      <w:rFonts w:ascii="Times New Roman" w:hAnsi="Times New Roman"/>
      <w:b/>
      <w:sz w:val="24"/>
    </w:rPr>
  </w:style>
  <w:style w:type="character" w:customStyle="1" w:styleId="1f6">
    <w:name w:val="Дата Знак1"/>
    <w:uiPriority w:val="99"/>
    <w:rsid w:val="009F3208"/>
    <w:rPr>
      <w:rFonts w:ascii="Times New Roman" w:hAnsi="Times New Roman"/>
      <w:sz w:val="24"/>
      <w:lang w:eastAsia="ru-RU"/>
    </w:rPr>
  </w:style>
  <w:style w:type="character" w:customStyle="1" w:styleId="1f7">
    <w:name w:val="Текст сноски Знак1"/>
    <w:uiPriority w:val="99"/>
    <w:semiHidden/>
    <w:rsid w:val="009F3208"/>
    <w:rPr>
      <w:rFonts w:ascii="Times New Roman" w:hAnsi="Times New Roman"/>
      <w:sz w:val="20"/>
      <w:lang w:eastAsia="ru-RU"/>
    </w:rPr>
  </w:style>
  <w:style w:type="character" w:customStyle="1" w:styleId="1f8">
    <w:name w:val="Текст Знак1"/>
    <w:uiPriority w:val="99"/>
    <w:rsid w:val="009F3208"/>
    <w:rPr>
      <w:rFonts w:ascii="Courier New" w:hAnsi="Courier New"/>
      <w:sz w:val="20"/>
      <w:lang w:eastAsia="ru-RU"/>
    </w:rPr>
  </w:style>
  <w:style w:type="character" w:customStyle="1" w:styleId="HTML11">
    <w:name w:val="Адрес HTML Знак1"/>
    <w:uiPriority w:val="99"/>
    <w:rsid w:val="009F3208"/>
    <w:rPr>
      <w:rFonts w:ascii="Times New Roman" w:hAnsi="Times New Roman"/>
      <w:i/>
      <w:sz w:val="24"/>
      <w:lang w:eastAsia="ru-RU"/>
    </w:rPr>
  </w:style>
  <w:style w:type="character" w:customStyle="1" w:styleId="1f9">
    <w:name w:val="Заголовок записки Знак1"/>
    <w:uiPriority w:val="99"/>
    <w:rsid w:val="009F3208"/>
    <w:rPr>
      <w:rFonts w:ascii="Times New Roman" w:hAnsi="Times New Roman"/>
      <w:sz w:val="24"/>
      <w:lang w:eastAsia="ru-RU"/>
    </w:rPr>
  </w:style>
  <w:style w:type="character" w:customStyle="1" w:styleId="2f2">
    <w:name w:val="Красная строка Знак2"/>
    <w:uiPriority w:val="99"/>
    <w:rsid w:val="009F3208"/>
    <w:rPr>
      <w:rFonts w:ascii="Times New Roman" w:hAnsi="Times New Roman"/>
      <w:sz w:val="24"/>
      <w:lang w:eastAsia="ru-RU"/>
    </w:rPr>
  </w:style>
  <w:style w:type="character" w:customStyle="1" w:styleId="221">
    <w:name w:val="Красная строка 2 Знак2"/>
    <w:uiPriority w:val="99"/>
    <w:rsid w:val="009F3208"/>
    <w:rPr>
      <w:rFonts w:ascii="Times New Roman" w:hAnsi="Times New Roman"/>
      <w:sz w:val="24"/>
      <w:lang w:eastAsia="ru-RU"/>
    </w:rPr>
  </w:style>
  <w:style w:type="character" w:customStyle="1" w:styleId="1fa">
    <w:name w:val="Подпись Знак1"/>
    <w:uiPriority w:val="99"/>
    <w:rsid w:val="009F3208"/>
    <w:rPr>
      <w:rFonts w:ascii="Times New Roman" w:hAnsi="Times New Roman"/>
      <w:sz w:val="24"/>
      <w:lang w:eastAsia="ru-RU"/>
    </w:rPr>
  </w:style>
  <w:style w:type="character" w:customStyle="1" w:styleId="1fb">
    <w:name w:val="Приветствие Знак1"/>
    <w:uiPriority w:val="99"/>
    <w:rsid w:val="009F3208"/>
    <w:rPr>
      <w:rFonts w:ascii="Times New Roman" w:hAnsi="Times New Roman"/>
      <w:sz w:val="24"/>
      <w:lang w:eastAsia="ru-RU"/>
    </w:rPr>
  </w:style>
  <w:style w:type="character" w:customStyle="1" w:styleId="1fc">
    <w:name w:val="Прощание Знак1"/>
    <w:uiPriority w:val="99"/>
    <w:rsid w:val="009F3208"/>
    <w:rPr>
      <w:rFonts w:ascii="Times New Roman" w:hAnsi="Times New Roman"/>
      <w:sz w:val="24"/>
      <w:lang w:eastAsia="ru-RU"/>
    </w:rPr>
  </w:style>
  <w:style w:type="character" w:customStyle="1" w:styleId="1fd">
    <w:name w:val="Электронная подпись Знак1"/>
    <w:uiPriority w:val="99"/>
    <w:locked/>
    <w:rsid w:val="009F3208"/>
    <w:rPr>
      <w:rFonts w:ascii="Times New Roman" w:hAnsi="Times New Roman"/>
      <w:sz w:val="24"/>
      <w:lang w:eastAsia="ru-RU"/>
    </w:rPr>
  </w:style>
  <w:style w:type="character" w:customStyle="1" w:styleId="1fe">
    <w:name w:val="Слабое выделение1"/>
    <w:uiPriority w:val="99"/>
    <w:qFormat/>
    <w:rsid w:val="009F3208"/>
    <w:rPr>
      <w:i/>
      <w:color w:val="808080"/>
    </w:rPr>
  </w:style>
  <w:style w:type="paragraph" w:customStyle="1" w:styleId="1ff">
    <w:name w:val="Без интервала1"/>
    <w:aliases w:val="для таблиц"/>
    <w:uiPriority w:val="99"/>
    <w:qFormat/>
    <w:rsid w:val="009F3208"/>
    <w:rPr>
      <w:sz w:val="22"/>
      <w:szCs w:val="22"/>
      <w:lang w:eastAsia="en-US"/>
    </w:rPr>
  </w:style>
  <w:style w:type="character" w:customStyle="1" w:styleId="FontStyle29">
    <w:name w:val="Font Style29"/>
    <w:uiPriority w:val="99"/>
    <w:rsid w:val="009F3208"/>
    <w:rPr>
      <w:rFonts w:ascii="Times New Roman" w:hAnsi="Times New Roman"/>
      <w:color w:val="000000"/>
      <w:sz w:val="22"/>
    </w:rPr>
  </w:style>
  <w:style w:type="character" w:customStyle="1" w:styleId="WW8Num1z0">
    <w:name w:val="WW8Num1z0"/>
    <w:uiPriority w:val="99"/>
    <w:rsid w:val="009F3208"/>
    <w:rPr>
      <w:rFonts w:ascii="Times New Roman" w:hAnsi="Times New Roman"/>
    </w:rPr>
  </w:style>
  <w:style w:type="character" w:customStyle="1" w:styleId="WW8Num1z1">
    <w:name w:val="WW8Num1z1"/>
    <w:uiPriority w:val="99"/>
    <w:rsid w:val="009F3208"/>
    <w:rPr>
      <w:rFonts w:ascii="Symbol" w:hAnsi="Symbol"/>
    </w:rPr>
  </w:style>
  <w:style w:type="character" w:customStyle="1" w:styleId="WW8Num1z2">
    <w:name w:val="WW8Num1z2"/>
    <w:uiPriority w:val="99"/>
    <w:rsid w:val="009F3208"/>
    <w:rPr>
      <w:rFonts w:ascii="Wingdings" w:hAnsi="Wingdings"/>
    </w:rPr>
  </w:style>
  <w:style w:type="character" w:customStyle="1" w:styleId="WW8Num1z4">
    <w:name w:val="WW8Num1z4"/>
    <w:uiPriority w:val="99"/>
    <w:rsid w:val="009F3208"/>
    <w:rPr>
      <w:rFonts w:ascii="Courier New" w:hAnsi="Courier New"/>
    </w:rPr>
  </w:style>
  <w:style w:type="character" w:customStyle="1" w:styleId="WW8Num6z0">
    <w:name w:val="WW8Num6z0"/>
    <w:uiPriority w:val="99"/>
    <w:rsid w:val="009F3208"/>
    <w:rPr>
      <w:rFonts w:ascii="Symbol" w:hAnsi="Symbol"/>
    </w:rPr>
  </w:style>
  <w:style w:type="character" w:customStyle="1" w:styleId="WW8Num7z0">
    <w:name w:val="WW8Num7z0"/>
    <w:uiPriority w:val="99"/>
    <w:rsid w:val="009F3208"/>
    <w:rPr>
      <w:rFonts w:ascii="Symbol" w:hAnsi="Symbol"/>
    </w:rPr>
  </w:style>
  <w:style w:type="character" w:customStyle="1" w:styleId="WW8Num8z0">
    <w:name w:val="WW8Num8z0"/>
    <w:uiPriority w:val="99"/>
    <w:rsid w:val="009F3208"/>
    <w:rPr>
      <w:rFonts w:ascii="Symbol" w:hAnsi="Symbol"/>
    </w:rPr>
  </w:style>
  <w:style w:type="character" w:customStyle="1" w:styleId="WW8Num9z0">
    <w:name w:val="WW8Num9z0"/>
    <w:uiPriority w:val="99"/>
    <w:rsid w:val="009F3208"/>
    <w:rPr>
      <w:rFonts w:ascii="Symbol" w:hAnsi="Symbol"/>
    </w:rPr>
  </w:style>
  <w:style w:type="character" w:customStyle="1" w:styleId="WW8Num14z0">
    <w:name w:val="WW8Num14z0"/>
    <w:uiPriority w:val="99"/>
    <w:rsid w:val="009F3208"/>
    <w:rPr>
      <w:b/>
      <w:sz w:val="28"/>
    </w:rPr>
  </w:style>
  <w:style w:type="character" w:customStyle="1" w:styleId="WW8Num15z0">
    <w:name w:val="WW8Num15z0"/>
    <w:uiPriority w:val="99"/>
    <w:rsid w:val="009F3208"/>
    <w:rPr>
      <w:sz w:val="40"/>
    </w:rPr>
  </w:style>
  <w:style w:type="character" w:customStyle="1" w:styleId="WW8Num5z0">
    <w:name w:val="WW8Num5z0"/>
    <w:uiPriority w:val="99"/>
    <w:rsid w:val="009F3208"/>
    <w:rPr>
      <w:rFonts w:ascii="Symbol" w:hAnsi="Symbol"/>
    </w:rPr>
  </w:style>
  <w:style w:type="character" w:customStyle="1" w:styleId="WW8Num12z0">
    <w:name w:val="WW8Num12z0"/>
    <w:uiPriority w:val="99"/>
    <w:rsid w:val="009F3208"/>
    <w:rPr>
      <w:rFonts w:ascii="Times New Roman" w:hAnsi="Times New Roman"/>
    </w:rPr>
  </w:style>
  <w:style w:type="character" w:customStyle="1" w:styleId="WW8Num12z1">
    <w:name w:val="WW8Num12z1"/>
    <w:uiPriority w:val="99"/>
    <w:rsid w:val="009F3208"/>
    <w:rPr>
      <w:rFonts w:ascii="Symbol" w:hAnsi="Symbol"/>
    </w:rPr>
  </w:style>
  <w:style w:type="character" w:customStyle="1" w:styleId="WW8Num12z2">
    <w:name w:val="WW8Num12z2"/>
    <w:uiPriority w:val="99"/>
    <w:rsid w:val="009F3208"/>
    <w:rPr>
      <w:rFonts w:ascii="Wingdings" w:hAnsi="Wingdings"/>
    </w:rPr>
  </w:style>
  <w:style w:type="character" w:customStyle="1" w:styleId="WW8Num12z4">
    <w:name w:val="WW8Num12z4"/>
    <w:uiPriority w:val="99"/>
    <w:rsid w:val="009F3208"/>
    <w:rPr>
      <w:rFonts w:ascii="Courier New" w:hAnsi="Courier New"/>
    </w:rPr>
  </w:style>
  <w:style w:type="character" w:customStyle="1" w:styleId="WW8Num16z0">
    <w:name w:val="WW8Num16z0"/>
    <w:uiPriority w:val="99"/>
    <w:rsid w:val="009F3208"/>
    <w:rPr>
      <w:sz w:val="40"/>
    </w:rPr>
  </w:style>
  <w:style w:type="character" w:customStyle="1" w:styleId="WW8Num17z0">
    <w:name w:val="WW8Num17z0"/>
    <w:uiPriority w:val="99"/>
    <w:rsid w:val="009F3208"/>
    <w:rPr>
      <w:b/>
    </w:rPr>
  </w:style>
  <w:style w:type="character" w:customStyle="1" w:styleId="1ff0">
    <w:name w:val="Основной шрифт абзаца1"/>
    <w:uiPriority w:val="99"/>
    <w:rsid w:val="009F3208"/>
  </w:style>
  <w:style w:type="character" w:customStyle="1" w:styleId="affffc">
    <w:name w:val="Символ сноски"/>
    <w:rsid w:val="009F3208"/>
    <w:rPr>
      <w:vertAlign w:val="superscript"/>
    </w:rPr>
  </w:style>
  <w:style w:type="paragraph" w:customStyle="1" w:styleId="1ff1">
    <w:name w:val="Заголовок1"/>
    <w:basedOn w:val="a2"/>
    <w:next w:val="aa"/>
    <w:uiPriority w:val="10"/>
    <w:qFormat/>
    <w:rsid w:val="009F3208"/>
    <w:pPr>
      <w:keepNext/>
      <w:suppressAutoHyphens/>
      <w:spacing w:before="240" w:after="120"/>
    </w:pPr>
    <w:rPr>
      <w:rFonts w:ascii="Arial" w:eastAsia="Microsoft YaHei" w:hAnsi="Arial" w:cs="Mangal"/>
      <w:sz w:val="28"/>
      <w:szCs w:val="28"/>
      <w:lang w:eastAsia="ar-SA"/>
    </w:rPr>
  </w:style>
  <w:style w:type="paragraph" w:customStyle="1" w:styleId="1ff2">
    <w:name w:val="Название1"/>
    <w:basedOn w:val="a2"/>
    <w:uiPriority w:val="99"/>
    <w:rsid w:val="009F3208"/>
    <w:pPr>
      <w:suppressLineNumbers/>
      <w:suppressAutoHyphens/>
      <w:spacing w:before="120" w:after="120"/>
    </w:pPr>
    <w:rPr>
      <w:rFonts w:cs="Mangal"/>
      <w:i/>
      <w:iCs/>
      <w:sz w:val="24"/>
      <w:szCs w:val="24"/>
      <w:lang w:eastAsia="ar-SA"/>
    </w:rPr>
  </w:style>
  <w:style w:type="paragraph" w:customStyle="1" w:styleId="1ff3">
    <w:name w:val="Указатель1"/>
    <w:basedOn w:val="a2"/>
    <w:uiPriority w:val="99"/>
    <w:rsid w:val="009F3208"/>
    <w:pPr>
      <w:suppressLineNumbers/>
      <w:suppressAutoHyphens/>
    </w:pPr>
    <w:rPr>
      <w:rFonts w:cs="Mangal"/>
      <w:lang w:eastAsia="ar-SA"/>
    </w:rPr>
  </w:style>
  <w:style w:type="paragraph" w:customStyle="1" w:styleId="314">
    <w:name w:val="Основной текст с отступом 31"/>
    <w:basedOn w:val="a2"/>
    <w:uiPriority w:val="99"/>
    <w:rsid w:val="009F3208"/>
    <w:pPr>
      <w:suppressAutoHyphens/>
      <w:spacing w:after="120"/>
      <w:ind w:left="283"/>
    </w:pPr>
    <w:rPr>
      <w:sz w:val="16"/>
      <w:szCs w:val="16"/>
      <w:lang w:eastAsia="ar-SA"/>
    </w:rPr>
  </w:style>
  <w:style w:type="paragraph" w:customStyle="1" w:styleId="1ff4">
    <w:name w:val="Маркированный список1"/>
    <w:basedOn w:val="a2"/>
    <w:uiPriority w:val="99"/>
    <w:rsid w:val="009F3208"/>
    <w:pPr>
      <w:widowControl w:val="0"/>
      <w:suppressAutoHyphens/>
      <w:spacing w:after="60"/>
      <w:ind w:firstLine="720"/>
      <w:jc w:val="both"/>
    </w:pPr>
    <w:rPr>
      <w:sz w:val="24"/>
      <w:szCs w:val="24"/>
      <w:lang w:eastAsia="ar-SA"/>
    </w:rPr>
  </w:style>
  <w:style w:type="paragraph" w:customStyle="1" w:styleId="1ff5">
    <w:name w:val="Название объекта1"/>
    <w:basedOn w:val="a2"/>
    <w:next w:val="a2"/>
    <w:uiPriority w:val="99"/>
    <w:rsid w:val="009F3208"/>
    <w:pPr>
      <w:suppressAutoHyphens/>
      <w:spacing w:before="120"/>
      <w:jc w:val="center"/>
    </w:pPr>
    <w:rPr>
      <w:sz w:val="36"/>
      <w:lang w:eastAsia="ar-SA"/>
    </w:rPr>
  </w:style>
  <w:style w:type="paragraph" w:customStyle="1" w:styleId="217">
    <w:name w:val="Основной текст 21"/>
    <w:basedOn w:val="a2"/>
    <w:uiPriority w:val="99"/>
    <w:rsid w:val="009F3208"/>
    <w:pPr>
      <w:suppressAutoHyphens/>
      <w:spacing w:before="60"/>
      <w:jc w:val="both"/>
    </w:pPr>
    <w:rPr>
      <w:sz w:val="24"/>
      <w:lang w:eastAsia="ar-SA"/>
    </w:rPr>
  </w:style>
  <w:style w:type="paragraph" w:customStyle="1" w:styleId="315">
    <w:name w:val="Основной текст 31"/>
    <w:basedOn w:val="a2"/>
    <w:uiPriority w:val="99"/>
    <w:rsid w:val="009F3208"/>
    <w:pPr>
      <w:suppressAutoHyphens/>
      <w:spacing w:after="120"/>
    </w:pPr>
    <w:rPr>
      <w:sz w:val="16"/>
      <w:szCs w:val="16"/>
      <w:lang w:eastAsia="ar-SA"/>
    </w:rPr>
  </w:style>
  <w:style w:type="paragraph" w:customStyle="1" w:styleId="21">
    <w:name w:val="Маркированный список 21"/>
    <w:basedOn w:val="a2"/>
    <w:uiPriority w:val="99"/>
    <w:rsid w:val="009F3208"/>
    <w:pPr>
      <w:numPr>
        <w:numId w:val="18"/>
      </w:numPr>
      <w:suppressAutoHyphens/>
      <w:spacing w:after="60"/>
      <w:jc w:val="both"/>
    </w:pPr>
    <w:rPr>
      <w:sz w:val="24"/>
      <w:szCs w:val="24"/>
      <w:lang w:eastAsia="ar-SA"/>
    </w:rPr>
  </w:style>
  <w:style w:type="paragraph" w:customStyle="1" w:styleId="31">
    <w:name w:val="Маркированный список 31"/>
    <w:basedOn w:val="a2"/>
    <w:uiPriority w:val="99"/>
    <w:rsid w:val="009F3208"/>
    <w:pPr>
      <w:numPr>
        <w:numId w:val="17"/>
      </w:numPr>
      <w:suppressAutoHyphens/>
      <w:spacing w:after="60"/>
      <w:jc w:val="both"/>
    </w:pPr>
    <w:rPr>
      <w:sz w:val="24"/>
      <w:szCs w:val="24"/>
      <w:lang w:eastAsia="ar-SA"/>
    </w:rPr>
  </w:style>
  <w:style w:type="paragraph" w:customStyle="1" w:styleId="411">
    <w:name w:val="Маркированный список 41"/>
    <w:basedOn w:val="a2"/>
    <w:uiPriority w:val="99"/>
    <w:rsid w:val="009F3208"/>
    <w:pPr>
      <w:tabs>
        <w:tab w:val="left" w:pos="1209"/>
      </w:tabs>
      <w:suppressAutoHyphens/>
      <w:spacing w:after="60"/>
      <w:ind w:left="1209"/>
      <w:jc w:val="both"/>
    </w:pPr>
    <w:rPr>
      <w:sz w:val="24"/>
      <w:szCs w:val="24"/>
      <w:lang w:eastAsia="ar-SA"/>
    </w:rPr>
  </w:style>
  <w:style w:type="paragraph" w:customStyle="1" w:styleId="510">
    <w:name w:val="Маркированный список 51"/>
    <w:basedOn w:val="a2"/>
    <w:uiPriority w:val="99"/>
    <w:rsid w:val="009F3208"/>
    <w:pPr>
      <w:numPr>
        <w:numId w:val="16"/>
      </w:numPr>
      <w:tabs>
        <w:tab w:val="left" w:pos="1492"/>
      </w:tabs>
      <w:suppressAutoHyphens/>
      <w:spacing w:after="60"/>
      <w:ind w:left="1492" w:firstLine="0"/>
      <w:jc w:val="both"/>
    </w:pPr>
    <w:rPr>
      <w:sz w:val="24"/>
      <w:szCs w:val="24"/>
      <w:lang w:eastAsia="ar-SA"/>
    </w:rPr>
  </w:style>
  <w:style w:type="paragraph" w:customStyle="1" w:styleId="1">
    <w:name w:val="Нумерованный список1"/>
    <w:basedOn w:val="a2"/>
    <w:uiPriority w:val="99"/>
    <w:rsid w:val="009F3208"/>
    <w:pPr>
      <w:numPr>
        <w:numId w:val="15"/>
      </w:numPr>
      <w:tabs>
        <w:tab w:val="left" w:pos="360"/>
      </w:tabs>
      <w:suppressAutoHyphens/>
      <w:spacing w:after="60"/>
      <w:jc w:val="both"/>
    </w:pPr>
    <w:rPr>
      <w:sz w:val="24"/>
      <w:szCs w:val="24"/>
      <w:lang w:eastAsia="ar-SA"/>
    </w:rPr>
  </w:style>
  <w:style w:type="paragraph" w:customStyle="1" w:styleId="210">
    <w:name w:val="Нумерованный список 21"/>
    <w:basedOn w:val="a2"/>
    <w:uiPriority w:val="99"/>
    <w:rsid w:val="009F3208"/>
    <w:pPr>
      <w:numPr>
        <w:numId w:val="14"/>
      </w:numPr>
      <w:tabs>
        <w:tab w:val="left" w:pos="643"/>
      </w:tabs>
      <w:suppressAutoHyphens/>
      <w:spacing w:after="60"/>
      <w:ind w:left="643" w:firstLine="0"/>
      <w:jc w:val="both"/>
    </w:pPr>
    <w:rPr>
      <w:sz w:val="24"/>
      <w:szCs w:val="24"/>
      <w:lang w:eastAsia="ar-SA"/>
    </w:rPr>
  </w:style>
  <w:style w:type="paragraph" w:customStyle="1" w:styleId="316">
    <w:name w:val="Нумерованный список 31"/>
    <w:basedOn w:val="a2"/>
    <w:uiPriority w:val="99"/>
    <w:rsid w:val="009F3208"/>
    <w:pPr>
      <w:tabs>
        <w:tab w:val="left" w:pos="926"/>
      </w:tabs>
      <w:suppressAutoHyphens/>
      <w:spacing w:after="60"/>
      <w:ind w:left="926"/>
      <w:jc w:val="both"/>
    </w:pPr>
    <w:rPr>
      <w:sz w:val="24"/>
      <w:szCs w:val="24"/>
      <w:lang w:eastAsia="ar-SA"/>
    </w:rPr>
  </w:style>
  <w:style w:type="paragraph" w:customStyle="1" w:styleId="41">
    <w:name w:val="Нумерованный список 41"/>
    <w:basedOn w:val="a2"/>
    <w:uiPriority w:val="99"/>
    <w:rsid w:val="009F3208"/>
    <w:pPr>
      <w:numPr>
        <w:numId w:val="13"/>
      </w:numPr>
      <w:tabs>
        <w:tab w:val="left" w:pos="1209"/>
      </w:tabs>
      <w:suppressAutoHyphens/>
      <w:spacing w:after="60"/>
      <w:ind w:left="1209"/>
      <w:jc w:val="both"/>
    </w:pPr>
    <w:rPr>
      <w:sz w:val="24"/>
      <w:szCs w:val="24"/>
      <w:lang w:eastAsia="ar-SA"/>
    </w:rPr>
  </w:style>
  <w:style w:type="paragraph" w:customStyle="1" w:styleId="51">
    <w:name w:val="Нумерованный список 51"/>
    <w:basedOn w:val="a2"/>
    <w:uiPriority w:val="99"/>
    <w:rsid w:val="009F3208"/>
    <w:pPr>
      <w:numPr>
        <w:numId w:val="19"/>
      </w:numPr>
      <w:tabs>
        <w:tab w:val="left" w:pos="1492"/>
      </w:tabs>
      <w:suppressAutoHyphens/>
      <w:spacing w:after="60"/>
      <w:ind w:left="1492"/>
      <w:jc w:val="both"/>
    </w:pPr>
    <w:rPr>
      <w:sz w:val="24"/>
      <w:szCs w:val="24"/>
      <w:lang w:eastAsia="ar-SA"/>
    </w:rPr>
  </w:style>
  <w:style w:type="paragraph" w:customStyle="1" w:styleId="1ff6">
    <w:name w:val="Дата1"/>
    <w:basedOn w:val="a2"/>
    <w:next w:val="a2"/>
    <w:uiPriority w:val="99"/>
    <w:rsid w:val="009F3208"/>
    <w:pPr>
      <w:suppressAutoHyphens/>
      <w:spacing w:after="60"/>
      <w:jc w:val="both"/>
    </w:pPr>
    <w:rPr>
      <w:sz w:val="24"/>
      <w:szCs w:val="24"/>
      <w:lang w:eastAsia="ar-SA"/>
    </w:rPr>
  </w:style>
  <w:style w:type="paragraph" w:customStyle="1" w:styleId="1ff7">
    <w:name w:val="Цитата1"/>
    <w:basedOn w:val="a2"/>
    <w:uiPriority w:val="99"/>
    <w:rsid w:val="009F3208"/>
    <w:pPr>
      <w:suppressAutoHyphens/>
      <w:spacing w:after="120"/>
      <w:ind w:left="1440" w:right="1440"/>
      <w:jc w:val="both"/>
    </w:pPr>
    <w:rPr>
      <w:sz w:val="24"/>
      <w:szCs w:val="24"/>
      <w:lang w:eastAsia="ar-SA"/>
    </w:rPr>
  </w:style>
  <w:style w:type="paragraph" w:customStyle="1" w:styleId="1ff8">
    <w:name w:val="Текст1"/>
    <w:basedOn w:val="a2"/>
    <w:uiPriority w:val="99"/>
    <w:rsid w:val="009F3208"/>
    <w:pPr>
      <w:suppressAutoHyphens/>
    </w:pPr>
    <w:rPr>
      <w:rFonts w:ascii="Courier New" w:hAnsi="Courier New" w:cs="Courier New"/>
      <w:lang w:eastAsia="ar-SA"/>
    </w:rPr>
  </w:style>
  <w:style w:type="paragraph" w:customStyle="1" w:styleId="1ff9">
    <w:name w:val="Заголовок записки1"/>
    <w:basedOn w:val="a2"/>
    <w:next w:val="a2"/>
    <w:uiPriority w:val="99"/>
    <w:rsid w:val="009F3208"/>
    <w:pPr>
      <w:suppressAutoHyphens/>
      <w:spacing w:after="60"/>
      <w:jc w:val="both"/>
    </w:pPr>
    <w:rPr>
      <w:sz w:val="24"/>
      <w:szCs w:val="24"/>
      <w:lang w:eastAsia="ar-SA"/>
    </w:rPr>
  </w:style>
  <w:style w:type="paragraph" w:customStyle="1" w:styleId="1ffa">
    <w:name w:val="Красная строка1"/>
    <w:basedOn w:val="aa"/>
    <w:uiPriority w:val="99"/>
    <w:rsid w:val="009F3208"/>
    <w:pPr>
      <w:widowControl/>
      <w:suppressAutoHyphens/>
      <w:autoSpaceDE/>
      <w:autoSpaceDN/>
      <w:spacing w:after="120"/>
      <w:ind w:firstLine="210"/>
      <w:jc w:val="both"/>
    </w:pPr>
    <w:rPr>
      <w:b w:val="0"/>
      <w:bCs w:val="0"/>
      <w:lang w:eastAsia="ar-SA"/>
    </w:rPr>
  </w:style>
  <w:style w:type="paragraph" w:customStyle="1" w:styleId="218">
    <w:name w:val="Красная строка 21"/>
    <w:basedOn w:val="217"/>
    <w:uiPriority w:val="99"/>
    <w:rsid w:val="009F3208"/>
    <w:pPr>
      <w:spacing w:before="0" w:after="120"/>
      <w:ind w:left="283" w:firstLine="210"/>
    </w:pPr>
    <w:rPr>
      <w:szCs w:val="24"/>
    </w:rPr>
  </w:style>
  <w:style w:type="paragraph" w:customStyle="1" w:styleId="1ffb">
    <w:name w:val="Обычный отступ1"/>
    <w:basedOn w:val="a2"/>
    <w:uiPriority w:val="99"/>
    <w:rsid w:val="009F3208"/>
    <w:pPr>
      <w:suppressAutoHyphens/>
      <w:spacing w:after="60"/>
      <w:ind w:left="708"/>
      <w:jc w:val="both"/>
    </w:pPr>
    <w:rPr>
      <w:sz w:val="24"/>
      <w:szCs w:val="24"/>
      <w:lang w:eastAsia="ar-SA"/>
    </w:rPr>
  </w:style>
  <w:style w:type="paragraph" w:customStyle="1" w:styleId="1ffc">
    <w:name w:val="Приветствие1"/>
    <w:basedOn w:val="a2"/>
    <w:next w:val="a2"/>
    <w:uiPriority w:val="99"/>
    <w:rsid w:val="009F3208"/>
    <w:pPr>
      <w:suppressAutoHyphens/>
      <w:spacing w:after="60"/>
      <w:jc w:val="both"/>
    </w:pPr>
    <w:rPr>
      <w:sz w:val="24"/>
      <w:szCs w:val="24"/>
      <w:lang w:eastAsia="ar-SA"/>
    </w:rPr>
  </w:style>
  <w:style w:type="paragraph" w:customStyle="1" w:styleId="1ffd">
    <w:name w:val="Продолжение списка1"/>
    <w:basedOn w:val="a2"/>
    <w:uiPriority w:val="99"/>
    <w:rsid w:val="009F3208"/>
    <w:pPr>
      <w:suppressAutoHyphens/>
      <w:spacing w:after="120"/>
      <w:ind w:left="283"/>
      <w:jc w:val="both"/>
    </w:pPr>
    <w:rPr>
      <w:sz w:val="24"/>
      <w:szCs w:val="24"/>
      <w:lang w:eastAsia="ar-SA"/>
    </w:rPr>
  </w:style>
  <w:style w:type="paragraph" w:customStyle="1" w:styleId="219">
    <w:name w:val="Продолжение списка 21"/>
    <w:basedOn w:val="a2"/>
    <w:uiPriority w:val="99"/>
    <w:rsid w:val="009F3208"/>
    <w:pPr>
      <w:suppressAutoHyphens/>
      <w:spacing w:after="120"/>
      <w:ind w:left="566"/>
      <w:jc w:val="both"/>
    </w:pPr>
    <w:rPr>
      <w:sz w:val="24"/>
      <w:szCs w:val="24"/>
      <w:lang w:eastAsia="ar-SA"/>
    </w:rPr>
  </w:style>
  <w:style w:type="paragraph" w:customStyle="1" w:styleId="317">
    <w:name w:val="Продолжение списка 31"/>
    <w:basedOn w:val="a2"/>
    <w:uiPriority w:val="99"/>
    <w:rsid w:val="009F3208"/>
    <w:pPr>
      <w:suppressAutoHyphens/>
      <w:spacing w:after="120"/>
      <w:ind w:left="849"/>
      <w:jc w:val="both"/>
    </w:pPr>
    <w:rPr>
      <w:sz w:val="24"/>
      <w:szCs w:val="24"/>
      <w:lang w:eastAsia="ar-SA"/>
    </w:rPr>
  </w:style>
  <w:style w:type="paragraph" w:customStyle="1" w:styleId="412">
    <w:name w:val="Продолжение списка 41"/>
    <w:basedOn w:val="a2"/>
    <w:uiPriority w:val="99"/>
    <w:rsid w:val="009F3208"/>
    <w:pPr>
      <w:suppressAutoHyphens/>
      <w:spacing w:after="120"/>
      <w:ind w:left="1132"/>
      <w:jc w:val="both"/>
    </w:pPr>
    <w:rPr>
      <w:sz w:val="24"/>
      <w:szCs w:val="24"/>
      <w:lang w:eastAsia="ar-SA"/>
    </w:rPr>
  </w:style>
  <w:style w:type="paragraph" w:customStyle="1" w:styleId="513">
    <w:name w:val="Продолжение списка 51"/>
    <w:basedOn w:val="a2"/>
    <w:uiPriority w:val="99"/>
    <w:rsid w:val="009F3208"/>
    <w:pPr>
      <w:suppressAutoHyphens/>
      <w:spacing w:after="120"/>
      <w:ind w:left="1415"/>
      <w:jc w:val="both"/>
    </w:pPr>
    <w:rPr>
      <w:sz w:val="24"/>
      <w:szCs w:val="24"/>
      <w:lang w:eastAsia="ar-SA"/>
    </w:rPr>
  </w:style>
  <w:style w:type="paragraph" w:customStyle="1" w:styleId="1ffe">
    <w:name w:val="Прощание1"/>
    <w:basedOn w:val="a2"/>
    <w:uiPriority w:val="99"/>
    <w:rsid w:val="009F3208"/>
    <w:pPr>
      <w:suppressAutoHyphens/>
      <w:spacing w:after="60"/>
      <w:ind w:left="4252"/>
      <w:jc w:val="both"/>
    </w:pPr>
    <w:rPr>
      <w:sz w:val="24"/>
      <w:szCs w:val="24"/>
      <w:lang w:eastAsia="ar-SA"/>
    </w:rPr>
  </w:style>
  <w:style w:type="paragraph" w:customStyle="1" w:styleId="21a">
    <w:name w:val="Список 21"/>
    <w:basedOn w:val="a2"/>
    <w:uiPriority w:val="99"/>
    <w:rsid w:val="009F3208"/>
    <w:pPr>
      <w:suppressAutoHyphens/>
      <w:spacing w:after="60"/>
      <w:ind w:left="566" w:hanging="283"/>
      <w:jc w:val="both"/>
    </w:pPr>
    <w:rPr>
      <w:sz w:val="24"/>
      <w:szCs w:val="24"/>
      <w:lang w:eastAsia="ar-SA"/>
    </w:rPr>
  </w:style>
  <w:style w:type="paragraph" w:customStyle="1" w:styleId="318">
    <w:name w:val="Список 31"/>
    <w:basedOn w:val="a2"/>
    <w:uiPriority w:val="99"/>
    <w:rsid w:val="009F3208"/>
    <w:pPr>
      <w:suppressAutoHyphens/>
      <w:spacing w:after="60"/>
      <w:ind w:left="849" w:hanging="283"/>
      <w:jc w:val="both"/>
    </w:pPr>
    <w:rPr>
      <w:sz w:val="24"/>
      <w:szCs w:val="24"/>
      <w:lang w:eastAsia="ar-SA"/>
    </w:rPr>
  </w:style>
  <w:style w:type="paragraph" w:customStyle="1" w:styleId="413">
    <w:name w:val="Список 41"/>
    <w:basedOn w:val="a2"/>
    <w:uiPriority w:val="99"/>
    <w:rsid w:val="009F3208"/>
    <w:pPr>
      <w:suppressAutoHyphens/>
      <w:spacing w:after="60"/>
      <w:ind w:left="1132" w:hanging="283"/>
      <w:jc w:val="both"/>
    </w:pPr>
    <w:rPr>
      <w:sz w:val="24"/>
      <w:szCs w:val="24"/>
      <w:lang w:eastAsia="ar-SA"/>
    </w:rPr>
  </w:style>
  <w:style w:type="paragraph" w:customStyle="1" w:styleId="514">
    <w:name w:val="Список 51"/>
    <w:basedOn w:val="a2"/>
    <w:uiPriority w:val="99"/>
    <w:rsid w:val="009F3208"/>
    <w:pPr>
      <w:suppressAutoHyphens/>
      <w:spacing w:after="60"/>
      <w:ind w:left="1415" w:hanging="283"/>
      <w:jc w:val="both"/>
    </w:pPr>
    <w:rPr>
      <w:sz w:val="24"/>
      <w:szCs w:val="24"/>
      <w:lang w:eastAsia="ar-SA"/>
    </w:rPr>
  </w:style>
  <w:style w:type="paragraph" w:customStyle="1" w:styleId="1fff">
    <w:name w:val="Шапка1"/>
    <w:basedOn w:val="a2"/>
    <w:uiPriority w:val="99"/>
    <w:rsid w:val="009F3208"/>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sz w:val="24"/>
      <w:szCs w:val="24"/>
      <w:lang w:eastAsia="ar-SA"/>
    </w:rPr>
  </w:style>
  <w:style w:type="paragraph" w:customStyle="1" w:styleId="affffd">
    <w:name w:val="Содержимое таблицы"/>
    <w:basedOn w:val="a2"/>
    <w:rsid w:val="009F3208"/>
    <w:pPr>
      <w:suppressLineNumbers/>
      <w:suppressAutoHyphens/>
    </w:pPr>
    <w:rPr>
      <w:lang w:eastAsia="ar-SA"/>
    </w:rPr>
  </w:style>
  <w:style w:type="paragraph" w:customStyle="1" w:styleId="affffe">
    <w:name w:val="Заголовок таблицы"/>
    <w:basedOn w:val="affffd"/>
    <w:uiPriority w:val="99"/>
    <w:rsid w:val="009F3208"/>
    <w:pPr>
      <w:jc w:val="center"/>
    </w:pPr>
    <w:rPr>
      <w:b/>
      <w:bCs/>
    </w:rPr>
  </w:style>
  <w:style w:type="paragraph" w:customStyle="1" w:styleId="afffff">
    <w:name w:val="Содержимое врезки"/>
    <w:basedOn w:val="aa"/>
    <w:uiPriority w:val="99"/>
    <w:rsid w:val="009F3208"/>
    <w:pPr>
      <w:suppressAutoHyphens/>
      <w:autoSpaceDN/>
    </w:pPr>
    <w:rPr>
      <w:lang w:eastAsia="ar-SA"/>
    </w:rPr>
  </w:style>
  <w:style w:type="character" w:customStyle="1" w:styleId="1fff0">
    <w:name w:val="Красная строка Знак1"/>
    <w:uiPriority w:val="99"/>
    <w:rsid w:val="009F3208"/>
    <w:rPr>
      <w:rFonts w:ascii="Times New Roman" w:hAnsi="Times New Roman"/>
      <w:b/>
      <w:sz w:val="24"/>
      <w:lang w:eastAsia="ar-SA" w:bidi="ar-SA"/>
    </w:rPr>
  </w:style>
  <w:style w:type="character" w:customStyle="1" w:styleId="21b">
    <w:name w:val="Красная строка 2 Знак1"/>
    <w:uiPriority w:val="99"/>
    <w:rsid w:val="009F3208"/>
    <w:rPr>
      <w:rFonts w:ascii="Courier New" w:hAnsi="Courier New"/>
      <w:sz w:val="20"/>
      <w:lang w:eastAsia="ar-SA" w:bidi="ar-SA"/>
    </w:rPr>
  </w:style>
  <w:style w:type="character" w:customStyle="1" w:styleId="breadcrumbs">
    <w:name w:val="breadcrumbs"/>
    <w:uiPriority w:val="99"/>
    <w:rsid w:val="009F3208"/>
  </w:style>
  <w:style w:type="character" w:customStyle="1" w:styleId="st">
    <w:name w:val="st"/>
    <w:uiPriority w:val="99"/>
    <w:rsid w:val="009F3208"/>
  </w:style>
  <w:style w:type="paragraph" w:customStyle="1" w:styleId="2f3">
    <w:name w:val="Обычный2"/>
    <w:uiPriority w:val="99"/>
    <w:rsid w:val="009F3208"/>
    <w:pPr>
      <w:widowControl w:val="0"/>
      <w:suppressAutoHyphens/>
      <w:spacing w:line="300" w:lineRule="auto"/>
      <w:ind w:left="960" w:firstLine="720"/>
      <w:jc w:val="both"/>
    </w:pPr>
    <w:rPr>
      <w:rFonts w:ascii="Times New Roman" w:hAnsi="Times New Roman"/>
      <w:sz w:val="22"/>
      <w:lang w:eastAsia="ar-SA"/>
    </w:rPr>
  </w:style>
  <w:style w:type="paragraph" w:customStyle="1" w:styleId="2f4">
    <w:name w:val="Знак2"/>
    <w:basedOn w:val="a2"/>
    <w:uiPriority w:val="99"/>
    <w:rsid w:val="009F3208"/>
    <w:pPr>
      <w:spacing w:after="160" w:line="240" w:lineRule="exact"/>
    </w:pPr>
    <w:rPr>
      <w:rFonts w:ascii="Verdana" w:hAnsi="Verdana"/>
      <w:lang w:val="en-US" w:eastAsia="en-US"/>
    </w:rPr>
  </w:style>
  <w:style w:type="paragraph" w:customStyle="1" w:styleId="CharChar1">
    <w:name w:val="Char Char1"/>
    <w:basedOn w:val="a2"/>
    <w:uiPriority w:val="99"/>
    <w:rsid w:val="009F3208"/>
    <w:pPr>
      <w:spacing w:after="160" w:line="240" w:lineRule="exact"/>
    </w:pPr>
    <w:rPr>
      <w:rFonts w:ascii="Verdana" w:hAnsi="Verdana"/>
      <w:lang w:val="en-US" w:eastAsia="en-US"/>
    </w:rPr>
  </w:style>
  <w:style w:type="paragraph" w:customStyle="1" w:styleId="2210">
    <w:name w:val="Основной текст с отступом 221"/>
    <w:basedOn w:val="a2"/>
    <w:uiPriority w:val="99"/>
    <w:rsid w:val="009F3208"/>
    <w:pPr>
      <w:suppressAutoHyphens/>
      <w:ind w:firstLine="720"/>
      <w:jc w:val="both"/>
    </w:pPr>
    <w:rPr>
      <w:sz w:val="28"/>
      <w:szCs w:val="28"/>
      <w:lang w:eastAsia="ar-SA"/>
    </w:rPr>
  </w:style>
  <w:style w:type="character" w:customStyle="1" w:styleId="WW8Num7z1">
    <w:name w:val="WW8Num7z1"/>
    <w:uiPriority w:val="99"/>
    <w:rsid w:val="009F3208"/>
    <w:rPr>
      <w:rFonts w:ascii="Courier New" w:hAnsi="Courier New"/>
    </w:rPr>
  </w:style>
  <w:style w:type="character" w:customStyle="1" w:styleId="WW8Num7z2">
    <w:name w:val="WW8Num7z2"/>
    <w:uiPriority w:val="99"/>
    <w:rsid w:val="009F3208"/>
    <w:rPr>
      <w:rFonts w:ascii="Wingdings" w:hAnsi="Wingdings"/>
    </w:rPr>
  </w:style>
  <w:style w:type="character" w:customStyle="1" w:styleId="WW8Num7z3">
    <w:name w:val="WW8Num7z3"/>
    <w:uiPriority w:val="99"/>
    <w:rsid w:val="009F3208"/>
    <w:rPr>
      <w:rFonts w:ascii="Symbol" w:hAnsi="Symbol"/>
    </w:rPr>
  </w:style>
  <w:style w:type="character" w:customStyle="1" w:styleId="WW8Num9z1">
    <w:name w:val="WW8Num9z1"/>
    <w:uiPriority w:val="99"/>
    <w:rsid w:val="009F3208"/>
    <w:rPr>
      <w:rFonts w:ascii="Times New Roman" w:hAnsi="Times New Roman"/>
    </w:rPr>
  </w:style>
  <w:style w:type="character" w:customStyle="1" w:styleId="WW8Num15z1">
    <w:name w:val="WW8Num15z1"/>
    <w:uiPriority w:val="99"/>
    <w:rsid w:val="009F3208"/>
    <w:rPr>
      <w:rFonts w:ascii="Courier New" w:hAnsi="Courier New"/>
    </w:rPr>
  </w:style>
  <w:style w:type="character" w:customStyle="1" w:styleId="WW8Num15z2">
    <w:name w:val="WW8Num15z2"/>
    <w:uiPriority w:val="99"/>
    <w:rsid w:val="009F3208"/>
    <w:rPr>
      <w:rFonts w:ascii="Wingdings" w:hAnsi="Wingdings"/>
    </w:rPr>
  </w:style>
  <w:style w:type="character" w:customStyle="1" w:styleId="WW8Num17z1">
    <w:name w:val="WW8Num17z1"/>
    <w:uiPriority w:val="99"/>
    <w:rsid w:val="009F3208"/>
    <w:rPr>
      <w:rFonts w:ascii="Courier New" w:hAnsi="Courier New"/>
    </w:rPr>
  </w:style>
  <w:style w:type="character" w:customStyle="1" w:styleId="WW8Num17z2">
    <w:name w:val="WW8Num17z2"/>
    <w:uiPriority w:val="99"/>
    <w:rsid w:val="009F3208"/>
    <w:rPr>
      <w:rFonts w:ascii="Wingdings" w:hAnsi="Wingdings"/>
    </w:rPr>
  </w:style>
  <w:style w:type="character" w:customStyle="1" w:styleId="WW8Num17z3">
    <w:name w:val="WW8Num17z3"/>
    <w:uiPriority w:val="99"/>
    <w:rsid w:val="009F3208"/>
    <w:rPr>
      <w:rFonts w:ascii="Symbol" w:hAnsi="Symbol"/>
    </w:rPr>
  </w:style>
  <w:style w:type="character" w:customStyle="1" w:styleId="WW8Num18z0">
    <w:name w:val="WW8Num18z0"/>
    <w:uiPriority w:val="99"/>
    <w:rsid w:val="009F3208"/>
    <w:rPr>
      <w:b/>
    </w:rPr>
  </w:style>
  <w:style w:type="character" w:customStyle="1" w:styleId="WW8Num19z0">
    <w:name w:val="WW8Num19z0"/>
    <w:uiPriority w:val="99"/>
    <w:rsid w:val="009F3208"/>
    <w:rPr>
      <w:rFonts w:ascii="Symbol" w:hAnsi="Symbol"/>
    </w:rPr>
  </w:style>
  <w:style w:type="character" w:customStyle="1" w:styleId="WW8Num19z1">
    <w:name w:val="WW8Num19z1"/>
    <w:uiPriority w:val="99"/>
    <w:rsid w:val="009F3208"/>
    <w:rPr>
      <w:rFonts w:ascii="Courier New" w:hAnsi="Courier New"/>
    </w:rPr>
  </w:style>
  <w:style w:type="character" w:customStyle="1" w:styleId="WW8Num19z2">
    <w:name w:val="WW8Num19z2"/>
    <w:uiPriority w:val="99"/>
    <w:rsid w:val="009F3208"/>
    <w:rPr>
      <w:rFonts w:ascii="Wingdings" w:hAnsi="Wingdings"/>
    </w:rPr>
  </w:style>
  <w:style w:type="character" w:customStyle="1" w:styleId="WW8Num22z0">
    <w:name w:val="WW8Num22z0"/>
    <w:uiPriority w:val="99"/>
    <w:rsid w:val="009F3208"/>
    <w:rPr>
      <w:rFonts w:ascii="Times New Roman" w:hAnsi="Times New Roman"/>
      <w:color w:val="auto"/>
      <w:sz w:val="24"/>
    </w:rPr>
  </w:style>
  <w:style w:type="character" w:customStyle="1" w:styleId="WW8Num26z1">
    <w:name w:val="WW8Num26z1"/>
    <w:uiPriority w:val="99"/>
    <w:rsid w:val="009F3208"/>
  </w:style>
  <w:style w:type="character" w:customStyle="1" w:styleId="WW8Num32z0">
    <w:name w:val="WW8Num32z0"/>
    <w:uiPriority w:val="99"/>
    <w:rsid w:val="009F3208"/>
    <w:rPr>
      <w:color w:val="auto"/>
    </w:rPr>
  </w:style>
  <w:style w:type="character" w:customStyle="1" w:styleId="Style7">
    <w:name w:val="Style7 Знак Знак Знак Знак"/>
    <w:uiPriority w:val="99"/>
    <w:rsid w:val="009F3208"/>
    <w:rPr>
      <w:rFonts w:ascii="SimSun" w:eastAsia="SimSun" w:hAnsi="SimSun"/>
      <w:sz w:val="24"/>
      <w:lang w:val="ru-RU" w:eastAsia="ar-SA" w:bidi="ar-SA"/>
    </w:rPr>
  </w:style>
  <w:style w:type="character" w:customStyle="1" w:styleId="FontStyle22">
    <w:name w:val="Font Style22"/>
    <w:uiPriority w:val="99"/>
    <w:rsid w:val="009F3208"/>
    <w:rPr>
      <w:rFonts w:ascii="Times New Roman" w:hAnsi="Times New Roman"/>
      <w:sz w:val="22"/>
    </w:rPr>
  </w:style>
  <w:style w:type="character" w:customStyle="1" w:styleId="FontStyle30">
    <w:name w:val="Font Style30"/>
    <w:uiPriority w:val="99"/>
    <w:rsid w:val="009F3208"/>
    <w:rPr>
      <w:rFonts w:ascii="Times New Roman" w:hAnsi="Times New Roman"/>
      <w:sz w:val="18"/>
    </w:rPr>
  </w:style>
  <w:style w:type="character" w:customStyle="1" w:styleId="1fff1">
    <w:name w:val="Заголовок №1"/>
    <w:uiPriority w:val="99"/>
    <w:rsid w:val="009F3208"/>
    <w:rPr>
      <w:b/>
      <w:sz w:val="24"/>
      <w:lang w:eastAsia="ar-SA" w:bidi="ar-SA"/>
    </w:rPr>
  </w:style>
  <w:style w:type="character" w:customStyle="1" w:styleId="iceouttxt4">
    <w:name w:val="iceouttxt4"/>
    <w:uiPriority w:val="99"/>
    <w:rsid w:val="009F3208"/>
    <w:rPr>
      <w:rFonts w:cs="Times New Roman"/>
    </w:rPr>
  </w:style>
  <w:style w:type="paragraph" w:customStyle="1" w:styleId="afffff0">
    <w:name w:val="Стиль"/>
    <w:uiPriority w:val="99"/>
    <w:rsid w:val="009F3208"/>
    <w:pPr>
      <w:suppressAutoHyphens/>
    </w:pPr>
    <w:rPr>
      <w:rFonts w:ascii="Times New Roman" w:hAnsi="Times New Roman"/>
      <w:lang w:eastAsia="ar-SA"/>
    </w:rPr>
  </w:style>
  <w:style w:type="paragraph" w:customStyle="1" w:styleId="Style70">
    <w:name w:val="Style7 Знак Знак Знак"/>
    <w:basedOn w:val="a2"/>
    <w:uiPriority w:val="99"/>
    <w:rsid w:val="009F3208"/>
    <w:pPr>
      <w:widowControl w:val="0"/>
      <w:suppressAutoHyphens/>
      <w:autoSpaceDE w:val="0"/>
    </w:pPr>
    <w:rPr>
      <w:rFonts w:ascii="SimSun" w:eastAsia="SimSun" w:hAnsi="SimSun"/>
      <w:sz w:val="24"/>
      <w:szCs w:val="24"/>
      <w:lang w:eastAsia="ar-SA"/>
    </w:rPr>
  </w:style>
  <w:style w:type="paragraph" w:customStyle="1" w:styleId="Style10">
    <w:name w:val="Style10"/>
    <w:basedOn w:val="a2"/>
    <w:uiPriority w:val="99"/>
    <w:rsid w:val="009F3208"/>
    <w:pPr>
      <w:widowControl w:val="0"/>
      <w:suppressAutoHyphens/>
      <w:autoSpaceDE w:val="0"/>
      <w:spacing w:line="243" w:lineRule="exact"/>
      <w:ind w:hanging="117"/>
    </w:pPr>
    <w:rPr>
      <w:rFonts w:eastAsia="SimSun"/>
      <w:sz w:val="24"/>
      <w:szCs w:val="24"/>
      <w:lang w:eastAsia="ar-SA"/>
    </w:rPr>
  </w:style>
  <w:style w:type="paragraph" w:customStyle="1" w:styleId="Style13">
    <w:name w:val="Style13"/>
    <w:basedOn w:val="a2"/>
    <w:uiPriority w:val="99"/>
    <w:rsid w:val="009F3208"/>
    <w:pPr>
      <w:widowControl w:val="0"/>
      <w:suppressAutoHyphens/>
      <w:autoSpaceDE w:val="0"/>
    </w:pPr>
    <w:rPr>
      <w:rFonts w:eastAsia="SimSun"/>
      <w:sz w:val="24"/>
      <w:szCs w:val="24"/>
      <w:lang w:eastAsia="ar-SA"/>
    </w:rPr>
  </w:style>
  <w:style w:type="paragraph" w:customStyle="1" w:styleId="Style16">
    <w:name w:val="Style16"/>
    <w:basedOn w:val="a2"/>
    <w:uiPriority w:val="99"/>
    <w:rsid w:val="009F3208"/>
    <w:pPr>
      <w:widowControl w:val="0"/>
      <w:suppressAutoHyphens/>
      <w:autoSpaceDE w:val="0"/>
      <w:spacing w:line="239" w:lineRule="exact"/>
      <w:jc w:val="center"/>
    </w:pPr>
    <w:rPr>
      <w:rFonts w:eastAsia="SimSun"/>
      <w:sz w:val="24"/>
      <w:szCs w:val="24"/>
      <w:lang w:eastAsia="ar-SA"/>
    </w:rPr>
  </w:style>
  <w:style w:type="paragraph" w:customStyle="1" w:styleId="112">
    <w:name w:val="Заголовок №11"/>
    <w:basedOn w:val="a2"/>
    <w:uiPriority w:val="99"/>
    <w:rsid w:val="009F3208"/>
    <w:pPr>
      <w:shd w:val="clear" w:color="auto" w:fill="FFFFFF"/>
      <w:suppressAutoHyphens/>
      <w:spacing w:line="278" w:lineRule="exact"/>
      <w:jc w:val="center"/>
    </w:pPr>
    <w:rPr>
      <w:b/>
      <w:bCs/>
      <w:sz w:val="24"/>
      <w:szCs w:val="24"/>
      <w:lang w:eastAsia="ar-SA"/>
    </w:rPr>
  </w:style>
  <w:style w:type="paragraph" w:customStyle="1" w:styleId="afffff1">
    <w:name w:val="Текстовый блок"/>
    <w:uiPriority w:val="99"/>
    <w:rsid w:val="009F320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pPr>
    <w:rPr>
      <w:rFonts w:ascii="Times New Roman" w:eastAsia="ヒラギノ角ゴ Pro W3" w:hAnsi="Times New Roman"/>
      <w:sz w:val="28"/>
      <w:szCs w:val="28"/>
      <w:lang w:eastAsia="ar-SA"/>
    </w:rPr>
  </w:style>
  <w:style w:type="paragraph" w:customStyle="1" w:styleId="msolistparagraph0">
    <w:name w:val="msolistparagraph"/>
    <w:basedOn w:val="a2"/>
    <w:uiPriority w:val="99"/>
    <w:rsid w:val="009F3208"/>
    <w:pPr>
      <w:ind w:left="720"/>
      <w:contextualSpacing/>
    </w:pPr>
  </w:style>
  <w:style w:type="table" w:customStyle="1" w:styleId="2f5">
    <w:name w:val="Сетка таблицы2"/>
    <w:locked/>
    <w:rsid w:val="009F3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2">
    <w:name w:val="FR2"/>
    <w:uiPriority w:val="99"/>
    <w:rsid w:val="009F3208"/>
    <w:pPr>
      <w:widowControl w:val="0"/>
      <w:snapToGrid w:val="0"/>
      <w:spacing w:after="80" w:line="276" w:lineRule="auto"/>
      <w:ind w:firstLine="400"/>
      <w:jc w:val="both"/>
    </w:pPr>
    <w:rPr>
      <w:rFonts w:ascii="Arial" w:hAnsi="Arial"/>
    </w:rPr>
  </w:style>
  <w:style w:type="table" w:customStyle="1" w:styleId="3f0">
    <w:name w:val="Сетка таблицы3"/>
    <w:rsid w:val="009F3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uiPriority w:val="99"/>
    <w:rsid w:val="009F3208"/>
  </w:style>
  <w:style w:type="character" w:customStyle="1" w:styleId="b-product-specs-elemname1">
    <w:name w:val="b-product-specs-elem__name1"/>
    <w:uiPriority w:val="99"/>
    <w:rsid w:val="009F3208"/>
    <w:rPr>
      <w:rFonts w:cs="Times New Roman"/>
    </w:rPr>
  </w:style>
  <w:style w:type="character" w:customStyle="1" w:styleId="kategoria">
    <w:name w:val="kategoria"/>
    <w:uiPriority w:val="99"/>
    <w:rsid w:val="009F3208"/>
    <w:rPr>
      <w:rFonts w:cs="Times New Roman"/>
    </w:rPr>
  </w:style>
  <w:style w:type="table" w:customStyle="1" w:styleId="47">
    <w:name w:val="Сетка таблицы4"/>
    <w:rsid w:val="009F3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item">
    <w:name w:val="list__item"/>
    <w:uiPriority w:val="99"/>
    <w:rsid w:val="009F3208"/>
    <w:rPr>
      <w:rFonts w:cs="Times New Roman"/>
    </w:rPr>
  </w:style>
  <w:style w:type="character" w:customStyle="1" w:styleId="listitem-name1">
    <w:name w:val="list__item-name1"/>
    <w:uiPriority w:val="99"/>
    <w:rsid w:val="009F3208"/>
    <w:rPr>
      <w:rFonts w:cs="Times New Roman"/>
    </w:rPr>
  </w:style>
  <w:style w:type="paragraph" w:customStyle="1" w:styleId="normaltext">
    <w:name w:val="normaltext"/>
    <w:basedOn w:val="a2"/>
    <w:uiPriority w:val="99"/>
    <w:rsid w:val="009F3208"/>
    <w:pPr>
      <w:spacing w:before="100" w:beforeAutospacing="1" w:after="100" w:afterAutospacing="1"/>
    </w:pPr>
    <w:rPr>
      <w:sz w:val="24"/>
      <w:szCs w:val="24"/>
    </w:rPr>
  </w:style>
  <w:style w:type="paragraph" w:customStyle="1" w:styleId="230">
    <w:name w:val="Основной текст с отступом 23"/>
    <w:basedOn w:val="a2"/>
    <w:uiPriority w:val="99"/>
    <w:rsid w:val="00A20330"/>
    <w:pPr>
      <w:overflowPunct w:val="0"/>
      <w:autoSpaceDE w:val="0"/>
      <w:autoSpaceDN w:val="0"/>
      <w:adjustRightInd w:val="0"/>
      <w:ind w:right="1133" w:firstLine="851"/>
      <w:jc w:val="both"/>
      <w:textAlignment w:val="baseline"/>
    </w:pPr>
    <w:rPr>
      <w:rFonts w:ascii="Arial" w:hAnsi="Arial"/>
      <w:sz w:val="24"/>
    </w:rPr>
  </w:style>
  <w:style w:type="paragraph" w:customStyle="1" w:styleId="western">
    <w:name w:val="western"/>
    <w:basedOn w:val="a2"/>
    <w:rsid w:val="00BA698C"/>
    <w:pPr>
      <w:spacing w:before="100" w:beforeAutospacing="1" w:after="100" w:afterAutospacing="1"/>
    </w:pPr>
    <w:rPr>
      <w:sz w:val="24"/>
      <w:szCs w:val="24"/>
    </w:rPr>
  </w:style>
  <w:style w:type="character" w:customStyle="1" w:styleId="highlighthighlightactive">
    <w:name w:val="highlight highlight_active"/>
    <w:uiPriority w:val="99"/>
    <w:rsid w:val="00BA698C"/>
    <w:rPr>
      <w:rFonts w:cs="Times New Roman"/>
    </w:rPr>
  </w:style>
  <w:style w:type="paragraph" w:customStyle="1" w:styleId="afffff2">
    <w:name w:val="Обычный + по ширине"/>
    <w:basedOn w:val="a2"/>
    <w:uiPriority w:val="99"/>
    <w:rsid w:val="00FF6793"/>
    <w:pPr>
      <w:widowControl w:val="0"/>
      <w:tabs>
        <w:tab w:val="left" w:pos="720"/>
      </w:tabs>
      <w:suppressAutoHyphens/>
      <w:spacing w:after="120" w:line="100" w:lineRule="atLeast"/>
      <w:ind w:left="360" w:hanging="360"/>
    </w:pPr>
    <w:rPr>
      <w:kern w:val="1"/>
      <w:sz w:val="28"/>
      <w:szCs w:val="28"/>
      <w:lang w:eastAsia="hi-IN" w:bidi="hi-IN"/>
    </w:rPr>
  </w:style>
  <w:style w:type="paragraph" w:customStyle="1" w:styleId="afffff3">
    <w:name w:val="Готовый"/>
    <w:basedOn w:val="a2"/>
    <w:uiPriority w:val="99"/>
    <w:rsid w:val="003D19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2f6">
    <w:name w:val="Без интервала2"/>
    <w:link w:val="NoSpacingChar1"/>
    <w:uiPriority w:val="99"/>
    <w:rsid w:val="00E81029"/>
    <w:rPr>
      <w:rFonts w:ascii="Times New Roman" w:hAnsi="Times New Roman"/>
      <w:sz w:val="24"/>
      <w:szCs w:val="24"/>
    </w:rPr>
  </w:style>
  <w:style w:type="paragraph" w:customStyle="1" w:styleId="2f7">
    <w:name w:val="Абзац списка2"/>
    <w:basedOn w:val="a2"/>
    <w:uiPriority w:val="99"/>
    <w:qFormat/>
    <w:rsid w:val="00E13E82"/>
    <w:pPr>
      <w:ind w:left="720"/>
    </w:pPr>
    <w:rPr>
      <w:sz w:val="24"/>
      <w:szCs w:val="24"/>
    </w:rPr>
  </w:style>
  <w:style w:type="paragraph" w:customStyle="1" w:styleId="3f1">
    <w:name w:val="Абзац списка3"/>
    <w:basedOn w:val="a2"/>
    <w:uiPriority w:val="99"/>
    <w:qFormat/>
    <w:rsid w:val="00E13E82"/>
    <w:pPr>
      <w:ind w:left="720"/>
    </w:pPr>
    <w:rPr>
      <w:sz w:val="24"/>
      <w:szCs w:val="24"/>
    </w:rPr>
  </w:style>
  <w:style w:type="character" w:customStyle="1" w:styleId="afffff4">
    <w:name w:val="Основной текст_"/>
    <w:link w:val="48"/>
    <w:uiPriority w:val="99"/>
    <w:rsid w:val="00F052C6"/>
    <w:rPr>
      <w:sz w:val="17"/>
      <w:shd w:val="clear" w:color="auto" w:fill="FFFFFF"/>
    </w:rPr>
  </w:style>
  <w:style w:type="character" w:customStyle="1" w:styleId="62">
    <w:name w:val="Основной текст (6)_"/>
    <w:link w:val="63"/>
    <w:uiPriority w:val="99"/>
    <w:locked/>
    <w:rsid w:val="00F052C6"/>
    <w:rPr>
      <w:shd w:val="clear" w:color="auto" w:fill="FFFFFF"/>
    </w:rPr>
  </w:style>
  <w:style w:type="paragraph" w:customStyle="1" w:styleId="63">
    <w:name w:val="Основной текст (6)"/>
    <w:basedOn w:val="a2"/>
    <w:link w:val="62"/>
    <w:uiPriority w:val="99"/>
    <w:rsid w:val="00F052C6"/>
    <w:pPr>
      <w:shd w:val="clear" w:color="auto" w:fill="FFFFFF"/>
      <w:spacing w:line="240" w:lineRule="atLeast"/>
    </w:pPr>
    <w:rPr>
      <w:rFonts w:ascii="Calibri" w:hAnsi="Calibri"/>
    </w:rPr>
  </w:style>
  <w:style w:type="character" w:customStyle="1" w:styleId="685pt">
    <w:name w:val="Основной текст (6) + 8.5 pt"/>
    <w:uiPriority w:val="99"/>
    <w:rsid w:val="00F052C6"/>
    <w:rPr>
      <w:rFonts w:ascii="Times New Roman" w:hAnsi="Times New Roman"/>
      <w:spacing w:val="0"/>
      <w:sz w:val="17"/>
    </w:rPr>
  </w:style>
  <w:style w:type="table" w:customStyle="1" w:styleId="57">
    <w:name w:val="Сетка таблицы5"/>
    <w:uiPriority w:val="59"/>
    <w:rsid w:val="00162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
    <w:name w:val="Punkt"/>
    <w:basedOn w:val="aff7"/>
    <w:uiPriority w:val="99"/>
    <w:rsid w:val="00162EE0"/>
    <w:pPr>
      <w:autoSpaceDE w:val="0"/>
      <w:autoSpaceDN w:val="0"/>
      <w:spacing w:before="80" w:after="40"/>
      <w:ind w:left="567" w:hanging="567"/>
      <w:jc w:val="both"/>
    </w:pPr>
    <w:rPr>
      <w:rFonts w:ascii="Verdana" w:hAnsi="Verdana"/>
      <w:sz w:val="18"/>
      <w:szCs w:val="18"/>
    </w:rPr>
  </w:style>
  <w:style w:type="paragraph" w:customStyle="1" w:styleId="3f2">
    <w:name w:val="Обычный3"/>
    <w:uiPriority w:val="99"/>
    <w:rsid w:val="00447A26"/>
    <w:pPr>
      <w:widowControl w:val="0"/>
      <w:suppressAutoHyphens/>
      <w:spacing w:line="300" w:lineRule="auto"/>
      <w:ind w:left="960" w:firstLine="720"/>
      <w:jc w:val="both"/>
    </w:pPr>
    <w:rPr>
      <w:rFonts w:ascii="Times New Roman" w:hAnsi="Times New Roman"/>
      <w:sz w:val="22"/>
      <w:lang w:eastAsia="ar-SA"/>
    </w:rPr>
  </w:style>
  <w:style w:type="paragraph" w:customStyle="1" w:styleId="Style1">
    <w:name w:val="Style1"/>
    <w:basedOn w:val="a2"/>
    <w:uiPriority w:val="99"/>
    <w:rsid w:val="00447A26"/>
    <w:pPr>
      <w:numPr>
        <w:numId w:val="20"/>
      </w:numPr>
      <w:spacing w:before="240" w:after="240"/>
      <w:jc w:val="center"/>
    </w:pPr>
    <w:rPr>
      <w:b/>
      <w:caps/>
      <w:sz w:val="28"/>
    </w:rPr>
  </w:style>
  <w:style w:type="paragraph" w:customStyle="1" w:styleId="CharChar2">
    <w:name w:val="Char Char2"/>
    <w:basedOn w:val="a2"/>
    <w:uiPriority w:val="99"/>
    <w:rsid w:val="00447A26"/>
    <w:pPr>
      <w:spacing w:after="160" w:line="240" w:lineRule="exact"/>
    </w:pPr>
    <w:rPr>
      <w:rFonts w:ascii="Verdana" w:hAnsi="Verdana"/>
      <w:lang w:val="en-US" w:eastAsia="en-US"/>
    </w:rPr>
  </w:style>
  <w:style w:type="paragraph" w:customStyle="1" w:styleId="style11">
    <w:name w:val="Обычный.style 1"/>
    <w:next w:val="afffff5"/>
    <w:uiPriority w:val="99"/>
    <w:rsid w:val="00447A26"/>
    <w:rPr>
      <w:rFonts w:ascii="Arial" w:hAnsi="Arial"/>
      <w:lang w:val="en-US"/>
    </w:rPr>
  </w:style>
  <w:style w:type="paragraph" w:styleId="afffff5">
    <w:name w:val="macro"/>
    <w:link w:val="afffff6"/>
    <w:uiPriority w:val="99"/>
    <w:rsid w:val="00447A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character" w:customStyle="1" w:styleId="afffff6">
    <w:name w:val="Текст макроса Знак"/>
    <w:link w:val="afffff5"/>
    <w:uiPriority w:val="99"/>
    <w:locked/>
    <w:rsid w:val="00447A26"/>
    <w:rPr>
      <w:rFonts w:ascii="Courier New" w:hAnsi="Courier New"/>
      <w:lang w:val="en-US" w:eastAsia="ru-RU" w:bidi="ar-SA"/>
    </w:rPr>
  </w:style>
  <w:style w:type="paragraph" w:customStyle="1" w:styleId="ConsTitle">
    <w:name w:val="ConsTitle"/>
    <w:uiPriority w:val="99"/>
    <w:rsid w:val="00447A26"/>
    <w:pPr>
      <w:widowControl w:val="0"/>
      <w:autoSpaceDE w:val="0"/>
      <w:autoSpaceDN w:val="0"/>
      <w:adjustRightInd w:val="0"/>
      <w:ind w:right="19772"/>
    </w:pPr>
    <w:rPr>
      <w:rFonts w:ascii="Arial" w:hAnsi="Arial" w:cs="Arial"/>
      <w:b/>
      <w:bCs/>
      <w:sz w:val="16"/>
      <w:szCs w:val="16"/>
    </w:rPr>
  </w:style>
  <w:style w:type="paragraph" w:customStyle="1" w:styleId="2f8">
    <w:name w:val="Текст2"/>
    <w:basedOn w:val="a2"/>
    <w:uiPriority w:val="99"/>
    <w:rsid w:val="00447A26"/>
    <w:pPr>
      <w:spacing w:before="120"/>
      <w:jc w:val="both"/>
    </w:pPr>
    <w:rPr>
      <w:rFonts w:ascii="Courier New" w:hAnsi="Courier New"/>
      <w:lang w:val="en-US"/>
    </w:rPr>
  </w:style>
  <w:style w:type="paragraph" w:customStyle="1" w:styleId="320">
    <w:name w:val="Основной текст 32"/>
    <w:basedOn w:val="a2"/>
    <w:uiPriority w:val="99"/>
    <w:rsid w:val="00447A26"/>
    <w:pPr>
      <w:tabs>
        <w:tab w:val="left" w:pos="426"/>
      </w:tabs>
      <w:jc w:val="both"/>
    </w:pPr>
    <w:rPr>
      <w:rFonts w:ascii="Arial" w:hAnsi="Arial"/>
      <w:sz w:val="24"/>
    </w:rPr>
  </w:style>
  <w:style w:type="paragraph" w:customStyle="1" w:styleId="49">
    <w:name w:val="Знак Знак Знак Знак4"/>
    <w:basedOn w:val="a2"/>
    <w:uiPriority w:val="99"/>
    <w:rsid w:val="00447A26"/>
    <w:pPr>
      <w:spacing w:after="160" w:line="240" w:lineRule="exact"/>
    </w:pPr>
    <w:rPr>
      <w:rFonts w:ascii="Verdana" w:hAnsi="Verdana"/>
      <w:lang w:val="en-US" w:eastAsia="en-US"/>
    </w:rPr>
  </w:style>
  <w:style w:type="paragraph" w:customStyle="1" w:styleId="3f3">
    <w:name w:val="Знак3"/>
    <w:basedOn w:val="a2"/>
    <w:uiPriority w:val="99"/>
    <w:rsid w:val="00447A26"/>
    <w:pPr>
      <w:spacing w:after="160" w:line="240" w:lineRule="exact"/>
    </w:pPr>
    <w:rPr>
      <w:rFonts w:ascii="Verdana" w:hAnsi="Verdana"/>
      <w:lang w:val="en-US" w:eastAsia="en-US"/>
    </w:rPr>
  </w:style>
  <w:style w:type="paragraph" w:customStyle="1" w:styleId="4a">
    <w:name w:val="Абзац списка4"/>
    <w:basedOn w:val="a2"/>
    <w:uiPriority w:val="99"/>
    <w:rsid w:val="00447A26"/>
    <w:pPr>
      <w:spacing w:after="200" w:line="276" w:lineRule="auto"/>
      <w:ind w:left="720"/>
      <w:contextualSpacing/>
    </w:pPr>
    <w:rPr>
      <w:rFonts w:ascii="Calibri" w:hAnsi="Calibri"/>
      <w:sz w:val="22"/>
      <w:szCs w:val="22"/>
    </w:rPr>
  </w:style>
  <w:style w:type="paragraph" w:customStyle="1" w:styleId="240">
    <w:name w:val="Основной текст с отступом 24"/>
    <w:basedOn w:val="a2"/>
    <w:uiPriority w:val="99"/>
    <w:rsid w:val="00447A26"/>
    <w:pPr>
      <w:tabs>
        <w:tab w:val="left" w:pos="675"/>
        <w:tab w:val="left" w:pos="9606"/>
      </w:tabs>
      <w:spacing w:after="120"/>
      <w:ind w:firstLine="567"/>
      <w:jc w:val="both"/>
    </w:pPr>
    <w:rPr>
      <w:b/>
      <w:sz w:val="24"/>
    </w:rPr>
  </w:style>
  <w:style w:type="paragraph" w:customStyle="1" w:styleId="afffff7">
    <w:name w:val="Стиль текста"/>
    <w:basedOn w:val="aa"/>
    <w:uiPriority w:val="99"/>
    <w:rsid w:val="00447A26"/>
    <w:pPr>
      <w:keepLines/>
      <w:widowControl/>
      <w:autoSpaceDE/>
      <w:autoSpaceDN/>
      <w:spacing w:before="60" w:after="60"/>
      <w:jc w:val="both"/>
    </w:pPr>
    <w:rPr>
      <w:b w:val="0"/>
      <w:bCs w:val="0"/>
      <w:szCs w:val="20"/>
    </w:rPr>
  </w:style>
  <w:style w:type="paragraph" w:customStyle="1" w:styleId="text-steel">
    <w:name w:val="text-steel"/>
    <w:basedOn w:val="a2"/>
    <w:uiPriority w:val="99"/>
    <w:rsid w:val="00447A26"/>
    <w:pPr>
      <w:spacing w:before="100" w:beforeAutospacing="1" w:after="100" w:afterAutospacing="1"/>
    </w:pPr>
    <w:rPr>
      <w:sz w:val="24"/>
      <w:szCs w:val="24"/>
    </w:rPr>
  </w:style>
  <w:style w:type="paragraph" w:customStyle="1" w:styleId="afffff8">
    <w:name w:val="Текст документа"/>
    <w:basedOn w:val="a2"/>
    <w:link w:val="afffff9"/>
    <w:uiPriority w:val="99"/>
    <w:rsid w:val="00447A26"/>
    <w:pPr>
      <w:spacing w:line="360" w:lineRule="auto"/>
      <w:ind w:firstLine="720"/>
      <w:jc w:val="both"/>
    </w:pPr>
    <w:rPr>
      <w:sz w:val="24"/>
    </w:rPr>
  </w:style>
  <w:style w:type="character" w:customStyle="1" w:styleId="afffff9">
    <w:name w:val="Текст документа Знак"/>
    <w:link w:val="afffff8"/>
    <w:uiPriority w:val="99"/>
    <w:locked/>
    <w:rsid w:val="00447A26"/>
    <w:rPr>
      <w:rFonts w:ascii="Times New Roman" w:hAnsi="Times New Roman"/>
      <w:sz w:val="24"/>
    </w:rPr>
  </w:style>
  <w:style w:type="character" w:customStyle="1" w:styleId="120">
    <w:name w:val="Знак Знак12"/>
    <w:uiPriority w:val="99"/>
    <w:rsid w:val="00447A26"/>
  </w:style>
  <w:style w:type="character" w:customStyle="1" w:styleId="BodyTextIndent2Char2">
    <w:name w:val="Body Text Indent 2 Char2"/>
    <w:aliases w:val="Знак Char"/>
    <w:uiPriority w:val="99"/>
    <w:locked/>
    <w:rsid w:val="00447A26"/>
    <w:rPr>
      <w:lang w:val="ru-RU" w:eastAsia="ru-RU"/>
    </w:rPr>
  </w:style>
  <w:style w:type="paragraph" w:customStyle="1" w:styleId="3f4">
    <w:name w:val="Без интервала3"/>
    <w:basedOn w:val="a2"/>
    <w:uiPriority w:val="99"/>
    <w:rsid w:val="00447A26"/>
    <w:pPr>
      <w:ind w:firstLine="851"/>
      <w:jc w:val="both"/>
    </w:pPr>
    <w:rPr>
      <w:rFonts w:ascii="Calibri" w:hAnsi="Calibri"/>
      <w:sz w:val="28"/>
      <w:szCs w:val="22"/>
      <w:lang w:eastAsia="en-US"/>
    </w:rPr>
  </w:style>
  <w:style w:type="character" w:customStyle="1" w:styleId="col5">
    <w:name w:val="col5"/>
    <w:uiPriority w:val="99"/>
    <w:rsid w:val="00447A26"/>
  </w:style>
  <w:style w:type="paragraph" w:customStyle="1" w:styleId="319">
    <w:name w:val="Без интервала31"/>
    <w:basedOn w:val="a2"/>
    <w:uiPriority w:val="99"/>
    <w:rsid w:val="00447A26"/>
    <w:pPr>
      <w:ind w:firstLine="851"/>
      <w:jc w:val="both"/>
    </w:pPr>
    <w:rPr>
      <w:rFonts w:ascii="Calibri" w:hAnsi="Calibri"/>
      <w:sz w:val="28"/>
      <w:szCs w:val="22"/>
      <w:lang w:eastAsia="en-US"/>
    </w:rPr>
  </w:style>
  <w:style w:type="character" w:customStyle="1" w:styleId="txtgrey">
    <w:name w:val="txt_grey"/>
    <w:uiPriority w:val="99"/>
    <w:rsid w:val="00447A26"/>
    <w:rPr>
      <w:rFonts w:cs="Times New Roman"/>
    </w:rPr>
  </w:style>
  <w:style w:type="paragraph" w:customStyle="1" w:styleId="Standard0">
    <w:name w:val="Standard"/>
    <w:uiPriority w:val="99"/>
    <w:rsid w:val="00FE7E86"/>
    <w:pPr>
      <w:suppressAutoHyphens/>
      <w:autoSpaceDN w:val="0"/>
      <w:textAlignment w:val="baseline"/>
    </w:pPr>
    <w:rPr>
      <w:rFonts w:ascii="Times New Roman" w:hAnsi="Times New Roman"/>
      <w:kern w:val="3"/>
      <w:lang w:eastAsia="zh-CN"/>
    </w:rPr>
  </w:style>
  <w:style w:type="paragraph" w:customStyle="1" w:styleId="afffffa">
    <w:name w:val="???????"/>
    <w:uiPriority w:val="99"/>
    <w:rsid w:val="003110C9"/>
    <w:pPr>
      <w:widowControl w:val="0"/>
      <w:suppressAutoHyphens/>
    </w:pPr>
    <w:rPr>
      <w:rFonts w:ascii="Times New Roman" w:hAnsi="Times New Roman"/>
      <w:sz w:val="24"/>
      <w:szCs w:val="24"/>
      <w:lang w:eastAsia="hi-IN" w:bidi="hi-IN"/>
    </w:rPr>
  </w:style>
  <w:style w:type="paragraph" w:customStyle="1" w:styleId="2f9">
    <w:name w:val="Текст макроса2"/>
    <w:uiPriority w:val="99"/>
    <w:rsid w:val="00E5148F"/>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pPr>
    <w:rPr>
      <w:rFonts w:ascii="Courier New" w:hAnsi="Courier New" w:cs="Courier New"/>
      <w:kern w:val="1"/>
      <w:lang w:val="en-US"/>
    </w:rPr>
  </w:style>
  <w:style w:type="character" w:customStyle="1" w:styleId="FontStyle13">
    <w:name w:val="Font Style13"/>
    <w:rsid w:val="00E478BE"/>
    <w:rPr>
      <w:rFonts w:ascii="Times New Roman" w:hAnsi="Times New Roman" w:cs="Times New Roman"/>
      <w:sz w:val="22"/>
      <w:szCs w:val="22"/>
    </w:rPr>
  </w:style>
  <w:style w:type="paragraph" w:customStyle="1" w:styleId="Style71">
    <w:name w:val="Style7"/>
    <w:basedOn w:val="a2"/>
    <w:uiPriority w:val="99"/>
    <w:rsid w:val="00E478BE"/>
    <w:pPr>
      <w:widowControl w:val="0"/>
      <w:suppressAutoHyphens/>
      <w:spacing w:line="269" w:lineRule="exact"/>
    </w:pPr>
    <w:rPr>
      <w:rFonts w:cs="Mangal"/>
      <w:kern w:val="1"/>
      <w:sz w:val="24"/>
      <w:szCs w:val="24"/>
      <w:lang w:eastAsia="hi-IN" w:bidi="hi-IN"/>
    </w:rPr>
  </w:style>
  <w:style w:type="paragraph" w:customStyle="1" w:styleId="Style8">
    <w:name w:val="Style8"/>
    <w:basedOn w:val="a2"/>
    <w:rsid w:val="00153A2C"/>
    <w:pPr>
      <w:widowControl w:val="0"/>
      <w:suppressAutoHyphens/>
      <w:spacing w:line="276" w:lineRule="exact"/>
      <w:ind w:firstLine="547"/>
      <w:jc w:val="both"/>
    </w:pPr>
    <w:rPr>
      <w:kern w:val="1"/>
      <w:sz w:val="24"/>
      <w:szCs w:val="24"/>
      <w:lang w:eastAsia="ar-SA"/>
    </w:rPr>
  </w:style>
  <w:style w:type="paragraph" w:styleId="afffffb">
    <w:name w:val="List Paragraph"/>
    <w:aliases w:val="ТЗ список,Bullet List,FooterText,numbered,List Paragraph1,Paragraphe de liste1,Bulletr List Paragraph,lp1,Список нумерованный цифры,Цветной список - Акцент 11,GOST_TableList,Булет1,1Булет,A_маркированный_список,_Абзац списка,SL_Абзац списка"/>
    <w:basedOn w:val="a2"/>
    <w:link w:val="afffffc"/>
    <w:uiPriority w:val="99"/>
    <w:qFormat/>
    <w:rsid w:val="00AD04D3"/>
    <w:pPr>
      <w:ind w:left="720"/>
      <w:contextualSpacing/>
    </w:pPr>
  </w:style>
  <w:style w:type="character" w:customStyle="1" w:styleId="afffffc">
    <w:name w:val="Абзац списка Знак"/>
    <w:aliases w:val="ТЗ список Знак,Bullet List Знак,FooterText Знак,numbered Знак,List Paragraph1 Знак,Paragraphe de liste1 Знак,Bulletr List Paragraph Знак,lp1 Знак,Список нумерованный цифры Знак,Цветной список - Акцент 11 Знак,GOST_TableList Знак"/>
    <w:link w:val="afffffb"/>
    <w:uiPriority w:val="99"/>
    <w:qFormat/>
    <w:locked/>
    <w:rsid w:val="00AD04D3"/>
    <w:rPr>
      <w:rFonts w:ascii="Times New Roman" w:hAnsi="Times New Roman"/>
    </w:rPr>
  </w:style>
  <w:style w:type="paragraph" w:customStyle="1" w:styleId="font5">
    <w:name w:val="font5"/>
    <w:basedOn w:val="a2"/>
    <w:rsid w:val="00ED6FC5"/>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ED6FC5"/>
    <w:pPr>
      <w:spacing w:before="100" w:beforeAutospacing="1" w:after="100" w:afterAutospacing="1"/>
    </w:pPr>
    <w:rPr>
      <w:rFonts w:ascii="Tahoma" w:hAnsi="Tahoma" w:cs="Tahoma"/>
      <w:color w:val="000000"/>
      <w:sz w:val="16"/>
      <w:szCs w:val="16"/>
    </w:rPr>
  </w:style>
  <w:style w:type="paragraph" w:customStyle="1" w:styleId="font7">
    <w:name w:val="font7"/>
    <w:basedOn w:val="a2"/>
    <w:rsid w:val="00ED6FC5"/>
    <w:pPr>
      <w:spacing w:before="100" w:beforeAutospacing="1" w:after="100" w:afterAutospacing="1"/>
    </w:pPr>
    <w:rPr>
      <w:rFonts w:ascii="Tahoma" w:hAnsi="Tahoma" w:cs="Tahoma"/>
      <w:color w:val="000000"/>
    </w:rPr>
  </w:style>
  <w:style w:type="paragraph" w:customStyle="1" w:styleId="xl68">
    <w:name w:val="xl68"/>
    <w:basedOn w:val="a2"/>
    <w:rsid w:val="00ED6FC5"/>
    <w:pPr>
      <w:spacing w:before="100" w:beforeAutospacing="1" w:after="100" w:afterAutospacing="1"/>
    </w:pPr>
    <w:rPr>
      <w:rFonts w:ascii="Arial CYR" w:hAnsi="Arial CYR" w:cs="Arial CYR"/>
      <w:sz w:val="24"/>
      <w:szCs w:val="24"/>
    </w:rPr>
  </w:style>
  <w:style w:type="paragraph" w:customStyle="1" w:styleId="xl69">
    <w:name w:val="xl69"/>
    <w:basedOn w:val="a2"/>
    <w:rsid w:val="00ED6FC5"/>
    <w:pPr>
      <w:spacing w:before="100" w:beforeAutospacing="1" w:after="100" w:afterAutospacing="1"/>
      <w:jc w:val="center"/>
    </w:pPr>
    <w:rPr>
      <w:rFonts w:ascii="Arial CYR" w:hAnsi="Arial CYR" w:cs="Arial CYR"/>
      <w:sz w:val="24"/>
      <w:szCs w:val="24"/>
    </w:rPr>
  </w:style>
  <w:style w:type="paragraph" w:customStyle="1" w:styleId="xl70">
    <w:name w:val="xl70"/>
    <w:basedOn w:val="a2"/>
    <w:rsid w:val="00ED6FC5"/>
    <w:pPr>
      <w:spacing w:before="100" w:beforeAutospacing="1" w:after="100" w:afterAutospacing="1"/>
      <w:jc w:val="center"/>
    </w:pPr>
    <w:rPr>
      <w:rFonts w:ascii="Arial CYR" w:hAnsi="Arial CYR" w:cs="Arial CYR"/>
      <w:sz w:val="24"/>
      <w:szCs w:val="24"/>
    </w:rPr>
  </w:style>
  <w:style w:type="paragraph" w:customStyle="1" w:styleId="xl71">
    <w:name w:val="xl71"/>
    <w:basedOn w:val="a2"/>
    <w:rsid w:val="00ED6FC5"/>
    <w:pPr>
      <w:spacing w:before="100" w:beforeAutospacing="1" w:after="100" w:afterAutospacing="1"/>
    </w:pPr>
    <w:rPr>
      <w:rFonts w:ascii="Arial CYR" w:hAnsi="Arial CYR" w:cs="Arial CYR"/>
      <w:sz w:val="24"/>
      <w:szCs w:val="24"/>
    </w:rPr>
  </w:style>
  <w:style w:type="paragraph" w:customStyle="1" w:styleId="xl72">
    <w:name w:val="xl72"/>
    <w:basedOn w:val="a2"/>
    <w:rsid w:val="00ED6FC5"/>
    <w:pPr>
      <w:spacing w:before="100" w:beforeAutospacing="1" w:after="100" w:afterAutospacing="1"/>
    </w:pPr>
    <w:rPr>
      <w:rFonts w:ascii="Arial CYR" w:hAnsi="Arial CYR" w:cs="Arial CYR"/>
      <w:sz w:val="24"/>
      <w:szCs w:val="24"/>
    </w:rPr>
  </w:style>
  <w:style w:type="paragraph" w:customStyle="1" w:styleId="xl73">
    <w:name w:val="xl73"/>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4">
    <w:name w:val="xl74"/>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5">
    <w:name w:val="xl75"/>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6">
    <w:name w:val="xl76"/>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7">
    <w:name w:val="xl7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8">
    <w:name w:val="xl7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9">
    <w:name w:val="xl79"/>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80">
    <w:name w:val="xl80"/>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81">
    <w:name w:val="xl81"/>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2">
    <w:name w:val="xl82"/>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b/>
      <w:bCs/>
      <w:sz w:val="24"/>
      <w:szCs w:val="24"/>
    </w:rPr>
  </w:style>
  <w:style w:type="paragraph" w:customStyle="1" w:styleId="xl83">
    <w:name w:val="xl83"/>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84">
    <w:name w:val="xl84"/>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85">
    <w:name w:val="xl85"/>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86">
    <w:name w:val="xl86"/>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87">
    <w:name w:val="xl8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8">
    <w:name w:val="xl8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9">
    <w:name w:val="xl89"/>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90">
    <w:name w:val="xl90"/>
    <w:basedOn w:val="a2"/>
    <w:rsid w:val="00ED6FC5"/>
    <w:pPr>
      <w:spacing w:before="100" w:beforeAutospacing="1" w:after="100" w:afterAutospacing="1"/>
    </w:pPr>
    <w:rPr>
      <w:rFonts w:ascii="Arial CYR" w:hAnsi="Arial CYR" w:cs="Arial CYR"/>
      <w:b/>
      <w:bCs/>
      <w:sz w:val="24"/>
      <w:szCs w:val="24"/>
    </w:rPr>
  </w:style>
  <w:style w:type="paragraph" w:customStyle="1" w:styleId="xl91">
    <w:name w:val="xl91"/>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92">
    <w:name w:val="xl92"/>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93">
    <w:name w:val="xl93"/>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94">
    <w:name w:val="xl94"/>
    <w:basedOn w:val="a2"/>
    <w:rsid w:val="00ED6FC5"/>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95">
    <w:name w:val="xl95"/>
    <w:basedOn w:val="a2"/>
    <w:rsid w:val="00ED6FC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96">
    <w:name w:val="xl96"/>
    <w:basedOn w:val="a2"/>
    <w:rsid w:val="00ED6FC5"/>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b/>
      <w:bCs/>
      <w:sz w:val="24"/>
      <w:szCs w:val="24"/>
    </w:rPr>
  </w:style>
  <w:style w:type="paragraph" w:customStyle="1" w:styleId="xl97">
    <w:name w:val="xl97"/>
    <w:basedOn w:val="a2"/>
    <w:rsid w:val="00ED6F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98">
    <w:name w:val="xl9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99">
    <w:name w:val="xl99"/>
    <w:basedOn w:val="a2"/>
    <w:rsid w:val="00ED6FC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4"/>
      <w:szCs w:val="24"/>
    </w:rPr>
  </w:style>
  <w:style w:type="paragraph" w:customStyle="1" w:styleId="xl100">
    <w:name w:val="xl100"/>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sz w:val="24"/>
      <w:szCs w:val="24"/>
    </w:rPr>
  </w:style>
  <w:style w:type="paragraph" w:customStyle="1" w:styleId="xl101">
    <w:name w:val="xl101"/>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CYR" w:hAnsi="Arial CYR" w:cs="Arial CYR"/>
      <w:sz w:val="24"/>
      <w:szCs w:val="24"/>
    </w:rPr>
  </w:style>
  <w:style w:type="paragraph" w:customStyle="1" w:styleId="xl102">
    <w:name w:val="xl102"/>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sz w:val="24"/>
      <w:szCs w:val="24"/>
    </w:rPr>
  </w:style>
  <w:style w:type="paragraph" w:customStyle="1" w:styleId="xl103">
    <w:name w:val="xl103"/>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sz w:val="24"/>
      <w:szCs w:val="24"/>
    </w:rPr>
  </w:style>
  <w:style w:type="paragraph" w:customStyle="1" w:styleId="xl104">
    <w:name w:val="xl104"/>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sz w:val="24"/>
      <w:szCs w:val="24"/>
    </w:rPr>
  </w:style>
  <w:style w:type="paragraph" w:customStyle="1" w:styleId="xl105">
    <w:name w:val="xl105"/>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106">
    <w:name w:val="xl106"/>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107">
    <w:name w:val="xl10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24"/>
      <w:szCs w:val="24"/>
    </w:rPr>
  </w:style>
  <w:style w:type="paragraph" w:customStyle="1" w:styleId="xl108">
    <w:name w:val="xl108"/>
    <w:basedOn w:val="a2"/>
    <w:rsid w:val="00ED6F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09">
    <w:name w:val="xl109"/>
    <w:basedOn w:val="a2"/>
    <w:rsid w:val="00ED6F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0">
    <w:name w:val="xl110"/>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1">
    <w:name w:val="xl111"/>
    <w:basedOn w:val="a2"/>
    <w:rsid w:val="00ED6FC5"/>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2">
    <w:name w:val="xl112"/>
    <w:basedOn w:val="a2"/>
    <w:rsid w:val="00ED6FC5"/>
    <w:pPr>
      <w:pBdr>
        <w:top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3">
    <w:name w:val="xl113"/>
    <w:basedOn w:val="a2"/>
    <w:rsid w:val="00ED6FC5"/>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4">
    <w:name w:val="xl114"/>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15">
    <w:name w:val="xl115"/>
    <w:basedOn w:val="a2"/>
    <w:rsid w:val="00ED6FC5"/>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sz w:val="24"/>
      <w:szCs w:val="24"/>
    </w:rPr>
  </w:style>
  <w:style w:type="paragraph" w:customStyle="1" w:styleId="xl116">
    <w:name w:val="xl116"/>
    <w:basedOn w:val="a2"/>
    <w:rsid w:val="00ED6FC5"/>
    <w:pPr>
      <w:pBdr>
        <w:top w:val="single" w:sz="8" w:space="0" w:color="auto"/>
        <w:bottom w:val="single" w:sz="8"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117">
    <w:name w:val="xl11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8">
    <w:name w:val="xl118"/>
    <w:basedOn w:val="a2"/>
    <w:rsid w:val="00ED6FC5"/>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19">
    <w:name w:val="xl119"/>
    <w:basedOn w:val="a2"/>
    <w:rsid w:val="00ED6FC5"/>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20">
    <w:name w:val="xl120"/>
    <w:basedOn w:val="a2"/>
    <w:rsid w:val="00ED6FC5"/>
    <w:pPr>
      <w:pBdr>
        <w:bottom w:val="single" w:sz="4" w:space="0" w:color="auto"/>
      </w:pBdr>
      <w:spacing w:before="100" w:beforeAutospacing="1" w:after="100" w:afterAutospacing="1"/>
      <w:jc w:val="center"/>
    </w:pPr>
    <w:rPr>
      <w:rFonts w:ascii="Arial CYR" w:hAnsi="Arial CYR" w:cs="Arial CYR"/>
      <w:b/>
      <w:bCs/>
      <w:sz w:val="24"/>
      <w:szCs w:val="24"/>
    </w:rPr>
  </w:style>
  <w:style w:type="paragraph" w:customStyle="1" w:styleId="xl121">
    <w:name w:val="xl121"/>
    <w:basedOn w:val="a2"/>
    <w:rsid w:val="00ED6FC5"/>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2">
    <w:name w:val="xl122"/>
    <w:basedOn w:val="a2"/>
    <w:rsid w:val="00ED6F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3">
    <w:name w:val="xl123"/>
    <w:basedOn w:val="a2"/>
    <w:rsid w:val="00ED6FC5"/>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4">
    <w:name w:val="xl124"/>
    <w:basedOn w:val="a2"/>
    <w:rsid w:val="00ED6F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5">
    <w:name w:val="xl125"/>
    <w:basedOn w:val="a2"/>
    <w:rsid w:val="00ED6FC5"/>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26">
    <w:name w:val="xl126"/>
    <w:basedOn w:val="a2"/>
    <w:rsid w:val="00ED6FC5"/>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1fff2">
    <w:name w:val="Текст сноски1"/>
    <w:basedOn w:val="a2"/>
    <w:rsid w:val="008915BB"/>
    <w:pPr>
      <w:suppressAutoHyphens/>
    </w:pPr>
    <w:rPr>
      <w:kern w:val="1"/>
      <w:lang w:eastAsia="ar-SA"/>
    </w:rPr>
  </w:style>
  <w:style w:type="character" w:customStyle="1" w:styleId="iceouttxt1">
    <w:name w:val="iceouttxt1"/>
    <w:uiPriority w:val="99"/>
    <w:rsid w:val="00076112"/>
    <w:rPr>
      <w:rFonts w:ascii="Arial" w:hAnsi="Arial" w:cs="Arial"/>
      <w:color w:val="666666"/>
      <w:sz w:val="17"/>
      <w:szCs w:val="17"/>
    </w:rPr>
  </w:style>
  <w:style w:type="paragraph" w:customStyle="1" w:styleId="textn">
    <w:name w:val="textn"/>
    <w:basedOn w:val="a2"/>
    <w:uiPriority w:val="99"/>
    <w:rsid w:val="00076112"/>
    <w:pPr>
      <w:spacing w:before="100" w:beforeAutospacing="1" w:after="100" w:afterAutospacing="1"/>
    </w:pPr>
    <w:rPr>
      <w:sz w:val="24"/>
      <w:szCs w:val="24"/>
    </w:rPr>
  </w:style>
  <w:style w:type="paragraph" w:customStyle="1" w:styleId="Pa1">
    <w:name w:val="Pa1"/>
    <w:basedOn w:val="Default"/>
    <w:next w:val="Default"/>
    <w:uiPriority w:val="99"/>
    <w:rsid w:val="00076112"/>
    <w:pPr>
      <w:spacing w:line="181" w:lineRule="atLeast"/>
    </w:pPr>
    <w:rPr>
      <w:rFonts w:ascii="Myriad Pro" w:hAnsi="Myriad Pro" w:cs="Times New Roman"/>
      <w:color w:val="auto"/>
    </w:rPr>
  </w:style>
  <w:style w:type="paragraph" w:customStyle="1" w:styleId="topleveltext">
    <w:name w:val="topleveltext"/>
    <w:basedOn w:val="a2"/>
    <w:rsid w:val="00076112"/>
    <w:pPr>
      <w:spacing w:before="100" w:beforeAutospacing="1" w:after="100" w:afterAutospacing="1"/>
    </w:pPr>
    <w:rPr>
      <w:sz w:val="24"/>
      <w:szCs w:val="24"/>
    </w:rPr>
  </w:style>
  <w:style w:type="numbering" w:styleId="111111">
    <w:name w:val="Outline List 2"/>
    <w:basedOn w:val="a5"/>
    <w:rsid w:val="00076112"/>
  </w:style>
  <w:style w:type="paragraph" w:customStyle="1" w:styleId="formattexttopleveltext">
    <w:name w:val="formattext topleveltext"/>
    <w:basedOn w:val="a2"/>
    <w:rsid w:val="00076112"/>
    <w:pPr>
      <w:spacing w:before="100" w:beforeAutospacing="1" w:after="100" w:afterAutospacing="1"/>
    </w:pPr>
    <w:rPr>
      <w:sz w:val="24"/>
      <w:szCs w:val="24"/>
    </w:rPr>
  </w:style>
  <w:style w:type="paragraph" w:styleId="afffffd">
    <w:name w:val="No Spacing"/>
    <w:link w:val="afffffe"/>
    <w:uiPriority w:val="1"/>
    <w:qFormat/>
    <w:rsid w:val="00076112"/>
    <w:rPr>
      <w:sz w:val="22"/>
      <w:szCs w:val="22"/>
      <w:lang w:eastAsia="en-US"/>
    </w:rPr>
  </w:style>
  <w:style w:type="paragraph" w:customStyle="1" w:styleId="position">
    <w:name w:val="position"/>
    <w:basedOn w:val="a2"/>
    <w:uiPriority w:val="99"/>
    <w:rsid w:val="00076112"/>
    <w:pPr>
      <w:spacing w:before="100" w:beforeAutospacing="1" w:after="100" w:afterAutospacing="1"/>
    </w:pPr>
    <w:rPr>
      <w:sz w:val="24"/>
      <w:szCs w:val="24"/>
    </w:rPr>
  </w:style>
  <w:style w:type="character" w:customStyle="1" w:styleId="techname">
    <w:name w:val="techname"/>
    <w:rsid w:val="00076112"/>
  </w:style>
  <w:style w:type="numbering" w:customStyle="1" w:styleId="1fff3">
    <w:name w:val="Нет списка1"/>
    <w:next w:val="a5"/>
    <w:uiPriority w:val="99"/>
    <w:semiHidden/>
    <w:unhideWhenUsed/>
    <w:rsid w:val="00076112"/>
  </w:style>
  <w:style w:type="numbering" w:customStyle="1" w:styleId="1111111">
    <w:name w:val="1 / 1.1 / 1.1.11"/>
    <w:basedOn w:val="a5"/>
    <w:next w:val="111111"/>
    <w:rsid w:val="00076112"/>
  </w:style>
  <w:style w:type="paragraph" w:customStyle="1" w:styleId="shrift">
    <w:name w:val="shrift"/>
    <w:basedOn w:val="a2"/>
    <w:uiPriority w:val="99"/>
    <w:rsid w:val="00076112"/>
    <w:pPr>
      <w:spacing w:before="100" w:beforeAutospacing="1" w:after="100" w:afterAutospacing="1"/>
    </w:pPr>
    <w:rPr>
      <w:sz w:val="24"/>
      <w:szCs w:val="24"/>
    </w:rPr>
  </w:style>
  <w:style w:type="character" w:customStyle="1" w:styleId="style5">
    <w:name w:val="style5"/>
    <w:basedOn w:val="a3"/>
    <w:rsid w:val="00CC2EBC"/>
  </w:style>
  <w:style w:type="paragraph" w:customStyle="1" w:styleId="headertexttopleveltextcentertext">
    <w:name w:val="headertext topleveltext centertext"/>
    <w:basedOn w:val="a2"/>
    <w:uiPriority w:val="99"/>
    <w:rsid w:val="00CC2EBC"/>
    <w:pPr>
      <w:spacing w:before="100" w:beforeAutospacing="1" w:after="100" w:afterAutospacing="1"/>
    </w:pPr>
    <w:rPr>
      <w:sz w:val="24"/>
      <w:szCs w:val="24"/>
    </w:rPr>
  </w:style>
  <w:style w:type="paragraph" w:customStyle="1" w:styleId="affffff">
    <w:name w:val="Листинг программы"/>
    <w:uiPriority w:val="99"/>
    <w:rsid w:val="00CC2EBC"/>
    <w:pPr>
      <w:suppressAutoHyphens/>
    </w:pPr>
    <w:rPr>
      <w:rFonts w:ascii="Times New Roman" w:eastAsia="Calibri" w:hAnsi="Times New Roman"/>
      <w:noProof/>
    </w:rPr>
  </w:style>
  <w:style w:type="paragraph" w:customStyle="1" w:styleId="formattexttopleveltextcentertext">
    <w:name w:val="formattext topleveltext centertext"/>
    <w:basedOn w:val="a2"/>
    <w:uiPriority w:val="99"/>
    <w:rsid w:val="00CC2EBC"/>
    <w:pPr>
      <w:spacing w:before="100" w:beforeAutospacing="1" w:after="100" w:afterAutospacing="1"/>
    </w:pPr>
    <w:rPr>
      <w:rFonts w:eastAsia="Calibri"/>
      <w:sz w:val="24"/>
      <w:szCs w:val="24"/>
    </w:rPr>
  </w:style>
  <w:style w:type="character" w:customStyle="1" w:styleId="FontStyle34">
    <w:name w:val="Font Style34"/>
    <w:uiPriority w:val="99"/>
    <w:rsid w:val="00D30ACA"/>
    <w:rPr>
      <w:rFonts w:ascii="Times New Roman" w:hAnsi="Times New Roman" w:cs="Times New Roman"/>
      <w:sz w:val="20"/>
      <w:szCs w:val="20"/>
    </w:rPr>
  </w:style>
  <w:style w:type="paragraph" w:customStyle="1" w:styleId="imaligncenter">
    <w:name w:val="imalign_center"/>
    <w:basedOn w:val="a2"/>
    <w:rsid w:val="00D30ACA"/>
    <w:pPr>
      <w:spacing w:before="100" w:beforeAutospacing="1" w:after="100" w:afterAutospacing="1"/>
    </w:pPr>
    <w:rPr>
      <w:sz w:val="24"/>
      <w:szCs w:val="24"/>
    </w:rPr>
  </w:style>
  <w:style w:type="character" w:customStyle="1" w:styleId="ff2">
    <w:name w:val="ff2"/>
    <w:basedOn w:val="a3"/>
    <w:rsid w:val="00D30ACA"/>
  </w:style>
  <w:style w:type="character" w:customStyle="1" w:styleId="ff1">
    <w:name w:val="ff1"/>
    <w:basedOn w:val="a3"/>
    <w:rsid w:val="00D30ACA"/>
  </w:style>
  <w:style w:type="character" w:customStyle="1" w:styleId="160">
    <w:name w:val="Знак Знак16"/>
    <w:locked/>
    <w:rsid w:val="00D30ACA"/>
    <w:rPr>
      <w:b/>
      <w:bCs/>
      <w:sz w:val="24"/>
      <w:szCs w:val="24"/>
    </w:rPr>
  </w:style>
  <w:style w:type="paragraph" w:customStyle="1" w:styleId="3f5">
    <w:name w:val="Знак3 Знак Знак Знак Знак Знак Знак"/>
    <w:basedOn w:val="a2"/>
    <w:rsid w:val="00F61EE1"/>
    <w:pPr>
      <w:spacing w:after="60"/>
      <w:ind w:left="1080" w:firstLine="709"/>
      <w:jc w:val="both"/>
    </w:pPr>
    <w:rPr>
      <w:rFonts w:ascii="Arial" w:hAnsi="Arial" w:cs="Arial"/>
      <w:bCs/>
      <w:sz w:val="24"/>
      <w:szCs w:val="24"/>
    </w:rPr>
  </w:style>
  <w:style w:type="paragraph" w:customStyle="1" w:styleId="affffff0">
    <w:name w:val="Абзац основной"/>
    <w:basedOn w:val="a2"/>
    <w:rsid w:val="00F61EE1"/>
    <w:pPr>
      <w:spacing w:after="120" w:line="360" w:lineRule="auto"/>
      <w:ind w:firstLine="567"/>
      <w:jc w:val="both"/>
    </w:pPr>
    <w:rPr>
      <w:sz w:val="24"/>
    </w:rPr>
  </w:style>
  <w:style w:type="numbering" w:customStyle="1" w:styleId="150">
    <w:name w:val="ПЗ15"/>
    <w:rsid w:val="00F61EE1"/>
  </w:style>
  <w:style w:type="character" w:customStyle="1" w:styleId="afffffe">
    <w:name w:val="Без интервала Знак"/>
    <w:link w:val="afffffd"/>
    <w:uiPriority w:val="1"/>
    <w:rsid w:val="00F61EE1"/>
    <w:rPr>
      <w:sz w:val="22"/>
      <w:szCs w:val="22"/>
      <w:lang w:eastAsia="en-US" w:bidi="ar-SA"/>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74CD5"/>
    <w:rPr>
      <w:rFonts w:ascii="Cambria" w:eastAsia="Times New Roman" w:hAnsi="Cambria" w:cs="Times New Roman"/>
      <w:b/>
      <w:bCs/>
      <w:color w:val="365F91"/>
      <w:sz w:val="28"/>
      <w:szCs w:val="28"/>
    </w:rPr>
  </w:style>
  <w:style w:type="paragraph" w:styleId="affffff1">
    <w:name w:val="Document Map"/>
    <w:basedOn w:val="a2"/>
    <w:link w:val="affffff2"/>
    <w:unhideWhenUsed/>
    <w:rsid w:val="00974CD5"/>
    <w:pPr>
      <w:shd w:val="clear" w:color="auto" w:fill="000080"/>
    </w:pPr>
    <w:rPr>
      <w:rFonts w:ascii="Tahoma" w:hAnsi="Tahoma"/>
    </w:rPr>
  </w:style>
  <w:style w:type="character" w:customStyle="1" w:styleId="affffff2">
    <w:name w:val="Схема документа Знак"/>
    <w:link w:val="affffff1"/>
    <w:rsid w:val="00974CD5"/>
    <w:rPr>
      <w:rFonts w:ascii="Tahoma" w:hAnsi="Tahoma" w:cs="Tahoma"/>
      <w:shd w:val="clear" w:color="auto" w:fill="000080"/>
    </w:rPr>
  </w:style>
  <w:style w:type="paragraph" w:customStyle="1" w:styleId="114">
    <w:name w:val="Абзац списка11"/>
    <w:basedOn w:val="a2"/>
    <w:uiPriority w:val="34"/>
    <w:qFormat/>
    <w:rsid w:val="00974CD5"/>
    <w:pPr>
      <w:ind w:left="720"/>
    </w:pPr>
  </w:style>
  <w:style w:type="character" w:customStyle="1" w:styleId="ListParagraphChar1">
    <w:name w:val="List Paragraph Char1"/>
    <w:aliases w:val="ТЗ список Char,Bullet List Char,FooterText Char,numbered Char,List Paragraph1 Char,Paragraphe de liste1 Char,Bulletr List Paragraph Char,lp1 Char"/>
    <w:uiPriority w:val="99"/>
    <w:locked/>
    <w:rsid w:val="00974CD5"/>
    <w:rPr>
      <w:rFonts w:ascii="Times New Roman" w:hAnsi="Times New Roman"/>
    </w:rPr>
  </w:style>
  <w:style w:type="character" w:customStyle="1" w:styleId="161">
    <w:name w:val="Знак Знак16"/>
    <w:locked/>
    <w:rsid w:val="00974CD5"/>
    <w:rPr>
      <w:b/>
      <w:bCs/>
      <w:sz w:val="24"/>
      <w:szCs w:val="24"/>
    </w:rPr>
  </w:style>
  <w:style w:type="character" w:customStyle="1" w:styleId="151">
    <w:name w:val="Знак Знак15"/>
    <w:rsid w:val="00974CD5"/>
    <w:rPr>
      <w:b/>
      <w:bCs/>
      <w:sz w:val="28"/>
      <w:szCs w:val="24"/>
    </w:rPr>
  </w:style>
  <w:style w:type="paragraph" w:customStyle="1" w:styleId="2fa">
    <w:name w:val="заголовок 2"/>
    <w:basedOn w:val="a2"/>
    <w:next w:val="a2"/>
    <w:uiPriority w:val="99"/>
    <w:rsid w:val="003E7BE4"/>
    <w:pPr>
      <w:keepNext/>
      <w:autoSpaceDE w:val="0"/>
      <w:autoSpaceDN w:val="0"/>
      <w:jc w:val="center"/>
      <w:outlineLvl w:val="1"/>
    </w:pPr>
    <w:rPr>
      <w:b/>
      <w:bCs/>
      <w:spacing w:val="80"/>
      <w:sz w:val="28"/>
      <w:szCs w:val="28"/>
    </w:rPr>
  </w:style>
  <w:style w:type="paragraph" w:customStyle="1" w:styleId="58">
    <w:name w:val="Абзац списка5"/>
    <w:basedOn w:val="a2"/>
    <w:uiPriority w:val="99"/>
    <w:rsid w:val="003E7BE4"/>
    <w:pPr>
      <w:ind w:left="720"/>
      <w:jc w:val="both"/>
    </w:pPr>
    <w:rPr>
      <w:rFonts w:eastAsia="Calibri"/>
    </w:rPr>
  </w:style>
  <w:style w:type="paragraph" w:customStyle="1" w:styleId="64">
    <w:name w:val="Абзац списка6"/>
    <w:basedOn w:val="a2"/>
    <w:uiPriority w:val="99"/>
    <w:qFormat/>
    <w:rsid w:val="003E7BE4"/>
    <w:pPr>
      <w:ind w:left="720"/>
      <w:jc w:val="both"/>
    </w:pPr>
    <w:rPr>
      <w:rFonts w:eastAsia="Calibri"/>
    </w:rPr>
  </w:style>
  <w:style w:type="paragraph" w:customStyle="1" w:styleId="xl153">
    <w:name w:val="xl153"/>
    <w:basedOn w:val="a2"/>
    <w:uiPriority w:val="99"/>
    <w:rsid w:val="003E7BE4"/>
    <w:pPr>
      <w:spacing w:before="100" w:beforeAutospacing="1" w:after="100" w:afterAutospacing="1"/>
      <w:jc w:val="center"/>
    </w:pPr>
    <w:rPr>
      <w:rFonts w:eastAsia="Arial Unicode MS"/>
      <w:b/>
      <w:bCs/>
      <w:sz w:val="24"/>
      <w:szCs w:val="24"/>
    </w:rPr>
  </w:style>
  <w:style w:type="paragraph" w:customStyle="1" w:styleId="72">
    <w:name w:val="Абзац списка7"/>
    <w:basedOn w:val="a2"/>
    <w:qFormat/>
    <w:rsid w:val="003E7BE4"/>
    <w:pPr>
      <w:ind w:left="720"/>
      <w:jc w:val="both"/>
    </w:pPr>
    <w:rPr>
      <w:rFonts w:eastAsia="Calibri"/>
    </w:rPr>
  </w:style>
  <w:style w:type="paragraph" w:customStyle="1" w:styleId="affffff3">
    <w:name w:val="Базовый"/>
    <w:rsid w:val="003E7BE4"/>
    <w:pPr>
      <w:widowControl w:val="0"/>
      <w:tabs>
        <w:tab w:val="left" w:pos="720"/>
      </w:tabs>
      <w:suppressAutoHyphens/>
    </w:pPr>
    <w:rPr>
      <w:rFonts w:ascii="Times New Roman" w:hAnsi="Times New Roman"/>
      <w:lang w:eastAsia="zh-CN"/>
    </w:rPr>
  </w:style>
  <w:style w:type="character" w:customStyle="1" w:styleId="iceouttxt">
    <w:name w:val="iceouttxt"/>
    <w:basedOn w:val="a3"/>
    <w:uiPriority w:val="99"/>
    <w:rsid w:val="003E7BE4"/>
  </w:style>
  <w:style w:type="character" w:customStyle="1" w:styleId="GUIlabel">
    <w:name w:val="GUIlabel"/>
    <w:uiPriority w:val="99"/>
    <w:rsid w:val="003E7BE4"/>
    <w:rPr>
      <w:rFonts w:ascii="Arial" w:hAnsi="Arial" w:cs="Arial" w:hint="default"/>
      <w:b/>
      <w:bCs/>
      <w:color w:val="auto"/>
      <w:spacing w:val="0"/>
      <w:sz w:val="18"/>
      <w:szCs w:val="18"/>
    </w:rPr>
  </w:style>
  <w:style w:type="character" w:customStyle="1" w:styleId="affffff4">
    <w:name w:val="Гипертекстовая ссылка"/>
    <w:uiPriority w:val="99"/>
    <w:rsid w:val="003E7BE4"/>
    <w:rPr>
      <w:b/>
      <w:bCs/>
      <w:color w:val="106BBE"/>
    </w:rPr>
  </w:style>
  <w:style w:type="character" w:customStyle="1" w:styleId="thvalue">
    <w:name w:val="thvalue"/>
    <w:basedOn w:val="a3"/>
    <w:rsid w:val="005357BB"/>
  </w:style>
  <w:style w:type="paragraph" w:styleId="affffff5">
    <w:name w:val="TOC Heading"/>
    <w:basedOn w:val="10"/>
    <w:next w:val="a2"/>
    <w:uiPriority w:val="39"/>
    <w:semiHidden/>
    <w:unhideWhenUsed/>
    <w:qFormat/>
    <w:rsid w:val="00651971"/>
    <w:pPr>
      <w:keepLines/>
      <w:spacing w:before="480" w:line="276" w:lineRule="auto"/>
      <w:jc w:val="left"/>
      <w:outlineLvl w:val="9"/>
    </w:pPr>
    <w:rPr>
      <w:rFonts w:ascii="Cambria" w:hAnsi="Cambria"/>
      <w:b/>
      <w:bCs/>
      <w:color w:val="365F91"/>
      <w:sz w:val="28"/>
      <w:szCs w:val="28"/>
      <w:lang w:eastAsia="en-US"/>
    </w:rPr>
  </w:style>
  <w:style w:type="character" w:styleId="affffff6">
    <w:name w:val="Subtle Emphasis"/>
    <w:qFormat/>
    <w:rsid w:val="00651971"/>
    <w:rPr>
      <w:i/>
      <w:iCs/>
      <w:color w:val="808080"/>
    </w:rPr>
  </w:style>
  <w:style w:type="numbering" w:customStyle="1" w:styleId="115">
    <w:name w:val="Нет списка11"/>
    <w:next w:val="a5"/>
    <w:uiPriority w:val="99"/>
    <w:semiHidden/>
    <w:unhideWhenUsed/>
    <w:rsid w:val="00651971"/>
  </w:style>
  <w:style w:type="numbering" w:customStyle="1" w:styleId="1110">
    <w:name w:val="Нет списка111"/>
    <w:next w:val="a5"/>
    <w:uiPriority w:val="99"/>
    <w:semiHidden/>
    <w:unhideWhenUsed/>
    <w:rsid w:val="00651971"/>
  </w:style>
  <w:style w:type="numbering" w:customStyle="1" w:styleId="2fb">
    <w:name w:val="Нет списка2"/>
    <w:next w:val="a5"/>
    <w:uiPriority w:val="99"/>
    <w:semiHidden/>
    <w:unhideWhenUsed/>
    <w:rsid w:val="00651971"/>
  </w:style>
  <w:style w:type="numbering" w:customStyle="1" w:styleId="3f6">
    <w:name w:val="Нет списка3"/>
    <w:next w:val="a5"/>
    <w:uiPriority w:val="99"/>
    <w:semiHidden/>
    <w:unhideWhenUsed/>
    <w:rsid w:val="00651971"/>
  </w:style>
  <w:style w:type="numbering" w:customStyle="1" w:styleId="4b">
    <w:name w:val="Нет списка4"/>
    <w:next w:val="a5"/>
    <w:uiPriority w:val="99"/>
    <w:semiHidden/>
    <w:unhideWhenUsed/>
    <w:rsid w:val="00651971"/>
  </w:style>
  <w:style w:type="numbering" w:customStyle="1" w:styleId="59">
    <w:name w:val="Нет списка5"/>
    <w:next w:val="a5"/>
    <w:uiPriority w:val="99"/>
    <w:semiHidden/>
    <w:unhideWhenUsed/>
    <w:rsid w:val="00651971"/>
  </w:style>
  <w:style w:type="numbering" w:customStyle="1" w:styleId="121">
    <w:name w:val="Нет списка12"/>
    <w:next w:val="a5"/>
    <w:uiPriority w:val="99"/>
    <w:semiHidden/>
    <w:unhideWhenUsed/>
    <w:rsid w:val="00651971"/>
  </w:style>
  <w:style w:type="numbering" w:customStyle="1" w:styleId="21c">
    <w:name w:val="Нет списка21"/>
    <w:next w:val="a5"/>
    <w:uiPriority w:val="99"/>
    <w:semiHidden/>
    <w:unhideWhenUsed/>
    <w:rsid w:val="00651971"/>
  </w:style>
  <w:style w:type="paragraph" w:customStyle="1" w:styleId="affffff7">
    <w:name w:val="Прижатый влево"/>
    <w:basedOn w:val="a2"/>
    <w:next w:val="a2"/>
    <w:uiPriority w:val="99"/>
    <w:rsid w:val="00651971"/>
    <w:pPr>
      <w:autoSpaceDE w:val="0"/>
      <w:autoSpaceDN w:val="0"/>
      <w:adjustRightInd w:val="0"/>
    </w:pPr>
    <w:rPr>
      <w:rFonts w:ascii="Arial" w:eastAsia="Calibri" w:hAnsi="Arial" w:cs="Arial"/>
      <w:sz w:val="24"/>
      <w:szCs w:val="24"/>
      <w:lang w:eastAsia="en-US"/>
    </w:rPr>
  </w:style>
  <w:style w:type="paragraph" w:customStyle="1" w:styleId="Style3">
    <w:name w:val="Style3"/>
    <w:basedOn w:val="style11"/>
    <w:rsid w:val="00651971"/>
    <w:pPr>
      <w:ind w:left="340" w:hanging="340"/>
      <w:jc w:val="both"/>
    </w:pPr>
    <w:rPr>
      <w:rFonts w:ascii="Times New Roman" w:eastAsia="Calibri" w:hAnsi="Times New Roman"/>
    </w:rPr>
  </w:style>
  <w:style w:type="paragraph" w:customStyle="1" w:styleId="Iauiue">
    <w:name w:val="Iau?iue"/>
    <w:rsid w:val="00651971"/>
    <w:rPr>
      <w:rFonts w:ascii="Times New Roman" w:eastAsia="Calibri" w:hAnsi="Times New Roman"/>
      <w:lang w:val="en-US"/>
    </w:rPr>
  </w:style>
  <w:style w:type="paragraph" w:customStyle="1" w:styleId="2fc">
    <w:name w:val="çàãîëîâîê 2"/>
    <w:basedOn w:val="CiaeCiaeCiaeCharCiaeCharCiaeCiaeCiaeCi"/>
    <w:next w:val="CiaeCiaeCiaeCharCiaeCharCiaeCiaeCiaeCi"/>
    <w:rsid w:val="00651971"/>
    <w:pPr>
      <w:keepNext/>
      <w:widowControl/>
      <w:spacing w:before="240" w:after="60"/>
    </w:pPr>
    <w:rPr>
      <w:rFonts w:ascii="Arial" w:hAnsi="Arial"/>
      <w:b/>
      <w:i/>
      <w:spacing w:val="0"/>
      <w:kern w:val="0"/>
      <w:position w:val="0"/>
      <w:sz w:val="28"/>
      <w:lang w:val="ru-RU"/>
    </w:rPr>
  </w:style>
  <w:style w:type="paragraph" w:customStyle="1" w:styleId="CiaeCiaeCiaeCharCiaeCharCiaeCiaeCiaeCi">
    <w:name w:val="Ciae Ciae Ciae Char.Ciae Char.Ciae Ciae Ciae Ci"/>
    <w:rsid w:val="00651971"/>
    <w:pPr>
      <w:widowControl w:val="0"/>
      <w:overflowPunct w:val="0"/>
      <w:autoSpaceDE w:val="0"/>
      <w:autoSpaceDN w:val="0"/>
      <w:adjustRightInd w:val="0"/>
      <w:textAlignment w:val="baseline"/>
    </w:pPr>
    <w:rPr>
      <w:rFonts w:ascii="Times New Roman" w:eastAsia="Calibri" w:hAnsi="Times New Roman"/>
      <w:spacing w:val="-1"/>
      <w:kern w:val="65535"/>
      <w:position w:val="-1"/>
      <w:lang w:val="en-US"/>
    </w:rPr>
  </w:style>
  <w:style w:type="character" w:customStyle="1" w:styleId="ConsNormal1">
    <w:name w:val="ConsNormal Знак Знак"/>
    <w:locked/>
    <w:rsid w:val="00651971"/>
    <w:rPr>
      <w:rFonts w:ascii="Arial" w:eastAsia="Calibri" w:hAnsi="Arial" w:cs="Arial"/>
      <w:sz w:val="20"/>
      <w:szCs w:val="20"/>
      <w:lang w:eastAsia="ru-RU"/>
    </w:rPr>
  </w:style>
  <w:style w:type="paragraph" w:customStyle="1" w:styleId="affffff8">
    <w:name w:val="Нормальный"/>
    <w:rsid w:val="00651971"/>
    <w:pPr>
      <w:widowControl w:val="0"/>
      <w:suppressAutoHyphens/>
    </w:pPr>
    <w:rPr>
      <w:rFonts w:ascii="Times New Roman" w:hAnsi="Times New Roman"/>
      <w:lang w:eastAsia="ar-SA"/>
    </w:rPr>
  </w:style>
  <w:style w:type="paragraph" w:customStyle="1" w:styleId="1fff4">
    <w:name w:val="Текст макроса1"/>
    <w:rsid w:val="00651971"/>
    <w:pPr>
      <w:tabs>
        <w:tab w:val="left" w:pos="480"/>
        <w:tab w:val="left" w:pos="960"/>
        <w:tab w:val="left" w:pos="1440"/>
        <w:tab w:val="left" w:pos="1920"/>
        <w:tab w:val="left" w:pos="2400"/>
        <w:tab w:val="left" w:pos="2880"/>
        <w:tab w:val="left" w:pos="3360"/>
        <w:tab w:val="left" w:pos="3840"/>
        <w:tab w:val="left" w:pos="4320"/>
      </w:tabs>
      <w:suppressAutoHyphens/>
      <w:spacing w:line="100" w:lineRule="atLeast"/>
    </w:pPr>
    <w:rPr>
      <w:rFonts w:ascii="Courier New" w:hAnsi="Courier New"/>
      <w:kern w:val="1"/>
      <w:lang w:val="en-US" w:eastAsia="ar-SA"/>
    </w:rPr>
  </w:style>
  <w:style w:type="character" w:customStyle="1" w:styleId="WW8Num3z0">
    <w:name w:val="WW8Num3z0"/>
    <w:rsid w:val="00651971"/>
    <w:rPr>
      <w:rFonts w:ascii="OpenSymbol" w:eastAsia="OpenSymbol" w:hAnsi="OpenSymbol" w:cs="OpenSymbol"/>
    </w:rPr>
  </w:style>
  <w:style w:type="character" w:customStyle="1" w:styleId="WW8Num3z1">
    <w:name w:val="WW8Num3z1"/>
    <w:rsid w:val="00651971"/>
    <w:rPr>
      <w:rFonts w:ascii="OpenSymbol" w:eastAsia="OpenSymbol" w:hAnsi="OpenSymbol" w:cs="OpenSymbol"/>
    </w:rPr>
  </w:style>
  <w:style w:type="character" w:customStyle="1" w:styleId="WW8Num4z0">
    <w:name w:val="WW8Num4z0"/>
    <w:rsid w:val="00651971"/>
    <w:rPr>
      <w:rFonts w:ascii="Symbol" w:hAnsi="Symbol" w:cs="Symbol"/>
    </w:rPr>
  </w:style>
  <w:style w:type="character" w:customStyle="1" w:styleId="WW8Num4z1">
    <w:name w:val="WW8Num4z1"/>
    <w:rsid w:val="00651971"/>
    <w:rPr>
      <w:rFonts w:ascii="Symbol" w:hAnsi="Symbol" w:cs="OpenSymbol"/>
    </w:rPr>
  </w:style>
  <w:style w:type="character" w:customStyle="1" w:styleId="RTFNum21">
    <w:name w:val="RTF_Num 2 1"/>
    <w:rsid w:val="00651971"/>
    <w:rPr>
      <w:rFonts w:ascii="Symbol" w:eastAsia="Symbol" w:hAnsi="Symbol" w:cs="Symbol"/>
    </w:rPr>
  </w:style>
  <w:style w:type="character" w:customStyle="1" w:styleId="RTFNum22">
    <w:name w:val="RTF_Num 2 2"/>
    <w:rsid w:val="00651971"/>
  </w:style>
  <w:style w:type="character" w:customStyle="1" w:styleId="RTFNum23">
    <w:name w:val="RTF_Num 2 3"/>
    <w:rsid w:val="00651971"/>
  </w:style>
  <w:style w:type="character" w:customStyle="1" w:styleId="RTFNum24">
    <w:name w:val="RTF_Num 2 4"/>
    <w:rsid w:val="00651971"/>
  </w:style>
  <w:style w:type="character" w:customStyle="1" w:styleId="RTFNum25">
    <w:name w:val="RTF_Num 2 5"/>
    <w:rsid w:val="00651971"/>
  </w:style>
  <w:style w:type="character" w:customStyle="1" w:styleId="RTFNum26">
    <w:name w:val="RTF_Num 2 6"/>
    <w:rsid w:val="00651971"/>
  </w:style>
  <w:style w:type="character" w:customStyle="1" w:styleId="RTFNum27">
    <w:name w:val="RTF_Num 2 7"/>
    <w:rsid w:val="00651971"/>
  </w:style>
  <w:style w:type="character" w:customStyle="1" w:styleId="RTFNum28">
    <w:name w:val="RTF_Num 2 8"/>
    <w:rsid w:val="00651971"/>
  </w:style>
  <w:style w:type="character" w:customStyle="1" w:styleId="RTFNum29">
    <w:name w:val="RTF_Num 2 9"/>
    <w:rsid w:val="00651971"/>
  </w:style>
  <w:style w:type="character" w:customStyle="1" w:styleId="RTFNum31">
    <w:name w:val="RTF_Num 3 1"/>
    <w:rsid w:val="00651971"/>
  </w:style>
  <w:style w:type="character" w:customStyle="1" w:styleId="RTFNum32">
    <w:name w:val="RTF_Num 3 2"/>
    <w:rsid w:val="00651971"/>
  </w:style>
  <w:style w:type="character" w:customStyle="1" w:styleId="RTFNum33">
    <w:name w:val="RTF_Num 3 3"/>
    <w:rsid w:val="00651971"/>
  </w:style>
  <w:style w:type="character" w:customStyle="1" w:styleId="RTFNum34">
    <w:name w:val="RTF_Num 3 4"/>
    <w:rsid w:val="00651971"/>
  </w:style>
  <w:style w:type="character" w:customStyle="1" w:styleId="RTFNum35">
    <w:name w:val="RTF_Num 3 5"/>
    <w:rsid w:val="00651971"/>
  </w:style>
  <w:style w:type="character" w:customStyle="1" w:styleId="RTFNum36">
    <w:name w:val="RTF_Num 3 6"/>
    <w:rsid w:val="00651971"/>
  </w:style>
  <w:style w:type="character" w:customStyle="1" w:styleId="RTFNum37">
    <w:name w:val="RTF_Num 3 7"/>
    <w:rsid w:val="00651971"/>
  </w:style>
  <w:style w:type="character" w:customStyle="1" w:styleId="RTFNum38">
    <w:name w:val="RTF_Num 3 8"/>
    <w:rsid w:val="00651971"/>
  </w:style>
  <w:style w:type="character" w:customStyle="1" w:styleId="RTFNum39">
    <w:name w:val="RTF_Num 3 9"/>
    <w:rsid w:val="00651971"/>
  </w:style>
  <w:style w:type="character" w:customStyle="1" w:styleId="RTFNum41">
    <w:name w:val="RTF_Num 4 1"/>
    <w:rsid w:val="00651971"/>
    <w:rPr>
      <w:rFonts w:ascii="Symbol" w:eastAsia="Symbol" w:hAnsi="Symbol" w:cs="Symbol"/>
    </w:rPr>
  </w:style>
  <w:style w:type="character" w:customStyle="1" w:styleId="RTFNum42">
    <w:name w:val="RTF_Num 4 2"/>
    <w:rsid w:val="00651971"/>
    <w:rPr>
      <w:rFonts w:ascii="OpenSymbol" w:eastAsia="OpenSymbol" w:hAnsi="OpenSymbol" w:cs="OpenSymbol"/>
    </w:rPr>
  </w:style>
  <w:style w:type="character" w:customStyle="1" w:styleId="RTFNum43">
    <w:name w:val="RTF_Num 4 3"/>
    <w:rsid w:val="00651971"/>
    <w:rPr>
      <w:rFonts w:ascii="OpenSymbol" w:eastAsia="OpenSymbol" w:hAnsi="OpenSymbol" w:cs="OpenSymbol"/>
    </w:rPr>
  </w:style>
  <w:style w:type="character" w:customStyle="1" w:styleId="RTFNum44">
    <w:name w:val="RTF_Num 4 4"/>
    <w:rsid w:val="00651971"/>
    <w:rPr>
      <w:rFonts w:ascii="OpenSymbol" w:eastAsia="OpenSymbol" w:hAnsi="OpenSymbol" w:cs="OpenSymbol"/>
    </w:rPr>
  </w:style>
  <w:style w:type="character" w:customStyle="1" w:styleId="RTFNum45">
    <w:name w:val="RTF_Num 4 5"/>
    <w:rsid w:val="00651971"/>
    <w:rPr>
      <w:rFonts w:ascii="OpenSymbol" w:eastAsia="OpenSymbol" w:hAnsi="OpenSymbol" w:cs="OpenSymbol"/>
    </w:rPr>
  </w:style>
  <w:style w:type="character" w:customStyle="1" w:styleId="RTFNum46">
    <w:name w:val="RTF_Num 4 6"/>
    <w:rsid w:val="00651971"/>
    <w:rPr>
      <w:rFonts w:ascii="OpenSymbol" w:eastAsia="OpenSymbol" w:hAnsi="OpenSymbol" w:cs="OpenSymbol"/>
    </w:rPr>
  </w:style>
  <w:style w:type="character" w:customStyle="1" w:styleId="RTFNum47">
    <w:name w:val="RTF_Num 4 7"/>
    <w:rsid w:val="00651971"/>
    <w:rPr>
      <w:rFonts w:ascii="OpenSymbol" w:eastAsia="OpenSymbol" w:hAnsi="OpenSymbol" w:cs="OpenSymbol"/>
    </w:rPr>
  </w:style>
  <w:style w:type="character" w:customStyle="1" w:styleId="RTFNum48">
    <w:name w:val="RTF_Num 4 8"/>
    <w:rsid w:val="00651971"/>
    <w:rPr>
      <w:rFonts w:ascii="OpenSymbol" w:eastAsia="OpenSymbol" w:hAnsi="OpenSymbol" w:cs="OpenSymbol"/>
    </w:rPr>
  </w:style>
  <w:style w:type="character" w:customStyle="1" w:styleId="RTFNum49">
    <w:name w:val="RTF_Num 4 9"/>
    <w:rsid w:val="00651971"/>
    <w:rPr>
      <w:rFonts w:ascii="OpenSymbol" w:eastAsia="OpenSymbol" w:hAnsi="OpenSymbol" w:cs="OpenSymbol"/>
    </w:rPr>
  </w:style>
  <w:style w:type="character" w:customStyle="1" w:styleId="RTFNum51">
    <w:name w:val="RTF_Num 5 1"/>
    <w:rsid w:val="00651971"/>
    <w:rPr>
      <w:rFonts w:ascii="Symbol" w:eastAsia="Symbol" w:hAnsi="Symbol" w:cs="Symbol"/>
    </w:rPr>
  </w:style>
  <w:style w:type="character" w:customStyle="1" w:styleId="RTFNum52">
    <w:name w:val="RTF_Num 5 2"/>
    <w:rsid w:val="00651971"/>
    <w:rPr>
      <w:rFonts w:ascii="OpenSymbol" w:eastAsia="OpenSymbol" w:hAnsi="OpenSymbol" w:cs="OpenSymbol"/>
    </w:rPr>
  </w:style>
  <w:style w:type="character" w:customStyle="1" w:styleId="RTFNum53">
    <w:name w:val="RTF_Num 5 3"/>
    <w:rsid w:val="00651971"/>
    <w:rPr>
      <w:rFonts w:ascii="OpenSymbol" w:eastAsia="OpenSymbol" w:hAnsi="OpenSymbol" w:cs="OpenSymbol"/>
    </w:rPr>
  </w:style>
  <w:style w:type="character" w:customStyle="1" w:styleId="RTFNum54">
    <w:name w:val="RTF_Num 5 4"/>
    <w:rsid w:val="00651971"/>
    <w:rPr>
      <w:rFonts w:ascii="OpenSymbol" w:eastAsia="OpenSymbol" w:hAnsi="OpenSymbol" w:cs="OpenSymbol"/>
    </w:rPr>
  </w:style>
  <w:style w:type="character" w:customStyle="1" w:styleId="RTFNum55">
    <w:name w:val="RTF_Num 5 5"/>
    <w:rsid w:val="00651971"/>
    <w:rPr>
      <w:rFonts w:ascii="OpenSymbol" w:eastAsia="OpenSymbol" w:hAnsi="OpenSymbol" w:cs="OpenSymbol"/>
    </w:rPr>
  </w:style>
  <w:style w:type="character" w:customStyle="1" w:styleId="RTFNum56">
    <w:name w:val="RTF_Num 5 6"/>
    <w:rsid w:val="00651971"/>
    <w:rPr>
      <w:rFonts w:ascii="OpenSymbol" w:eastAsia="OpenSymbol" w:hAnsi="OpenSymbol" w:cs="OpenSymbol"/>
    </w:rPr>
  </w:style>
  <w:style w:type="character" w:customStyle="1" w:styleId="RTFNum57">
    <w:name w:val="RTF_Num 5 7"/>
    <w:rsid w:val="00651971"/>
    <w:rPr>
      <w:rFonts w:ascii="OpenSymbol" w:eastAsia="OpenSymbol" w:hAnsi="OpenSymbol" w:cs="OpenSymbol"/>
    </w:rPr>
  </w:style>
  <w:style w:type="character" w:customStyle="1" w:styleId="RTFNum58">
    <w:name w:val="RTF_Num 5 8"/>
    <w:rsid w:val="00651971"/>
    <w:rPr>
      <w:rFonts w:ascii="OpenSymbol" w:eastAsia="OpenSymbol" w:hAnsi="OpenSymbol" w:cs="OpenSymbol"/>
    </w:rPr>
  </w:style>
  <w:style w:type="character" w:customStyle="1" w:styleId="RTFNum59">
    <w:name w:val="RTF_Num 5 9"/>
    <w:rsid w:val="00651971"/>
    <w:rPr>
      <w:rFonts w:ascii="OpenSymbol" w:eastAsia="OpenSymbol" w:hAnsi="OpenSymbol" w:cs="OpenSymbol"/>
    </w:rPr>
  </w:style>
  <w:style w:type="character" w:customStyle="1" w:styleId="RTFNum61">
    <w:name w:val="RTF_Num 6 1"/>
    <w:rsid w:val="00651971"/>
  </w:style>
  <w:style w:type="character" w:customStyle="1" w:styleId="RTFNum62">
    <w:name w:val="RTF_Num 6 2"/>
    <w:rsid w:val="00651971"/>
  </w:style>
  <w:style w:type="character" w:customStyle="1" w:styleId="RTFNum63">
    <w:name w:val="RTF_Num 6 3"/>
    <w:rsid w:val="00651971"/>
  </w:style>
  <w:style w:type="character" w:customStyle="1" w:styleId="RTFNum64">
    <w:name w:val="RTF_Num 6 4"/>
    <w:rsid w:val="00651971"/>
  </w:style>
  <w:style w:type="character" w:customStyle="1" w:styleId="RTFNum65">
    <w:name w:val="RTF_Num 6 5"/>
    <w:rsid w:val="00651971"/>
  </w:style>
  <w:style w:type="character" w:customStyle="1" w:styleId="RTFNum66">
    <w:name w:val="RTF_Num 6 6"/>
    <w:rsid w:val="00651971"/>
  </w:style>
  <w:style w:type="character" w:customStyle="1" w:styleId="RTFNum67">
    <w:name w:val="RTF_Num 6 7"/>
    <w:rsid w:val="00651971"/>
  </w:style>
  <w:style w:type="character" w:customStyle="1" w:styleId="RTFNum68">
    <w:name w:val="RTF_Num 6 8"/>
    <w:rsid w:val="00651971"/>
  </w:style>
  <w:style w:type="character" w:customStyle="1" w:styleId="RTFNum69">
    <w:name w:val="RTF_Num 6 9"/>
    <w:rsid w:val="00651971"/>
  </w:style>
  <w:style w:type="character" w:customStyle="1" w:styleId="RTFNum71">
    <w:name w:val="RTF_Num 7 1"/>
    <w:rsid w:val="00651971"/>
    <w:rPr>
      <w:rFonts w:ascii="Symbol" w:eastAsia="Symbol" w:hAnsi="Symbol" w:cs="Symbol"/>
    </w:rPr>
  </w:style>
  <w:style w:type="character" w:customStyle="1" w:styleId="RTFNum72">
    <w:name w:val="RTF_Num 7 2"/>
    <w:rsid w:val="00651971"/>
  </w:style>
  <w:style w:type="character" w:customStyle="1" w:styleId="RTFNum73">
    <w:name w:val="RTF_Num 7 3"/>
    <w:rsid w:val="00651971"/>
  </w:style>
  <w:style w:type="character" w:customStyle="1" w:styleId="RTFNum74">
    <w:name w:val="RTF_Num 7 4"/>
    <w:rsid w:val="00651971"/>
  </w:style>
  <w:style w:type="character" w:customStyle="1" w:styleId="RTFNum75">
    <w:name w:val="RTF_Num 7 5"/>
    <w:rsid w:val="00651971"/>
  </w:style>
  <w:style w:type="character" w:customStyle="1" w:styleId="RTFNum76">
    <w:name w:val="RTF_Num 7 6"/>
    <w:rsid w:val="00651971"/>
  </w:style>
  <w:style w:type="character" w:customStyle="1" w:styleId="RTFNum77">
    <w:name w:val="RTF_Num 7 7"/>
    <w:rsid w:val="00651971"/>
  </w:style>
  <w:style w:type="character" w:customStyle="1" w:styleId="RTFNum78">
    <w:name w:val="RTF_Num 7 8"/>
    <w:rsid w:val="00651971"/>
  </w:style>
  <w:style w:type="character" w:customStyle="1" w:styleId="RTFNum79">
    <w:name w:val="RTF_Num 7 9"/>
    <w:rsid w:val="00651971"/>
  </w:style>
  <w:style w:type="character" w:customStyle="1" w:styleId="RTFNum81">
    <w:name w:val="RTF_Num 8 1"/>
    <w:rsid w:val="00651971"/>
    <w:rPr>
      <w:rFonts w:ascii="OpenSymbol" w:eastAsia="OpenSymbol" w:hAnsi="OpenSymbol" w:cs="OpenSymbol"/>
    </w:rPr>
  </w:style>
  <w:style w:type="character" w:customStyle="1" w:styleId="RTFNum82">
    <w:name w:val="RTF_Num 8 2"/>
    <w:rsid w:val="00651971"/>
    <w:rPr>
      <w:rFonts w:ascii="OpenSymbol" w:eastAsia="OpenSymbol" w:hAnsi="OpenSymbol" w:cs="OpenSymbol"/>
    </w:rPr>
  </w:style>
  <w:style w:type="character" w:customStyle="1" w:styleId="RTFNum83">
    <w:name w:val="RTF_Num 8 3"/>
    <w:rsid w:val="00651971"/>
    <w:rPr>
      <w:rFonts w:ascii="OpenSymbol" w:eastAsia="OpenSymbol" w:hAnsi="OpenSymbol" w:cs="OpenSymbol"/>
    </w:rPr>
  </w:style>
  <w:style w:type="character" w:customStyle="1" w:styleId="RTFNum84">
    <w:name w:val="RTF_Num 8 4"/>
    <w:rsid w:val="00651971"/>
    <w:rPr>
      <w:rFonts w:ascii="OpenSymbol" w:eastAsia="OpenSymbol" w:hAnsi="OpenSymbol" w:cs="OpenSymbol"/>
    </w:rPr>
  </w:style>
  <w:style w:type="character" w:customStyle="1" w:styleId="RTFNum85">
    <w:name w:val="RTF_Num 8 5"/>
    <w:rsid w:val="00651971"/>
    <w:rPr>
      <w:rFonts w:ascii="OpenSymbol" w:eastAsia="OpenSymbol" w:hAnsi="OpenSymbol" w:cs="OpenSymbol"/>
    </w:rPr>
  </w:style>
  <w:style w:type="character" w:customStyle="1" w:styleId="RTFNum86">
    <w:name w:val="RTF_Num 8 6"/>
    <w:rsid w:val="00651971"/>
    <w:rPr>
      <w:rFonts w:ascii="OpenSymbol" w:eastAsia="OpenSymbol" w:hAnsi="OpenSymbol" w:cs="OpenSymbol"/>
    </w:rPr>
  </w:style>
  <w:style w:type="character" w:customStyle="1" w:styleId="RTFNum87">
    <w:name w:val="RTF_Num 8 7"/>
    <w:rsid w:val="00651971"/>
    <w:rPr>
      <w:rFonts w:ascii="OpenSymbol" w:eastAsia="OpenSymbol" w:hAnsi="OpenSymbol" w:cs="OpenSymbol"/>
    </w:rPr>
  </w:style>
  <w:style w:type="character" w:customStyle="1" w:styleId="RTFNum88">
    <w:name w:val="RTF_Num 8 8"/>
    <w:rsid w:val="00651971"/>
    <w:rPr>
      <w:rFonts w:ascii="OpenSymbol" w:eastAsia="OpenSymbol" w:hAnsi="OpenSymbol" w:cs="OpenSymbol"/>
    </w:rPr>
  </w:style>
  <w:style w:type="character" w:customStyle="1" w:styleId="RTFNum89">
    <w:name w:val="RTF_Num 8 9"/>
    <w:rsid w:val="00651971"/>
    <w:rPr>
      <w:rFonts w:ascii="OpenSymbol" w:eastAsia="OpenSymbol" w:hAnsi="OpenSymbol" w:cs="OpenSymbol"/>
    </w:rPr>
  </w:style>
  <w:style w:type="character" w:customStyle="1" w:styleId="affffff9">
    <w:name w:val="?????? ?????????"/>
    <w:rsid w:val="00651971"/>
  </w:style>
  <w:style w:type="character" w:customStyle="1" w:styleId="affffffa">
    <w:name w:val="Маркеры списка"/>
    <w:rsid w:val="00651971"/>
    <w:rPr>
      <w:rFonts w:ascii="OpenSymbol" w:eastAsia="OpenSymbol" w:hAnsi="OpenSymbol" w:cs="OpenSymbol"/>
    </w:rPr>
  </w:style>
  <w:style w:type="character" w:customStyle="1" w:styleId="WW8Num2z0">
    <w:name w:val="WW8Num2z0"/>
    <w:rsid w:val="00651971"/>
    <w:rPr>
      <w:b w:val="0"/>
      <w:bCs w:val="0"/>
    </w:rPr>
  </w:style>
  <w:style w:type="paragraph" w:customStyle="1" w:styleId="affffffb">
    <w:name w:val="???????? ?????"/>
    <w:basedOn w:val="a2"/>
    <w:rsid w:val="00651971"/>
    <w:pPr>
      <w:widowControl w:val="0"/>
      <w:suppressAutoHyphens/>
      <w:autoSpaceDE w:val="0"/>
      <w:spacing w:after="120"/>
    </w:pPr>
    <w:rPr>
      <w:kern w:val="1"/>
      <w:sz w:val="24"/>
      <w:szCs w:val="24"/>
      <w:lang w:eastAsia="hi-IN" w:bidi="hi-IN"/>
    </w:rPr>
  </w:style>
  <w:style w:type="paragraph" w:customStyle="1" w:styleId="affffffc">
    <w:name w:val="??????"/>
    <w:basedOn w:val="affffffb"/>
    <w:rsid w:val="00651971"/>
    <w:rPr>
      <w:rFonts w:cs="Mangal"/>
    </w:rPr>
  </w:style>
  <w:style w:type="paragraph" w:customStyle="1" w:styleId="affffffd">
    <w:name w:val="????????"/>
    <w:basedOn w:val="a2"/>
    <w:rsid w:val="00651971"/>
    <w:pPr>
      <w:widowControl w:val="0"/>
      <w:suppressAutoHyphens/>
      <w:autoSpaceDE w:val="0"/>
      <w:spacing w:before="120" w:after="120"/>
    </w:pPr>
    <w:rPr>
      <w:rFonts w:cs="Mangal"/>
      <w:i/>
      <w:iCs/>
      <w:kern w:val="1"/>
      <w:sz w:val="24"/>
      <w:szCs w:val="24"/>
      <w:lang w:eastAsia="hi-IN" w:bidi="hi-IN"/>
    </w:rPr>
  </w:style>
  <w:style w:type="paragraph" w:customStyle="1" w:styleId="affffffe">
    <w:name w:val="?????????"/>
    <w:basedOn w:val="a2"/>
    <w:rsid w:val="00651971"/>
    <w:pPr>
      <w:widowControl w:val="0"/>
      <w:suppressAutoHyphens/>
      <w:autoSpaceDE w:val="0"/>
    </w:pPr>
    <w:rPr>
      <w:rFonts w:cs="Mangal"/>
      <w:kern w:val="1"/>
      <w:sz w:val="24"/>
      <w:szCs w:val="24"/>
      <w:lang w:eastAsia="hi-IN" w:bidi="hi-IN"/>
    </w:rPr>
  </w:style>
  <w:style w:type="paragraph" w:customStyle="1" w:styleId="afffffff">
    <w:name w:val="??????? ??????????"/>
    <w:basedOn w:val="a2"/>
    <w:rsid w:val="00651971"/>
    <w:pPr>
      <w:widowControl w:val="0"/>
      <w:tabs>
        <w:tab w:val="center" w:pos="4677"/>
        <w:tab w:val="right" w:pos="9354"/>
      </w:tabs>
      <w:suppressAutoHyphens/>
      <w:autoSpaceDE w:val="0"/>
    </w:pPr>
    <w:rPr>
      <w:kern w:val="1"/>
      <w:sz w:val="24"/>
      <w:szCs w:val="24"/>
      <w:lang w:eastAsia="hi-IN" w:bidi="hi-IN"/>
    </w:rPr>
  </w:style>
  <w:style w:type="paragraph" w:customStyle="1" w:styleId="CharChar0">
    <w:name w:val="Çíàê Çíàê Çíàê Char.Çíàê Char.Çíàê Çíàê Çíàê Çí"/>
    <w:rsid w:val="00651971"/>
    <w:pPr>
      <w:widowControl w:val="0"/>
      <w:autoSpaceDE w:val="0"/>
      <w:autoSpaceDN w:val="0"/>
    </w:pPr>
    <w:rPr>
      <w:rFonts w:ascii="Times New Roman" w:hAnsi="Times New Roman"/>
      <w:spacing w:val="-1"/>
      <w:kern w:val="65535"/>
      <w:position w:val="-1"/>
      <w:lang w:val="en-US"/>
    </w:rPr>
  </w:style>
  <w:style w:type="character" w:customStyle="1" w:styleId="afffffff0">
    <w:name w:val="Цветовое выделение"/>
    <w:rsid w:val="00651971"/>
    <w:rPr>
      <w:b/>
      <w:color w:val="000080"/>
    </w:rPr>
  </w:style>
  <w:style w:type="paragraph" w:customStyle="1" w:styleId="1fff5">
    <w:name w:val="Обычный (веб)1"/>
    <w:basedOn w:val="a2"/>
    <w:rsid w:val="00651971"/>
    <w:pPr>
      <w:spacing w:after="100" w:afterAutospacing="1" w:line="312" w:lineRule="atLeast"/>
    </w:pPr>
    <w:rPr>
      <w:sz w:val="24"/>
      <w:szCs w:val="24"/>
    </w:rPr>
  </w:style>
  <w:style w:type="paragraph" w:customStyle="1" w:styleId="CharChar4">
    <w:name w:val="Знак Знак Char Char Знак Знак Знак Знак Знак Знак"/>
    <w:basedOn w:val="a2"/>
    <w:autoRedefine/>
    <w:rsid w:val="00651971"/>
    <w:pPr>
      <w:tabs>
        <w:tab w:val="left" w:pos="2160"/>
      </w:tabs>
      <w:spacing w:before="120" w:line="240" w:lineRule="exact"/>
      <w:jc w:val="both"/>
    </w:pPr>
    <w:rPr>
      <w:noProof/>
      <w:sz w:val="24"/>
      <w:szCs w:val="24"/>
      <w:lang w:val="en-US"/>
    </w:rPr>
  </w:style>
  <w:style w:type="paragraph" w:customStyle="1" w:styleId="afffffff1">
    <w:name w:val="Адресат"/>
    <w:basedOn w:val="a2"/>
    <w:rsid w:val="00651971"/>
    <w:pPr>
      <w:suppressAutoHyphens/>
      <w:spacing w:line="240" w:lineRule="exact"/>
    </w:pPr>
    <w:rPr>
      <w:sz w:val="28"/>
    </w:rPr>
  </w:style>
  <w:style w:type="paragraph" w:customStyle="1" w:styleId="caaieiaie2">
    <w:name w:val="caaieiaie 2"/>
    <w:basedOn w:val="a2"/>
    <w:next w:val="a2"/>
    <w:rsid w:val="00651971"/>
    <w:pPr>
      <w:keepNext/>
    </w:pPr>
    <w:rPr>
      <w:sz w:val="24"/>
    </w:rPr>
  </w:style>
  <w:style w:type="paragraph" w:customStyle="1" w:styleId="31a">
    <w:name w:val="Îñíîâíîé òåêñò 31"/>
    <w:basedOn w:val="CharChar0"/>
    <w:rsid w:val="00651971"/>
    <w:pPr>
      <w:widowControl/>
      <w:tabs>
        <w:tab w:val="left" w:pos="426"/>
      </w:tabs>
      <w:jc w:val="both"/>
    </w:pPr>
    <w:rPr>
      <w:rFonts w:ascii="Arial" w:hAnsi="Arial" w:cs="Arial"/>
      <w:spacing w:val="0"/>
      <w:kern w:val="0"/>
      <w:position w:val="0"/>
      <w:sz w:val="24"/>
      <w:szCs w:val="24"/>
      <w:lang w:val="ru-RU"/>
    </w:rPr>
  </w:style>
  <w:style w:type="character" w:customStyle="1" w:styleId="FontStyle12">
    <w:name w:val="Font Style12"/>
    <w:rsid w:val="00651971"/>
    <w:rPr>
      <w:rFonts w:ascii="Times New Roman" w:hAnsi="Times New Roman" w:cs="Times New Roman"/>
      <w:b/>
      <w:bCs/>
      <w:sz w:val="22"/>
      <w:szCs w:val="22"/>
    </w:rPr>
  </w:style>
  <w:style w:type="paragraph" w:customStyle="1" w:styleId="Style50">
    <w:name w:val="Style5"/>
    <w:basedOn w:val="a2"/>
    <w:rsid w:val="00651971"/>
    <w:pPr>
      <w:widowControl w:val="0"/>
      <w:suppressAutoHyphens/>
      <w:autoSpaceDE w:val="0"/>
      <w:spacing w:line="280" w:lineRule="exact"/>
      <w:jc w:val="center"/>
    </w:pPr>
    <w:rPr>
      <w:sz w:val="24"/>
      <w:szCs w:val="24"/>
      <w:lang w:eastAsia="ar-SA"/>
    </w:rPr>
  </w:style>
  <w:style w:type="paragraph" w:customStyle="1" w:styleId="Style9">
    <w:name w:val="Style9"/>
    <w:basedOn w:val="a2"/>
    <w:rsid w:val="00651971"/>
    <w:pPr>
      <w:widowControl w:val="0"/>
      <w:suppressAutoHyphens/>
      <w:autoSpaceDE w:val="0"/>
      <w:spacing w:line="278" w:lineRule="exact"/>
      <w:ind w:firstLine="538"/>
    </w:pPr>
    <w:rPr>
      <w:sz w:val="24"/>
      <w:szCs w:val="24"/>
      <w:lang w:eastAsia="ar-SA"/>
    </w:rPr>
  </w:style>
  <w:style w:type="paragraph" w:customStyle="1" w:styleId="Style4">
    <w:name w:val="Style4"/>
    <w:basedOn w:val="a2"/>
    <w:rsid w:val="00651971"/>
    <w:pPr>
      <w:widowControl w:val="0"/>
      <w:suppressAutoHyphens/>
      <w:autoSpaceDE w:val="0"/>
    </w:pPr>
    <w:rPr>
      <w:sz w:val="24"/>
      <w:szCs w:val="24"/>
      <w:lang w:eastAsia="ar-SA"/>
    </w:rPr>
  </w:style>
  <w:style w:type="paragraph" w:customStyle="1" w:styleId="Style6">
    <w:name w:val="Style6"/>
    <w:basedOn w:val="a2"/>
    <w:rsid w:val="00651971"/>
    <w:pPr>
      <w:widowControl w:val="0"/>
      <w:suppressAutoHyphens/>
      <w:autoSpaceDE w:val="0"/>
    </w:pPr>
    <w:rPr>
      <w:sz w:val="24"/>
      <w:szCs w:val="24"/>
      <w:lang w:eastAsia="ar-SA"/>
    </w:rPr>
  </w:style>
  <w:style w:type="paragraph" w:customStyle="1" w:styleId="afffffff2">
    <w:name w:val="Перечисление"/>
    <w:basedOn w:val="a2"/>
    <w:uiPriority w:val="99"/>
    <w:rsid w:val="00651971"/>
    <w:pPr>
      <w:tabs>
        <w:tab w:val="left" w:pos="360"/>
      </w:tabs>
      <w:suppressAutoHyphens/>
      <w:ind w:left="360" w:hanging="360"/>
      <w:jc w:val="both"/>
    </w:pPr>
    <w:rPr>
      <w:sz w:val="28"/>
      <w:lang w:eastAsia="ar-SA"/>
    </w:rPr>
  </w:style>
  <w:style w:type="paragraph" w:customStyle="1" w:styleId="4c">
    <w:name w:val="Обычный4"/>
    <w:rsid w:val="00651971"/>
    <w:pPr>
      <w:suppressAutoHyphens/>
    </w:pPr>
    <w:rPr>
      <w:rFonts w:ascii="Tms Rmn" w:hAnsi="Tms Rmn" w:cs="Tms Rmn"/>
      <w:lang w:eastAsia="ar-SA"/>
    </w:rPr>
  </w:style>
  <w:style w:type="paragraph" w:customStyle="1" w:styleId="321">
    <w:name w:val="Маркированный список 32"/>
    <w:basedOn w:val="a2"/>
    <w:rsid w:val="00651971"/>
    <w:pPr>
      <w:tabs>
        <w:tab w:val="left" w:pos="0"/>
      </w:tabs>
      <w:suppressAutoHyphens/>
      <w:ind w:firstLine="540"/>
      <w:jc w:val="both"/>
    </w:pPr>
    <w:rPr>
      <w:kern w:val="1"/>
      <w:sz w:val="24"/>
      <w:szCs w:val="24"/>
      <w:lang w:eastAsia="ar-SA"/>
    </w:rPr>
  </w:style>
  <w:style w:type="character" w:customStyle="1" w:styleId="WW8Num1z3">
    <w:name w:val="WW8Num1z3"/>
    <w:rsid w:val="00651971"/>
  </w:style>
  <w:style w:type="character" w:customStyle="1" w:styleId="WW8Num1z5">
    <w:name w:val="WW8Num1z5"/>
    <w:rsid w:val="00651971"/>
  </w:style>
  <w:style w:type="character" w:customStyle="1" w:styleId="WW8Num1z6">
    <w:name w:val="WW8Num1z6"/>
    <w:rsid w:val="00651971"/>
  </w:style>
  <w:style w:type="character" w:customStyle="1" w:styleId="WW8Num1z7">
    <w:name w:val="WW8Num1z7"/>
    <w:rsid w:val="00651971"/>
  </w:style>
  <w:style w:type="character" w:customStyle="1" w:styleId="WW8Num1z8">
    <w:name w:val="WW8Num1z8"/>
    <w:rsid w:val="00651971"/>
  </w:style>
  <w:style w:type="character" w:customStyle="1" w:styleId="WW8Num2z1">
    <w:name w:val="WW8Num2z1"/>
    <w:rsid w:val="00651971"/>
  </w:style>
  <w:style w:type="character" w:customStyle="1" w:styleId="WW8Num2z2">
    <w:name w:val="WW8Num2z2"/>
    <w:rsid w:val="00651971"/>
  </w:style>
  <w:style w:type="character" w:customStyle="1" w:styleId="WW8Num2z3">
    <w:name w:val="WW8Num2z3"/>
    <w:rsid w:val="00651971"/>
  </w:style>
  <w:style w:type="character" w:customStyle="1" w:styleId="WW8Num2z4">
    <w:name w:val="WW8Num2z4"/>
    <w:rsid w:val="00651971"/>
  </w:style>
  <w:style w:type="character" w:customStyle="1" w:styleId="WW8Num2z5">
    <w:name w:val="WW8Num2z5"/>
    <w:rsid w:val="00651971"/>
  </w:style>
  <w:style w:type="character" w:customStyle="1" w:styleId="WW8Num2z6">
    <w:name w:val="WW8Num2z6"/>
    <w:rsid w:val="00651971"/>
  </w:style>
  <w:style w:type="character" w:customStyle="1" w:styleId="WW8Num2z7">
    <w:name w:val="WW8Num2z7"/>
    <w:rsid w:val="00651971"/>
  </w:style>
  <w:style w:type="character" w:customStyle="1" w:styleId="WW8Num2z8">
    <w:name w:val="WW8Num2z8"/>
    <w:rsid w:val="00651971"/>
  </w:style>
  <w:style w:type="character" w:customStyle="1" w:styleId="WW8Num3z2">
    <w:name w:val="WW8Num3z2"/>
    <w:rsid w:val="00651971"/>
  </w:style>
  <w:style w:type="character" w:customStyle="1" w:styleId="WW8Num3z3">
    <w:name w:val="WW8Num3z3"/>
    <w:rsid w:val="00651971"/>
  </w:style>
  <w:style w:type="character" w:customStyle="1" w:styleId="WW8Num3z4">
    <w:name w:val="WW8Num3z4"/>
    <w:rsid w:val="00651971"/>
  </w:style>
  <w:style w:type="character" w:customStyle="1" w:styleId="WW8Num3z5">
    <w:name w:val="WW8Num3z5"/>
    <w:rsid w:val="00651971"/>
  </w:style>
  <w:style w:type="character" w:customStyle="1" w:styleId="WW8Num3z6">
    <w:name w:val="WW8Num3z6"/>
    <w:rsid w:val="00651971"/>
  </w:style>
  <w:style w:type="character" w:customStyle="1" w:styleId="WW8Num3z7">
    <w:name w:val="WW8Num3z7"/>
    <w:rsid w:val="00651971"/>
  </w:style>
  <w:style w:type="character" w:customStyle="1" w:styleId="WW8Num3z8">
    <w:name w:val="WW8Num3z8"/>
    <w:rsid w:val="00651971"/>
  </w:style>
  <w:style w:type="character" w:customStyle="1" w:styleId="WW8Num4z2">
    <w:name w:val="WW8Num4z2"/>
    <w:rsid w:val="00651971"/>
  </w:style>
  <w:style w:type="character" w:customStyle="1" w:styleId="WW8Num4z3">
    <w:name w:val="WW8Num4z3"/>
    <w:rsid w:val="00651971"/>
  </w:style>
  <w:style w:type="character" w:customStyle="1" w:styleId="WW8Num4z4">
    <w:name w:val="WW8Num4z4"/>
    <w:rsid w:val="00651971"/>
  </w:style>
  <w:style w:type="character" w:customStyle="1" w:styleId="WW8Num4z5">
    <w:name w:val="WW8Num4z5"/>
    <w:rsid w:val="00651971"/>
  </w:style>
  <w:style w:type="character" w:customStyle="1" w:styleId="WW8Num4z6">
    <w:name w:val="WW8Num4z6"/>
    <w:rsid w:val="00651971"/>
  </w:style>
  <w:style w:type="character" w:customStyle="1" w:styleId="WW8Num4z7">
    <w:name w:val="WW8Num4z7"/>
    <w:rsid w:val="00651971"/>
  </w:style>
  <w:style w:type="character" w:customStyle="1" w:styleId="WW8Num4z8">
    <w:name w:val="WW8Num4z8"/>
    <w:rsid w:val="00651971"/>
  </w:style>
  <w:style w:type="character" w:customStyle="1" w:styleId="WW8Num5z1">
    <w:name w:val="WW8Num5z1"/>
    <w:rsid w:val="00651971"/>
  </w:style>
  <w:style w:type="character" w:customStyle="1" w:styleId="WW8Num5z2">
    <w:name w:val="WW8Num5z2"/>
    <w:rsid w:val="00651971"/>
  </w:style>
  <w:style w:type="character" w:customStyle="1" w:styleId="WW8Num5z3">
    <w:name w:val="WW8Num5z3"/>
    <w:rsid w:val="00651971"/>
  </w:style>
  <w:style w:type="character" w:customStyle="1" w:styleId="WW8Num5z4">
    <w:name w:val="WW8Num5z4"/>
    <w:rsid w:val="00651971"/>
  </w:style>
  <w:style w:type="character" w:customStyle="1" w:styleId="WW8Num5z5">
    <w:name w:val="WW8Num5z5"/>
    <w:rsid w:val="00651971"/>
  </w:style>
  <w:style w:type="character" w:customStyle="1" w:styleId="WW8Num5z6">
    <w:name w:val="WW8Num5z6"/>
    <w:rsid w:val="00651971"/>
  </w:style>
  <w:style w:type="character" w:customStyle="1" w:styleId="WW8Num5z7">
    <w:name w:val="WW8Num5z7"/>
    <w:rsid w:val="00651971"/>
  </w:style>
  <w:style w:type="character" w:customStyle="1" w:styleId="WW8Num5z8">
    <w:name w:val="WW8Num5z8"/>
    <w:rsid w:val="00651971"/>
  </w:style>
  <w:style w:type="character" w:customStyle="1" w:styleId="WW8Num6z1">
    <w:name w:val="WW8Num6z1"/>
    <w:rsid w:val="00651971"/>
  </w:style>
  <w:style w:type="character" w:customStyle="1" w:styleId="WW8Num6z2">
    <w:name w:val="WW8Num6z2"/>
    <w:rsid w:val="00651971"/>
  </w:style>
  <w:style w:type="character" w:customStyle="1" w:styleId="WW8Num6z3">
    <w:name w:val="WW8Num6z3"/>
    <w:rsid w:val="00651971"/>
  </w:style>
  <w:style w:type="character" w:customStyle="1" w:styleId="WW8Num6z4">
    <w:name w:val="WW8Num6z4"/>
    <w:rsid w:val="00651971"/>
  </w:style>
  <w:style w:type="character" w:customStyle="1" w:styleId="WW8Num6z5">
    <w:name w:val="WW8Num6z5"/>
    <w:rsid w:val="00651971"/>
  </w:style>
  <w:style w:type="character" w:customStyle="1" w:styleId="WW8Num6z6">
    <w:name w:val="WW8Num6z6"/>
    <w:rsid w:val="00651971"/>
  </w:style>
  <w:style w:type="character" w:customStyle="1" w:styleId="WW8Num6z7">
    <w:name w:val="WW8Num6z7"/>
    <w:rsid w:val="00651971"/>
  </w:style>
  <w:style w:type="character" w:customStyle="1" w:styleId="WW8Num6z8">
    <w:name w:val="WW8Num6z8"/>
    <w:rsid w:val="00651971"/>
  </w:style>
  <w:style w:type="character" w:customStyle="1" w:styleId="2fd">
    <w:name w:val="Основной шрифт абзаца2"/>
    <w:rsid w:val="00651971"/>
  </w:style>
  <w:style w:type="character" w:customStyle="1" w:styleId="1fff6">
    <w:name w:val="Номер страницы1"/>
    <w:rsid w:val="00651971"/>
    <w:rPr>
      <w:rFonts w:cs="Times New Roman"/>
    </w:rPr>
  </w:style>
  <w:style w:type="character" w:customStyle="1" w:styleId="1fff7">
    <w:name w:val="Просмотренная гиперссылка1"/>
    <w:rsid w:val="00651971"/>
    <w:rPr>
      <w:rFonts w:cs="Times New Roman"/>
      <w:color w:val="800080"/>
      <w:u w:val="single"/>
    </w:rPr>
  </w:style>
  <w:style w:type="character" w:customStyle="1" w:styleId="ListLabel1">
    <w:name w:val="ListLabel 1"/>
    <w:rsid w:val="00651971"/>
    <w:rPr>
      <w:rFonts w:cs="OpenSymbol"/>
    </w:rPr>
  </w:style>
  <w:style w:type="character" w:customStyle="1" w:styleId="ListLabel2">
    <w:name w:val="ListLabel 2"/>
    <w:rsid w:val="00651971"/>
    <w:rPr>
      <w:b/>
    </w:rPr>
  </w:style>
  <w:style w:type="character" w:customStyle="1" w:styleId="afffffff3">
    <w:name w:val="Символ нумерации"/>
    <w:rsid w:val="00651971"/>
  </w:style>
  <w:style w:type="paragraph" w:customStyle="1" w:styleId="222">
    <w:name w:val="Основной текст 22"/>
    <w:basedOn w:val="a2"/>
    <w:rsid w:val="00651971"/>
    <w:pPr>
      <w:suppressAutoHyphens/>
      <w:spacing w:after="120" w:line="480" w:lineRule="auto"/>
    </w:pPr>
    <w:rPr>
      <w:rFonts w:eastAsia="Calibri"/>
      <w:kern w:val="1"/>
      <w:lang w:eastAsia="ar-SA"/>
    </w:rPr>
  </w:style>
  <w:style w:type="paragraph" w:customStyle="1" w:styleId="250">
    <w:name w:val="Основной текст с отступом 25"/>
    <w:basedOn w:val="a2"/>
    <w:rsid w:val="00651971"/>
    <w:pPr>
      <w:suppressAutoHyphens/>
      <w:spacing w:after="120" w:line="480" w:lineRule="auto"/>
      <w:ind w:left="283"/>
    </w:pPr>
    <w:rPr>
      <w:rFonts w:eastAsia="Calibri"/>
      <w:kern w:val="1"/>
      <w:lang w:eastAsia="ar-SA"/>
    </w:rPr>
  </w:style>
  <w:style w:type="paragraph" w:customStyle="1" w:styleId="322">
    <w:name w:val="Основной текст с отступом 32"/>
    <w:basedOn w:val="a2"/>
    <w:rsid w:val="00651971"/>
    <w:pPr>
      <w:suppressAutoHyphens/>
      <w:spacing w:after="120"/>
      <w:ind w:left="283"/>
    </w:pPr>
    <w:rPr>
      <w:rFonts w:eastAsia="Calibri"/>
      <w:kern w:val="1"/>
      <w:sz w:val="16"/>
      <w:szCs w:val="16"/>
      <w:lang w:eastAsia="ar-SA"/>
    </w:rPr>
  </w:style>
  <w:style w:type="paragraph" w:customStyle="1" w:styleId="1fff8">
    <w:name w:val="Текст выноски1"/>
    <w:basedOn w:val="a2"/>
    <w:rsid w:val="00651971"/>
    <w:pPr>
      <w:suppressAutoHyphens/>
    </w:pPr>
    <w:rPr>
      <w:rFonts w:ascii="Tahoma" w:eastAsia="Calibri" w:hAnsi="Tahoma" w:cs="Tahoma"/>
      <w:kern w:val="1"/>
      <w:sz w:val="16"/>
      <w:szCs w:val="16"/>
      <w:lang w:eastAsia="ar-SA"/>
    </w:rPr>
  </w:style>
  <w:style w:type="paragraph" w:customStyle="1" w:styleId="2fe">
    <w:name w:val="Цитата2"/>
    <w:basedOn w:val="a2"/>
    <w:rsid w:val="00651971"/>
    <w:pPr>
      <w:suppressAutoHyphens/>
      <w:ind w:left="6237" w:right="-1333"/>
      <w:jc w:val="center"/>
    </w:pPr>
    <w:rPr>
      <w:kern w:val="1"/>
      <w:sz w:val="28"/>
      <w:szCs w:val="24"/>
      <w:lang w:eastAsia="ar-SA"/>
    </w:rPr>
  </w:style>
  <w:style w:type="paragraph" w:customStyle="1" w:styleId="2ff">
    <w:name w:val="Обычный (веб)2"/>
    <w:basedOn w:val="a2"/>
    <w:rsid w:val="00651971"/>
    <w:pPr>
      <w:keepNext/>
      <w:suppressAutoHyphens/>
    </w:pPr>
    <w:rPr>
      <w:kern w:val="1"/>
      <w:sz w:val="24"/>
      <w:szCs w:val="24"/>
      <w:lang w:eastAsia="ar-SA"/>
    </w:rPr>
  </w:style>
  <w:style w:type="paragraph" w:customStyle="1" w:styleId="330">
    <w:name w:val="Маркированный список 33"/>
    <w:basedOn w:val="a2"/>
    <w:rsid w:val="00651971"/>
    <w:pPr>
      <w:tabs>
        <w:tab w:val="left" w:pos="0"/>
      </w:tabs>
      <w:suppressAutoHyphens/>
      <w:ind w:firstLine="540"/>
      <w:jc w:val="both"/>
    </w:pPr>
    <w:rPr>
      <w:kern w:val="1"/>
      <w:sz w:val="24"/>
      <w:szCs w:val="24"/>
      <w:lang w:eastAsia="ar-SA"/>
    </w:rPr>
  </w:style>
  <w:style w:type="paragraph" w:customStyle="1" w:styleId="4d">
    <w:name w:val="Без интервала4"/>
    <w:rsid w:val="00651971"/>
    <w:pPr>
      <w:suppressAutoHyphens/>
    </w:pPr>
    <w:rPr>
      <w:rFonts w:eastAsia="Calibri"/>
      <w:kern w:val="1"/>
      <w:sz w:val="22"/>
      <w:lang w:eastAsia="ar-SA"/>
    </w:rPr>
  </w:style>
  <w:style w:type="paragraph" w:customStyle="1" w:styleId="331">
    <w:name w:val="Основной текст 33"/>
    <w:basedOn w:val="a2"/>
    <w:rsid w:val="00651971"/>
    <w:pPr>
      <w:suppressAutoHyphens/>
      <w:spacing w:after="120"/>
    </w:pPr>
    <w:rPr>
      <w:kern w:val="1"/>
      <w:sz w:val="16"/>
      <w:szCs w:val="16"/>
      <w:lang w:eastAsia="ar-SA"/>
    </w:rPr>
  </w:style>
  <w:style w:type="paragraph" w:customStyle="1" w:styleId="2ff0">
    <w:name w:val="Название объекта2"/>
    <w:basedOn w:val="a2"/>
    <w:rsid w:val="00651971"/>
    <w:pPr>
      <w:suppressAutoHyphens/>
      <w:spacing w:before="120"/>
      <w:jc w:val="center"/>
    </w:pPr>
    <w:rPr>
      <w:kern w:val="1"/>
      <w:sz w:val="36"/>
      <w:lang w:eastAsia="ar-SA"/>
    </w:rPr>
  </w:style>
  <w:style w:type="paragraph" w:customStyle="1" w:styleId="2ff1">
    <w:name w:val="Нумерованный список2"/>
    <w:basedOn w:val="a2"/>
    <w:rsid w:val="00651971"/>
    <w:pPr>
      <w:suppressAutoHyphens/>
      <w:spacing w:before="60" w:line="360" w:lineRule="auto"/>
      <w:jc w:val="both"/>
    </w:pPr>
    <w:rPr>
      <w:kern w:val="1"/>
      <w:sz w:val="28"/>
      <w:szCs w:val="24"/>
      <w:lang w:eastAsia="ar-SA"/>
    </w:rPr>
  </w:style>
  <w:style w:type="paragraph" w:customStyle="1" w:styleId="2ff2">
    <w:name w:val="Маркированный список2"/>
    <w:basedOn w:val="a2"/>
    <w:rsid w:val="00651971"/>
    <w:pPr>
      <w:widowControl w:val="0"/>
      <w:suppressAutoHyphens/>
      <w:ind w:firstLine="567"/>
      <w:jc w:val="both"/>
    </w:pPr>
    <w:rPr>
      <w:kern w:val="1"/>
      <w:sz w:val="24"/>
      <w:szCs w:val="24"/>
      <w:lang w:eastAsia="ar-SA"/>
    </w:rPr>
  </w:style>
  <w:style w:type="paragraph" w:customStyle="1" w:styleId="1fff9">
    <w:name w:val="Текст сноски1"/>
    <w:basedOn w:val="a2"/>
    <w:rsid w:val="00651971"/>
    <w:pPr>
      <w:widowControl w:val="0"/>
      <w:suppressAutoHyphens/>
      <w:spacing w:before="120" w:after="240" w:line="300" w:lineRule="auto"/>
      <w:ind w:firstLine="480"/>
      <w:jc w:val="both"/>
    </w:pPr>
    <w:rPr>
      <w:kern w:val="1"/>
      <w:lang w:eastAsia="ar-SA"/>
    </w:rPr>
  </w:style>
  <w:style w:type="paragraph" w:customStyle="1" w:styleId="3f7">
    <w:name w:val="Текст3"/>
    <w:basedOn w:val="a2"/>
    <w:rsid w:val="00651971"/>
    <w:pPr>
      <w:suppressAutoHyphens/>
    </w:pPr>
    <w:rPr>
      <w:rFonts w:ascii="Courier New" w:hAnsi="Courier New" w:cs="Courier New"/>
      <w:kern w:val="1"/>
      <w:lang w:eastAsia="ar-SA"/>
    </w:rPr>
  </w:style>
  <w:style w:type="paragraph" w:customStyle="1" w:styleId="5a">
    <w:name w:val="Обычный5"/>
    <w:rsid w:val="00651971"/>
    <w:pPr>
      <w:suppressAutoHyphens/>
    </w:pPr>
    <w:rPr>
      <w:rFonts w:ascii="Tms Rmn" w:hAnsi="Tms Rmn" w:cs="Tms Rmn"/>
      <w:lang w:eastAsia="ar-SA"/>
    </w:rPr>
  </w:style>
  <w:style w:type="character" w:customStyle="1" w:styleId="4pt">
    <w:name w:val="Основной текст + 4 pt"/>
    <w:rsid w:val="0065197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5pt">
    <w:name w:val="Основной текст + 5;5 pt"/>
    <w:rsid w:val="00651971"/>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paragraph" w:customStyle="1" w:styleId="s1">
    <w:name w:val="s_1"/>
    <w:basedOn w:val="a2"/>
    <w:rsid w:val="00651971"/>
    <w:pPr>
      <w:spacing w:before="100" w:beforeAutospacing="1" w:after="100" w:afterAutospacing="1"/>
    </w:pPr>
    <w:rPr>
      <w:sz w:val="24"/>
      <w:szCs w:val="24"/>
    </w:rPr>
  </w:style>
  <w:style w:type="character" w:customStyle="1" w:styleId="3f8">
    <w:name w:val="Основной текст (3)_"/>
    <w:link w:val="3f9"/>
    <w:rsid w:val="00651971"/>
    <w:rPr>
      <w:sz w:val="28"/>
      <w:szCs w:val="28"/>
      <w:shd w:val="clear" w:color="auto" w:fill="FFFFFF"/>
    </w:rPr>
  </w:style>
  <w:style w:type="paragraph" w:customStyle="1" w:styleId="3f9">
    <w:name w:val="Основной текст (3)"/>
    <w:basedOn w:val="a2"/>
    <w:link w:val="3f8"/>
    <w:rsid w:val="00651971"/>
    <w:pPr>
      <w:shd w:val="clear" w:color="auto" w:fill="FFFFFF"/>
      <w:spacing w:line="319" w:lineRule="exact"/>
    </w:pPr>
    <w:rPr>
      <w:rFonts w:ascii="Calibri" w:hAnsi="Calibri"/>
      <w:sz w:val="28"/>
      <w:szCs w:val="28"/>
    </w:rPr>
  </w:style>
  <w:style w:type="paragraph" w:customStyle="1" w:styleId="5b">
    <w:name w:val="Без интервала5"/>
    <w:rsid w:val="00651971"/>
    <w:rPr>
      <w:sz w:val="22"/>
      <w:szCs w:val="22"/>
      <w:lang w:eastAsia="en-US"/>
    </w:rPr>
  </w:style>
  <w:style w:type="paragraph" w:customStyle="1" w:styleId="82">
    <w:name w:val="Абзац списка8"/>
    <w:basedOn w:val="a2"/>
    <w:rsid w:val="00651971"/>
    <w:pPr>
      <w:ind w:left="720"/>
    </w:pPr>
    <w:rPr>
      <w:rFonts w:eastAsia="Calibri"/>
    </w:rPr>
  </w:style>
  <w:style w:type="paragraph" w:customStyle="1" w:styleId="1fffa">
    <w:name w:val="Заголовок оглавления1"/>
    <w:basedOn w:val="10"/>
    <w:next w:val="a2"/>
    <w:uiPriority w:val="99"/>
    <w:qFormat/>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2ff3">
    <w:name w:val="Слабое выделение2"/>
    <w:rsid w:val="00651971"/>
    <w:rPr>
      <w:i/>
      <w:color w:val="808080"/>
    </w:rPr>
  </w:style>
  <w:style w:type="character" w:customStyle="1" w:styleId="2ff4">
    <w:name w:val="Сильная ссылка2"/>
    <w:rsid w:val="00651971"/>
    <w:rPr>
      <w:b/>
      <w:smallCaps/>
      <w:color w:val="C0504D"/>
      <w:spacing w:val="5"/>
      <w:u w:val="single"/>
    </w:rPr>
  </w:style>
  <w:style w:type="numbering" w:customStyle="1" w:styleId="65">
    <w:name w:val="Нет списка6"/>
    <w:next w:val="a5"/>
    <w:semiHidden/>
    <w:rsid w:val="00651971"/>
  </w:style>
  <w:style w:type="table" w:customStyle="1" w:styleId="66">
    <w:name w:val="Сетка таблицы6"/>
    <w:basedOn w:val="a4"/>
    <w:next w:val="af1"/>
    <w:rsid w:val="006519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Без интервала6"/>
    <w:rsid w:val="00651971"/>
    <w:rPr>
      <w:sz w:val="22"/>
      <w:szCs w:val="22"/>
      <w:lang w:eastAsia="en-US"/>
    </w:rPr>
  </w:style>
  <w:style w:type="paragraph" w:customStyle="1" w:styleId="92">
    <w:name w:val="Абзац списка9"/>
    <w:basedOn w:val="a2"/>
    <w:qFormat/>
    <w:rsid w:val="00651971"/>
    <w:pPr>
      <w:ind w:left="720"/>
    </w:pPr>
    <w:rPr>
      <w:rFonts w:eastAsia="Calibri"/>
    </w:rPr>
  </w:style>
  <w:style w:type="paragraph" w:customStyle="1" w:styleId="2ff5">
    <w:name w:val="Заголовок оглавления2"/>
    <w:basedOn w:val="10"/>
    <w:next w:val="a2"/>
    <w:semiHidden/>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3fa">
    <w:name w:val="Слабое выделение3"/>
    <w:rsid w:val="00651971"/>
    <w:rPr>
      <w:i/>
      <w:color w:val="808080"/>
    </w:rPr>
  </w:style>
  <w:style w:type="table" w:customStyle="1" w:styleId="116">
    <w:name w:val="Сетка таблицы11"/>
    <w:rsid w:val="0065197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locked/>
    <w:rsid w:val="0065197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b">
    <w:name w:val="Сетка таблицы31"/>
    <w:rsid w:val="00651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rsid w:val="0065197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
    <w:name w:val="WW8Num7"/>
    <w:basedOn w:val="a5"/>
    <w:rsid w:val="00651971"/>
    <w:pPr>
      <w:numPr>
        <w:numId w:val="31"/>
      </w:numPr>
    </w:pPr>
  </w:style>
  <w:style w:type="paragraph" w:customStyle="1" w:styleId="73">
    <w:name w:val="Без интервала7"/>
    <w:rsid w:val="00651971"/>
    <w:rPr>
      <w:sz w:val="22"/>
      <w:szCs w:val="22"/>
      <w:lang w:eastAsia="en-US"/>
    </w:rPr>
  </w:style>
  <w:style w:type="paragraph" w:customStyle="1" w:styleId="100">
    <w:name w:val="Абзац списка10"/>
    <w:basedOn w:val="a2"/>
    <w:rsid w:val="00651971"/>
    <w:pPr>
      <w:ind w:left="720"/>
    </w:pPr>
    <w:rPr>
      <w:rFonts w:eastAsia="Calibri"/>
    </w:rPr>
  </w:style>
  <w:style w:type="paragraph" w:customStyle="1" w:styleId="3fb">
    <w:name w:val="Заголовок оглавления3"/>
    <w:basedOn w:val="10"/>
    <w:next w:val="a2"/>
    <w:semiHidden/>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4e">
    <w:name w:val="Слабое выделение4"/>
    <w:rsid w:val="00651971"/>
    <w:rPr>
      <w:i/>
      <w:color w:val="808080"/>
    </w:rPr>
  </w:style>
  <w:style w:type="paragraph" w:customStyle="1" w:styleId="p2">
    <w:name w:val="p2"/>
    <w:basedOn w:val="a2"/>
    <w:rsid w:val="00651971"/>
    <w:pPr>
      <w:spacing w:before="100" w:beforeAutospacing="1" w:after="100" w:afterAutospacing="1"/>
    </w:pPr>
    <w:rPr>
      <w:sz w:val="24"/>
      <w:szCs w:val="24"/>
    </w:rPr>
  </w:style>
  <w:style w:type="character" w:customStyle="1" w:styleId="WW8Num7z4">
    <w:name w:val="WW8Num7z4"/>
    <w:rsid w:val="00D64299"/>
  </w:style>
  <w:style w:type="character" w:customStyle="1" w:styleId="WW8Num7z5">
    <w:name w:val="WW8Num7z5"/>
    <w:rsid w:val="00D64299"/>
  </w:style>
  <w:style w:type="character" w:customStyle="1" w:styleId="WW8Num7z6">
    <w:name w:val="WW8Num7z6"/>
    <w:rsid w:val="00D64299"/>
  </w:style>
  <w:style w:type="character" w:customStyle="1" w:styleId="WW8Num7z7">
    <w:name w:val="WW8Num7z7"/>
    <w:rsid w:val="00D64299"/>
  </w:style>
  <w:style w:type="character" w:customStyle="1" w:styleId="WW8Num7z8">
    <w:name w:val="WW8Num7z8"/>
    <w:rsid w:val="00D64299"/>
  </w:style>
  <w:style w:type="character" w:customStyle="1" w:styleId="WW8Num8z1">
    <w:name w:val="WW8Num8z1"/>
    <w:rsid w:val="00D64299"/>
  </w:style>
  <w:style w:type="character" w:customStyle="1" w:styleId="WW8Num8z2">
    <w:name w:val="WW8Num8z2"/>
    <w:rsid w:val="00D64299"/>
  </w:style>
  <w:style w:type="character" w:customStyle="1" w:styleId="WW8Num8z3">
    <w:name w:val="WW8Num8z3"/>
    <w:rsid w:val="00D64299"/>
  </w:style>
  <w:style w:type="character" w:customStyle="1" w:styleId="WW8Num8z4">
    <w:name w:val="WW8Num8z4"/>
    <w:rsid w:val="00D64299"/>
  </w:style>
  <w:style w:type="character" w:customStyle="1" w:styleId="WW8Num8z5">
    <w:name w:val="WW8Num8z5"/>
    <w:rsid w:val="00D64299"/>
  </w:style>
  <w:style w:type="character" w:customStyle="1" w:styleId="WW8Num8z6">
    <w:name w:val="WW8Num8z6"/>
    <w:rsid w:val="00D64299"/>
  </w:style>
  <w:style w:type="character" w:customStyle="1" w:styleId="WW8Num8z7">
    <w:name w:val="WW8Num8z7"/>
    <w:rsid w:val="00D64299"/>
  </w:style>
  <w:style w:type="character" w:customStyle="1" w:styleId="WW8Num8z8">
    <w:name w:val="WW8Num8z8"/>
    <w:rsid w:val="00D64299"/>
  </w:style>
  <w:style w:type="character" w:customStyle="1" w:styleId="WW8Num9z2">
    <w:name w:val="WW8Num9z2"/>
    <w:rsid w:val="00D64299"/>
  </w:style>
  <w:style w:type="character" w:customStyle="1" w:styleId="WW8Num9z3">
    <w:name w:val="WW8Num9z3"/>
    <w:rsid w:val="00D64299"/>
  </w:style>
  <w:style w:type="character" w:customStyle="1" w:styleId="WW8Num9z4">
    <w:name w:val="WW8Num9z4"/>
    <w:rsid w:val="00D64299"/>
  </w:style>
  <w:style w:type="character" w:customStyle="1" w:styleId="WW8Num9z5">
    <w:name w:val="WW8Num9z5"/>
    <w:rsid w:val="00D64299"/>
  </w:style>
  <w:style w:type="character" w:customStyle="1" w:styleId="WW8Num9z6">
    <w:name w:val="WW8Num9z6"/>
    <w:rsid w:val="00D64299"/>
  </w:style>
  <w:style w:type="character" w:customStyle="1" w:styleId="WW8Num9z7">
    <w:name w:val="WW8Num9z7"/>
    <w:rsid w:val="00D64299"/>
  </w:style>
  <w:style w:type="character" w:customStyle="1" w:styleId="WW8Num9z8">
    <w:name w:val="WW8Num9z8"/>
    <w:rsid w:val="00D64299"/>
  </w:style>
  <w:style w:type="character" w:customStyle="1" w:styleId="WW8Num10z0">
    <w:name w:val="WW8Num10z0"/>
    <w:rsid w:val="00D64299"/>
    <w:rPr>
      <w:rFonts w:ascii="Symbol" w:hAnsi="Symbol" w:cs="Symbol"/>
    </w:rPr>
  </w:style>
  <w:style w:type="character" w:customStyle="1" w:styleId="WW8Num10z1">
    <w:name w:val="WW8Num10z1"/>
    <w:rsid w:val="00D64299"/>
  </w:style>
  <w:style w:type="character" w:customStyle="1" w:styleId="WW8Num10z2">
    <w:name w:val="WW8Num10z2"/>
    <w:rsid w:val="00D64299"/>
  </w:style>
  <w:style w:type="character" w:customStyle="1" w:styleId="WW8Num10z3">
    <w:name w:val="WW8Num10z3"/>
    <w:rsid w:val="00D64299"/>
  </w:style>
  <w:style w:type="character" w:customStyle="1" w:styleId="WW8Num10z4">
    <w:name w:val="WW8Num10z4"/>
    <w:rsid w:val="00D64299"/>
  </w:style>
  <w:style w:type="character" w:customStyle="1" w:styleId="WW8Num10z5">
    <w:name w:val="WW8Num10z5"/>
    <w:rsid w:val="00D64299"/>
  </w:style>
  <w:style w:type="character" w:customStyle="1" w:styleId="WW8Num10z6">
    <w:name w:val="WW8Num10z6"/>
    <w:rsid w:val="00D64299"/>
  </w:style>
  <w:style w:type="character" w:customStyle="1" w:styleId="WW8Num10z7">
    <w:name w:val="WW8Num10z7"/>
    <w:rsid w:val="00D64299"/>
  </w:style>
  <w:style w:type="character" w:customStyle="1" w:styleId="WW8Num10z8">
    <w:name w:val="WW8Num10z8"/>
    <w:rsid w:val="00D64299"/>
  </w:style>
  <w:style w:type="character" w:customStyle="1" w:styleId="WW8Num11z0">
    <w:name w:val="WW8Num11z0"/>
    <w:rsid w:val="00D64299"/>
    <w:rPr>
      <w:rFonts w:ascii="Symbol" w:hAnsi="Symbol" w:cs="Symbol"/>
    </w:rPr>
  </w:style>
  <w:style w:type="character" w:customStyle="1" w:styleId="WW8Num11z1">
    <w:name w:val="WW8Num11z1"/>
    <w:rsid w:val="00D64299"/>
  </w:style>
  <w:style w:type="character" w:customStyle="1" w:styleId="WW8Num11z2">
    <w:name w:val="WW8Num11z2"/>
    <w:rsid w:val="00D64299"/>
  </w:style>
  <w:style w:type="character" w:customStyle="1" w:styleId="WW8Num11z3">
    <w:name w:val="WW8Num11z3"/>
    <w:rsid w:val="00D64299"/>
  </w:style>
  <w:style w:type="character" w:customStyle="1" w:styleId="WW8Num11z4">
    <w:name w:val="WW8Num11z4"/>
    <w:rsid w:val="00D64299"/>
  </w:style>
  <w:style w:type="character" w:customStyle="1" w:styleId="WW8Num11z5">
    <w:name w:val="WW8Num11z5"/>
    <w:rsid w:val="00D64299"/>
  </w:style>
  <w:style w:type="character" w:customStyle="1" w:styleId="WW8Num11z6">
    <w:name w:val="WW8Num11z6"/>
    <w:rsid w:val="00D64299"/>
  </w:style>
  <w:style w:type="character" w:customStyle="1" w:styleId="WW8Num11z7">
    <w:name w:val="WW8Num11z7"/>
    <w:rsid w:val="00D64299"/>
  </w:style>
  <w:style w:type="character" w:customStyle="1" w:styleId="WW8Num11z8">
    <w:name w:val="WW8Num11z8"/>
    <w:rsid w:val="00D64299"/>
  </w:style>
  <w:style w:type="character" w:customStyle="1" w:styleId="WW8Num12z3">
    <w:name w:val="WW8Num12z3"/>
    <w:rsid w:val="00D64299"/>
  </w:style>
  <w:style w:type="character" w:customStyle="1" w:styleId="WW8Num12z5">
    <w:name w:val="WW8Num12z5"/>
    <w:rsid w:val="00D64299"/>
  </w:style>
  <w:style w:type="character" w:customStyle="1" w:styleId="WW8Num12z6">
    <w:name w:val="WW8Num12z6"/>
    <w:rsid w:val="00D64299"/>
  </w:style>
  <w:style w:type="character" w:customStyle="1" w:styleId="WW8Num12z7">
    <w:name w:val="WW8Num12z7"/>
    <w:rsid w:val="00D64299"/>
  </w:style>
  <w:style w:type="character" w:customStyle="1" w:styleId="WW8Num12z8">
    <w:name w:val="WW8Num12z8"/>
    <w:rsid w:val="00D64299"/>
  </w:style>
  <w:style w:type="character" w:customStyle="1" w:styleId="WW8Num13z0">
    <w:name w:val="WW8Num13z0"/>
    <w:rsid w:val="00D64299"/>
    <w:rPr>
      <w:rFonts w:ascii="Symbol" w:hAnsi="Symbol" w:cs="Symbol"/>
    </w:rPr>
  </w:style>
  <w:style w:type="character" w:customStyle="1" w:styleId="WW8Num13z1">
    <w:name w:val="WW8Num13z1"/>
    <w:rsid w:val="00D64299"/>
  </w:style>
  <w:style w:type="character" w:customStyle="1" w:styleId="WW8Num13z2">
    <w:name w:val="WW8Num13z2"/>
    <w:rsid w:val="00D64299"/>
  </w:style>
  <w:style w:type="character" w:customStyle="1" w:styleId="WW8Num13z3">
    <w:name w:val="WW8Num13z3"/>
    <w:rsid w:val="00D64299"/>
  </w:style>
  <w:style w:type="character" w:customStyle="1" w:styleId="WW8Num13z4">
    <w:name w:val="WW8Num13z4"/>
    <w:rsid w:val="00D64299"/>
  </w:style>
  <w:style w:type="character" w:customStyle="1" w:styleId="WW8Num13z5">
    <w:name w:val="WW8Num13z5"/>
    <w:rsid w:val="00D64299"/>
  </w:style>
  <w:style w:type="character" w:customStyle="1" w:styleId="WW8Num13z6">
    <w:name w:val="WW8Num13z6"/>
    <w:rsid w:val="00D64299"/>
  </w:style>
  <w:style w:type="character" w:customStyle="1" w:styleId="WW8Num13z7">
    <w:name w:val="WW8Num13z7"/>
    <w:rsid w:val="00D64299"/>
  </w:style>
  <w:style w:type="character" w:customStyle="1" w:styleId="WW8Num13z8">
    <w:name w:val="WW8Num13z8"/>
    <w:rsid w:val="00D64299"/>
  </w:style>
  <w:style w:type="character" w:customStyle="1" w:styleId="WW8Num14z1">
    <w:name w:val="WW8Num14z1"/>
    <w:rsid w:val="00D64299"/>
  </w:style>
  <w:style w:type="character" w:customStyle="1" w:styleId="WW8Num14z2">
    <w:name w:val="WW8Num14z2"/>
    <w:rsid w:val="00D64299"/>
  </w:style>
  <w:style w:type="character" w:customStyle="1" w:styleId="WW8Num14z3">
    <w:name w:val="WW8Num14z3"/>
    <w:rsid w:val="00D64299"/>
  </w:style>
  <w:style w:type="character" w:customStyle="1" w:styleId="WW8Num14z4">
    <w:name w:val="WW8Num14z4"/>
    <w:rsid w:val="00D64299"/>
  </w:style>
  <w:style w:type="character" w:customStyle="1" w:styleId="WW8Num14z5">
    <w:name w:val="WW8Num14z5"/>
    <w:rsid w:val="00D64299"/>
  </w:style>
  <w:style w:type="character" w:customStyle="1" w:styleId="WW8Num14z6">
    <w:name w:val="WW8Num14z6"/>
    <w:rsid w:val="00D64299"/>
  </w:style>
  <w:style w:type="character" w:customStyle="1" w:styleId="WW8Num14z7">
    <w:name w:val="WW8Num14z7"/>
    <w:rsid w:val="00D64299"/>
  </w:style>
  <w:style w:type="character" w:customStyle="1" w:styleId="WW8Num14z8">
    <w:name w:val="WW8Num14z8"/>
    <w:rsid w:val="00D64299"/>
  </w:style>
  <w:style w:type="character" w:customStyle="1" w:styleId="WW8Num15z3">
    <w:name w:val="WW8Num15z3"/>
    <w:rsid w:val="00D64299"/>
  </w:style>
  <w:style w:type="character" w:customStyle="1" w:styleId="WW8Num15z4">
    <w:name w:val="WW8Num15z4"/>
    <w:rsid w:val="00D64299"/>
  </w:style>
  <w:style w:type="character" w:customStyle="1" w:styleId="WW8Num15z5">
    <w:name w:val="WW8Num15z5"/>
    <w:rsid w:val="00D64299"/>
  </w:style>
  <w:style w:type="character" w:customStyle="1" w:styleId="WW8Num15z6">
    <w:name w:val="WW8Num15z6"/>
    <w:rsid w:val="00D64299"/>
  </w:style>
  <w:style w:type="character" w:customStyle="1" w:styleId="WW8Num15z7">
    <w:name w:val="WW8Num15z7"/>
    <w:rsid w:val="00D64299"/>
  </w:style>
  <w:style w:type="character" w:customStyle="1" w:styleId="WW8Num15z8">
    <w:name w:val="WW8Num15z8"/>
    <w:rsid w:val="00D64299"/>
  </w:style>
  <w:style w:type="character" w:customStyle="1" w:styleId="WW8Num16z1">
    <w:name w:val="WW8Num16z1"/>
    <w:rsid w:val="00D64299"/>
  </w:style>
  <w:style w:type="character" w:customStyle="1" w:styleId="WW8Num16z2">
    <w:name w:val="WW8Num16z2"/>
    <w:rsid w:val="00D64299"/>
  </w:style>
  <w:style w:type="character" w:customStyle="1" w:styleId="WW8Num16z3">
    <w:name w:val="WW8Num16z3"/>
    <w:rsid w:val="00D64299"/>
  </w:style>
  <w:style w:type="character" w:customStyle="1" w:styleId="WW8Num16z4">
    <w:name w:val="WW8Num16z4"/>
    <w:rsid w:val="00D64299"/>
  </w:style>
  <w:style w:type="character" w:customStyle="1" w:styleId="WW8Num16z5">
    <w:name w:val="WW8Num16z5"/>
    <w:rsid w:val="00D64299"/>
  </w:style>
  <w:style w:type="character" w:customStyle="1" w:styleId="WW8Num16z6">
    <w:name w:val="WW8Num16z6"/>
    <w:rsid w:val="00D64299"/>
  </w:style>
  <w:style w:type="character" w:customStyle="1" w:styleId="WW8Num16z7">
    <w:name w:val="WW8Num16z7"/>
    <w:rsid w:val="00D64299"/>
  </w:style>
  <w:style w:type="character" w:customStyle="1" w:styleId="WW8Num16z8">
    <w:name w:val="WW8Num16z8"/>
    <w:rsid w:val="00D64299"/>
  </w:style>
  <w:style w:type="character" w:customStyle="1" w:styleId="WW8Num17z4">
    <w:name w:val="WW8Num17z4"/>
    <w:rsid w:val="00D64299"/>
  </w:style>
  <w:style w:type="character" w:customStyle="1" w:styleId="WW8Num17z5">
    <w:name w:val="WW8Num17z5"/>
    <w:rsid w:val="00D64299"/>
  </w:style>
  <w:style w:type="character" w:customStyle="1" w:styleId="WW8Num17z6">
    <w:name w:val="WW8Num17z6"/>
    <w:rsid w:val="00D64299"/>
  </w:style>
  <w:style w:type="character" w:customStyle="1" w:styleId="WW8Num17z7">
    <w:name w:val="WW8Num17z7"/>
    <w:rsid w:val="00D64299"/>
  </w:style>
  <w:style w:type="character" w:customStyle="1" w:styleId="WW8Num17z8">
    <w:name w:val="WW8Num17z8"/>
    <w:rsid w:val="00D64299"/>
  </w:style>
  <w:style w:type="character" w:customStyle="1" w:styleId="WW8Num18z1">
    <w:name w:val="WW8Num18z1"/>
    <w:rsid w:val="00D64299"/>
  </w:style>
  <w:style w:type="character" w:customStyle="1" w:styleId="WW8Num18z2">
    <w:name w:val="WW8Num18z2"/>
    <w:rsid w:val="00D64299"/>
  </w:style>
  <w:style w:type="character" w:customStyle="1" w:styleId="WW8Num18z3">
    <w:name w:val="WW8Num18z3"/>
    <w:rsid w:val="00D64299"/>
  </w:style>
  <w:style w:type="character" w:customStyle="1" w:styleId="WW8Num18z4">
    <w:name w:val="WW8Num18z4"/>
    <w:rsid w:val="00D64299"/>
  </w:style>
  <w:style w:type="character" w:customStyle="1" w:styleId="WW8Num18z5">
    <w:name w:val="WW8Num18z5"/>
    <w:rsid w:val="00D64299"/>
  </w:style>
  <w:style w:type="character" w:customStyle="1" w:styleId="WW8Num18z6">
    <w:name w:val="WW8Num18z6"/>
    <w:rsid w:val="00D64299"/>
  </w:style>
  <w:style w:type="character" w:customStyle="1" w:styleId="WW8Num18z7">
    <w:name w:val="WW8Num18z7"/>
    <w:rsid w:val="00D64299"/>
  </w:style>
  <w:style w:type="character" w:customStyle="1" w:styleId="WW8Num18z8">
    <w:name w:val="WW8Num18z8"/>
    <w:rsid w:val="00D64299"/>
  </w:style>
  <w:style w:type="character" w:customStyle="1" w:styleId="WW8Num19z3">
    <w:name w:val="WW8Num19z3"/>
    <w:rsid w:val="00D64299"/>
  </w:style>
  <w:style w:type="character" w:customStyle="1" w:styleId="WW8Num19z4">
    <w:name w:val="WW8Num19z4"/>
    <w:rsid w:val="00D64299"/>
  </w:style>
  <w:style w:type="character" w:customStyle="1" w:styleId="WW8Num19z5">
    <w:name w:val="WW8Num19z5"/>
    <w:rsid w:val="00D64299"/>
  </w:style>
  <w:style w:type="character" w:customStyle="1" w:styleId="WW8Num19z6">
    <w:name w:val="WW8Num19z6"/>
    <w:rsid w:val="00D64299"/>
  </w:style>
  <w:style w:type="character" w:customStyle="1" w:styleId="WW8Num19z7">
    <w:name w:val="WW8Num19z7"/>
    <w:rsid w:val="00D64299"/>
  </w:style>
  <w:style w:type="character" w:customStyle="1" w:styleId="WW8Num19z8">
    <w:name w:val="WW8Num19z8"/>
    <w:rsid w:val="00D64299"/>
  </w:style>
  <w:style w:type="character" w:customStyle="1" w:styleId="WW8Num20z0">
    <w:name w:val="WW8Num20z0"/>
    <w:rsid w:val="00D64299"/>
    <w:rPr>
      <w:rFonts w:ascii="Symbol" w:hAnsi="Symbol" w:cs="Symbol"/>
    </w:rPr>
  </w:style>
  <w:style w:type="character" w:customStyle="1" w:styleId="WW8Num20z1">
    <w:name w:val="WW8Num20z1"/>
    <w:rsid w:val="00D64299"/>
  </w:style>
  <w:style w:type="character" w:customStyle="1" w:styleId="WW8Num20z2">
    <w:name w:val="WW8Num20z2"/>
    <w:rsid w:val="00D64299"/>
  </w:style>
  <w:style w:type="character" w:customStyle="1" w:styleId="WW8Num20z3">
    <w:name w:val="WW8Num20z3"/>
    <w:rsid w:val="00D64299"/>
  </w:style>
  <w:style w:type="character" w:customStyle="1" w:styleId="WW8Num20z4">
    <w:name w:val="WW8Num20z4"/>
    <w:rsid w:val="00D64299"/>
  </w:style>
  <w:style w:type="character" w:customStyle="1" w:styleId="WW8Num20z5">
    <w:name w:val="WW8Num20z5"/>
    <w:rsid w:val="00D64299"/>
  </w:style>
  <w:style w:type="character" w:customStyle="1" w:styleId="WW8Num20z6">
    <w:name w:val="WW8Num20z6"/>
    <w:rsid w:val="00D64299"/>
  </w:style>
  <w:style w:type="character" w:customStyle="1" w:styleId="WW8Num20z7">
    <w:name w:val="WW8Num20z7"/>
    <w:rsid w:val="00D64299"/>
  </w:style>
  <w:style w:type="character" w:customStyle="1" w:styleId="WW8Num20z8">
    <w:name w:val="WW8Num20z8"/>
    <w:rsid w:val="00D64299"/>
  </w:style>
  <w:style w:type="character" w:customStyle="1" w:styleId="WW8Num21z0">
    <w:name w:val="WW8Num21z0"/>
    <w:rsid w:val="00D64299"/>
    <w:rPr>
      <w:rFonts w:ascii="Symbol" w:hAnsi="Symbol" w:cs="Symbol"/>
    </w:rPr>
  </w:style>
  <w:style w:type="character" w:customStyle="1" w:styleId="WW8Num21z1">
    <w:name w:val="WW8Num21z1"/>
    <w:rsid w:val="00D64299"/>
  </w:style>
  <w:style w:type="character" w:customStyle="1" w:styleId="WW8Num21z2">
    <w:name w:val="WW8Num21z2"/>
    <w:rsid w:val="00D64299"/>
  </w:style>
  <w:style w:type="character" w:customStyle="1" w:styleId="WW8Num21z3">
    <w:name w:val="WW8Num21z3"/>
    <w:rsid w:val="00D64299"/>
  </w:style>
  <w:style w:type="character" w:customStyle="1" w:styleId="WW8Num21z4">
    <w:name w:val="WW8Num21z4"/>
    <w:rsid w:val="00D64299"/>
  </w:style>
  <w:style w:type="character" w:customStyle="1" w:styleId="WW8Num21z5">
    <w:name w:val="WW8Num21z5"/>
    <w:rsid w:val="00D64299"/>
  </w:style>
  <w:style w:type="character" w:customStyle="1" w:styleId="WW8Num21z6">
    <w:name w:val="WW8Num21z6"/>
    <w:rsid w:val="00D64299"/>
  </w:style>
  <w:style w:type="character" w:customStyle="1" w:styleId="WW8Num21z7">
    <w:name w:val="WW8Num21z7"/>
    <w:rsid w:val="00D64299"/>
  </w:style>
  <w:style w:type="character" w:customStyle="1" w:styleId="WW8Num21z8">
    <w:name w:val="WW8Num21z8"/>
    <w:rsid w:val="00D64299"/>
  </w:style>
  <w:style w:type="character" w:customStyle="1" w:styleId="WW8Num22z1">
    <w:name w:val="WW8Num22z1"/>
    <w:rsid w:val="00D64299"/>
  </w:style>
  <w:style w:type="character" w:customStyle="1" w:styleId="WW8Num22z2">
    <w:name w:val="WW8Num22z2"/>
    <w:rsid w:val="00D64299"/>
  </w:style>
  <w:style w:type="character" w:customStyle="1" w:styleId="WW8Num22z3">
    <w:name w:val="WW8Num22z3"/>
    <w:rsid w:val="00D64299"/>
  </w:style>
  <w:style w:type="character" w:customStyle="1" w:styleId="WW8Num22z4">
    <w:name w:val="WW8Num22z4"/>
    <w:rsid w:val="00D64299"/>
  </w:style>
  <w:style w:type="character" w:customStyle="1" w:styleId="WW8Num22z5">
    <w:name w:val="WW8Num22z5"/>
    <w:rsid w:val="00D64299"/>
  </w:style>
  <w:style w:type="character" w:customStyle="1" w:styleId="WW8Num22z6">
    <w:name w:val="WW8Num22z6"/>
    <w:rsid w:val="00D64299"/>
  </w:style>
  <w:style w:type="character" w:customStyle="1" w:styleId="WW8Num22z7">
    <w:name w:val="WW8Num22z7"/>
    <w:rsid w:val="00D64299"/>
  </w:style>
  <w:style w:type="character" w:customStyle="1" w:styleId="WW8Num22z8">
    <w:name w:val="WW8Num22z8"/>
    <w:rsid w:val="00D64299"/>
  </w:style>
  <w:style w:type="character" w:customStyle="1" w:styleId="WW8Num23z0">
    <w:name w:val="WW8Num23z0"/>
    <w:rsid w:val="00D64299"/>
    <w:rPr>
      <w:rFonts w:ascii="Symbol" w:hAnsi="Symbol" w:cs="Symbol"/>
    </w:rPr>
  </w:style>
  <w:style w:type="character" w:customStyle="1" w:styleId="WW8Num23z1">
    <w:name w:val="WW8Num23z1"/>
    <w:rsid w:val="00D64299"/>
  </w:style>
  <w:style w:type="character" w:customStyle="1" w:styleId="WW8Num23z2">
    <w:name w:val="WW8Num23z2"/>
    <w:rsid w:val="00D64299"/>
  </w:style>
  <w:style w:type="character" w:customStyle="1" w:styleId="WW8Num23z3">
    <w:name w:val="WW8Num23z3"/>
    <w:rsid w:val="00D64299"/>
  </w:style>
  <w:style w:type="character" w:customStyle="1" w:styleId="WW8Num23z4">
    <w:name w:val="WW8Num23z4"/>
    <w:rsid w:val="00D64299"/>
  </w:style>
  <w:style w:type="character" w:customStyle="1" w:styleId="WW8Num23z5">
    <w:name w:val="WW8Num23z5"/>
    <w:rsid w:val="00D64299"/>
  </w:style>
  <w:style w:type="character" w:customStyle="1" w:styleId="WW8Num23z6">
    <w:name w:val="WW8Num23z6"/>
    <w:rsid w:val="00D64299"/>
  </w:style>
  <w:style w:type="character" w:customStyle="1" w:styleId="WW8Num23z7">
    <w:name w:val="WW8Num23z7"/>
    <w:rsid w:val="00D64299"/>
  </w:style>
  <w:style w:type="character" w:customStyle="1" w:styleId="WW8Num23z8">
    <w:name w:val="WW8Num23z8"/>
    <w:rsid w:val="00D64299"/>
  </w:style>
  <w:style w:type="character" w:customStyle="1" w:styleId="WW8Num24z0">
    <w:name w:val="WW8Num24z0"/>
    <w:rsid w:val="00D64299"/>
    <w:rPr>
      <w:rFonts w:ascii="Symbol" w:hAnsi="Symbol" w:cs="Symbol"/>
    </w:rPr>
  </w:style>
  <w:style w:type="character" w:customStyle="1" w:styleId="WW8Num24z1">
    <w:name w:val="WW8Num24z1"/>
    <w:rsid w:val="00D64299"/>
  </w:style>
  <w:style w:type="character" w:customStyle="1" w:styleId="WW8Num24z2">
    <w:name w:val="WW8Num24z2"/>
    <w:rsid w:val="00D64299"/>
  </w:style>
  <w:style w:type="character" w:customStyle="1" w:styleId="WW8Num24z3">
    <w:name w:val="WW8Num24z3"/>
    <w:rsid w:val="00D64299"/>
  </w:style>
  <w:style w:type="character" w:customStyle="1" w:styleId="WW8Num24z4">
    <w:name w:val="WW8Num24z4"/>
    <w:rsid w:val="00D64299"/>
  </w:style>
  <w:style w:type="character" w:customStyle="1" w:styleId="WW8Num24z5">
    <w:name w:val="WW8Num24z5"/>
    <w:rsid w:val="00D64299"/>
  </w:style>
  <w:style w:type="character" w:customStyle="1" w:styleId="WW8Num24z6">
    <w:name w:val="WW8Num24z6"/>
    <w:rsid w:val="00D64299"/>
  </w:style>
  <w:style w:type="character" w:customStyle="1" w:styleId="WW8Num24z7">
    <w:name w:val="WW8Num24z7"/>
    <w:rsid w:val="00D64299"/>
  </w:style>
  <w:style w:type="character" w:customStyle="1" w:styleId="WW8Num24z8">
    <w:name w:val="WW8Num24z8"/>
    <w:rsid w:val="00D64299"/>
  </w:style>
  <w:style w:type="character" w:customStyle="1" w:styleId="WW8Num25z0">
    <w:name w:val="WW8Num25z0"/>
    <w:rsid w:val="00D64299"/>
    <w:rPr>
      <w:rFonts w:ascii="Symbol" w:hAnsi="Symbol" w:cs="Symbol"/>
    </w:rPr>
  </w:style>
  <w:style w:type="character" w:customStyle="1" w:styleId="WW8Num25z1">
    <w:name w:val="WW8Num25z1"/>
    <w:rsid w:val="00D64299"/>
  </w:style>
  <w:style w:type="character" w:customStyle="1" w:styleId="WW8Num25z2">
    <w:name w:val="WW8Num25z2"/>
    <w:rsid w:val="00D64299"/>
  </w:style>
  <w:style w:type="character" w:customStyle="1" w:styleId="WW8Num25z3">
    <w:name w:val="WW8Num25z3"/>
    <w:rsid w:val="00D64299"/>
  </w:style>
  <w:style w:type="character" w:customStyle="1" w:styleId="WW8Num25z4">
    <w:name w:val="WW8Num25z4"/>
    <w:rsid w:val="00D64299"/>
  </w:style>
  <w:style w:type="character" w:customStyle="1" w:styleId="WW8Num25z5">
    <w:name w:val="WW8Num25z5"/>
    <w:rsid w:val="00D64299"/>
  </w:style>
  <w:style w:type="character" w:customStyle="1" w:styleId="WW8Num25z6">
    <w:name w:val="WW8Num25z6"/>
    <w:rsid w:val="00D64299"/>
  </w:style>
  <w:style w:type="character" w:customStyle="1" w:styleId="WW8Num25z7">
    <w:name w:val="WW8Num25z7"/>
    <w:rsid w:val="00D64299"/>
  </w:style>
  <w:style w:type="character" w:customStyle="1" w:styleId="WW8Num25z8">
    <w:name w:val="WW8Num25z8"/>
    <w:rsid w:val="00D64299"/>
  </w:style>
  <w:style w:type="character" w:customStyle="1" w:styleId="WW8Num26z0">
    <w:name w:val="WW8Num26z0"/>
    <w:rsid w:val="00D64299"/>
    <w:rPr>
      <w:rFonts w:ascii="Symbol" w:hAnsi="Symbol" w:cs="Symbol"/>
    </w:rPr>
  </w:style>
  <w:style w:type="character" w:customStyle="1" w:styleId="WW8Num26z2">
    <w:name w:val="WW8Num26z2"/>
    <w:rsid w:val="00D64299"/>
  </w:style>
  <w:style w:type="character" w:customStyle="1" w:styleId="WW8Num26z3">
    <w:name w:val="WW8Num26z3"/>
    <w:rsid w:val="00D64299"/>
  </w:style>
  <w:style w:type="character" w:customStyle="1" w:styleId="WW8Num26z4">
    <w:name w:val="WW8Num26z4"/>
    <w:rsid w:val="00D64299"/>
  </w:style>
  <w:style w:type="character" w:customStyle="1" w:styleId="WW8Num26z5">
    <w:name w:val="WW8Num26z5"/>
    <w:rsid w:val="00D64299"/>
  </w:style>
  <w:style w:type="character" w:customStyle="1" w:styleId="WW8Num26z6">
    <w:name w:val="WW8Num26z6"/>
    <w:rsid w:val="00D64299"/>
  </w:style>
  <w:style w:type="character" w:customStyle="1" w:styleId="WW8Num26z7">
    <w:name w:val="WW8Num26z7"/>
    <w:rsid w:val="00D64299"/>
  </w:style>
  <w:style w:type="character" w:customStyle="1" w:styleId="WW8Num26z8">
    <w:name w:val="WW8Num26z8"/>
    <w:rsid w:val="00D64299"/>
  </w:style>
  <w:style w:type="character" w:customStyle="1" w:styleId="WW8Num27z0">
    <w:name w:val="WW8Num27z0"/>
    <w:rsid w:val="00D64299"/>
    <w:rPr>
      <w:rFonts w:ascii="Symbol" w:hAnsi="Symbol" w:cs="Symbol"/>
    </w:rPr>
  </w:style>
  <w:style w:type="character" w:customStyle="1" w:styleId="WW8Num27z1">
    <w:name w:val="WW8Num27z1"/>
    <w:rsid w:val="00D64299"/>
  </w:style>
  <w:style w:type="character" w:customStyle="1" w:styleId="WW8Num27z2">
    <w:name w:val="WW8Num27z2"/>
    <w:rsid w:val="00D64299"/>
  </w:style>
  <w:style w:type="character" w:customStyle="1" w:styleId="WW8Num27z3">
    <w:name w:val="WW8Num27z3"/>
    <w:rsid w:val="00D64299"/>
  </w:style>
  <w:style w:type="character" w:customStyle="1" w:styleId="WW8Num27z4">
    <w:name w:val="WW8Num27z4"/>
    <w:rsid w:val="00D64299"/>
  </w:style>
  <w:style w:type="character" w:customStyle="1" w:styleId="WW8Num27z5">
    <w:name w:val="WW8Num27z5"/>
    <w:rsid w:val="00D64299"/>
  </w:style>
  <w:style w:type="character" w:customStyle="1" w:styleId="WW8Num27z6">
    <w:name w:val="WW8Num27z6"/>
    <w:rsid w:val="00D64299"/>
  </w:style>
  <w:style w:type="character" w:customStyle="1" w:styleId="WW8Num27z7">
    <w:name w:val="WW8Num27z7"/>
    <w:rsid w:val="00D64299"/>
  </w:style>
  <w:style w:type="character" w:customStyle="1" w:styleId="WW8Num27z8">
    <w:name w:val="WW8Num27z8"/>
    <w:rsid w:val="00D64299"/>
  </w:style>
  <w:style w:type="character" w:customStyle="1" w:styleId="WW8Num28z0">
    <w:name w:val="WW8Num28z0"/>
    <w:rsid w:val="00D64299"/>
    <w:rPr>
      <w:rFonts w:ascii="Symbol" w:hAnsi="Symbol" w:cs="Symbol"/>
    </w:rPr>
  </w:style>
  <w:style w:type="character" w:customStyle="1" w:styleId="WW8Num28z1">
    <w:name w:val="WW8Num28z1"/>
    <w:rsid w:val="00D64299"/>
  </w:style>
  <w:style w:type="character" w:customStyle="1" w:styleId="WW8Num28z2">
    <w:name w:val="WW8Num28z2"/>
    <w:rsid w:val="00D64299"/>
  </w:style>
  <w:style w:type="character" w:customStyle="1" w:styleId="WW8Num28z3">
    <w:name w:val="WW8Num28z3"/>
    <w:rsid w:val="00D64299"/>
  </w:style>
  <w:style w:type="character" w:customStyle="1" w:styleId="WW8Num28z4">
    <w:name w:val="WW8Num28z4"/>
    <w:rsid w:val="00D64299"/>
  </w:style>
  <w:style w:type="character" w:customStyle="1" w:styleId="WW8Num28z5">
    <w:name w:val="WW8Num28z5"/>
    <w:rsid w:val="00D64299"/>
  </w:style>
  <w:style w:type="character" w:customStyle="1" w:styleId="WW8Num28z6">
    <w:name w:val="WW8Num28z6"/>
    <w:rsid w:val="00D64299"/>
  </w:style>
  <w:style w:type="character" w:customStyle="1" w:styleId="WW8Num28z7">
    <w:name w:val="WW8Num28z7"/>
    <w:rsid w:val="00D64299"/>
  </w:style>
  <w:style w:type="character" w:customStyle="1" w:styleId="WW8Num28z8">
    <w:name w:val="WW8Num28z8"/>
    <w:rsid w:val="00D64299"/>
  </w:style>
  <w:style w:type="character" w:customStyle="1" w:styleId="WW8Num29z0">
    <w:name w:val="WW8Num29z0"/>
    <w:rsid w:val="00D64299"/>
    <w:rPr>
      <w:rFonts w:ascii="Symbol" w:hAnsi="Symbol" w:cs="Symbol"/>
    </w:rPr>
  </w:style>
  <w:style w:type="character" w:customStyle="1" w:styleId="WW8Num29z1">
    <w:name w:val="WW8Num29z1"/>
    <w:rsid w:val="00D64299"/>
  </w:style>
  <w:style w:type="character" w:customStyle="1" w:styleId="WW8Num29z2">
    <w:name w:val="WW8Num29z2"/>
    <w:rsid w:val="00D64299"/>
  </w:style>
  <w:style w:type="character" w:customStyle="1" w:styleId="WW8Num29z3">
    <w:name w:val="WW8Num29z3"/>
    <w:rsid w:val="00D64299"/>
  </w:style>
  <w:style w:type="character" w:customStyle="1" w:styleId="WW8Num29z4">
    <w:name w:val="WW8Num29z4"/>
    <w:rsid w:val="00D64299"/>
  </w:style>
  <w:style w:type="character" w:customStyle="1" w:styleId="WW8Num29z5">
    <w:name w:val="WW8Num29z5"/>
    <w:rsid w:val="00D64299"/>
  </w:style>
  <w:style w:type="character" w:customStyle="1" w:styleId="WW8Num29z6">
    <w:name w:val="WW8Num29z6"/>
    <w:rsid w:val="00D64299"/>
  </w:style>
  <w:style w:type="character" w:customStyle="1" w:styleId="WW8Num29z7">
    <w:name w:val="WW8Num29z7"/>
    <w:rsid w:val="00D64299"/>
  </w:style>
  <w:style w:type="character" w:customStyle="1" w:styleId="WW8Num29z8">
    <w:name w:val="WW8Num29z8"/>
    <w:rsid w:val="00D64299"/>
  </w:style>
  <w:style w:type="character" w:customStyle="1" w:styleId="WW8Num30z0">
    <w:name w:val="WW8Num30z0"/>
    <w:rsid w:val="00D64299"/>
    <w:rPr>
      <w:rFonts w:ascii="Symbol" w:hAnsi="Symbol" w:cs="Symbol"/>
    </w:rPr>
  </w:style>
  <w:style w:type="character" w:customStyle="1" w:styleId="WW8Num30z1">
    <w:name w:val="WW8Num30z1"/>
    <w:rsid w:val="00D64299"/>
  </w:style>
  <w:style w:type="character" w:customStyle="1" w:styleId="WW8Num30z2">
    <w:name w:val="WW8Num30z2"/>
    <w:rsid w:val="00D64299"/>
  </w:style>
  <w:style w:type="character" w:customStyle="1" w:styleId="WW8Num30z3">
    <w:name w:val="WW8Num30z3"/>
    <w:rsid w:val="00D64299"/>
  </w:style>
  <w:style w:type="character" w:customStyle="1" w:styleId="WW8Num30z4">
    <w:name w:val="WW8Num30z4"/>
    <w:rsid w:val="00D64299"/>
  </w:style>
  <w:style w:type="character" w:customStyle="1" w:styleId="WW8Num30z5">
    <w:name w:val="WW8Num30z5"/>
    <w:rsid w:val="00D64299"/>
  </w:style>
  <w:style w:type="character" w:customStyle="1" w:styleId="WW8Num30z6">
    <w:name w:val="WW8Num30z6"/>
    <w:rsid w:val="00D64299"/>
  </w:style>
  <w:style w:type="character" w:customStyle="1" w:styleId="WW8Num30z7">
    <w:name w:val="WW8Num30z7"/>
    <w:rsid w:val="00D64299"/>
  </w:style>
  <w:style w:type="character" w:customStyle="1" w:styleId="WW8Num30z8">
    <w:name w:val="WW8Num30z8"/>
    <w:rsid w:val="00D64299"/>
  </w:style>
  <w:style w:type="character" w:customStyle="1" w:styleId="WW8Num31z0">
    <w:name w:val="WW8Num31z0"/>
    <w:rsid w:val="00D64299"/>
    <w:rPr>
      <w:rFonts w:ascii="Symbol" w:hAnsi="Symbol" w:cs="Symbol"/>
    </w:rPr>
  </w:style>
  <w:style w:type="character" w:customStyle="1" w:styleId="WW8Num31z1">
    <w:name w:val="WW8Num31z1"/>
    <w:rsid w:val="00D64299"/>
  </w:style>
  <w:style w:type="character" w:customStyle="1" w:styleId="WW8Num31z2">
    <w:name w:val="WW8Num31z2"/>
    <w:rsid w:val="00D64299"/>
  </w:style>
  <w:style w:type="character" w:customStyle="1" w:styleId="WW8Num31z3">
    <w:name w:val="WW8Num31z3"/>
    <w:rsid w:val="00D64299"/>
  </w:style>
  <w:style w:type="character" w:customStyle="1" w:styleId="WW8Num31z4">
    <w:name w:val="WW8Num31z4"/>
    <w:rsid w:val="00D64299"/>
  </w:style>
  <w:style w:type="character" w:customStyle="1" w:styleId="WW8Num31z5">
    <w:name w:val="WW8Num31z5"/>
    <w:rsid w:val="00D64299"/>
  </w:style>
  <w:style w:type="character" w:customStyle="1" w:styleId="WW8Num31z6">
    <w:name w:val="WW8Num31z6"/>
    <w:rsid w:val="00D64299"/>
  </w:style>
  <w:style w:type="character" w:customStyle="1" w:styleId="WW8Num31z7">
    <w:name w:val="WW8Num31z7"/>
    <w:rsid w:val="00D64299"/>
  </w:style>
  <w:style w:type="character" w:customStyle="1" w:styleId="WW8Num31z8">
    <w:name w:val="WW8Num31z8"/>
    <w:rsid w:val="00D64299"/>
  </w:style>
  <w:style w:type="character" w:customStyle="1" w:styleId="WW8Num32z1">
    <w:name w:val="WW8Num32z1"/>
    <w:rsid w:val="00D64299"/>
  </w:style>
  <w:style w:type="character" w:customStyle="1" w:styleId="WW8Num32z2">
    <w:name w:val="WW8Num32z2"/>
    <w:rsid w:val="00D64299"/>
  </w:style>
  <w:style w:type="character" w:customStyle="1" w:styleId="WW8Num32z3">
    <w:name w:val="WW8Num32z3"/>
    <w:rsid w:val="00D64299"/>
  </w:style>
  <w:style w:type="character" w:customStyle="1" w:styleId="WW8Num32z4">
    <w:name w:val="WW8Num32z4"/>
    <w:rsid w:val="00D64299"/>
  </w:style>
  <w:style w:type="character" w:customStyle="1" w:styleId="WW8Num32z5">
    <w:name w:val="WW8Num32z5"/>
    <w:rsid w:val="00D64299"/>
  </w:style>
  <w:style w:type="character" w:customStyle="1" w:styleId="WW8Num32z6">
    <w:name w:val="WW8Num32z6"/>
    <w:rsid w:val="00D64299"/>
  </w:style>
  <w:style w:type="character" w:customStyle="1" w:styleId="WW8Num32z7">
    <w:name w:val="WW8Num32z7"/>
    <w:rsid w:val="00D64299"/>
  </w:style>
  <w:style w:type="character" w:customStyle="1" w:styleId="WW8Num32z8">
    <w:name w:val="WW8Num32z8"/>
    <w:rsid w:val="00D64299"/>
  </w:style>
  <w:style w:type="character" w:customStyle="1" w:styleId="WW8Num33z0">
    <w:name w:val="WW8Num33z0"/>
    <w:rsid w:val="00D64299"/>
    <w:rPr>
      <w:rFonts w:ascii="Symbol" w:hAnsi="Symbol" w:cs="Symbol"/>
    </w:rPr>
  </w:style>
  <w:style w:type="character" w:customStyle="1" w:styleId="WW8Num33z1">
    <w:name w:val="WW8Num33z1"/>
    <w:rsid w:val="00D64299"/>
  </w:style>
  <w:style w:type="character" w:customStyle="1" w:styleId="WW8Num33z2">
    <w:name w:val="WW8Num33z2"/>
    <w:rsid w:val="00D64299"/>
  </w:style>
  <w:style w:type="character" w:customStyle="1" w:styleId="WW8Num33z3">
    <w:name w:val="WW8Num33z3"/>
    <w:rsid w:val="00D64299"/>
  </w:style>
  <w:style w:type="character" w:customStyle="1" w:styleId="WW8Num33z4">
    <w:name w:val="WW8Num33z4"/>
    <w:rsid w:val="00D64299"/>
  </w:style>
  <w:style w:type="character" w:customStyle="1" w:styleId="WW8Num33z5">
    <w:name w:val="WW8Num33z5"/>
    <w:rsid w:val="00D64299"/>
  </w:style>
  <w:style w:type="character" w:customStyle="1" w:styleId="WW8Num33z6">
    <w:name w:val="WW8Num33z6"/>
    <w:rsid w:val="00D64299"/>
  </w:style>
  <w:style w:type="character" w:customStyle="1" w:styleId="WW8Num33z7">
    <w:name w:val="WW8Num33z7"/>
    <w:rsid w:val="00D64299"/>
  </w:style>
  <w:style w:type="character" w:customStyle="1" w:styleId="WW8Num33z8">
    <w:name w:val="WW8Num33z8"/>
    <w:rsid w:val="00D64299"/>
  </w:style>
  <w:style w:type="character" w:customStyle="1" w:styleId="WW8Num34z0">
    <w:name w:val="WW8Num34z0"/>
    <w:rsid w:val="00D64299"/>
  </w:style>
  <w:style w:type="character" w:customStyle="1" w:styleId="WW8Num34z1">
    <w:name w:val="WW8Num34z1"/>
    <w:rsid w:val="00D64299"/>
  </w:style>
  <w:style w:type="character" w:customStyle="1" w:styleId="WW8Num34z2">
    <w:name w:val="WW8Num34z2"/>
    <w:rsid w:val="00D64299"/>
  </w:style>
  <w:style w:type="character" w:customStyle="1" w:styleId="WW8Num34z3">
    <w:name w:val="WW8Num34z3"/>
    <w:rsid w:val="00D64299"/>
  </w:style>
  <w:style w:type="character" w:customStyle="1" w:styleId="WW8Num34z4">
    <w:name w:val="WW8Num34z4"/>
    <w:rsid w:val="00D64299"/>
  </w:style>
  <w:style w:type="character" w:customStyle="1" w:styleId="WW8Num34z5">
    <w:name w:val="WW8Num34z5"/>
    <w:rsid w:val="00D64299"/>
  </w:style>
  <w:style w:type="character" w:customStyle="1" w:styleId="WW8Num34z6">
    <w:name w:val="WW8Num34z6"/>
    <w:rsid w:val="00D64299"/>
  </w:style>
  <w:style w:type="character" w:customStyle="1" w:styleId="WW8Num34z7">
    <w:name w:val="WW8Num34z7"/>
    <w:rsid w:val="00D64299"/>
  </w:style>
  <w:style w:type="character" w:customStyle="1" w:styleId="WW8Num34z8">
    <w:name w:val="WW8Num34z8"/>
    <w:rsid w:val="00D64299"/>
  </w:style>
  <w:style w:type="character" w:customStyle="1" w:styleId="WW8Num35z0">
    <w:name w:val="WW8Num35z0"/>
    <w:rsid w:val="00D64299"/>
    <w:rPr>
      <w:rFonts w:ascii="Symbol" w:hAnsi="Symbol" w:cs="Symbol"/>
    </w:rPr>
  </w:style>
  <w:style w:type="character" w:customStyle="1" w:styleId="WW8Num35z1">
    <w:name w:val="WW8Num35z1"/>
    <w:rsid w:val="00D64299"/>
  </w:style>
  <w:style w:type="character" w:customStyle="1" w:styleId="WW8Num35z2">
    <w:name w:val="WW8Num35z2"/>
    <w:rsid w:val="00D64299"/>
  </w:style>
  <w:style w:type="character" w:customStyle="1" w:styleId="WW8Num35z3">
    <w:name w:val="WW8Num35z3"/>
    <w:rsid w:val="00D64299"/>
  </w:style>
  <w:style w:type="character" w:customStyle="1" w:styleId="WW8Num35z4">
    <w:name w:val="WW8Num35z4"/>
    <w:rsid w:val="00D64299"/>
  </w:style>
  <w:style w:type="character" w:customStyle="1" w:styleId="WW8Num35z5">
    <w:name w:val="WW8Num35z5"/>
    <w:rsid w:val="00D64299"/>
  </w:style>
  <w:style w:type="character" w:customStyle="1" w:styleId="WW8Num35z6">
    <w:name w:val="WW8Num35z6"/>
    <w:rsid w:val="00D64299"/>
  </w:style>
  <w:style w:type="character" w:customStyle="1" w:styleId="WW8Num35z7">
    <w:name w:val="WW8Num35z7"/>
    <w:rsid w:val="00D64299"/>
  </w:style>
  <w:style w:type="character" w:customStyle="1" w:styleId="WW8Num35z8">
    <w:name w:val="WW8Num35z8"/>
    <w:rsid w:val="00D64299"/>
  </w:style>
  <w:style w:type="character" w:customStyle="1" w:styleId="WW8Num36z0">
    <w:name w:val="WW8Num36z0"/>
    <w:rsid w:val="00D64299"/>
    <w:rPr>
      <w:rFonts w:ascii="Symbol" w:hAnsi="Symbol" w:cs="Symbol"/>
    </w:rPr>
  </w:style>
  <w:style w:type="character" w:customStyle="1" w:styleId="WW8Num36z1">
    <w:name w:val="WW8Num36z1"/>
    <w:rsid w:val="00D64299"/>
  </w:style>
  <w:style w:type="character" w:customStyle="1" w:styleId="WW8Num36z2">
    <w:name w:val="WW8Num36z2"/>
    <w:rsid w:val="00D64299"/>
  </w:style>
  <w:style w:type="character" w:customStyle="1" w:styleId="WW8Num36z3">
    <w:name w:val="WW8Num36z3"/>
    <w:rsid w:val="00D64299"/>
  </w:style>
  <w:style w:type="character" w:customStyle="1" w:styleId="WW8Num36z4">
    <w:name w:val="WW8Num36z4"/>
    <w:rsid w:val="00D64299"/>
  </w:style>
  <w:style w:type="character" w:customStyle="1" w:styleId="WW8Num36z5">
    <w:name w:val="WW8Num36z5"/>
    <w:rsid w:val="00D64299"/>
  </w:style>
  <w:style w:type="character" w:customStyle="1" w:styleId="WW8Num36z6">
    <w:name w:val="WW8Num36z6"/>
    <w:rsid w:val="00D64299"/>
  </w:style>
  <w:style w:type="character" w:customStyle="1" w:styleId="WW8Num36z7">
    <w:name w:val="WW8Num36z7"/>
    <w:rsid w:val="00D64299"/>
  </w:style>
  <w:style w:type="character" w:customStyle="1" w:styleId="WW8Num36z8">
    <w:name w:val="WW8Num36z8"/>
    <w:rsid w:val="00D64299"/>
  </w:style>
  <w:style w:type="character" w:customStyle="1" w:styleId="WW8Num37z0">
    <w:name w:val="WW8Num37z0"/>
    <w:rsid w:val="00D64299"/>
    <w:rPr>
      <w:rFonts w:ascii="Symbol" w:hAnsi="Symbol" w:cs="Symbol"/>
    </w:rPr>
  </w:style>
  <w:style w:type="character" w:customStyle="1" w:styleId="WW8Num37z1">
    <w:name w:val="WW8Num37z1"/>
    <w:rsid w:val="00D64299"/>
  </w:style>
  <w:style w:type="character" w:customStyle="1" w:styleId="WW8Num37z2">
    <w:name w:val="WW8Num37z2"/>
    <w:rsid w:val="00D64299"/>
  </w:style>
  <w:style w:type="character" w:customStyle="1" w:styleId="WW8Num37z3">
    <w:name w:val="WW8Num37z3"/>
    <w:rsid w:val="00D64299"/>
  </w:style>
  <w:style w:type="character" w:customStyle="1" w:styleId="WW8Num37z4">
    <w:name w:val="WW8Num37z4"/>
    <w:rsid w:val="00D64299"/>
  </w:style>
  <w:style w:type="character" w:customStyle="1" w:styleId="WW8Num37z5">
    <w:name w:val="WW8Num37z5"/>
    <w:rsid w:val="00D64299"/>
  </w:style>
  <w:style w:type="character" w:customStyle="1" w:styleId="WW8Num37z6">
    <w:name w:val="WW8Num37z6"/>
    <w:rsid w:val="00D64299"/>
  </w:style>
  <w:style w:type="character" w:customStyle="1" w:styleId="WW8Num37z7">
    <w:name w:val="WW8Num37z7"/>
    <w:rsid w:val="00D64299"/>
  </w:style>
  <w:style w:type="character" w:customStyle="1" w:styleId="WW8Num37z8">
    <w:name w:val="WW8Num37z8"/>
    <w:rsid w:val="00D64299"/>
  </w:style>
  <w:style w:type="character" w:customStyle="1" w:styleId="WW8Num38z0">
    <w:name w:val="WW8Num38z0"/>
    <w:rsid w:val="00D64299"/>
    <w:rPr>
      <w:rFonts w:ascii="Symbol" w:hAnsi="Symbol" w:cs="Symbol"/>
    </w:rPr>
  </w:style>
  <w:style w:type="character" w:customStyle="1" w:styleId="WW8Num38z1">
    <w:name w:val="WW8Num38z1"/>
    <w:rsid w:val="00D64299"/>
  </w:style>
  <w:style w:type="character" w:customStyle="1" w:styleId="WW8Num38z2">
    <w:name w:val="WW8Num38z2"/>
    <w:rsid w:val="00D64299"/>
  </w:style>
  <w:style w:type="character" w:customStyle="1" w:styleId="WW8Num38z3">
    <w:name w:val="WW8Num38z3"/>
    <w:rsid w:val="00D64299"/>
  </w:style>
  <w:style w:type="character" w:customStyle="1" w:styleId="WW8Num38z4">
    <w:name w:val="WW8Num38z4"/>
    <w:rsid w:val="00D64299"/>
  </w:style>
  <w:style w:type="character" w:customStyle="1" w:styleId="WW8Num38z5">
    <w:name w:val="WW8Num38z5"/>
    <w:rsid w:val="00D64299"/>
  </w:style>
  <w:style w:type="character" w:customStyle="1" w:styleId="WW8Num38z6">
    <w:name w:val="WW8Num38z6"/>
    <w:rsid w:val="00D64299"/>
  </w:style>
  <w:style w:type="character" w:customStyle="1" w:styleId="WW8Num38z7">
    <w:name w:val="WW8Num38z7"/>
    <w:rsid w:val="00D64299"/>
  </w:style>
  <w:style w:type="character" w:customStyle="1" w:styleId="WW8Num38z8">
    <w:name w:val="WW8Num38z8"/>
    <w:rsid w:val="00D64299"/>
  </w:style>
  <w:style w:type="character" w:customStyle="1" w:styleId="WW8Num39z0">
    <w:name w:val="WW8Num39z0"/>
    <w:rsid w:val="00D64299"/>
    <w:rPr>
      <w:rFonts w:ascii="Symbol" w:hAnsi="Symbol" w:cs="Symbol"/>
    </w:rPr>
  </w:style>
  <w:style w:type="character" w:customStyle="1" w:styleId="WW8Num39z1">
    <w:name w:val="WW8Num39z1"/>
    <w:rsid w:val="00D64299"/>
  </w:style>
  <w:style w:type="character" w:customStyle="1" w:styleId="WW8Num39z2">
    <w:name w:val="WW8Num39z2"/>
    <w:rsid w:val="00D64299"/>
  </w:style>
  <w:style w:type="character" w:customStyle="1" w:styleId="WW8Num39z3">
    <w:name w:val="WW8Num39z3"/>
    <w:rsid w:val="00D64299"/>
  </w:style>
  <w:style w:type="character" w:customStyle="1" w:styleId="WW8Num39z4">
    <w:name w:val="WW8Num39z4"/>
    <w:rsid w:val="00D64299"/>
  </w:style>
  <w:style w:type="character" w:customStyle="1" w:styleId="WW8Num39z5">
    <w:name w:val="WW8Num39z5"/>
    <w:rsid w:val="00D64299"/>
  </w:style>
  <w:style w:type="character" w:customStyle="1" w:styleId="WW8Num39z6">
    <w:name w:val="WW8Num39z6"/>
    <w:rsid w:val="00D64299"/>
  </w:style>
  <w:style w:type="character" w:customStyle="1" w:styleId="WW8Num39z7">
    <w:name w:val="WW8Num39z7"/>
    <w:rsid w:val="00D64299"/>
  </w:style>
  <w:style w:type="character" w:customStyle="1" w:styleId="WW8Num39z8">
    <w:name w:val="WW8Num39z8"/>
    <w:rsid w:val="00D64299"/>
  </w:style>
  <w:style w:type="character" w:customStyle="1" w:styleId="WW8Num40z0">
    <w:name w:val="WW8Num40z0"/>
    <w:rsid w:val="00D64299"/>
    <w:rPr>
      <w:rFonts w:ascii="Symbol" w:hAnsi="Symbol" w:cs="Symbol"/>
    </w:rPr>
  </w:style>
  <w:style w:type="character" w:customStyle="1" w:styleId="WW8Num40z1">
    <w:name w:val="WW8Num40z1"/>
    <w:rsid w:val="00D64299"/>
  </w:style>
  <w:style w:type="character" w:customStyle="1" w:styleId="WW8Num40z2">
    <w:name w:val="WW8Num40z2"/>
    <w:rsid w:val="00D64299"/>
  </w:style>
  <w:style w:type="character" w:customStyle="1" w:styleId="WW8Num40z3">
    <w:name w:val="WW8Num40z3"/>
    <w:rsid w:val="00D64299"/>
  </w:style>
  <w:style w:type="character" w:customStyle="1" w:styleId="WW8Num40z4">
    <w:name w:val="WW8Num40z4"/>
    <w:rsid w:val="00D64299"/>
  </w:style>
  <w:style w:type="character" w:customStyle="1" w:styleId="WW8Num40z5">
    <w:name w:val="WW8Num40z5"/>
    <w:rsid w:val="00D64299"/>
  </w:style>
  <w:style w:type="character" w:customStyle="1" w:styleId="WW8Num40z6">
    <w:name w:val="WW8Num40z6"/>
    <w:rsid w:val="00D64299"/>
  </w:style>
  <w:style w:type="character" w:customStyle="1" w:styleId="WW8Num40z7">
    <w:name w:val="WW8Num40z7"/>
    <w:rsid w:val="00D64299"/>
  </w:style>
  <w:style w:type="character" w:customStyle="1" w:styleId="WW8Num40z8">
    <w:name w:val="WW8Num40z8"/>
    <w:rsid w:val="00D64299"/>
  </w:style>
  <w:style w:type="character" w:customStyle="1" w:styleId="WW8Num41z0">
    <w:name w:val="WW8Num41z0"/>
    <w:rsid w:val="00D64299"/>
  </w:style>
  <w:style w:type="character" w:customStyle="1" w:styleId="WW8Num41z1">
    <w:name w:val="WW8Num41z1"/>
    <w:rsid w:val="00D64299"/>
  </w:style>
  <w:style w:type="character" w:customStyle="1" w:styleId="WW8Num41z2">
    <w:name w:val="WW8Num41z2"/>
    <w:rsid w:val="00D64299"/>
  </w:style>
  <w:style w:type="character" w:customStyle="1" w:styleId="WW8Num41z3">
    <w:name w:val="WW8Num41z3"/>
    <w:rsid w:val="00D64299"/>
  </w:style>
  <w:style w:type="character" w:customStyle="1" w:styleId="WW8Num41z4">
    <w:name w:val="WW8Num41z4"/>
    <w:rsid w:val="00D64299"/>
  </w:style>
  <w:style w:type="character" w:customStyle="1" w:styleId="WW8Num41z5">
    <w:name w:val="WW8Num41z5"/>
    <w:rsid w:val="00D64299"/>
  </w:style>
  <w:style w:type="character" w:customStyle="1" w:styleId="WW8Num41z6">
    <w:name w:val="WW8Num41z6"/>
    <w:rsid w:val="00D64299"/>
  </w:style>
  <w:style w:type="character" w:customStyle="1" w:styleId="WW8Num41z7">
    <w:name w:val="WW8Num41z7"/>
    <w:rsid w:val="00D64299"/>
  </w:style>
  <w:style w:type="character" w:customStyle="1" w:styleId="WW8Num41z8">
    <w:name w:val="WW8Num41z8"/>
    <w:rsid w:val="00D64299"/>
  </w:style>
  <w:style w:type="character" w:customStyle="1" w:styleId="b-mail-dropdownitemcontent">
    <w:name w:val="b-mail-dropdown__item__content"/>
    <w:uiPriority w:val="99"/>
    <w:rsid w:val="008855A2"/>
    <w:rPr>
      <w:rFonts w:cs="Times New Roman"/>
    </w:rPr>
  </w:style>
  <w:style w:type="numbering" w:customStyle="1" w:styleId="74">
    <w:name w:val="Нет списка7"/>
    <w:next w:val="a5"/>
    <w:semiHidden/>
    <w:unhideWhenUsed/>
    <w:rsid w:val="004D57D9"/>
  </w:style>
  <w:style w:type="table" w:customStyle="1" w:styleId="75">
    <w:name w:val="Сетка таблицы7"/>
    <w:basedOn w:val="a4"/>
    <w:next w:val="af1"/>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4">
    <w:basedOn w:val="a2"/>
    <w:next w:val="aa"/>
    <w:link w:val="afffffff5"/>
    <w:qFormat/>
    <w:rsid w:val="004D57D9"/>
    <w:pPr>
      <w:keepNext/>
      <w:suppressAutoHyphens/>
      <w:spacing w:before="240" w:after="120"/>
    </w:pPr>
    <w:rPr>
      <w:b/>
      <w:bCs/>
      <w:sz w:val="24"/>
      <w:szCs w:val="24"/>
    </w:rPr>
  </w:style>
  <w:style w:type="character" w:customStyle="1" w:styleId="afffffff5">
    <w:name w:val="Заголовок Знак"/>
    <w:link w:val="afffffff4"/>
    <w:uiPriority w:val="99"/>
    <w:locked/>
    <w:rsid w:val="004D57D9"/>
    <w:rPr>
      <w:rFonts w:ascii="Times New Roman" w:hAnsi="Times New Roman"/>
      <w:b/>
      <w:bCs/>
      <w:sz w:val="24"/>
      <w:szCs w:val="24"/>
    </w:rPr>
  </w:style>
  <w:style w:type="table" w:customStyle="1" w:styleId="122">
    <w:name w:val="Сетка таблицы12"/>
    <w:rsid w:val="004D57D9"/>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8">
    <w:name w:val="Char Char8"/>
    <w:basedOn w:val="a2"/>
    <w:rsid w:val="004D57D9"/>
    <w:pPr>
      <w:spacing w:after="160" w:line="240" w:lineRule="exact"/>
    </w:pPr>
    <w:rPr>
      <w:rFonts w:ascii="Verdana" w:eastAsia="Calibri" w:hAnsi="Verdana" w:cs="Verdana"/>
      <w:lang w:val="en-US" w:eastAsia="en-US"/>
    </w:rPr>
  </w:style>
  <w:style w:type="table" w:customStyle="1" w:styleId="223">
    <w:name w:val="Сетка таблицы22"/>
    <w:locked/>
    <w:rsid w:val="004D57D9"/>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
    <w:rsid w:val="004D57D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4D57D9"/>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
    <w:rsid w:val="004D57D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7">
    <w:name w:val="Char Char7"/>
    <w:basedOn w:val="a2"/>
    <w:rsid w:val="004D57D9"/>
    <w:pPr>
      <w:spacing w:after="160" w:line="240" w:lineRule="exact"/>
    </w:pPr>
    <w:rPr>
      <w:rFonts w:ascii="Verdana" w:eastAsia="Calibri" w:hAnsi="Verdana" w:cs="Verdana"/>
      <w:lang w:val="en-US" w:eastAsia="en-US"/>
    </w:rPr>
  </w:style>
  <w:style w:type="paragraph" w:customStyle="1" w:styleId="4f">
    <w:name w:val="Знак4"/>
    <w:basedOn w:val="a2"/>
    <w:rsid w:val="004D57D9"/>
    <w:pPr>
      <w:spacing w:after="160" w:line="240" w:lineRule="exact"/>
    </w:pPr>
    <w:rPr>
      <w:rFonts w:ascii="Verdana" w:eastAsia="Calibri" w:hAnsi="Verdana" w:cs="Verdana"/>
      <w:lang w:val="en-US" w:eastAsia="en-US"/>
    </w:rPr>
  </w:style>
  <w:style w:type="character" w:customStyle="1" w:styleId="5c">
    <w:name w:val="Основной текст + 5"/>
    <w:aliases w:val="5 pt"/>
    <w:rsid w:val="004D57D9"/>
    <w:rPr>
      <w:rFonts w:ascii="Times New Roman" w:hAnsi="Times New Roman"/>
      <w:color w:val="000000"/>
      <w:spacing w:val="0"/>
      <w:w w:val="100"/>
      <w:position w:val="0"/>
      <w:sz w:val="11"/>
      <w:u w:val="none"/>
      <w:shd w:val="clear" w:color="auto" w:fill="FFFFFF"/>
      <w:lang w:val="en-US" w:eastAsia="en-US"/>
    </w:rPr>
  </w:style>
  <w:style w:type="paragraph" w:customStyle="1" w:styleId="CharChar6">
    <w:name w:val="Char Char6"/>
    <w:basedOn w:val="a2"/>
    <w:rsid w:val="004D57D9"/>
    <w:pPr>
      <w:spacing w:after="160" w:line="240" w:lineRule="exact"/>
    </w:pPr>
    <w:rPr>
      <w:rFonts w:ascii="Verdana" w:eastAsia="Calibri" w:hAnsi="Verdana" w:cs="Verdana"/>
      <w:lang w:val="en-US" w:eastAsia="en-US"/>
    </w:rPr>
  </w:style>
  <w:style w:type="table" w:customStyle="1" w:styleId="610">
    <w:name w:val="Сетка таблицы61"/>
    <w:rsid w:val="004D57D9"/>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4D57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4D57D9"/>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5">
    <w:name w:val="Char Char5"/>
    <w:basedOn w:val="a2"/>
    <w:rsid w:val="004D57D9"/>
    <w:pPr>
      <w:spacing w:after="160" w:line="240" w:lineRule="exact"/>
    </w:pPr>
    <w:rPr>
      <w:rFonts w:ascii="Verdana" w:eastAsia="Calibri" w:hAnsi="Verdana" w:cs="Verdana"/>
      <w:lang w:val="en-US" w:eastAsia="en-US"/>
    </w:rPr>
  </w:style>
  <w:style w:type="paragraph" w:customStyle="1" w:styleId="CharChar40">
    <w:name w:val="Char Char4"/>
    <w:basedOn w:val="a2"/>
    <w:rsid w:val="004D57D9"/>
    <w:pPr>
      <w:spacing w:after="160" w:line="240" w:lineRule="exact"/>
    </w:pPr>
    <w:rPr>
      <w:rFonts w:ascii="Verdana" w:eastAsia="Calibri" w:hAnsi="Verdana" w:cs="Verdana"/>
      <w:lang w:val="en-US" w:eastAsia="en-US"/>
    </w:rPr>
  </w:style>
  <w:style w:type="numbering" w:customStyle="1" w:styleId="WW8Num71">
    <w:name w:val="WW8Num71"/>
    <w:rsid w:val="004D57D9"/>
  </w:style>
  <w:style w:type="numbering" w:customStyle="1" w:styleId="83">
    <w:name w:val="Нет списка8"/>
    <w:next w:val="a5"/>
    <w:semiHidden/>
    <w:unhideWhenUsed/>
    <w:rsid w:val="005132DD"/>
  </w:style>
  <w:style w:type="table" w:customStyle="1" w:styleId="84">
    <w:name w:val="Сетка таблицы8"/>
    <w:basedOn w:val="a4"/>
    <w:next w:val="af1"/>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6">
    <w:basedOn w:val="a2"/>
    <w:next w:val="aa"/>
    <w:qFormat/>
    <w:rsid w:val="005132DD"/>
    <w:pPr>
      <w:keepNext/>
      <w:suppressAutoHyphens/>
      <w:spacing w:before="240" w:after="120"/>
    </w:pPr>
    <w:rPr>
      <w:rFonts w:eastAsia="Calibri"/>
      <w:b/>
      <w:bCs/>
      <w:sz w:val="24"/>
      <w:szCs w:val="24"/>
    </w:rPr>
  </w:style>
  <w:style w:type="table" w:customStyle="1" w:styleId="130">
    <w:name w:val="Сетка таблицы13"/>
    <w:rsid w:val="005132D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locked/>
    <w:rsid w:val="005132DD"/>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
    <w:rsid w:val="005132D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5132DD"/>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rsid w:val="005132D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5132D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5132D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locked/>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5132DD"/>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2">
    <w:name w:val="WW8Num72"/>
    <w:rsid w:val="005132DD"/>
  </w:style>
  <w:style w:type="character" w:customStyle="1" w:styleId="wmi-callto">
    <w:name w:val="wmi-callto"/>
    <w:uiPriority w:val="99"/>
    <w:rsid w:val="004F3E5A"/>
    <w:rPr>
      <w:rFonts w:cs="Times New Roman"/>
    </w:rPr>
  </w:style>
  <w:style w:type="numbering" w:customStyle="1" w:styleId="93">
    <w:name w:val="Нет списка9"/>
    <w:next w:val="a5"/>
    <w:semiHidden/>
    <w:rsid w:val="00A834CE"/>
  </w:style>
  <w:style w:type="table" w:customStyle="1" w:styleId="94">
    <w:name w:val="Сетка таблицы9"/>
    <w:basedOn w:val="a4"/>
    <w:next w:val="af1"/>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rsid w:val="00A834C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locked/>
    <w:rsid w:val="00A834CE"/>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rsid w:val="00A834C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A834CE"/>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rsid w:val="00A834C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A834C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A834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locked/>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A834CE"/>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3">
    <w:name w:val="WW8Num73"/>
    <w:rsid w:val="00A834CE"/>
  </w:style>
  <w:style w:type="numbering" w:customStyle="1" w:styleId="101">
    <w:name w:val="Нет списка10"/>
    <w:next w:val="a5"/>
    <w:uiPriority w:val="99"/>
    <w:semiHidden/>
    <w:unhideWhenUsed/>
    <w:rsid w:val="00FD116F"/>
  </w:style>
  <w:style w:type="numbering" w:customStyle="1" w:styleId="131">
    <w:name w:val="Нет списка13"/>
    <w:next w:val="a5"/>
    <w:uiPriority w:val="99"/>
    <w:semiHidden/>
    <w:unhideWhenUsed/>
    <w:rsid w:val="00FD116F"/>
  </w:style>
  <w:style w:type="paragraph" w:customStyle="1" w:styleId="1fffb">
    <w:name w:val="Заголовок1"/>
    <w:basedOn w:val="a2"/>
    <w:next w:val="aa"/>
    <w:uiPriority w:val="99"/>
    <w:qFormat/>
    <w:rsid w:val="00FD116F"/>
    <w:pPr>
      <w:keepNext/>
      <w:suppressAutoHyphens/>
      <w:spacing w:before="240" w:after="120"/>
    </w:pPr>
    <w:rPr>
      <w:rFonts w:ascii="Arial" w:eastAsia="Microsoft YaHei" w:hAnsi="Arial" w:cs="Mangal"/>
      <w:sz w:val="28"/>
      <w:szCs w:val="28"/>
      <w:lang w:eastAsia="ar-SA"/>
    </w:rPr>
  </w:style>
  <w:style w:type="numbering" w:customStyle="1" w:styleId="1111112">
    <w:name w:val="1 / 1.1 / 1.1.12"/>
    <w:basedOn w:val="a5"/>
    <w:next w:val="111111"/>
    <w:rsid w:val="00FD116F"/>
  </w:style>
  <w:style w:type="numbering" w:customStyle="1" w:styleId="1121">
    <w:name w:val="Нет списка112"/>
    <w:next w:val="a5"/>
    <w:uiPriority w:val="99"/>
    <w:semiHidden/>
    <w:unhideWhenUsed/>
    <w:rsid w:val="00FD116F"/>
  </w:style>
  <w:style w:type="numbering" w:customStyle="1" w:styleId="11111111">
    <w:name w:val="1 / 1.1 / 1.1.111"/>
    <w:basedOn w:val="a5"/>
    <w:next w:val="111111"/>
    <w:rsid w:val="00FD116F"/>
  </w:style>
  <w:style w:type="paragraph" w:customStyle="1" w:styleId="3fc">
    <w:name w:val="Знак3 Знак Знак Знак Знак Знак Знак"/>
    <w:basedOn w:val="a2"/>
    <w:rsid w:val="00FD116F"/>
    <w:pPr>
      <w:spacing w:after="60"/>
      <w:ind w:left="1080" w:firstLine="709"/>
      <w:jc w:val="both"/>
    </w:pPr>
    <w:rPr>
      <w:rFonts w:ascii="Arial" w:hAnsi="Arial" w:cs="Arial"/>
      <w:bCs/>
      <w:sz w:val="24"/>
      <w:szCs w:val="24"/>
    </w:rPr>
  </w:style>
  <w:style w:type="numbering" w:customStyle="1" w:styleId="1510">
    <w:name w:val="ПЗ151"/>
    <w:rsid w:val="00FD116F"/>
  </w:style>
  <w:style w:type="numbering" w:customStyle="1" w:styleId="11110">
    <w:name w:val="Нет списка1111"/>
    <w:next w:val="a5"/>
    <w:uiPriority w:val="99"/>
    <w:semiHidden/>
    <w:unhideWhenUsed/>
    <w:rsid w:val="00FD116F"/>
  </w:style>
  <w:style w:type="numbering" w:customStyle="1" w:styleId="11111">
    <w:name w:val="Нет списка11111"/>
    <w:next w:val="a5"/>
    <w:uiPriority w:val="99"/>
    <w:semiHidden/>
    <w:unhideWhenUsed/>
    <w:rsid w:val="00FD116F"/>
  </w:style>
  <w:style w:type="numbering" w:customStyle="1" w:styleId="224">
    <w:name w:val="Нет списка22"/>
    <w:next w:val="a5"/>
    <w:uiPriority w:val="99"/>
    <w:semiHidden/>
    <w:unhideWhenUsed/>
    <w:rsid w:val="00FD116F"/>
  </w:style>
  <w:style w:type="numbering" w:customStyle="1" w:styleId="31c">
    <w:name w:val="Нет списка31"/>
    <w:next w:val="a5"/>
    <w:uiPriority w:val="99"/>
    <w:semiHidden/>
    <w:unhideWhenUsed/>
    <w:rsid w:val="00FD116F"/>
  </w:style>
  <w:style w:type="numbering" w:customStyle="1" w:styleId="415">
    <w:name w:val="Нет списка41"/>
    <w:next w:val="a5"/>
    <w:uiPriority w:val="99"/>
    <w:semiHidden/>
    <w:unhideWhenUsed/>
    <w:rsid w:val="00FD116F"/>
  </w:style>
  <w:style w:type="numbering" w:customStyle="1" w:styleId="516">
    <w:name w:val="Нет списка51"/>
    <w:next w:val="a5"/>
    <w:uiPriority w:val="99"/>
    <w:semiHidden/>
    <w:unhideWhenUsed/>
    <w:rsid w:val="00FD116F"/>
  </w:style>
  <w:style w:type="numbering" w:customStyle="1" w:styleId="1210">
    <w:name w:val="Нет списка121"/>
    <w:next w:val="a5"/>
    <w:uiPriority w:val="99"/>
    <w:semiHidden/>
    <w:unhideWhenUsed/>
    <w:rsid w:val="00FD116F"/>
  </w:style>
  <w:style w:type="numbering" w:customStyle="1" w:styleId="2111">
    <w:name w:val="Нет списка211"/>
    <w:next w:val="a5"/>
    <w:uiPriority w:val="99"/>
    <w:semiHidden/>
    <w:unhideWhenUsed/>
    <w:rsid w:val="00FD116F"/>
  </w:style>
  <w:style w:type="numbering" w:customStyle="1" w:styleId="611">
    <w:name w:val="Нет списка61"/>
    <w:next w:val="a5"/>
    <w:semiHidden/>
    <w:rsid w:val="00FD116F"/>
  </w:style>
  <w:style w:type="numbering" w:customStyle="1" w:styleId="WW8Num74">
    <w:name w:val="WW8Num74"/>
    <w:basedOn w:val="a5"/>
    <w:rsid w:val="00FD116F"/>
  </w:style>
  <w:style w:type="numbering" w:customStyle="1" w:styleId="141">
    <w:name w:val="Нет списка14"/>
    <w:next w:val="a5"/>
    <w:uiPriority w:val="99"/>
    <w:semiHidden/>
    <w:unhideWhenUsed/>
    <w:rsid w:val="00A27A60"/>
  </w:style>
  <w:style w:type="numbering" w:customStyle="1" w:styleId="152">
    <w:name w:val="Нет списка15"/>
    <w:next w:val="a5"/>
    <w:uiPriority w:val="99"/>
    <w:semiHidden/>
    <w:unhideWhenUsed/>
    <w:rsid w:val="00A27A60"/>
  </w:style>
  <w:style w:type="character" w:customStyle="1" w:styleId="1fffc">
    <w:name w:val="Заголовок Знак1"/>
    <w:uiPriority w:val="10"/>
    <w:rsid w:val="00A27A60"/>
    <w:rPr>
      <w:rFonts w:ascii="Times New Roman" w:eastAsia="Times New Roman" w:hAnsi="Times New Roman" w:cs="Times New Roman"/>
      <w:b/>
      <w:bCs/>
      <w:sz w:val="24"/>
      <w:szCs w:val="24"/>
    </w:rPr>
  </w:style>
  <w:style w:type="numbering" w:customStyle="1" w:styleId="1111113">
    <w:name w:val="1 / 1.1 / 1.1.13"/>
    <w:basedOn w:val="a5"/>
    <w:next w:val="111111"/>
    <w:rsid w:val="00A27A60"/>
  </w:style>
  <w:style w:type="numbering" w:customStyle="1" w:styleId="1131">
    <w:name w:val="Нет списка113"/>
    <w:next w:val="a5"/>
    <w:uiPriority w:val="99"/>
    <w:semiHidden/>
    <w:unhideWhenUsed/>
    <w:rsid w:val="00A27A60"/>
  </w:style>
  <w:style w:type="numbering" w:customStyle="1" w:styleId="11111112">
    <w:name w:val="1 / 1.1 / 1.1.112"/>
    <w:basedOn w:val="a5"/>
    <w:next w:val="111111"/>
    <w:rsid w:val="00A27A60"/>
  </w:style>
  <w:style w:type="numbering" w:customStyle="1" w:styleId="1520">
    <w:name w:val="ПЗ152"/>
    <w:rsid w:val="00A27A60"/>
  </w:style>
  <w:style w:type="numbering" w:customStyle="1" w:styleId="1112">
    <w:name w:val="Нет списка1112"/>
    <w:next w:val="a5"/>
    <w:uiPriority w:val="99"/>
    <w:semiHidden/>
    <w:unhideWhenUsed/>
    <w:rsid w:val="00A27A60"/>
  </w:style>
  <w:style w:type="numbering" w:customStyle="1" w:styleId="11112">
    <w:name w:val="Нет списка11112"/>
    <w:next w:val="a5"/>
    <w:uiPriority w:val="99"/>
    <w:semiHidden/>
    <w:unhideWhenUsed/>
    <w:rsid w:val="00A27A60"/>
  </w:style>
  <w:style w:type="numbering" w:customStyle="1" w:styleId="232">
    <w:name w:val="Нет списка23"/>
    <w:next w:val="a5"/>
    <w:uiPriority w:val="99"/>
    <w:semiHidden/>
    <w:unhideWhenUsed/>
    <w:rsid w:val="00A27A60"/>
  </w:style>
  <w:style w:type="numbering" w:customStyle="1" w:styleId="324">
    <w:name w:val="Нет списка32"/>
    <w:next w:val="a5"/>
    <w:uiPriority w:val="99"/>
    <w:semiHidden/>
    <w:unhideWhenUsed/>
    <w:rsid w:val="00A27A60"/>
  </w:style>
  <w:style w:type="numbering" w:customStyle="1" w:styleId="421">
    <w:name w:val="Нет списка42"/>
    <w:next w:val="a5"/>
    <w:uiPriority w:val="99"/>
    <w:semiHidden/>
    <w:unhideWhenUsed/>
    <w:rsid w:val="00A27A60"/>
  </w:style>
  <w:style w:type="numbering" w:customStyle="1" w:styleId="521">
    <w:name w:val="Нет списка52"/>
    <w:next w:val="a5"/>
    <w:uiPriority w:val="99"/>
    <w:semiHidden/>
    <w:unhideWhenUsed/>
    <w:rsid w:val="00A27A60"/>
  </w:style>
  <w:style w:type="numbering" w:customStyle="1" w:styleId="1220">
    <w:name w:val="Нет списка122"/>
    <w:next w:val="a5"/>
    <w:uiPriority w:val="99"/>
    <w:semiHidden/>
    <w:unhideWhenUsed/>
    <w:rsid w:val="00A27A60"/>
  </w:style>
  <w:style w:type="numbering" w:customStyle="1" w:styleId="2121">
    <w:name w:val="Нет списка212"/>
    <w:next w:val="a5"/>
    <w:uiPriority w:val="99"/>
    <w:semiHidden/>
    <w:unhideWhenUsed/>
    <w:rsid w:val="00A27A60"/>
  </w:style>
  <w:style w:type="numbering" w:customStyle="1" w:styleId="621">
    <w:name w:val="Нет списка62"/>
    <w:next w:val="a5"/>
    <w:semiHidden/>
    <w:rsid w:val="00A27A60"/>
  </w:style>
  <w:style w:type="numbering" w:customStyle="1" w:styleId="WW8Num75">
    <w:name w:val="WW8Num75"/>
    <w:basedOn w:val="a5"/>
    <w:rsid w:val="00A27A60"/>
    <w:pPr>
      <w:numPr>
        <w:numId w:val="32"/>
      </w:numPr>
    </w:pPr>
  </w:style>
  <w:style w:type="numbering" w:customStyle="1" w:styleId="711">
    <w:name w:val="Нет списка71"/>
    <w:next w:val="a5"/>
    <w:semiHidden/>
    <w:unhideWhenUsed/>
    <w:rsid w:val="00A27A60"/>
  </w:style>
  <w:style w:type="numbering" w:customStyle="1" w:styleId="WW8Num711">
    <w:name w:val="WW8Num711"/>
    <w:rsid w:val="00A27A60"/>
  </w:style>
  <w:style w:type="numbering" w:customStyle="1" w:styleId="810">
    <w:name w:val="Нет списка81"/>
    <w:next w:val="a5"/>
    <w:semiHidden/>
    <w:unhideWhenUsed/>
    <w:rsid w:val="00A27A60"/>
  </w:style>
  <w:style w:type="numbering" w:customStyle="1" w:styleId="WW8Num721">
    <w:name w:val="WW8Num721"/>
    <w:rsid w:val="00A27A60"/>
  </w:style>
  <w:style w:type="numbering" w:customStyle="1" w:styleId="910">
    <w:name w:val="Нет списка91"/>
    <w:next w:val="a5"/>
    <w:semiHidden/>
    <w:rsid w:val="00A27A60"/>
  </w:style>
  <w:style w:type="numbering" w:customStyle="1" w:styleId="WW8Num731">
    <w:name w:val="WW8Num731"/>
    <w:rsid w:val="00A27A60"/>
    <w:pPr>
      <w:numPr>
        <w:numId w:val="30"/>
      </w:numPr>
    </w:pPr>
  </w:style>
  <w:style w:type="numbering" w:customStyle="1" w:styleId="1010">
    <w:name w:val="Нет списка101"/>
    <w:next w:val="a5"/>
    <w:uiPriority w:val="99"/>
    <w:semiHidden/>
    <w:unhideWhenUsed/>
    <w:rsid w:val="00A27A60"/>
  </w:style>
  <w:style w:type="numbering" w:customStyle="1" w:styleId="1310">
    <w:name w:val="Нет списка131"/>
    <w:next w:val="a5"/>
    <w:uiPriority w:val="99"/>
    <w:semiHidden/>
    <w:unhideWhenUsed/>
    <w:rsid w:val="00A27A60"/>
  </w:style>
  <w:style w:type="numbering" w:customStyle="1" w:styleId="11111121">
    <w:name w:val="1 / 1.1 / 1.1.121"/>
    <w:basedOn w:val="a5"/>
    <w:next w:val="111111"/>
    <w:rsid w:val="00A27A60"/>
  </w:style>
  <w:style w:type="numbering" w:customStyle="1" w:styleId="11210">
    <w:name w:val="Нет списка1121"/>
    <w:next w:val="a5"/>
    <w:uiPriority w:val="99"/>
    <w:semiHidden/>
    <w:unhideWhenUsed/>
    <w:rsid w:val="00A27A60"/>
  </w:style>
  <w:style w:type="numbering" w:customStyle="1" w:styleId="111111111">
    <w:name w:val="1 / 1.1 / 1.1.1111"/>
    <w:basedOn w:val="a5"/>
    <w:next w:val="111111"/>
    <w:rsid w:val="00A27A60"/>
    <w:pPr>
      <w:numPr>
        <w:numId w:val="23"/>
      </w:numPr>
    </w:pPr>
  </w:style>
  <w:style w:type="numbering" w:customStyle="1" w:styleId="1511">
    <w:name w:val="ПЗ1511"/>
    <w:rsid w:val="00A27A60"/>
    <w:pPr>
      <w:numPr>
        <w:numId w:val="22"/>
      </w:numPr>
    </w:pPr>
  </w:style>
  <w:style w:type="numbering" w:customStyle="1" w:styleId="1111110">
    <w:name w:val="Нет списка111111"/>
    <w:next w:val="a5"/>
    <w:uiPriority w:val="99"/>
    <w:semiHidden/>
    <w:unhideWhenUsed/>
    <w:rsid w:val="00A27A60"/>
  </w:style>
  <w:style w:type="numbering" w:customStyle="1" w:styleId="11111110">
    <w:name w:val="Нет списка1111111"/>
    <w:next w:val="a5"/>
    <w:uiPriority w:val="99"/>
    <w:semiHidden/>
    <w:unhideWhenUsed/>
    <w:rsid w:val="00A27A60"/>
  </w:style>
  <w:style w:type="numbering" w:customStyle="1" w:styleId="2211">
    <w:name w:val="Нет списка221"/>
    <w:next w:val="a5"/>
    <w:uiPriority w:val="99"/>
    <w:semiHidden/>
    <w:unhideWhenUsed/>
    <w:rsid w:val="00A27A60"/>
  </w:style>
  <w:style w:type="numbering" w:customStyle="1" w:styleId="3111">
    <w:name w:val="Нет списка311"/>
    <w:next w:val="a5"/>
    <w:uiPriority w:val="99"/>
    <w:semiHidden/>
    <w:unhideWhenUsed/>
    <w:rsid w:val="00A27A60"/>
  </w:style>
  <w:style w:type="numbering" w:customStyle="1" w:styleId="4111">
    <w:name w:val="Нет списка411"/>
    <w:next w:val="a5"/>
    <w:uiPriority w:val="99"/>
    <w:semiHidden/>
    <w:unhideWhenUsed/>
    <w:rsid w:val="00A27A60"/>
  </w:style>
  <w:style w:type="numbering" w:customStyle="1" w:styleId="5110">
    <w:name w:val="Нет списка511"/>
    <w:next w:val="a5"/>
    <w:uiPriority w:val="99"/>
    <w:semiHidden/>
    <w:unhideWhenUsed/>
    <w:rsid w:val="00A27A60"/>
  </w:style>
  <w:style w:type="numbering" w:customStyle="1" w:styleId="1211">
    <w:name w:val="Нет списка1211"/>
    <w:next w:val="a5"/>
    <w:uiPriority w:val="99"/>
    <w:semiHidden/>
    <w:unhideWhenUsed/>
    <w:rsid w:val="00A27A60"/>
  </w:style>
  <w:style w:type="numbering" w:customStyle="1" w:styleId="21110">
    <w:name w:val="Нет списка2111"/>
    <w:next w:val="a5"/>
    <w:uiPriority w:val="99"/>
    <w:semiHidden/>
    <w:unhideWhenUsed/>
    <w:rsid w:val="00A27A60"/>
  </w:style>
  <w:style w:type="numbering" w:customStyle="1" w:styleId="6110">
    <w:name w:val="Нет списка611"/>
    <w:next w:val="a5"/>
    <w:semiHidden/>
    <w:rsid w:val="00A27A60"/>
  </w:style>
  <w:style w:type="numbering" w:customStyle="1" w:styleId="WW8Num741">
    <w:name w:val="WW8Num741"/>
    <w:basedOn w:val="a5"/>
    <w:rsid w:val="00A27A60"/>
  </w:style>
  <w:style w:type="paragraph" w:customStyle="1" w:styleId="xl63">
    <w:name w:val="xl63"/>
    <w:basedOn w:val="a2"/>
    <w:rsid w:val="00EE3EE8"/>
    <w:pPr>
      <w:spacing w:before="100" w:beforeAutospacing="1" w:after="100" w:afterAutospacing="1"/>
    </w:pPr>
    <w:rPr>
      <w:b/>
      <w:bCs/>
      <w:sz w:val="24"/>
      <w:szCs w:val="24"/>
    </w:rPr>
  </w:style>
  <w:style w:type="paragraph" w:customStyle="1" w:styleId="xl64">
    <w:name w:val="xl64"/>
    <w:basedOn w:val="a2"/>
    <w:rsid w:val="00EE3EE8"/>
    <w:pPr>
      <w:spacing w:before="100" w:beforeAutospacing="1" w:after="100" w:afterAutospacing="1"/>
    </w:pPr>
    <w:rPr>
      <w:b/>
      <w:bCs/>
      <w:sz w:val="24"/>
      <w:szCs w:val="24"/>
    </w:rPr>
  </w:style>
  <w:style w:type="paragraph" w:customStyle="1" w:styleId="xl65">
    <w:name w:val="xl65"/>
    <w:basedOn w:val="a2"/>
    <w:rsid w:val="00EE3EE8"/>
    <w:pPr>
      <w:spacing w:before="100" w:beforeAutospacing="1" w:after="100" w:afterAutospacing="1"/>
    </w:pPr>
    <w:rPr>
      <w:sz w:val="24"/>
      <w:szCs w:val="24"/>
    </w:rPr>
  </w:style>
  <w:style w:type="paragraph" w:customStyle="1" w:styleId="xl66">
    <w:name w:val="xl66"/>
    <w:basedOn w:val="a2"/>
    <w:rsid w:val="00EE3EE8"/>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67">
    <w:name w:val="xl67"/>
    <w:basedOn w:val="a2"/>
    <w:rsid w:val="00EE3EE8"/>
    <w:pPr>
      <w:pBdr>
        <w:top w:val="single" w:sz="8" w:space="0" w:color="auto"/>
        <w:left w:val="single" w:sz="4" w:space="0" w:color="auto"/>
      </w:pBdr>
      <w:spacing w:before="100" w:beforeAutospacing="1" w:after="100" w:afterAutospacing="1"/>
    </w:pPr>
    <w:rPr>
      <w:sz w:val="24"/>
      <w:szCs w:val="24"/>
    </w:rPr>
  </w:style>
  <w:style w:type="paragraph" w:customStyle="1" w:styleId="xl127">
    <w:name w:val="xl127"/>
    <w:basedOn w:val="a2"/>
    <w:rsid w:val="00EE3EE8"/>
    <w:pPr>
      <w:pBdr>
        <w:top w:val="single" w:sz="8"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128">
    <w:name w:val="xl128"/>
    <w:basedOn w:val="a2"/>
    <w:rsid w:val="00EE3EE8"/>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129">
    <w:name w:val="xl129"/>
    <w:basedOn w:val="a2"/>
    <w:rsid w:val="00EE3EE8"/>
    <w:pPr>
      <w:pBdr>
        <w:left w:val="single" w:sz="4" w:space="0" w:color="auto"/>
      </w:pBdr>
      <w:spacing w:before="100" w:beforeAutospacing="1" w:after="100" w:afterAutospacing="1"/>
      <w:textAlignment w:val="center"/>
    </w:pPr>
    <w:rPr>
      <w:sz w:val="18"/>
      <w:szCs w:val="18"/>
    </w:rPr>
  </w:style>
  <w:style w:type="paragraph" w:customStyle="1" w:styleId="xl130">
    <w:name w:val="xl130"/>
    <w:basedOn w:val="a2"/>
    <w:rsid w:val="00EE3EE8"/>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1">
    <w:name w:val="xl131"/>
    <w:basedOn w:val="a2"/>
    <w:rsid w:val="00EE3EE8"/>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2">
    <w:name w:val="xl132"/>
    <w:basedOn w:val="a2"/>
    <w:rsid w:val="00EE3EE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3">
    <w:name w:val="xl133"/>
    <w:basedOn w:val="a2"/>
    <w:rsid w:val="00EE3EE8"/>
    <w:pPr>
      <w:pBdr>
        <w:left w:val="single" w:sz="8"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a2"/>
    <w:rsid w:val="00EE3EE8"/>
    <w:pPr>
      <w:pBdr>
        <w:top w:val="single" w:sz="8" w:space="0" w:color="auto"/>
        <w:right w:val="single" w:sz="4" w:space="0" w:color="auto"/>
      </w:pBdr>
      <w:spacing w:before="100" w:beforeAutospacing="1" w:after="100" w:afterAutospacing="1"/>
      <w:textAlignment w:val="center"/>
    </w:pPr>
    <w:rPr>
      <w:sz w:val="18"/>
      <w:szCs w:val="18"/>
    </w:rPr>
  </w:style>
  <w:style w:type="paragraph" w:customStyle="1" w:styleId="xl135">
    <w:name w:val="xl135"/>
    <w:basedOn w:val="a2"/>
    <w:rsid w:val="00EE3EE8"/>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136">
    <w:name w:val="xl136"/>
    <w:basedOn w:val="a2"/>
    <w:rsid w:val="00EE3EE8"/>
    <w:pPr>
      <w:pBdr>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7">
    <w:name w:val="xl137"/>
    <w:basedOn w:val="a2"/>
    <w:rsid w:val="00EE3EE8"/>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8">
    <w:name w:val="xl138"/>
    <w:basedOn w:val="a2"/>
    <w:rsid w:val="00EE3EE8"/>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139">
    <w:name w:val="xl139"/>
    <w:basedOn w:val="a2"/>
    <w:rsid w:val="00EE3EE8"/>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140">
    <w:name w:val="xl140"/>
    <w:basedOn w:val="a2"/>
    <w:rsid w:val="00EE3EE8"/>
    <w:pPr>
      <w:pBdr>
        <w:left w:val="single" w:sz="8"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41">
    <w:name w:val="xl141"/>
    <w:basedOn w:val="a2"/>
    <w:rsid w:val="00EE3EE8"/>
    <w:pPr>
      <w:pBdr>
        <w:left w:val="single" w:sz="4" w:space="0" w:color="auto"/>
      </w:pBdr>
      <w:shd w:val="clear" w:color="000000" w:fill="00B050"/>
      <w:spacing w:before="100" w:beforeAutospacing="1" w:after="100" w:afterAutospacing="1"/>
      <w:textAlignment w:val="center"/>
    </w:pPr>
    <w:rPr>
      <w:sz w:val="18"/>
      <w:szCs w:val="18"/>
    </w:rPr>
  </w:style>
  <w:style w:type="paragraph" w:customStyle="1" w:styleId="xl142">
    <w:name w:val="xl142"/>
    <w:basedOn w:val="a2"/>
    <w:rsid w:val="00EE3EE8"/>
    <w:pPr>
      <w:pBdr>
        <w:right w:val="single" w:sz="4" w:space="0" w:color="auto"/>
      </w:pBdr>
      <w:shd w:val="clear" w:color="000000" w:fill="00B050"/>
      <w:spacing w:before="100" w:beforeAutospacing="1" w:after="100" w:afterAutospacing="1"/>
      <w:textAlignment w:val="center"/>
    </w:pPr>
    <w:rPr>
      <w:sz w:val="18"/>
      <w:szCs w:val="18"/>
    </w:rPr>
  </w:style>
  <w:style w:type="paragraph" w:customStyle="1" w:styleId="xl143">
    <w:name w:val="xl143"/>
    <w:basedOn w:val="a2"/>
    <w:rsid w:val="00EE3EE8"/>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144">
    <w:name w:val="xl144"/>
    <w:basedOn w:val="a2"/>
    <w:rsid w:val="00EE3EE8"/>
    <w:pPr>
      <w:pBdr>
        <w:left w:val="single" w:sz="8" w:space="0" w:color="auto"/>
      </w:pBdr>
      <w:spacing w:before="100" w:beforeAutospacing="1" w:after="100" w:afterAutospacing="1"/>
      <w:jc w:val="center"/>
      <w:textAlignment w:val="center"/>
    </w:pPr>
    <w:rPr>
      <w:sz w:val="24"/>
      <w:szCs w:val="24"/>
    </w:rPr>
  </w:style>
  <w:style w:type="paragraph" w:customStyle="1" w:styleId="xl145">
    <w:name w:val="xl145"/>
    <w:basedOn w:val="a2"/>
    <w:rsid w:val="00EE3EE8"/>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46">
    <w:name w:val="xl146"/>
    <w:basedOn w:val="a2"/>
    <w:rsid w:val="00EE3EE8"/>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147">
    <w:name w:val="xl147"/>
    <w:basedOn w:val="a2"/>
    <w:rsid w:val="00EE3EE8"/>
    <w:pPr>
      <w:pBdr>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48">
    <w:name w:val="xl148"/>
    <w:basedOn w:val="a2"/>
    <w:rsid w:val="00EE3EE8"/>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49">
    <w:name w:val="xl149"/>
    <w:basedOn w:val="a2"/>
    <w:rsid w:val="00EE3EE8"/>
    <w:pPr>
      <w:pBdr>
        <w:left w:val="single" w:sz="4" w:space="0" w:color="auto"/>
      </w:pBdr>
      <w:spacing w:before="100" w:beforeAutospacing="1" w:after="100" w:afterAutospacing="1"/>
      <w:jc w:val="center"/>
      <w:textAlignment w:val="center"/>
    </w:pPr>
    <w:rPr>
      <w:sz w:val="24"/>
      <w:szCs w:val="24"/>
    </w:rPr>
  </w:style>
  <w:style w:type="paragraph" w:customStyle="1" w:styleId="xl150">
    <w:name w:val="xl150"/>
    <w:basedOn w:val="a2"/>
    <w:rsid w:val="00EE3EE8"/>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51">
    <w:name w:val="xl151"/>
    <w:basedOn w:val="a2"/>
    <w:rsid w:val="00EE3EE8"/>
    <w:pPr>
      <w:pBdr>
        <w:top w:val="single" w:sz="4" w:space="0" w:color="auto"/>
        <w:left w:val="single" w:sz="8" w:space="0" w:color="auto"/>
      </w:pBdr>
      <w:spacing w:before="100" w:beforeAutospacing="1" w:after="100" w:afterAutospacing="1"/>
      <w:textAlignment w:val="center"/>
    </w:pPr>
  </w:style>
  <w:style w:type="paragraph" w:customStyle="1" w:styleId="xl152">
    <w:name w:val="xl152"/>
    <w:basedOn w:val="a2"/>
    <w:rsid w:val="00EE3EE8"/>
    <w:pPr>
      <w:pBdr>
        <w:top w:val="single" w:sz="4" w:space="0" w:color="auto"/>
      </w:pBdr>
      <w:spacing w:before="100" w:beforeAutospacing="1" w:after="100" w:afterAutospacing="1"/>
      <w:textAlignment w:val="center"/>
    </w:pPr>
  </w:style>
  <w:style w:type="paragraph" w:customStyle="1" w:styleId="xl154">
    <w:name w:val="xl154"/>
    <w:basedOn w:val="a2"/>
    <w:rsid w:val="00EE3EE8"/>
    <w:pPr>
      <w:pBdr>
        <w:left w:val="single" w:sz="8" w:space="0" w:color="auto"/>
      </w:pBdr>
      <w:spacing w:before="100" w:beforeAutospacing="1" w:after="100" w:afterAutospacing="1"/>
      <w:textAlignment w:val="center"/>
    </w:pPr>
  </w:style>
  <w:style w:type="paragraph" w:customStyle="1" w:styleId="xl155">
    <w:name w:val="xl155"/>
    <w:basedOn w:val="a2"/>
    <w:rsid w:val="00EE3EE8"/>
    <w:pPr>
      <w:spacing w:before="100" w:beforeAutospacing="1" w:after="100" w:afterAutospacing="1"/>
      <w:textAlignment w:val="center"/>
    </w:pPr>
  </w:style>
  <w:style w:type="paragraph" w:customStyle="1" w:styleId="xl156">
    <w:name w:val="xl156"/>
    <w:basedOn w:val="a2"/>
    <w:rsid w:val="00EE3EE8"/>
    <w:pPr>
      <w:pBdr>
        <w:right w:val="single" w:sz="8" w:space="0" w:color="auto"/>
      </w:pBdr>
      <w:spacing w:before="100" w:beforeAutospacing="1" w:after="100" w:afterAutospacing="1"/>
      <w:textAlignment w:val="center"/>
    </w:pPr>
  </w:style>
  <w:style w:type="paragraph" w:customStyle="1" w:styleId="xl157">
    <w:name w:val="xl157"/>
    <w:basedOn w:val="a2"/>
    <w:rsid w:val="00EE3EE8"/>
    <w:pPr>
      <w:pBdr>
        <w:left w:val="single" w:sz="8" w:space="0" w:color="auto"/>
        <w:bottom w:val="single" w:sz="4" w:space="0" w:color="auto"/>
      </w:pBdr>
      <w:spacing w:before="100" w:beforeAutospacing="1" w:after="100" w:afterAutospacing="1"/>
      <w:textAlignment w:val="center"/>
    </w:pPr>
  </w:style>
  <w:style w:type="paragraph" w:customStyle="1" w:styleId="xl158">
    <w:name w:val="xl158"/>
    <w:basedOn w:val="a2"/>
    <w:rsid w:val="00EE3EE8"/>
    <w:pPr>
      <w:pBdr>
        <w:bottom w:val="single" w:sz="4" w:space="0" w:color="auto"/>
      </w:pBdr>
      <w:spacing w:before="100" w:beforeAutospacing="1" w:after="100" w:afterAutospacing="1"/>
      <w:textAlignment w:val="center"/>
    </w:pPr>
  </w:style>
  <w:style w:type="paragraph" w:customStyle="1" w:styleId="xl159">
    <w:name w:val="xl159"/>
    <w:basedOn w:val="a2"/>
    <w:rsid w:val="00EE3EE8"/>
    <w:pPr>
      <w:pBdr>
        <w:bottom w:val="single" w:sz="4" w:space="0" w:color="auto"/>
        <w:right w:val="single" w:sz="8" w:space="0" w:color="auto"/>
      </w:pBdr>
      <w:spacing w:before="100" w:beforeAutospacing="1" w:after="100" w:afterAutospacing="1"/>
      <w:textAlignment w:val="center"/>
    </w:pPr>
  </w:style>
  <w:style w:type="paragraph" w:customStyle="1" w:styleId="xl160">
    <w:name w:val="xl160"/>
    <w:basedOn w:val="a2"/>
    <w:rsid w:val="00EE3EE8"/>
    <w:pPr>
      <w:pBdr>
        <w:top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2"/>
    <w:rsid w:val="00EE3EE8"/>
    <w:pPr>
      <w:pBdr>
        <w:right w:val="single" w:sz="8" w:space="0" w:color="auto"/>
      </w:pBdr>
      <w:spacing w:before="100" w:beforeAutospacing="1" w:after="100" w:afterAutospacing="1"/>
      <w:textAlignment w:val="center"/>
    </w:pPr>
    <w:rPr>
      <w:sz w:val="18"/>
      <w:szCs w:val="18"/>
    </w:rPr>
  </w:style>
  <w:style w:type="paragraph" w:customStyle="1" w:styleId="xl162">
    <w:name w:val="xl162"/>
    <w:basedOn w:val="a2"/>
    <w:rsid w:val="00EE3EE8"/>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3">
    <w:name w:val="xl163"/>
    <w:basedOn w:val="a2"/>
    <w:rsid w:val="00EE3EE8"/>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164">
    <w:name w:val="xl164"/>
    <w:basedOn w:val="a2"/>
    <w:rsid w:val="00EE3EE8"/>
    <w:pPr>
      <w:pBdr>
        <w:left w:val="single" w:sz="8" w:space="0" w:color="auto"/>
        <w:bottom w:val="single" w:sz="8" w:space="0" w:color="auto"/>
      </w:pBdr>
      <w:spacing w:before="100" w:beforeAutospacing="1" w:after="100" w:afterAutospacing="1"/>
      <w:textAlignment w:val="center"/>
    </w:pPr>
  </w:style>
  <w:style w:type="paragraph" w:customStyle="1" w:styleId="xl165">
    <w:name w:val="xl165"/>
    <w:basedOn w:val="a2"/>
    <w:rsid w:val="00EE3EE8"/>
    <w:pPr>
      <w:pBdr>
        <w:bottom w:val="single" w:sz="8" w:space="0" w:color="auto"/>
      </w:pBdr>
      <w:spacing w:before="100" w:beforeAutospacing="1" w:after="100" w:afterAutospacing="1"/>
      <w:textAlignment w:val="center"/>
    </w:pPr>
  </w:style>
  <w:style w:type="paragraph" w:customStyle="1" w:styleId="xl166">
    <w:name w:val="xl166"/>
    <w:basedOn w:val="a2"/>
    <w:rsid w:val="00EE3EE8"/>
    <w:pPr>
      <w:pBdr>
        <w:bottom w:val="single" w:sz="8" w:space="0" w:color="auto"/>
        <w:right w:val="single" w:sz="8" w:space="0" w:color="auto"/>
      </w:pBdr>
      <w:spacing w:before="100" w:beforeAutospacing="1" w:after="100" w:afterAutospacing="1"/>
      <w:textAlignment w:val="center"/>
    </w:pPr>
  </w:style>
  <w:style w:type="paragraph" w:customStyle="1" w:styleId="xl167">
    <w:name w:val="xl167"/>
    <w:basedOn w:val="a2"/>
    <w:rsid w:val="00EE3EE8"/>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168">
    <w:name w:val="xl168"/>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69">
    <w:name w:val="xl169"/>
    <w:basedOn w:val="a2"/>
    <w:rsid w:val="00EE3EE8"/>
    <w:pPr>
      <w:pBdr>
        <w:top w:val="single" w:sz="4" w:space="0" w:color="auto"/>
        <w:left w:val="single" w:sz="8" w:space="0" w:color="auto"/>
        <w:bottom w:val="single" w:sz="4" w:space="0" w:color="auto"/>
      </w:pBdr>
      <w:spacing w:before="100" w:beforeAutospacing="1" w:after="100" w:afterAutospacing="1"/>
      <w:jc w:val="center"/>
      <w:textAlignment w:val="center"/>
    </w:pPr>
    <w:rPr>
      <w:u w:val="single"/>
    </w:rPr>
  </w:style>
  <w:style w:type="paragraph" w:customStyle="1" w:styleId="xl170">
    <w:name w:val="xl170"/>
    <w:basedOn w:val="a2"/>
    <w:rsid w:val="00EE3EE8"/>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171">
    <w:name w:val="xl171"/>
    <w:basedOn w:val="a2"/>
    <w:rsid w:val="00EE3EE8"/>
    <w:pPr>
      <w:pBdr>
        <w:top w:val="single" w:sz="4" w:space="0" w:color="auto"/>
        <w:bottom w:val="single" w:sz="4" w:space="0" w:color="auto"/>
        <w:right w:val="single" w:sz="8" w:space="0" w:color="auto"/>
      </w:pBdr>
      <w:spacing w:before="100" w:beforeAutospacing="1" w:after="100" w:afterAutospacing="1"/>
      <w:jc w:val="center"/>
      <w:textAlignment w:val="center"/>
    </w:pPr>
    <w:rPr>
      <w:u w:val="single"/>
    </w:rPr>
  </w:style>
  <w:style w:type="paragraph" w:customStyle="1" w:styleId="xl172">
    <w:name w:val="xl172"/>
    <w:basedOn w:val="a2"/>
    <w:rsid w:val="00EE3EE8"/>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3">
    <w:name w:val="xl173"/>
    <w:basedOn w:val="a2"/>
    <w:rsid w:val="00EE3EE8"/>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5">
    <w:name w:val="xl175"/>
    <w:basedOn w:val="a2"/>
    <w:rsid w:val="00EE3EE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176">
    <w:name w:val="xl176"/>
    <w:basedOn w:val="a2"/>
    <w:rsid w:val="00EE3EE8"/>
    <w:pPr>
      <w:pBdr>
        <w:top w:val="single" w:sz="8" w:space="0" w:color="auto"/>
      </w:pBdr>
      <w:spacing w:before="100" w:beforeAutospacing="1" w:after="100" w:afterAutospacing="1"/>
      <w:jc w:val="center"/>
      <w:textAlignment w:val="center"/>
    </w:pPr>
    <w:rPr>
      <w:sz w:val="18"/>
      <w:szCs w:val="18"/>
    </w:rPr>
  </w:style>
  <w:style w:type="paragraph" w:customStyle="1" w:styleId="xl177">
    <w:name w:val="xl177"/>
    <w:basedOn w:val="a2"/>
    <w:rsid w:val="00EE3EE8"/>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8">
    <w:name w:val="xl178"/>
    <w:basedOn w:val="a2"/>
    <w:rsid w:val="00EE3EE8"/>
    <w:pPr>
      <w:pBdr>
        <w:left w:val="single" w:sz="8" w:space="0" w:color="auto"/>
      </w:pBdr>
      <w:spacing w:before="100" w:beforeAutospacing="1" w:after="100" w:afterAutospacing="1"/>
      <w:jc w:val="center"/>
      <w:textAlignment w:val="center"/>
    </w:pPr>
    <w:rPr>
      <w:sz w:val="18"/>
      <w:szCs w:val="18"/>
    </w:rPr>
  </w:style>
  <w:style w:type="paragraph" w:customStyle="1" w:styleId="xl179">
    <w:name w:val="xl179"/>
    <w:basedOn w:val="a2"/>
    <w:rsid w:val="00EE3EE8"/>
    <w:pPr>
      <w:spacing w:before="100" w:beforeAutospacing="1" w:after="100" w:afterAutospacing="1"/>
      <w:jc w:val="center"/>
      <w:textAlignment w:val="center"/>
    </w:pPr>
    <w:rPr>
      <w:sz w:val="18"/>
      <w:szCs w:val="18"/>
    </w:rPr>
  </w:style>
  <w:style w:type="paragraph" w:customStyle="1" w:styleId="xl180">
    <w:name w:val="xl180"/>
    <w:basedOn w:val="a2"/>
    <w:rsid w:val="00EE3EE8"/>
    <w:pPr>
      <w:pBdr>
        <w:right w:val="single" w:sz="8" w:space="0" w:color="auto"/>
      </w:pBdr>
      <w:spacing w:before="100" w:beforeAutospacing="1" w:after="100" w:afterAutospacing="1"/>
      <w:jc w:val="center"/>
      <w:textAlignment w:val="center"/>
    </w:pPr>
    <w:rPr>
      <w:sz w:val="18"/>
      <w:szCs w:val="18"/>
    </w:rPr>
  </w:style>
  <w:style w:type="paragraph" w:customStyle="1" w:styleId="xl181">
    <w:name w:val="xl181"/>
    <w:basedOn w:val="a2"/>
    <w:rsid w:val="00EE3EE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82">
    <w:name w:val="xl182"/>
    <w:basedOn w:val="a2"/>
    <w:rsid w:val="00EE3EE8"/>
    <w:pPr>
      <w:pBdr>
        <w:bottom w:val="single" w:sz="8" w:space="0" w:color="auto"/>
      </w:pBdr>
      <w:spacing w:before="100" w:beforeAutospacing="1" w:after="100" w:afterAutospacing="1"/>
      <w:jc w:val="center"/>
      <w:textAlignment w:val="center"/>
    </w:pPr>
    <w:rPr>
      <w:sz w:val="18"/>
      <w:szCs w:val="18"/>
    </w:rPr>
  </w:style>
  <w:style w:type="paragraph" w:customStyle="1" w:styleId="xl183">
    <w:name w:val="xl183"/>
    <w:basedOn w:val="a2"/>
    <w:rsid w:val="00EE3EE8"/>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84">
    <w:name w:val="xl184"/>
    <w:basedOn w:val="a2"/>
    <w:rsid w:val="00EE3EE8"/>
    <w:pPr>
      <w:pBdr>
        <w:top w:val="single" w:sz="8" w:space="0" w:color="auto"/>
        <w:left w:val="single" w:sz="8" w:space="0" w:color="auto"/>
      </w:pBdr>
      <w:spacing w:before="100" w:beforeAutospacing="1" w:after="100" w:afterAutospacing="1"/>
      <w:textAlignment w:val="center"/>
    </w:pPr>
  </w:style>
  <w:style w:type="paragraph" w:customStyle="1" w:styleId="xl185">
    <w:name w:val="xl185"/>
    <w:basedOn w:val="a2"/>
    <w:rsid w:val="00EE3EE8"/>
    <w:pPr>
      <w:pBdr>
        <w:top w:val="single" w:sz="8" w:space="0" w:color="auto"/>
      </w:pBdr>
      <w:spacing w:before="100" w:beforeAutospacing="1" w:after="100" w:afterAutospacing="1"/>
      <w:textAlignment w:val="center"/>
    </w:pPr>
  </w:style>
  <w:style w:type="paragraph" w:customStyle="1" w:styleId="xl186">
    <w:name w:val="xl186"/>
    <w:basedOn w:val="a2"/>
    <w:rsid w:val="00EE3EE8"/>
    <w:pPr>
      <w:pBdr>
        <w:top w:val="single" w:sz="8" w:space="0" w:color="auto"/>
        <w:right w:val="single" w:sz="8" w:space="0" w:color="auto"/>
      </w:pBdr>
      <w:spacing w:before="100" w:beforeAutospacing="1" w:after="100" w:afterAutospacing="1"/>
      <w:textAlignment w:val="center"/>
    </w:pPr>
  </w:style>
  <w:style w:type="paragraph" w:customStyle="1" w:styleId="xl187">
    <w:name w:val="xl187"/>
    <w:basedOn w:val="a2"/>
    <w:rsid w:val="00EE3EE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88">
    <w:name w:val="xl188"/>
    <w:basedOn w:val="a2"/>
    <w:rsid w:val="00EE3EE8"/>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2"/>
    <w:rsid w:val="00EE3EE8"/>
    <w:pPr>
      <w:spacing w:before="100" w:beforeAutospacing="1" w:after="100" w:afterAutospacing="1"/>
      <w:textAlignment w:val="center"/>
    </w:pPr>
    <w:rPr>
      <w:b/>
      <w:bCs/>
      <w:sz w:val="24"/>
      <w:szCs w:val="24"/>
    </w:rPr>
  </w:style>
  <w:style w:type="paragraph" w:customStyle="1" w:styleId="xl191">
    <w:name w:val="xl191"/>
    <w:basedOn w:val="a2"/>
    <w:rsid w:val="00EE3EE8"/>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92">
    <w:name w:val="xl192"/>
    <w:basedOn w:val="a2"/>
    <w:rsid w:val="00EE3EE8"/>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3">
    <w:name w:val="xl193"/>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4">
    <w:name w:val="xl194"/>
    <w:basedOn w:val="a2"/>
    <w:rsid w:val="00EE3EE8"/>
    <w:pPr>
      <w:pBdr>
        <w:left w:val="single" w:sz="8" w:space="0" w:color="auto"/>
        <w:bottom w:val="single" w:sz="8" w:space="0" w:color="auto"/>
      </w:pBdr>
      <w:spacing w:before="100" w:beforeAutospacing="1" w:after="100" w:afterAutospacing="1"/>
      <w:jc w:val="center"/>
    </w:pPr>
    <w:rPr>
      <w:sz w:val="24"/>
      <w:szCs w:val="24"/>
    </w:rPr>
  </w:style>
  <w:style w:type="paragraph" w:customStyle="1" w:styleId="xl195">
    <w:name w:val="xl195"/>
    <w:basedOn w:val="a2"/>
    <w:rsid w:val="00EE3EE8"/>
    <w:pPr>
      <w:pBdr>
        <w:bottom w:val="single" w:sz="8" w:space="0" w:color="auto"/>
        <w:right w:val="single" w:sz="8" w:space="0" w:color="auto"/>
      </w:pBdr>
      <w:spacing w:before="100" w:beforeAutospacing="1" w:after="100" w:afterAutospacing="1"/>
      <w:jc w:val="center"/>
    </w:pPr>
    <w:rPr>
      <w:sz w:val="24"/>
      <w:szCs w:val="24"/>
    </w:rPr>
  </w:style>
  <w:style w:type="paragraph" w:customStyle="1" w:styleId="xl196">
    <w:name w:val="xl196"/>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97">
    <w:name w:val="xl197"/>
    <w:basedOn w:val="a2"/>
    <w:rsid w:val="00EE3EE8"/>
    <w:pPr>
      <w:pBdr>
        <w:top w:val="single" w:sz="8" w:space="0" w:color="auto"/>
        <w:bottom w:val="single" w:sz="8" w:space="0" w:color="auto"/>
      </w:pBdr>
      <w:spacing w:before="100" w:beforeAutospacing="1" w:after="100" w:afterAutospacing="1"/>
      <w:jc w:val="center"/>
    </w:pPr>
    <w:rPr>
      <w:sz w:val="24"/>
      <w:szCs w:val="24"/>
    </w:rPr>
  </w:style>
  <w:style w:type="paragraph" w:customStyle="1" w:styleId="xl198">
    <w:name w:val="xl198"/>
    <w:basedOn w:val="a2"/>
    <w:rsid w:val="00EE3EE8"/>
    <w:pPr>
      <w:pBdr>
        <w:top w:val="single" w:sz="8" w:space="0" w:color="auto"/>
      </w:pBdr>
      <w:spacing w:before="100" w:beforeAutospacing="1" w:after="100" w:afterAutospacing="1"/>
      <w:jc w:val="center"/>
    </w:pPr>
    <w:rPr>
      <w:sz w:val="24"/>
      <w:szCs w:val="24"/>
    </w:rPr>
  </w:style>
  <w:style w:type="paragraph" w:customStyle="1" w:styleId="xl199">
    <w:name w:val="xl199"/>
    <w:basedOn w:val="a2"/>
    <w:rsid w:val="00EE3EE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00">
    <w:name w:val="xl200"/>
    <w:basedOn w:val="a2"/>
    <w:rsid w:val="00EE3EE8"/>
    <w:pPr>
      <w:pBdr>
        <w:top w:val="single" w:sz="8" w:space="0" w:color="auto"/>
      </w:pBdr>
      <w:spacing w:before="100" w:beforeAutospacing="1" w:after="100" w:afterAutospacing="1"/>
      <w:jc w:val="center"/>
      <w:textAlignment w:val="center"/>
    </w:pPr>
    <w:rPr>
      <w:sz w:val="24"/>
      <w:szCs w:val="24"/>
    </w:rPr>
  </w:style>
  <w:style w:type="paragraph" w:customStyle="1" w:styleId="xl201">
    <w:name w:val="xl201"/>
    <w:basedOn w:val="a2"/>
    <w:rsid w:val="00EE3EE8"/>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3">
    <w:name w:val="xl203"/>
    <w:basedOn w:val="a2"/>
    <w:rsid w:val="00EE3EE8"/>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4">
    <w:name w:val="xl204"/>
    <w:basedOn w:val="a2"/>
    <w:rsid w:val="00EE3EE8"/>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5">
    <w:name w:val="xl205"/>
    <w:basedOn w:val="a2"/>
    <w:rsid w:val="00EE3EE8"/>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206">
    <w:name w:val="xl206"/>
    <w:basedOn w:val="a2"/>
    <w:rsid w:val="00EE3EE8"/>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207">
    <w:name w:val="xl207"/>
    <w:basedOn w:val="a2"/>
    <w:rsid w:val="00EE3EE8"/>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8">
    <w:name w:val="xl208"/>
    <w:basedOn w:val="a2"/>
    <w:rsid w:val="00825F79"/>
    <w:pPr>
      <w:pBdr>
        <w:top w:val="single" w:sz="8" w:space="0" w:color="auto"/>
      </w:pBdr>
      <w:spacing w:before="100" w:beforeAutospacing="1" w:after="100" w:afterAutospacing="1"/>
      <w:jc w:val="center"/>
    </w:pPr>
    <w:rPr>
      <w:sz w:val="24"/>
      <w:szCs w:val="24"/>
    </w:rPr>
  </w:style>
  <w:style w:type="paragraph" w:customStyle="1" w:styleId="xl209">
    <w:name w:val="xl209"/>
    <w:basedOn w:val="a2"/>
    <w:rsid w:val="00825F79"/>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10">
    <w:name w:val="xl210"/>
    <w:basedOn w:val="a2"/>
    <w:rsid w:val="00825F7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11">
    <w:name w:val="xl211"/>
    <w:basedOn w:val="a2"/>
    <w:rsid w:val="00825F79"/>
    <w:pPr>
      <w:pBdr>
        <w:top w:val="single" w:sz="8" w:space="0" w:color="auto"/>
        <w:left w:val="single" w:sz="8" w:space="0" w:color="auto"/>
      </w:pBdr>
      <w:spacing w:before="100" w:beforeAutospacing="1" w:after="100" w:afterAutospacing="1"/>
      <w:jc w:val="center"/>
    </w:pPr>
    <w:rPr>
      <w:sz w:val="24"/>
      <w:szCs w:val="24"/>
    </w:rPr>
  </w:style>
  <w:style w:type="paragraph" w:customStyle="1" w:styleId="xl212">
    <w:name w:val="xl212"/>
    <w:basedOn w:val="a2"/>
    <w:rsid w:val="00825F79"/>
    <w:pPr>
      <w:pBdr>
        <w:top w:val="single" w:sz="8" w:space="0" w:color="auto"/>
        <w:right w:val="single" w:sz="8" w:space="0" w:color="auto"/>
      </w:pBdr>
      <w:spacing w:before="100" w:beforeAutospacing="1" w:after="100" w:afterAutospacing="1"/>
      <w:jc w:val="center"/>
    </w:pPr>
    <w:rPr>
      <w:sz w:val="24"/>
      <w:szCs w:val="24"/>
    </w:rPr>
  </w:style>
  <w:style w:type="paragraph" w:customStyle="1" w:styleId="xl213">
    <w:name w:val="xl213"/>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4">
    <w:name w:val="xl214"/>
    <w:basedOn w:val="a2"/>
    <w:rsid w:val="00825F7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5">
    <w:name w:val="xl215"/>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6">
    <w:name w:val="xl216"/>
    <w:basedOn w:val="a2"/>
    <w:rsid w:val="00825F79"/>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7">
    <w:name w:val="xl217"/>
    <w:basedOn w:val="a2"/>
    <w:rsid w:val="00825F79"/>
    <w:pPr>
      <w:pBdr>
        <w:top w:val="single" w:sz="8" w:space="0" w:color="auto"/>
      </w:pBdr>
      <w:spacing w:before="100" w:beforeAutospacing="1" w:after="100" w:afterAutospacing="1"/>
      <w:jc w:val="center"/>
      <w:textAlignment w:val="center"/>
    </w:pPr>
    <w:rPr>
      <w:sz w:val="18"/>
      <w:szCs w:val="18"/>
    </w:rPr>
  </w:style>
  <w:style w:type="paragraph" w:customStyle="1" w:styleId="xl218">
    <w:name w:val="xl218"/>
    <w:basedOn w:val="a2"/>
    <w:rsid w:val="00825F79"/>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9">
    <w:name w:val="xl219"/>
    <w:basedOn w:val="a2"/>
    <w:rsid w:val="00825F79"/>
    <w:pPr>
      <w:pBdr>
        <w:left w:val="single" w:sz="8" w:space="0" w:color="auto"/>
      </w:pBdr>
      <w:spacing w:before="100" w:beforeAutospacing="1" w:after="100" w:afterAutospacing="1"/>
      <w:jc w:val="center"/>
      <w:textAlignment w:val="center"/>
    </w:pPr>
    <w:rPr>
      <w:sz w:val="18"/>
      <w:szCs w:val="18"/>
    </w:rPr>
  </w:style>
  <w:style w:type="paragraph" w:customStyle="1" w:styleId="xl220">
    <w:name w:val="xl220"/>
    <w:basedOn w:val="a2"/>
    <w:rsid w:val="00825F79"/>
    <w:pPr>
      <w:spacing w:before="100" w:beforeAutospacing="1" w:after="100" w:afterAutospacing="1"/>
      <w:jc w:val="center"/>
      <w:textAlignment w:val="center"/>
    </w:pPr>
    <w:rPr>
      <w:sz w:val="18"/>
      <w:szCs w:val="18"/>
    </w:rPr>
  </w:style>
  <w:style w:type="paragraph" w:customStyle="1" w:styleId="xl221">
    <w:name w:val="xl221"/>
    <w:basedOn w:val="a2"/>
    <w:rsid w:val="00825F79"/>
    <w:pPr>
      <w:pBdr>
        <w:right w:val="single" w:sz="8" w:space="0" w:color="auto"/>
      </w:pBdr>
      <w:spacing w:before="100" w:beforeAutospacing="1" w:after="100" w:afterAutospacing="1"/>
      <w:jc w:val="center"/>
      <w:textAlignment w:val="center"/>
    </w:pPr>
    <w:rPr>
      <w:sz w:val="18"/>
      <w:szCs w:val="18"/>
    </w:rPr>
  </w:style>
  <w:style w:type="paragraph" w:customStyle="1" w:styleId="xl222">
    <w:name w:val="xl222"/>
    <w:basedOn w:val="a2"/>
    <w:rsid w:val="00825F79"/>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3">
    <w:name w:val="xl223"/>
    <w:basedOn w:val="a2"/>
    <w:rsid w:val="00825F79"/>
    <w:pPr>
      <w:pBdr>
        <w:bottom w:val="single" w:sz="8" w:space="0" w:color="auto"/>
      </w:pBdr>
      <w:spacing w:before="100" w:beforeAutospacing="1" w:after="100" w:afterAutospacing="1"/>
      <w:jc w:val="center"/>
      <w:textAlignment w:val="center"/>
    </w:pPr>
    <w:rPr>
      <w:sz w:val="18"/>
      <w:szCs w:val="18"/>
    </w:rPr>
  </w:style>
  <w:style w:type="paragraph" w:customStyle="1" w:styleId="xl224">
    <w:name w:val="xl224"/>
    <w:basedOn w:val="a2"/>
    <w:rsid w:val="00825F79"/>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25">
    <w:name w:val="xl225"/>
    <w:basedOn w:val="a2"/>
    <w:rsid w:val="00825F79"/>
    <w:pPr>
      <w:pBdr>
        <w:top w:val="single" w:sz="8" w:space="0" w:color="auto"/>
        <w:left w:val="single" w:sz="8" w:space="0" w:color="auto"/>
      </w:pBdr>
      <w:spacing w:before="100" w:beforeAutospacing="1" w:after="100" w:afterAutospacing="1"/>
      <w:textAlignment w:val="center"/>
    </w:pPr>
  </w:style>
  <w:style w:type="paragraph" w:customStyle="1" w:styleId="xl226">
    <w:name w:val="xl226"/>
    <w:basedOn w:val="a2"/>
    <w:rsid w:val="00825F79"/>
    <w:pPr>
      <w:pBdr>
        <w:top w:val="single" w:sz="8" w:space="0" w:color="auto"/>
      </w:pBdr>
      <w:spacing w:before="100" w:beforeAutospacing="1" w:after="100" w:afterAutospacing="1"/>
      <w:textAlignment w:val="center"/>
    </w:pPr>
  </w:style>
  <w:style w:type="paragraph" w:customStyle="1" w:styleId="xl227">
    <w:name w:val="xl227"/>
    <w:basedOn w:val="a2"/>
    <w:rsid w:val="00825F79"/>
    <w:pPr>
      <w:pBdr>
        <w:top w:val="single" w:sz="8" w:space="0" w:color="auto"/>
        <w:right w:val="single" w:sz="8" w:space="0" w:color="auto"/>
      </w:pBdr>
      <w:spacing w:before="100" w:beforeAutospacing="1" w:after="100" w:afterAutospacing="1"/>
      <w:textAlignment w:val="center"/>
    </w:pPr>
  </w:style>
  <w:style w:type="paragraph" w:customStyle="1" w:styleId="xl228">
    <w:name w:val="xl228"/>
    <w:basedOn w:val="a2"/>
    <w:rsid w:val="00825F79"/>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2"/>
    <w:rsid w:val="00825F79"/>
    <w:pPr>
      <w:pBdr>
        <w:left w:val="single" w:sz="8" w:space="0" w:color="auto"/>
      </w:pBdr>
      <w:spacing w:before="100" w:beforeAutospacing="1" w:after="100" w:afterAutospacing="1"/>
      <w:jc w:val="center"/>
      <w:textAlignment w:val="center"/>
    </w:pPr>
    <w:rPr>
      <w:sz w:val="24"/>
      <w:szCs w:val="24"/>
    </w:rPr>
  </w:style>
  <w:style w:type="paragraph" w:customStyle="1" w:styleId="xl230">
    <w:name w:val="xl230"/>
    <w:basedOn w:val="a2"/>
    <w:rsid w:val="00825F79"/>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2"/>
    <w:rsid w:val="00825F79"/>
    <w:pPr>
      <w:pBdr>
        <w:top w:val="single" w:sz="4" w:space="0" w:color="auto"/>
        <w:left w:val="single" w:sz="8" w:space="0" w:color="auto"/>
        <w:bottom w:val="single" w:sz="4" w:space="0" w:color="auto"/>
      </w:pBdr>
      <w:spacing w:before="100" w:beforeAutospacing="1" w:after="100" w:afterAutospacing="1"/>
      <w:jc w:val="center"/>
      <w:textAlignment w:val="center"/>
    </w:pPr>
    <w:rPr>
      <w:u w:val="single"/>
    </w:rPr>
  </w:style>
  <w:style w:type="paragraph" w:customStyle="1" w:styleId="xl232">
    <w:name w:val="xl232"/>
    <w:basedOn w:val="a2"/>
    <w:rsid w:val="00825F79"/>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233">
    <w:name w:val="xl233"/>
    <w:basedOn w:val="a2"/>
    <w:rsid w:val="00825F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34">
    <w:name w:val="xl234"/>
    <w:basedOn w:val="a2"/>
    <w:rsid w:val="00825F79"/>
    <w:pPr>
      <w:pBdr>
        <w:left w:val="single" w:sz="4" w:space="0" w:color="auto"/>
      </w:pBdr>
      <w:spacing w:before="100" w:beforeAutospacing="1" w:after="100" w:afterAutospacing="1"/>
      <w:jc w:val="center"/>
      <w:textAlignment w:val="center"/>
    </w:pPr>
    <w:rPr>
      <w:sz w:val="24"/>
      <w:szCs w:val="24"/>
    </w:rPr>
  </w:style>
  <w:style w:type="paragraph" w:customStyle="1" w:styleId="xl235">
    <w:name w:val="xl235"/>
    <w:basedOn w:val="a2"/>
    <w:rsid w:val="00825F79"/>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6">
    <w:name w:val="xl236"/>
    <w:basedOn w:val="a2"/>
    <w:rsid w:val="00825F79"/>
    <w:pPr>
      <w:pBdr>
        <w:top w:val="single" w:sz="4" w:space="0" w:color="auto"/>
      </w:pBdr>
      <w:spacing w:before="100" w:beforeAutospacing="1" w:after="100" w:afterAutospacing="1"/>
      <w:textAlignment w:val="center"/>
    </w:pPr>
    <w:rPr>
      <w:sz w:val="18"/>
      <w:szCs w:val="18"/>
    </w:rPr>
  </w:style>
  <w:style w:type="paragraph" w:customStyle="1" w:styleId="xl237">
    <w:name w:val="xl237"/>
    <w:basedOn w:val="a2"/>
    <w:rsid w:val="00825F79"/>
    <w:pPr>
      <w:spacing w:before="100" w:beforeAutospacing="1" w:after="100" w:afterAutospacing="1"/>
      <w:textAlignment w:val="center"/>
    </w:pPr>
    <w:rPr>
      <w:sz w:val="18"/>
      <w:szCs w:val="18"/>
    </w:rPr>
  </w:style>
  <w:style w:type="paragraph" w:customStyle="1" w:styleId="xl238">
    <w:name w:val="xl238"/>
    <w:basedOn w:val="a2"/>
    <w:rsid w:val="00825F79"/>
    <w:pPr>
      <w:pBdr>
        <w:bottom w:val="single" w:sz="4" w:space="0" w:color="auto"/>
      </w:pBdr>
      <w:spacing w:before="100" w:beforeAutospacing="1" w:after="100" w:afterAutospacing="1"/>
      <w:textAlignment w:val="center"/>
    </w:pPr>
    <w:rPr>
      <w:sz w:val="18"/>
      <w:szCs w:val="18"/>
    </w:rPr>
  </w:style>
  <w:style w:type="paragraph" w:customStyle="1" w:styleId="xl239">
    <w:name w:val="xl239"/>
    <w:basedOn w:val="a2"/>
    <w:rsid w:val="00825F79"/>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40">
    <w:name w:val="xl240"/>
    <w:basedOn w:val="a2"/>
    <w:rsid w:val="00825F79"/>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1">
    <w:name w:val="xl241"/>
    <w:basedOn w:val="a2"/>
    <w:rsid w:val="00825F79"/>
    <w:pPr>
      <w:pBdr>
        <w:top w:val="single" w:sz="4" w:space="0" w:color="auto"/>
        <w:left w:val="single" w:sz="8" w:space="0" w:color="auto"/>
      </w:pBdr>
      <w:shd w:val="clear" w:color="000000" w:fill="FFFFFF"/>
      <w:spacing w:before="100" w:beforeAutospacing="1" w:after="100" w:afterAutospacing="1"/>
      <w:textAlignment w:val="center"/>
    </w:pPr>
    <w:rPr>
      <w:sz w:val="18"/>
      <w:szCs w:val="18"/>
    </w:rPr>
  </w:style>
  <w:style w:type="paragraph" w:customStyle="1" w:styleId="xl242">
    <w:name w:val="xl242"/>
    <w:basedOn w:val="a2"/>
    <w:rsid w:val="00825F7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3">
    <w:name w:val="xl243"/>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4">
    <w:name w:val="xl244"/>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45">
    <w:name w:val="xl245"/>
    <w:basedOn w:val="a2"/>
    <w:rsid w:val="00825F79"/>
    <w:pPr>
      <w:pBdr>
        <w:left w:val="single" w:sz="8" w:space="0" w:color="auto"/>
        <w:right w:val="single" w:sz="8" w:space="0" w:color="auto"/>
      </w:pBdr>
      <w:spacing w:before="100" w:beforeAutospacing="1" w:after="100" w:afterAutospacing="1"/>
      <w:jc w:val="center"/>
      <w:textAlignment w:val="center"/>
    </w:pPr>
  </w:style>
  <w:style w:type="paragraph" w:customStyle="1" w:styleId="xl246">
    <w:name w:val="xl246"/>
    <w:basedOn w:val="a2"/>
    <w:rsid w:val="00825F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47">
    <w:name w:val="xl247"/>
    <w:basedOn w:val="a2"/>
    <w:rsid w:val="00825F79"/>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48">
    <w:name w:val="xl248"/>
    <w:basedOn w:val="a2"/>
    <w:rsid w:val="00825F79"/>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49">
    <w:name w:val="xl249"/>
    <w:basedOn w:val="a2"/>
    <w:rsid w:val="00825F79"/>
    <w:pPr>
      <w:pBdr>
        <w:top w:val="single" w:sz="8" w:space="0" w:color="auto"/>
      </w:pBdr>
      <w:spacing w:before="100" w:beforeAutospacing="1" w:after="100" w:afterAutospacing="1"/>
      <w:jc w:val="center"/>
      <w:textAlignment w:val="center"/>
    </w:pPr>
    <w:rPr>
      <w:sz w:val="24"/>
      <w:szCs w:val="24"/>
    </w:rPr>
  </w:style>
  <w:style w:type="paragraph" w:customStyle="1" w:styleId="xl250">
    <w:name w:val="xl250"/>
    <w:basedOn w:val="a2"/>
    <w:rsid w:val="00825F7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1">
    <w:name w:val="xl251"/>
    <w:basedOn w:val="a2"/>
    <w:rsid w:val="00825F79"/>
    <w:pPr>
      <w:pBdr>
        <w:top w:val="single" w:sz="4" w:space="0" w:color="auto"/>
        <w:left w:val="single" w:sz="4" w:space="0" w:color="auto"/>
      </w:pBdr>
      <w:spacing w:before="100" w:beforeAutospacing="1" w:after="100" w:afterAutospacing="1"/>
      <w:jc w:val="center"/>
    </w:pPr>
    <w:rPr>
      <w:sz w:val="24"/>
      <w:szCs w:val="24"/>
    </w:rPr>
  </w:style>
  <w:style w:type="paragraph" w:customStyle="1" w:styleId="xl252">
    <w:name w:val="xl252"/>
    <w:basedOn w:val="a2"/>
    <w:rsid w:val="00825F79"/>
    <w:pPr>
      <w:pBdr>
        <w:top w:val="single" w:sz="4" w:space="0" w:color="auto"/>
        <w:right w:val="single" w:sz="8" w:space="0" w:color="auto"/>
      </w:pBdr>
      <w:spacing w:before="100" w:beforeAutospacing="1" w:after="100" w:afterAutospacing="1"/>
      <w:jc w:val="center"/>
    </w:pPr>
    <w:rPr>
      <w:sz w:val="24"/>
      <w:szCs w:val="24"/>
    </w:rPr>
  </w:style>
  <w:style w:type="paragraph" w:customStyle="1" w:styleId="xl253">
    <w:name w:val="xl253"/>
    <w:basedOn w:val="a2"/>
    <w:rsid w:val="00825F79"/>
    <w:pPr>
      <w:pBdr>
        <w:left w:val="single" w:sz="4" w:space="0" w:color="auto"/>
      </w:pBdr>
      <w:spacing w:before="100" w:beforeAutospacing="1" w:after="100" w:afterAutospacing="1"/>
      <w:jc w:val="center"/>
    </w:pPr>
    <w:rPr>
      <w:sz w:val="24"/>
      <w:szCs w:val="24"/>
    </w:rPr>
  </w:style>
  <w:style w:type="paragraph" w:customStyle="1" w:styleId="xl254">
    <w:name w:val="xl254"/>
    <w:basedOn w:val="a2"/>
    <w:rsid w:val="00825F79"/>
    <w:pPr>
      <w:pBdr>
        <w:right w:val="single" w:sz="8" w:space="0" w:color="auto"/>
      </w:pBdr>
      <w:spacing w:before="100" w:beforeAutospacing="1" w:after="100" w:afterAutospacing="1"/>
      <w:jc w:val="center"/>
    </w:pPr>
    <w:rPr>
      <w:sz w:val="24"/>
      <w:szCs w:val="24"/>
    </w:rPr>
  </w:style>
  <w:style w:type="paragraph" w:customStyle="1" w:styleId="xl255">
    <w:name w:val="xl255"/>
    <w:basedOn w:val="a2"/>
    <w:rsid w:val="00825F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256">
    <w:name w:val="xl256"/>
    <w:basedOn w:val="a2"/>
    <w:rsid w:val="00825F79"/>
    <w:pPr>
      <w:pBdr>
        <w:bottom w:val="single" w:sz="4" w:space="0" w:color="auto"/>
        <w:right w:val="single" w:sz="8" w:space="0" w:color="auto"/>
      </w:pBdr>
      <w:spacing w:before="100" w:beforeAutospacing="1" w:after="100" w:afterAutospacing="1"/>
      <w:jc w:val="center"/>
    </w:pPr>
    <w:rPr>
      <w:sz w:val="24"/>
      <w:szCs w:val="24"/>
    </w:rPr>
  </w:style>
  <w:style w:type="paragraph" w:customStyle="1" w:styleId="xl257">
    <w:name w:val="xl257"/>
    <w:basedOn w:val="a2"/>
    <w:rsid w:val="00825F7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58">
    <w:name w:val="xl258"/>
    <w:basedOn w:val="a2"/>
    <w:rsid w:val="00825F79"/>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59">
    <w:name w:val="xl259"/>
    <w:basedOn w:val="a2"/>
    <w:rsid w:val="00825F79"/>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0">
    <w:name w:val="xl260"/>
    <w:basedOn w:val="a2"/>
    <w:rsid w:val="00825F79"/>
    <w:pPr>
      <w:pBdr>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1">
    <w:name w:val="xl261"/>
    <w:basedOn w:val="a2"/>
    <w:rsid w:val="00825F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2">
    <w:name w:val="xl262"/>
    <w:basedOn w:val="a2"/>
    <w:rsid w:val="00825F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3">
    <w:name w:val="xl263"/>
    <w:basedOn w:val="a2"/>
    <w:rsid w:val="00825F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4">
    <w:name w:val="xl264"/>
    <w:basedOn w:val="a2"/>
    <w:rsid w:val="00825F79"/>
    <w:pPr>
      <w:spacing w:before="100" w:beforeAutospacing="1" w:after="100" w:afterAutospacing="1"/>
    </w:pPr>
    <w:rPr>
      <w:color w:val="FF0000"/>
      <w:sz w:val="24"/>
      <w:szCs w:val="24"/>
    </w:rPr>
  </w:style>
  <w:style w:type="paragraph" w:customStyle="1" w:styleId="xl265">
    <w:name w:val="xl265"/>
    <w:basedOn w:val="a2"/>
    <w:rsid w:val="00825F79"/>
    <w:pPr>
      <w:spacing w:before="100" w:beforeAutospacing="1" w:after="100" w:afterAutospacing="1"/>
    </w:pPr>
    <w:rPr>
      <w:sz w:val="24"/>
      <w:szCs w:val="24"/>
    </w:rPr>
  </w:style>
  <w:style w:type="paragraph" w:customStyle="1" w:styleId="xl266">
    <w:name w:val="xl266"/>
    <w:basedOn w:val="a2"/>
    <w:rsid w:val="00825F79"/>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67">
    <w:name w:val="xl267"/>
    <w:basedOn w:val="a2"/>
    <w:rsid w:val="00825F79"/>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68">
    <w:name w:val="xl268"/>
    <w:basedOn w:val="a2"/>
    <w:rsid w:val="00825F79"/>
    <w:pPr>
      <w:pBdr>
        <w:top w:val="single" w:sz="8" w:space="0" w:color="auto"/>
        <w:bottom w:val="single" w:sz="8" w:space="0" w:color="auto"/>
      </w:pBdr>
      <w:spacing w:before="100" w:beforeAutospacing="1" w:after="100" w:afterAutospacing="1"/>
    </w:pPr>
    <w:rPr>
      <w:sz w:val="24"/>
      <w:szCs w:val="24"/>
    </w:rPr>
  </w:style>
  <w:style w:type="paragraph" w:customStyle="1" w:styleId="xl269">
    <w:name w:val="xl269"/>
    <w:basedOn w:val="a2"/>
    <w:rsid w:val="00825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0">
    <w:name w:val="xl270"/>
    <w:basedOn w:val="a2"/>
    <w:rsid w:val="00825F7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1">
    <w:name w:val="xl271"/>
    <w:basedOn w:val="a2"/>
    <w:rsid w:val="00825F79"/>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72">
    <w:name w:val="xl272"/>
    <w:basedOn w:val="a2"/>
    <w:rsid w:val="00825F79"/>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3">
    <w:name w:val="xl273"/>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4">
    <w:name w:val="xl274"/>
    <w:basedOn w:val="a2"/>
    <w:rsid w:val="00825F79"/>
    <w:pPr>
      <w:pBdr>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75">
    <w:name w:val="xl275"/>
    <w:basedOn w:val="a2"/>
    <w:rsid w:val="00825F79"/>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6">
    <w:name w:val="xl276"/>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cardmaininfocontent1">
    <w:name w:val="cardmaininfo__content1"/>
    <w:rsid w:val="00F939D9"/>
    <w:rPr>
      <w:vanish w:val="0"/>
      <w:webHidden w:val="0"/>
      <w:specVanish w:val="0"/>
    </w:rPr>
  </w:style>
  <w:style w:type="paragraph" w:customStyle="1" w:styleId="msonormal0">
    <w:name w:val="msonormal"/>
    <w:basedOn w:val="a2"/>
    <w:rsid w:val="00EB2D8E"/>
    <w:pPr>
      <w:spacing w:before="100" w:beforeAutospacing="1" w:after="100" w:afterAutospacing="1"/>
    </w:pPr>
    <w:rPr>
      <w:sz w:val="24"/>
      <w:szCs w:val="24"/>
    </w:rPr>
  </w:style>
  <w:style w:type="character" w:customStyle="1" w:styleId="2ff6">
    <w:name w:val="Основной текст (2)_"/>
    <w:link w:val="2ff7"/>
    <w:locked/>
    <w:rsid w:val="009278BF"/>
    <w:rPr>
      <w:sz w:val="19"/>
      <w:shd w:val="clear" w:color="auto" w:fill="FFFFFF"/>
    </w:rPr>
  </w:style>
  <w:style w:type="paragraph" w:customStyle="1" w:styleId="2ff7">
    <w:name w:val="Основной текст (2)"/>
    <w:basedOn w:val="a2"/>
    <w:link w:val="2ff6"/>
    <w:rsid w:val="009278BF"/>
    <w:pPr>
      <w:widowControl w:val="0"/>
      <w:shd w:val="clear" w:color="auto" w:fill="FFFFFF"/>
      <w:spacing w:line="320" w:lineRule="exact"/>
      <w:ind w:hanging="1200"/>
    </w:pPr>
    <w:rPr>
      <w:rFonts w:ascii="Calibri" w:hAnsi="Calibri"/>
      <w:sz w:val="19"/>
    </w:rPr>
  </w:style>
  <w:style w:type="paragraph" w:customStyle="1" w:styleId="afffffff7">
    <w:name w:val="_Обычный (Основной текст)"/>
    <w:link w:val="0"/>
    <w:uiPriority w:val="99"/>
    <w:qFormat/>
    <w:rsid w:val="001C6DCD"/>
    <w:pPr>
      <w:spacing w:line="288" w:lineRule="auto"/>
      <w:ind w:firstLine="709"/>
      <w:contextualSpacing/>
      <w:jc w:val="both"/>
    </w:pPr>
    <w:rPr>
      <w:rFonts w:ascii="Times New Roman" w:hAnsi="Times New Roman"/>
      <w:color w:val="000000"/>
      <w:spacing w:val="2"/>
      <w:sz w:val="24"/>
    </w:rPr>
  </w:style>
  <w:style w:type="character" w:customStyle="1" w:styleId="0">
    <w:name w:val="_Обычный (Основной текст)_0"/>
    <w:link w:val="afffffff7"/>
    <w:uiPriority w:val="99"/>
    <w:rsid w:val="001C6DCD"/>
    <w:rPr>
      <w:rFonts w:ascii="Times New Roman" w:hAnsi="Times New Roman"/>
      <w:color w:val="000000"/>
      <w:spacing w:val="2"/>
      <w:sz w:val="24"/>
    </w:rPr>
  </w:style>
  <w:style w:type="character" w:customStyle="1" w:styleId="blk">
    <w:name w:val="blk"/>
    <w:basedOn w:val="a3"/>
    <w:qFormat/>
    <w:rsid w:val="00CF2388"/>
  </w:style>
  <w:style w:type="numbering" w:customStyle="1" w:styleId="WW8Num7312">
    <w:name w:val="WW8Num7312"/>
    <w:rsid w:val="00CF2388"/>
  </w:style>
  <w:style w:type="character" w:customStyle="1" w:styleId="3fd">
    <w:name w:val="Основной шрифт абзаца3"/>
    <w:rsid w:val="00CF2388"/>
  </w:style>
  <w:style w:type="paragraph" w:customStyle="1" w:styleId="4f0">
    <w:name w:val="Текст4"/>
    <w:basedOn w:val="a2"/>
    <w:rsid w:val="00CF2388"/>
    <w:rPr>
      <w:rFonts w:ascii="Courier New" w:eastAsia="SimSun" w:hAnsi="Courier New" w:cs="Courier New"/>
      <w:lang w:eastAsia="zh-CN" w:bidi="hi-IN"/>
    </w:rPr>
  </w:style>
  <w:style w:type="table" w:customStyle="1" w:styleId="102">
    <w:name w:val="Сетка таблицы10"/>
    <w:basedOn w:val="a4"/>
    <w:next w:val="af1"/>
    <w:uiPriority w:val="99"/>
    <w:rsid w:val="009C720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nformat0">
    <w:name w:val="ConsPlusNonformat Знак"/>
    <w:link w:val="ConsPlusNonformat"/>
    <w:uiPriority w:val="99"/>
    <w:rsid w:val="009C720E"/>
    <w:rPr>
      <w:rFonts w:ascii="Courier New" w:hAnsi="Courier New" w:cs="Courier New"/>
    </w:rPr>
  </w:style>
  <w:style w:type="table" w:customStyle="1" w:styleId="251">
    <w:name w:val="Сетка таблицы25"/>
    <w:basedOn w:val="a4"/>
    <w:next w:val="af1"/>
    <w:uiPriority w:val="99"/>
    <w:locked/>
    <w:rsid w:val="009C720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4"/>
    <w:next w:val="af1"/>
    <w:uiPriority w:val="99"/>
    <w:rsid w:val="009C720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4"/>
    <w:next w:val="af1"/>
    <w:uiPriority w:val="99"/>
    <w:rsid w:val="009C720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uiPriority w:val="99"/>
    <w:rsid w:val="009C720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76">
    <w:name w:val="WW8Num76"/>
    <w:basedOn w:val="a5"/>
    <w:rsid w:val="009C720E"/>
    <w:pPr>
      <w:numPr>
        <w:numId w:val="21"/>
      </w:numPr>
    </w:pPr>
  </w:style>
  <w:style w:type="character" w:customStyle="1" w:styleId="bold">
    <w:name w:val="bold"/>
    <w:basedOn w:val="a3"/>
    <w:rsid w:val="009C720E"/>
  </w:style>
  <w:style w:type="paragraph" w:customStyle="1" w:styleId="Style25">
    <w:name w:val="Style25"/>
    <w:basedOn w:val="a2"/>
    <w:rsid w:val="009C720E"/>
    <w:pPr>
      <w:widowControl w:val="0"/>
      <w:suppressAutoHyphens/>
      <w:autoSpaceDE w:val="0"/>
      <w:spacing w:line="278" w:lineRule="exact"/>
      <w:ind w:firstLine="538"/>
      <w:jc w:val="both"/>
    </w:pPr>
    <w:rPr>
      <w:sz w:val="24"/>
      <w:szCs w:val="24"/>
      <w:lang w:eastAsia="zh-CN"/>
    </w:rPr>
  </w:style>
  <w:style w:type="character" w:customStyle="1" w:styleId="FontStyle63">
    <w:name w:val="Font Style63"/>
    <w:rsid w:val="009C720E"/>
    <w:rPr>
      <w:rFonts w:ascii="Times New Roman" w:hAnsi="Times New Roman" w:cs="Times New Roman" w:hint="default"/>
      <w:sz w:val="22"/>
      <w:szCs w:val="22"/>
    </w:rPr>
  </w:style>
  <w:style w:type="character" w:customStyle="1" w:styleId="9pt">
    <w:name w:val="Основной текст + 9 pt"/>
    <w:rsid w:val="009C720E"/>
    <w:rPr>
      <w:rFonts w:ascii="Times New Roman" w:eastAsia="Times New Roman" w:hAnsi="Times New Roman" w:cs="Times New Roman"/>
      <w:i w:val="0"/>
      <w:iCs w:val="0"/>
      <w:caps w:val="0"/>
      <w:smallCaps w:val="0"/>
      <w:color w:val="000000"/>
      <w:spacing w:val="0"/>
      <w:w w:val="100"/>
      <w:sz w:val="18"/>
      <w:szCs w:val="18"/>
      <w:shd w:val="clear" w:color="auto" w:fill="FFFFFF"/>
      <w:lang w:val="ru-RU"/>
    </w:rPr>
  </w:style>
  <w:style w:type="paragraph" w:customStyle="1" w:styleId="LO-Normal">
    <w:name w:val="LO-Normal"/>
    <w:rsid w:val="009C720E"/>
    <w:pPr>
      <w:suppressAutoHyphens/>
    </w:pPr>
    <w:rPr>
      <w:rFonts w:ascii="Tms Rmn" w:hAnsi="Tms Rmn" w:cs="Tms Rmn"/>
      <w:lang w:eastAsia="zh-CN"/>
    </w:rPr>
  </w:style>
  <w:style w:type="table" w:customStyle="1" w:styleId="712">
    <w:name w:val="Сетка таблицы71"/>
    <w:basedOn w:val="a4"/>
    <w:next w:val="af1"/>
    <w:rsid w:val="009C720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f1"/>
    <w:rsid w:val="009C720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4"/>
    <w:next w:val="af1"/>
    <w:rsid w:val="009C720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2"/>
    <w:uiPriority w:val="99"/>
    <w:rsid w:val="009C720E"/>
    <w:pPr>
      <w:spacing w:before="100" w:beforeAutospacing="1" w:after="100" w:afterAutospacing="1"/>
    </w:pPr>
    <w:rPr>
      <w:sz w:val="24"/>
      <w:szCs w:val="24"/>
    </w:rPr>
  </w:style>
  <w:style w:type="character" w:customStyle="1" w:styleId="textspanview">
    <w:name w:val="textspanview"/>
    <w:basedOn w:val="a3"/>
    <w:uiPriority w:val="99"/>
    <w:rsid w:val="009C720E"/>
    <w:rPr>
      <w:rFonts w:cs="Times New Roman"/>
    </w:rPr>
  </w:style>
  <w:style w:type="paragraph" w:customStyle="1" w:styleId="afffffff8">
    <w:name w:val="Абзац"/>
    <w:basedOn w:val="a2"/>
    <w:link w:val="afffffff9"/>
    <w:uiPriority w:val="99"/>
    <w:rsid w:val="009C720E"/>
    <w:pPr>
      <w:ind w:left="170" w:right="170" w:firstLine="284"/>
      <w:jc w:val="both"/>
    </w:pPr>
    <w:rPr>
      <w:rFonts w:eastAsia="Calibri"/>
      <w:sz w:val="24"/>
    </w:rPr>
  </w:style>
  <w:style w:type="character" w:customStyle="1" w:styleId="afffffff9">
    <w:name w:val="Абзац Знак"/>
    <w:link w:val="afffffff8"/>
    <w:uiPriority w:val="99"/>
    <w:locked/>
    <w:rsid w:val="009C720E"/>
    <w:rPr>
      <w:rFonts w:ascii="Times New Roman" w:eastAsia="Calibri" w:hAnsi="Times New Roman"/>
      <w:sz w:val="24"/>
    </w:rPr>
  </w:style>
  <w:style w:type="character" w:customStyle="1" w:styleId="95">
    <w:name w:val="Основной текст9"/>
    <w:uiPriority w:val="99"/>
    <w:rsid w:val="009C720E"/>
    <w:rPr>
      <w:rFonts w:ascii="Times New Roman" w:hAnsi="Times New Roman"/>
      <w:color w:val="000000"/>
      <w:spacing w:val="3"/>
      <w:w w:val="100"/>
      <w:position w:val="0"/>
      <w:sz w:val="20"/>
      <w:u w:val="none"/>
      <w:effect w:val="none"/>
      <w:lang w:val="ru-RU"/>
    </w:rPr>
  </w:style>
  <w:style w:type="paragraph" w:customStyle="1" w:styleId="TableParagraph">
    <w:name w:val="Table Paragraph"/>
    <w:basedOn w:val="a2"/>
    <w:uiPriority w:val="1"/>
    <w:qFormat/>
    <w:rsid w:val="009C720E"/>
    <w:pPr>
      <w:widowControl w:val="0"/>
    </w:pPr>
    <w:rPr>
      <w:rFonts w:ascii="Calibri" w:eastAsia="Calibri" w:hAnsi="Calibri"/>
      <w:sz w:val="22"/>
      <w:szCs w:val="22"/>
      <w:lang w:val="en-US" w:eastAsia="en-US"/>
    </w:rPr>
  </w:style>
  <w:style w:type="paragraph" w:customStyle="1" w:styleId="Textbody">
    <w:name w:val="Text body"/>
    <w:basedOn w:val="Standard0"/>
    <w:uiPriority w:val="99"/>
    <w:rsid w:val="009C720E"/>
    <w:pPr>
      <w:spacing w:after="120"/>
    </w:pPr>
    <w:rPr>
      <w:rFonts w:ascii="Calibri" w:eastAsia="Calibri" w:hAnsi="Calibri"/>
      <w:sz w:val="24"/>
      <w:szCs w:val="24"/>
      <w:lang w:eastAsia="ru-RU" w:bidi="hi-IN"/>
    </w:rPr>
  </w:style>
  <w:style w:type="numbering" w:customStyle="1" w:styleId="WWNum32">
    <w:name w:val="WWNum32"/>
    <w:rsid w:val="009C720E"/>
    <w:pPr>
      <w:numPr>
        <w:numId w:val="37"/>
      </w:numPr>
    </w:pPr>
  </w:style>
  <w:style w:type="character" w:customStyle="1" w:styleId="arefseq">
    <w:name w:val="aref_seq"/>
    <w:basedOn w:val="a3"/>
    <w:rsid w:val="009C720E"/>
  </w:style>
  <w:style w:type="character" w:customStyle="1" w:styleId="afffffffa">
    <w:name w:val="Знак Знак Знак Знак Знак Знак Знак Знак Знак Знак Знак Знак Знак Знак Знак Знак Знак Знак Знак Знак"/>
    <w:rsid w:val="009C720E"/>
    <w:rPr>
      <w:sz w:val="24"/>
      <w:szCs w:val="24"/>
      <w:lang w:val="ru-RU" w:eastAsia="ru-RU"/>
    </w:rPr>
  </w:style>
  <w:style w:type="character" w:customStyle="1" w:styleId="afffffffb">
    <w:name w:val="Знак Знак Знак Знак Знак Знак Знак Знак Знак Знак Знак Знак Знак Знак Знак Знак Знак Знак Знак Знак Знак Знак Знак Знак Знак Знак Знак"/>
    <w:semiHidden/>
    <w:rsid w:val="009C720E"/>
    <w:rPr>
      <w:kern w:val="32"/>
    </w:rPr>
  </w:style>
  <w:style w:type="character" w:customStyle="1" w:styleId="2f1">
    <w:name w:val="Стиль2 Знак"/>
    <w:link w:val="2f0"/>
    <w:locked/>
    <w:rsid w:val="009C720E"/>
    <w:rPr>
      <w:rFonts w:ascii="Times New Roman" w:hAnsi="Times New Roman"/>
      <w:b/>
      <w:bCs/>
      <w:sz w:val="24"/>
      <w:szCs w:val="24"/>
    </w:rPr>
  </w:style>
  <w:style w:type="character" w:customStyle="1" w:styleId="style110">
    <w:name w:val="style11"/>
    <w:rsid w:val="009C720E"/>
    <w:rPr>
      <w:sz w:val="18"/>
      <w:szCs w:val="18"/>
    </w:rPr>
  </w:style>
  <w:style w:type="paragraph" w:customStyle="1" w:styleId="afffffffc">
    <w:name w:val="Таблицы (моноширинный)"/>
    <w:basedOn w:val="a2"/>
    <w:next w:val="a2"/>
    <w:rsid w:val="009C720E"/>
    <w:pPr>
      <w:autoSpaceDE w:val="0"/>
      <w:autoSpaceDN w:val="0"/>
      <w:adjustRightInd w:val="0"/>
      <w:jc w:val="both"/>
    </w:pPr>
    <w:rPr>
      <w:rFonts w:ascii="Courier New" w:hAnsi="Courier New" w:cs="Courier New"/>
      <w:sz w:val="24"/>
      <w:szCs w:val="24"/>
    </w:rPr>
  </w:style>
  <w:style w:type="paragraph" w:customStyle="1" w:styleId="cat">
    <w:name w:val="cat"/>
    <w:basedOn w:val="a2"/>
    <w:rsid w:val="009C720E"/>
    <w:pPr>
      <w:spacing w:before="100" w:beforeAutospacing="1" w:after="100" w:afterAutospacing="1"/>
    </w:pPr>
    <w:rPr>
      <w:rFonts w:ascii="Verdana" w:hAnsi="Verdana"/>
      <w:color w:val="000000"/>
      <w:sz w:val="17"/>
      <w:szCs w:val="17"/>
    </w:rPr>
  </w:style>
  <w:style w:type="paragraph" w:customStyle="1" w:styleId="afffffffd">
    <w:name w:val="Заголовок статьи"/>
    <w:basedOn w:val="a2"/>
    <w:next w:val="a2"/>
    <w:rsid w:val="009C720E"/>
    <w:pPr>
      <w:autoSpaceDE w:val="0"/>
      <w:autoSpaceDN w:val="0"/>
      <w:adjustRightInd w:val="0"/>
      <w:ind w:left="1612" w:hanging="892"/>
      <w:jc w:val="both"/>
    </w:pPr>
    <w:rPr>
      <w:rFonts w:ascii="Arial" w:hAnsi="Arial" w:cs="Arial"/>
      <w:sz w:val="24"/>
      <w:szCs w:val="24"/>
    </w:rPr>
  </w:style>
  <w:style w:type="paragraph" w:customStyle="1" w:styleId="afffffffe">
    <w:name w:val="Комментарий"/>
    <w:basedOn w:val="a2"/>
    <w:next w:val="a2"/>
    <w:uiPriority w:val="99"/>
    <w:rsid w:val="009C720E"/>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ffff">
    <w:name w:val="Информация об изменениях документа"/>
    <w:basedOn w:val="afffffffe"/>
    <w:next w:val="a2"/>
    <w:uiPriority w:val="99"/>
    <w:rsid w:val="009C720E"/>
    <w:rPr>
      <w:i/>
      <w:iCs/>
    </w:rPr>
  </w:style>
  <w:style w:type="character" w:customStyle="1" w:styleId="FontStyle11">
    <w:name w:val="Font Style11"/>
    <w:rsid w:val="009C720E"/>
    <w:rPr>
      <w:rFonts w:ascii="Times New Roman" w:hAnsi="Times New Roman" w:cs="Times New Roman"/>
      <w:color w:val="000000"/>
      <w:sz w:val="24"/>
      <w:szCs w:val="24"/>
    </w:rPr>
  </w:style>
  <w:style w:type="character" w:customStyle="1" w:styleId="affffffff0">
    <w:name w:val="Не вступил в силу"/>
    <w:rsid w:val="009C720E"/>
    <w:rPr>
      <w:b/>
      <w:bCs/>
      <w:color w:val="000000"/>
      <w:shd w:val="clear" w:color="auto" w:fill="D8EDE8"/>
    </w:rPr>
  </w:style>
  <w:style w:type="paragraph" w:customStyle="1" w:styleId="1CStyle9">
    <w:name w:val="1CStyle9"/>
    <w:rsid w:val="009C720E"/>
    <w:pPr>
      <w:spacing w:after="200" w:line="276" w:lineRule="auto"/>
      <w:jc w:val="center"/>
    </w:pPr>
    <w:rPr>
      <w:sz w:val="22"/>
      <w:szCs w:val="22"/>
    </w:rPr>
  </w:style>
  <w:style w:type="paragraph" w:customStyle="1" w:styleId="1CStyle10">
    <w:name w:val="1CStyle10"/>
    <w:rsid w:val="009C720E"/>
    <w:pPr>
      <w:spacing w:after="200" w:line="276" w:lineRule="auto"/>
      <w:jc w:val="center"/>
    </w:pPr>
    <w:rPr>
      <w:sz w:val="22"/>
      <w:szCs w:val="22"/>
    </w:rPr>
  </w:style>
  <w:style w:type="paragraph" w:styleId="2ff8">
    <w:name w:val="Quote"/>
    <w:basedOn w:val="a2"/>
    <w:next w:val="a2"/>
    <w:link w:val="2ff9"/>
    <w:uiPriority w:val="29"/>
    <w:qFormat/>
    <w:rsid w:val="009C720E"/>
    <w:pPr>
      <w:spacing w:before="120" w:after="120" w:line="276" w:lineRule="auto"/>
      <w:ind w:firstLine="708"/>
      <w:jc w:val="both"/>
    </w:pPr>
    <w:rPr>
      <w:i/>
      <w:iCs/>
      <w:color w:val="8064A2"/>
      <w:sz w:val="22"/>
      <w:szCs w:val="22"/>
    </w:rPr>
  </w:style>
  <w:style w:type="character" w:customStyle="1" w:styleId="2ff9">
    <w:name w:val="Цитата 2 Знак"/>
    <w:basedOn w:val="a3"/>
    <w:link w:val="2ff8"/>
    <w:uiPriority w:val="29"/>
    <w:rsid w:val="009C720E"/>
    <w:rPr>
      <w:rFonts w:ascii="Times New Roman" w:hAnsi="Times New Roman"/>
      <w:i/>
      <w:iCs/>
      <w:color w:val="8064A2"/>
      <w:sz w:val="22"/>
      <w:szCs w:val="22"/>
    </w:rPr>
  </w:style>
  <w:style w:type="paragraph" w:customStyle="1" w:styleId="Warning">
    <w:name w:val="Warning"/>
    <w:basedOn w:val="a2"/>
    <w:next w:val="a2"/>
    <w:qFormat/>
    <w:rsid w:val="009C720E"/>
    <w:pPr>
      <w:spacing w:before="120" w:after="120" w:line="276" w:lineRule="auto"/>
      <w:ind w:firstLine="708"/>
      <w:jc w:val="both"/>
    </w:pPr>
    <w:rPr>
      <w:i/>
      <w:iCs/>
      <w:color w:val="E36C0A"/>
      <w:sz w:val="22"/>
      <w:szCs w:val="22"/>
    </w:rPr>
  </w:style>
  <w:style w:type="paragraph" w:customStyle="1" w:styleId="1CStyle6">
    <w:name w:val="1CStyle6"/>
    <w:rsid w:val="009C720E"/>
    <w:pPr>
      <w:spacing w:after="200" w:line="276" w:lineRule="auto"/>
      <w:jc w:val="center"/>
    </w:pPr>
    <w:rPr>
      <w:sz w:val="22"/>
      <w:szCs w:val="22"/>
    </w:rPr>
  </w:style>
  <w:style w:type="paragraph" w:customStyle="1" w:styleId="1CStyle5">
    <w:name w:val="1CStyle5"/>
    <w:rsid w:val="009C720E"/>
    <w:pPr>
      <w:spacing w:after="200" w:line="276" w:lineRule="auto"/>
      <w:jc w:val="right"/>
    </w:pPr>
    <w:rPr>
      <w:sz w:val="22"/>
      <w:szCs w:val="22"/>
    </w:rPr>
  </w:style>
  <w:style w:type="paragraph" w:customStyle="1" w:styleId="TableText">
    <w:name w:val="Table Text"/>
    <w:basedOn w:val="2f7"/>
    <w:next w:val="affa"/>
    <w:rsid w:val="009C720E"/>
    <w:pPr>
      <w:ind w:left="0"/>
    </w:pPr>
    <w:rPr>
      <w:rFonts w:ascii="Arial" w:hAnsi="Arial"/>
      <w:bCs/>
      <w:sz w:val="20"/>
      <w:lang w:eastAsia="en-US" w:bidi="en-US"/>
    </w:rPr>
  </w:style>
  <w:style w:type="paragraph" w:customStyle="1" w:styleId="1CStyle7">
    <w:name w:val="1CStyle7"/>
    <w:rsid w:val="009C720E"/>
    <w:pPr>
      <w:spacing w:after="200" w:line="276" w:lineRule="auto"/>
      <w:jc w:val="center"/>
    </w:pPr>
    <w:rPr>
      <w:sz w:val="22"/>
      <w:szCs w:val="22"/>
    </w:rPr>
  </w:style>
  <w:style w:type="paragraph" w:customStyle="1" w:styleId="1CStyle8">
    <w:name w:val="1CStyle8"/>
    <w:rsid w:val="009C720E"/>
    <w:pPr>
      <w:spacing w:after="200" w:line="276" w:lineRule="auto"/>
      <w:jc w:val="right"/>
    </w:pPr>
    <w:rPr>
      <w:sz w:val="22"/>
      <w:szCs w:val="22"/>
    </w:rPr>
  </w:style>
  <w:style w:type="paragraph" w:customStyle="1" w:styleId="affffffff1">
    <w:name w:val="Текст основной"/>
    <w:basedOn w:val="a2"/>
    <w:rsid w:val="009C720E"/>
    <w:pPr>
      <w:ind w:firstLine="709"/>
      <w:jc w:val="both"/>
    </w:pPr>
    <w:rPr>
      <w:snapToGrid w:val="0"/>
      <w:sz w:val="24"/>
    </w:rPr>
  </w:style>
  <w:style w:type="character" w:styleId="affffffff2">
    <w:name w:val="Intense Reference"/>
    <w:uiPriority w:val="32"/>
    <w:qFormat/>
    <w:rsid w:val="009C720E"/>
    <w:rPr>
      <w:b/>
      <w:bCs/>
      <w:smallCaps/>
      <w:color w:val="C0504D"/>
      <w:spacing w:val="5"/>
      <w:u w:val="single"/>
    </w:rPr>
  </w:style>
  <w:style w:type="paragraph" w:customStyle="1" w:styleId="Style12">
    <w:name w:val="Style12"/>
    <w:basedOn w:val="a2"/>
    <w:rsid w:val="009C720E"/>
    <w:pPr>
      <w:widowControl w:val="0"/>
      <w:autoSpaceDE w:val="0"/>
      <w:autoSpaceDN w:val="0"/>
      <w:adjustRightInd w:val="0"/>
      <w:spacing w:line="276" w:lineRule="exact"/>
      <w:jc w:val="both"/>
    </w:pPr>
    <w:rPr>
      <w:sz w:val="24"/>
      <w:szCs w:val="24"/>
    </w:rPr>
  </w:style>
  <w:style w:type="character" w:customStyle="1" w:styleId="u">
    <w:name w:val="u"/>
    <w:basedOn w:val="a3"/>
    <w:rsid w:val="009C720E"/>
  </w:style>
  <w:style w:type="paragraph" w:customStyle="1" w:styleId="affffffff3">
    <w:name w:val="Знак Знак Знак Знак Знак Знак Знак Знак Знак Знак Знак Знак"/>
    <w:basedOn w:val="a2"/>
    <w:rsid w:val="009C720E"/>
    <w:pPr>
      <w:tabs>
        <w:tab w:val="num" w:pos="360"/>
      </w:tabs>
      <w:spacing w:after="160" w:line="240" w:lineRule="exact"/>
    </w:pPr>
    <w:rPr>
      <w:rFonts w:ascii="Verdana" w:hAnsi="Verdana" w:cs="Verdana"/>
      <w:lang w:val="en-US" w:eastAsia="en-US"/>
    </w:rPr>
  </w:style>
  <w:style w:type="paragraph" w:customStyle="1" w:styleId="21e">
    <w:name w:val="Цитата 21"/>
    <w:basedOn w:val="a2"/>
    <w:next w:val="a2"/>
    <w:link w:val="QuoteChar"/>
    <w:rsid w:val="009C720E"/>
    <w:pPr>
      <w:spacing w:before="120" w:after="120" w:line="276" w:lineRule="auto"/>
      <w:ind w:firstLine="708"/>
      <w:jc w:val="both"/>
    </w:pPr>
    <w:rPr>
      <w:rFonts w:eastAsia="Calibri"/>
      <w:i/>
      <w:iCs/>
      <w:color w:val="8064A2"/>
      <w:sz w:val="22"/>
      <w:szCs w:val="22"/>
    </w:rPr>
  </w:style>
  <w:style w:type="character" w:customStyle="1" w:styleId="QuoteChar">
    <w:name w:val="Quote Char"/>
    <w:link w:val="21e"/>
    <w:locked/>
    <w:rsid w:val="009C720E"/>
    <w:rPr>
      <w:rFonts w:ascii="Times New Roman" w:eastAsia="Calibri" w:hAnsi="Times New Roman"/>
      <w:i/>
      <w:iCs/>
      <w:color w:val="8064A2"/>
      <w:sz w:val="22"/>
      <w:szCs w:val="22"/>
    </w:rPr>
  </w:style>
  <w:style w:type="character" w:customStyle="1" w:styleId="1fffd">
    <w:name w:val="Сильная ссылка1"/>
    <w:rsid w:val="009C720E"/>
    <w:rPr>
      <w:rFonts w:cs="Times New Roman"/>
      <w:b/>
      <w:bCs/>
      <w:smallCaps/>
      <w:color w:val="C0504D"/>
      <w:spacing w:val="5"/>
      <w:u w:val="single"/>
    </w:rPr>
  </w:style>
  <w:style w:type="paragraph" w:customStyle="1" w:styleId="225">
    <w:name w:val="Цитата 22"/>
    <w:basedOn w:val="a2"/>
    <w:next w:val="a2"/>
    <w:link w:val="QuoteChar1"/>
    <w:rsid w:val="009C720E"/>
    <w:pPr>
      <w:spacing w:before="120" w:after="120" w:line="276" w:lineRule="auto"/>
      <w:ind w:firstLine="708"/>
      <w:jc w:val="both"/>
    </w:pPr>
    <w:rPr>
      <w:rFonts w:eastAsia="Calibri"/>
      <w:i/>
      <w:iCs/>
      <w:color w:val="8064A2"/>
      <w:sz w:val="22"/>
      <w:szCs w:val="22"/>
    </w:rPr>
  </w:style>
  <w:style w:type="character" w:customStyle="1" w:styleId="QuoteChar1">
    <w:name w:val="Quote Char1"/>
    <w:link w:val="225"/>
    <w:locked/>
    <w:rsid w:val="009C720E"/>
    <w:rPr>
      <w:rFonts w:ascii="Times New Roman" w:eastAsia="Calibri" w:hAnsi="Times New Roman"/>
      <w:i/>
      <w:iCs/>
      <w:color w:val="8064A2"/>
      <w:sz w:val="22"/>
      <w:szCs w:val="22"/>
    </w:rPr>
  </w:style>
  <w:style w:type="paragraph" w:customStyle="1" w:styleId="233">
    <w:name w:val="Цитата 23"/>
    <w:basedOn w:val="a2"/>
    <w:next w:val="a2"/>
    <w:rsid w:val="009C720E"/>
    <w:pPr>
      <w:spacing w:before="120" w:after="120" w:line="276" w:lineRule="auto"/>
      <w:ind w:firstLine="708"/>
      <w:jc w:val="both"/>
    </w:pPr>
    <w:rPr>
      <w:rFonts w:eastAsia="Calibri"/>
      <w:i/>
      <w:iCs/>
      <w:color w:val="8064A2"/>
      <w:sz w:val="22"/>
      <w:szCs w:val="22"/>
    </w:rPr>
  </w:style>
  <w:style w:type="character" w:customStyle="1" w:styleId="3fe">
    <w:name w:val="Сильная ссылка3"/>
    <w:rsid w:val="009C720E"/>
    <w:rPr>
      <w:rFonts w:cs="Times New Roman"/>
      <w:b/>
      <w:bCs/>
      <w:smallCaps/>
      <w:color w:val="C0504D"/>
      <w:spacing w:val="5"/>
      <w:u w:val="single"/>
    </w:rPr>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locked/>
    <w:rsid w:val="009C720E"/>
    <w:rPr>
      <w:rFonts w:ascii="Times New Roman" w:eastAsia="Times New Roman" w:hAnsi="Times New Roman" w:cs="Times New Roman"/>
      <w:sz w:val="20"/>
      <w:szCs w:val="20"/>
      <w:lang w:eastAsia="ru-RU"/>
    </w:rPr>
  </w:style>
  <w:style w:type="table" w:customStyle="1" w:styleId="5111">
    <w:name w:val="Сетка таблицы511"/>
    <w:rsid w:val="009C720E"/>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rsid w:val="009C7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alue9">
    <w:name w:val="value9"/>
    <w:basedOn w:val="a3"/>
    <w:rsid w:val="009C720E"/>
  </w:style>
  <w:style w:type="character" w:customStyle="1" w:styleId="59pt">
    <w:name w:val="Основной текст (5) + 9 pt"/>
    <w:rsid w:val="009C720E"/>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5d">
    <w:name w:val="Основной текст (5)_"/>
    <w:rsid w:val="009C720E"/>
    <w:rPr>
      <w:sz w:val="19"/>
      <w:szCs w:val="19"/>
      <w:shd w:val="clear" w:color="auto" w:fill="FFFFFF"/>
    </w:rPr>
  </w:style>
  <w:style w:type="table" w:customStyle="1" w:styleId="2212">
    <w:name w:val="Сетка таблицы221"/>
    <w:locked/>
    <w:rsid w:val="009C720E"/>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9C7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rsid w:val="009C720E"/>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
    <w:rsid w:val="009C720E"/>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rsid w:val="009C7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me">
    <w:name w:val="name"/>
    <w:basedOn w:val="a3"/>
    <w:rsid w:val="009C720E"/>
  </w:style>
  <w:style w:type="character" w:customStyle="1" w:styleId="value">
    <w:name w:val="value"/>
    <w:basedOn w:val="a3"/>
    <w:rsid w:val="009C720E"/>
  </w:style>
  <w:style w:type="table" w:customStyle="1" w:styleId="2310">
    <w:name w:val="Сетка таблицы231"/>
    <w:rsid w:val="009C720E"/>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rsid w:val="009C7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rsid w:val="009C720E"/>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rsid w:val="009C720E"/>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rsid w:val="009C7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4">
    <w:name w:val="annotation reference"/>
    <w:rsid w:val="009C720E"/>
    <w:rPr>
      <w:sz w:val="16"/>
      <w:szCs w:val="16"/>
    </w:rPr>
  </w:style>
  <w:style w:type="paragraph" w:styleId="affffffff5">
    <w:name w:val="annotation text"/>
    <w:basedOn w:val="a2"/>
    <w:link w:val="affffffff6"/>
    <w:rsid w:val="009C720E"/>
    <w:rPr>
      <w:rFonts w:eastAsia="Calibri"/>
    </w:rPr>
  </w:style>
  <w:style w:type="character" w:customStyle="1" w:styleId="affffffff6">
    <w:name w:val="Текст примечания Знак"/>
    <w:basedOn w:val="a3"/>
    <w:link w:val="affffffff5"/>
    <w:rsid w:val="009C720E"/>
    <w:rPr>
      <w:rFonts w:ascii="Times New Roman" w:eastAsia="Calibri" w:hAnsi="Times New Roman"/>
    </w:rPr>
  </w:style>
  <w:style w:type="paragraph" w:styleId="affffffff7">
    <w:name w:val="annotation subject"/>
    <w:basedOn w:val="affffffff5"/>
    <w:next w:val="affffffff5"/>
    <w:link w:val="affffffff8"/>
    <w:rsid w:val="009C720E"/>
    <w:rPr>
      <w:b/>
      <w:bCs/>
    </w:rPr>
  </w:style>
  <w:style w:type="character" w:customStyle="1" w:styleId="affffffff8">
    <w:name w:val="Тема примечания Знак"/>
    <w:basedOn w:val="affffffff6"/>
    <w:link w:val="affffffff7"/>
    <w:rsid w:val="009C720E"/>
    <w:rPr>
      <w:rFonts w:ascii="Times New Roman" w:eastAsia="Calibri" w:hAnsi="Times New Roman"/>
      <w:b/>
      <w:bCs/>
    </w:rPr>
  </w:style>
  <w:style w:type="character" w:customStyle="1" w:styleId="htxt">
    <w:name w:val="htxt"/>
    <w:basedOn w:val="a3"/>
    <w:rsid w:val="009C720E"/>
  </w:style>
  <w:style w:type="table" w:customStyle="1" w:styleId="1011">
    <w:name w:val="Сетка таблицы101"/>
    <w:basedOn w:val="a4"/>
    <w:next w:val="af1"/>
    <w:uiPriority w:val="59"/>
    <w:rsid w:val="009C720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Абзац списка13"/>
    <w:basedOn w:val="a2"/>
    <w:qFormat/>
    <w:rsid w:val="009C720E"/>
    <w:pPr>
      <w:ind w:left="720"/>
      <w:contextualSpacing/>
    </w:pPr>
    <w:rPr>
      <w:rFonts w:ascii="Calibri" w:eastAsia="Calibri" w:hAnsi="Calibri"/>
    </w:rPr>
  </w:style>
  <w:style w:type="character" w:customStyle="1" w:styleId="ecattext">
    <w:name w:val="ecattext"/>
    <w:basedOn w:val="a3"/>
    <w:rsid w:val="009C720E"/>
  </w:style>
  <w:style w:type="paragraph" w:customStyle="1" w:styleId="s13">
    <w:name w:val="s_13"/>
    <w:basedOn w:val="a2"/>
    <w:rsid w:val="009C720E"/>
    <w:pPr>
      <w:ind w:firstLine="720"/>
    </w:pPr>
  </w:style>
  <w:style w:type="paragraph" w:customStyle="1" w:styleId="parametervalue">
    <w:name w:val="parametervalue"/>
    <w:basedOn w:val="a2"/>
    <w:rsid w:val="009C720E"/>
    <w:pPr>
      <w:spacing w:before="100" w:beforeAutospacing="1" w:after="100" w:afterAutospacing="1"/>
    </w:pPr>
    <w:rPr>
      <w:rFonts w:eastAsia="Calibri"/>
      <w:sz w:val="24"/>
      <w:szCs w:val="24"/>
    </w:rPr>
  </w:style>
  <w:style w:type="paragraph" w:customStyle="1" w:styleId="TextNormal">
    <w:name w:val="Text Normal"/>
    <w:basedOn w:val="a2"/>
    <w:rsid w:val="009C720E"/>
    <w:pPr>
      <w:widowControl w:val="0"/>
      <w:tabs>
        <w:tab w:val="left" w:pos="0"/>
      </w:tabs>
      <w:spacing w:after="120"/>
      <w:ind w:left="850" w:right="-1" w:hanging="283"/>
      <w:jc w:val="both"/>
    </w:pPr>
    <w:rPr>
      <w:rFonts w:ascii="Arial" w:eastAsia="Calibri" w:hAnsi="Arial" w:cs="Arial"/>
      <w:sz w:val="22"/>
      <w:szCs w:val="22"/>
    </w:rPr>
  </w:style>
  <w:style w:type="character" w:customStyle="1" w:styleId="1fffe">
    <w:name w:val="Замещающий текст1"/>
    <w:semiHidden/>
    <w:rsid w:val="009C720E"/>
    <w:rPr>
      <w:color w:val="808080"/>
    </w:rPr>
  </w:style>
  <w:style w:type="table" w:customStyle="1" w:styleId="TableStyle0">
    <w:name w:val="TableStyle0"/>
    <w:rsid w:val="009C720E"/>
    <w:rPr>
      <w:rFonts w:ascii="Arial" w:eastAsia="Calibri" w:hAnsi="Arial"/>
      <w:sz w:val="16"/>
      <w:szCs w:val="22"/>
    </w:rPr>
    <w:tblPr>
      <w:tblCellMar>
        <w:top w:w="0" w:type="dxa"/>
        <w:left w:w="0" w:type="dxa"/>
        <w:bottom w:w="0" w:type="dxa"/>
        <w:right w:w="0" w:type="dxa"/>
      </w:tblCellMar>
    </w:tblPr>
  </w:style>
  <w:style w:type="paragraph" w:customStyle="1" w:styleId="ConsPlusCell">
    <w:name w:val="ConsPlusCell"/>
    <w:rsid w:val="009C720E"/>
    <w:pPr>
      <w:widowControl w:val="0"/>
      <w:autoSpaceDE w:val="0"/>
      <w:autoSpaceDN w:val="0"/>
      <w:adjustRightInd w:val="0"/>
    </w:pPr>
    <w:rPr>
      <w:rFonts w:ascii="Arial" w:hAnsi="Arial" w:cs="Arial"/>
    </w:rPr>
  </w:style>
  <w:style w:type="paragraph" w:customStyle="1" w:styleId="affffffff9">
    <w:name w:val="Нормальный (таблица)"/>
    <w:basedOn w:val="a2"/>
    <w:next w:val="a2"/>
    <w:rsid w:val="009C720E"/>
    <w:pPr>
      <w:widowControl w:val="0"/>
      <w:autoSpaceDE w:val="0"/>
      <w:autoSpaceDN w:val="0"/>
      <w:adjustRightInd w:val="0"/>
      <w:jc w:val="both"/>
    </w:pPr>
    <w:rPr>
      <w:rFonts w:ascii="Arial" w:hAnsi="Arial" w:cs="Arial"/>
      <w:sz w:val="24"/>
      <w:szCs w:val="24"/>
    </w:rPr>
  </w:style>
  <w:style w:type="character" w:customStyle="1" w:styleId="delimiter">
    <w:name w:val="delimiter"/>
    <w:basedOn w:val="a3"/>
    <w:rsid w:val="009C720E"/>
  </w:style>
  <w:style w:type="paragraph" w:customStyle="1" w:styleId="FORMATTEXT">
    <w:name w:val=".FORMATTEXT"/>
    <w:rsid w:val="009C720E"/>
    <w:pPr>
      <w:widowControl w:val="0"/>
      <w:autoSpaceDE w:val="0"/>
      <w:autoSpaceDN w:val="0"/>
      <w:adjustRightInd w:val="0"/>
      <w:spacing w:after="240" w:line="240" w:lineRule="atLeast"/>
      <w:jc w:val="both"/>
    </w:pPr>
    <w:rPr>
      <w:rFonts w:ascii="Times New Roman" w:hAnsi="Times New Roman"/>
      <w:sz w:val="24"/>
      <w:szCs w:val="24"/>
    </w:rPr>
  </w:style>
  <w:style w:type="character" w:customStyle="1" w:styleId="postbody1">
    <w:name w:val="postbody1"/>
    <w:rsid w:val="009C720E"/>
    <w:rPr>
      <w:sz w:val="18"/>
    </w:rPr>
  </w:style>
  <w:style w:type="paragraph" w:customStyle="1" w:styleId="5e">
    <w:name w:val="Знак Знак5 Знак Знак"/>
    <w:basedOn w:val="a2"/>
    <w:rsid w:val="009C720E"/>
    <w:pPr>
      <w:spacing w:after="160" w:line="240" w:lineRule="exact"/>
    </w:pPr>
    <w:rPr>
      <w:rFonts w:ascii="Verdana" w:hAnsi="Verdana" w:cs="Verdana"/>
      <w:lang w:val="en-US" w:eastAsia="en-US"/>
    </w:rPr>
  </w:style>
  <w:style w:type="character" w:customStyle="1" w:styleId="Absatz-Standardschriftart">
    <w:name w:val="Absatz-Standardschriftart"/>
    <w:rsid w:val="009C720E"/>
  </w:style>
  <w:style w:type="character" w:customStyle="1" w:styleId="5f">
    <w:name w:val="Знак Знак5"/>
    <w:rsid w:val="009C720E"/>
    <w:rPr>
      <w:b/>
      <w:bCs/>
      <w:sz w:val="27"/>
      <w:szCs w:val="27"/>
    </w:rPr>
  </w:style>
  <w:style w:type="character" w:customStyle="1" w:styleId="4f1">
    <w:name w:val="Знак Знак4"/>
    <w:rsid w:val="009C720E"/>
    <w:rPr>
      <w:sz w:val="24"/>
      <w:szCs w:val="24"/>
    </w:rPr>
  </w:style>
  <w:style w:type="character" w:customStyle="1" w:styleId="3ff">
    <w:name w:val="Знак Знак3"/>
    <w:rsid w:val="009C720E"/>
    <w:rPr>
      <w:sz w:val="16"/>
      <w:szCs w:val="16"/>
    </w:rPr>
  </w:style>
  <w:style w:type="character" w:customStyle="1" w:styleId="68">
    <w:name w:val="Знак Знак6"/>
    <w:rsid w:val="009C720E"/>
    <w:rPr>
      <w:rFonts w:ascii="Cambria" w:eastAsia="Times New Roman" w:hAnsi="Cambria" w:cs="Times New Roman"/>
      <w:b/>
      <w:bCs/>
      <w:i/>
      <w:iCs/>
      <w:sz w:val="28"/>
      <w:szCs w:val="28"/>
    </w:rPr>
  </w:style>
  <w:style w:type="character" w:customStyle="1" w:styleId="FontStyle16">
    <w:name w:val="Font Style16"/>
    <w:rsid w:val="009C720E"/>
    <w:rPr>
      <w:rFonts w:ascii="Century Schoolbook" w:hAnsi="Century Schoolbook" w:cs="Century Schoolbook"/>
      <w:sz w:val="18"/>
      <w:szCs w:val="18"/>
    </w:rPr>
  </w:style>
  <w:style w:type="paragraph" w:customStyle="1" w:styleId="affffffffa">
    <w:name w:val="Обычный.Нормальный абзац"/>
    <w:rsid w:val="009C720E"/>
    <w:pPr>
      <w:widowControl w:val="0"/>
      <w:suppressAutoHyphens/>
      <w:autoSpaceDE w:val="0"/>
      <w:ind w:firstLine="709"/>
      <w:jc w:val="both"/>
    </w:pPr>
    <w:rPr>
      <w:rFonts w:ascii="Times New Roman" w:eastAsia="Arial" w:hAnsi="Times New Roman"/>
      <w:sz w:val="24"/>
      <w:szCs w:val="24"/>
      <w:lang w:eastAsia="ar-SA"/>
    </w:rPr>
  </w:style>
  <w:style w:type="paragraph" w:customStyle="1" w:styleId="4f2">
    <w:name w:val="Основной текст (4)"/>
    <w:basedOn w:val="a2"/>
    <w:rsid w:val="009C720E"/>
    <w:pPr>
      <w:shd w:val="clear" w:color="auto" w:fill="FFFFFF"/>
      <w:spacing w:after="120" w:line="278" w:lineRule="exact"/>
      <w:ind w:hanging="340"/>
      <w:jc w:val="center"/>
    </w:pPr>
    <w:rPr>
      <w:kern w:val="1"/>
      <w:sz w:val="24"/>
      <w:szCs w:val="24"/>
      <w:lang w:eastAsia="zh-CN"/>
    </w:rPr>
  </w:style>
  <w:style w:type="paragraph" w:customStyle="1" w:styleId="117">
    <w:name w:val="Знак1 Знак Знак Знак1"/>
    <w:basedOn w:val="a2"/>
    <w:rsid w:val="009C720E"/>
    <w:pPr>
      <w:spacing w:after="160" w:line="240" w:lineRule="exact"/>
    </w:pPr>
    <w:rPr>
      <w:rFonts w:ascii="Verdana" w:hAnsi="Verdana"/>
      <w:sz w:val="24"/>
      <w:szCs w:val="24"/>
      <w:lang w:val="en-US" w:eastAsia="en-US"/>
    </w:rPr>
  </w:style>
  <w:style w:type="paragraph" w:customStyle="1" w:styleId="affffffffb">
    <w:name w:val="Простой текст"/>
    <w:basedOn w:val="aff7"/>
    <w:rsid w:val="009C720E"/>
    <w:pPr>
      <w:spacing w:before="60" w:after="60"/>
      <w:jc w:val="both"/>
    </w:pPr>
    <w:rPr>
      <w:rFonts w:ascii="Times New Roman" w:eastAsia="Calibri" w:hAnsi="Times New Roman"/>
      <w:sz w:val="24"/>
      <w:szCs w:val="24"/>
    </w:rPr>
  </w:style>
  <w:style w:type="character" w:customStyle="1" w:styleId="2ffa">
    <w:name w:val="Знак Знак2"/>
    <w:rsid w:val="009C720E"/>
    <w:rPr>
      <w:sz w:val="24"/>
      <w:szCs w:val="24"/>
    </w:rPr>
  </w:style>
  <w:style w:type="paragraph" w:customStyle="1" w:styleId="affffffffc">
    <w:name w:val="Обычный таблица"/>
    <w:basedOn w:val="a2"/>
    <w:rsid w:val="009C720E"/>
    <w:pPr>
      <w:suppressAutoHyphens/>
    </w:pPr>
    <w:rPr>
      <w:sz w:val="18"/>
      <w:szCs w:val="18"/>
      <w:lang w:eastAsia="zh-CN"/>
    </w:rPr>
  </w:style>
  <w:style w:type="character" w:customStyle="1" w:styleId="extended-textfull">
    <w:name w:val="extended-text__full"/>
    <w:basedOn w:val="a3"/>
    <w:rsid w:val="009C720E"/>
  </w:style>
  <w:style w:type="character" w:customStyle="1" w:styleId="extended-textshort">
    <w:name w:val="extended-text__short"/>
    <w:basedOn w:val="a3"/>
    <w:rsid w:val="009C720E"/>
  </w:style>
  <w:style w:type="character" w:customStyle="1" w:styleId="NoSpacingChar">
    <w:name w:val="No Spacing Char"/>
    <w:uiPriority w:val="99"/>
    <w:locked/>
    <w:rsid w:val="009C720E"/>
    <w:rPr>
      <w:rFonts w:ascii="Calibri" w:eastAsia="Times New Roman" w:hAnsi="Calibri" w:cs="Times New Roman"/>
    </w:rPr>
  </w:style>
  <w:style w:type="paragraph" w:customStyle="1" w:styleId="612">
    <w:name w:val="Знак6 Знак Знак Знак1"/>
    <w:basedOn w:val="a2"/>
    <w:rsid w:val="009C720E"/>
    <w:pPr>
      <w:spacing w:after="160" w:line="240" w:lineRule="exact"/>
    </w:pPr>
    <w:rPr>
      <w:rFonts w:ascii="Verdana" w:hAnsi="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9C720E"/>
    <w:pPr>
      <w:spacing w:before="100" w:beforeAutospacing="1" w:after="100" w:afterAutospacing="1"/>
    </w:pPr>
    <w:rPr>
      <w:rFonts w:ascii="Tahoma" w:hAnsi="Tahoma"/>
      <w:lang w:val="en-US" w:eastAsia="en-US"/>
    </w:rPr>
  </w:style>
  <w:style w:type="paragraph" w:customStyle="1" w:styleId="118">
    <w:name w:val="заголовок 11"/>
    <w:rsid w:val="009C720E"/>
    <w:pPr>
      <w:keepNext/>
      <w:autoSpaceDE w:val="0"/>
      <w:autoSpaceDN w:val="0"/>
      <w:jc w:val="center"/>
    </w:pPr>
    <w:rPr>
      <w:rFonts w:ascii="Times New Roman" w:hAnsi="Times New Roman"/>
      <w:sz w:val="24"/>
      <w:szCs w:val="24"/>
    </w:rPr>
  </w:style>
  <w:style w:type="paragraph" w:customStyle="1" w:styleId="affffffffd">
    <w:name w:val="микротекст"/>
    <w:basedOn w:val="aa"/>
    <w:rsid w:val="009C720E"/>
    <w:pPr>
      <w:widowControl/>
      <w:overflowPunct w:val="0"/>
      <w:adjustRightInd w:val="0"/>
      <w:spacing w:after="120"/>
      <w:jc w:val="both"/>
      <w:textAlignment w:val="baseline"/>
    </w:pPr>
    <w:rPr>
      <w:rFonts w:ascii="NTHelvetica/Cyrillic" w:hAnsi="NTHelvetica/Cyrillic"/>
      <w:b w:val="0"/>
      <w:bCs w:val="0"/>
      <w:sz w:val="20"/>
      <w:szCs w:val="20"/>
    </w:rPr>
  </w:style>
  <w:style w:type="paragraph" w:customStyle="1" w:styleId="Iniiaiieoaenooaaeeou">
    <w:name w:val="Iniiaiie oaeno oaaeeou"/>
    <w:basedOn w:val="aa"/>
    <w:next w:val="aa"/>
    <w:rsid w:val="009C720E"/>
    <w:pPr>
      <w:widowControl/>
      <w:overflowPunct w:val="0"/>
      <w:adjustRightInd w:val="0"/>
      <w:spacing w:before="40" w:after="40"/>
      <w:textAlignment w:val="baseline"/>
    </w:pPr>
    <w:rPr>
      <w:b w:val="0"/>
      <w:bCs w:val="0"/>
      <w:szCs w:val="20"/>
    </w:rPr>
  </w:style>
  <w:style w:type="paragraph" w:customStyle="1" w:styleId="affffffffe">
    <w:name w:val="Основной текст таблицы"/>
    <w:basedOn w:val="aa"/>
    <w:rsid w:val="009C720E"/>
    <w:pPr>
      <w:widowControl/>
      <w:autoSpaceDE/>
      <w:autoSpaceDN/>
      <w:spacing w:before="40" w:after="40"/>
    </w:pPr>
    <w:rPr>
      <w:b w:val="0"/>
      <w:bCs w:val="0"/>
    </w:rPr>
  </w:style>
  <w:style w:type="paragraph" w:customStyle="1" w:styleId="5f0">
    <w:name w:val="Список бюл.5"/>
    <w:basedOn w:val="50"/>
    <w:rsid w:val="009C720E"/>
    <w:pPr>
      <w:numPr>
        <w:numId w:val="0"/>
      </w:numPr>
      <w:tabs>
        <w:tab w:val="num" w:pos="360"/>
      </w:tabs>
      <w:spacing w:after="0"/>
      <w:ind w:left="360" w:hanging="360"/>
      <w:jc w:val="left"/>
    </w:pPr>
    <w:rPr>
      <w:sz w:val="20"/>
      <w:szCs w:val="20"/>
    </w:rPr>
  </w:style>
  <w:style w:type="paragraph" w:customStyle="1" w:styleId="2ffb">
    <w:name w:val="Список бюл.2"/>
    <w:basedOn w:val="2a"/>
    <w:rsid w:val="009C720E"/>
    <w:pPr>
      <w:tabs>
        <w:tab w:val="clear" w:pos="0"/>
        <w:tab w:val="left" w:pos="714"/>
      </w:tabs>
      <w:spacing w:after="0"/>
      <w:ind w:left="714" w:hanging="357"/>
    </w:pPr>
    <w:rPr>
      <w:sz w:val="26"/>
    </w:rPr>
  </w:style>
  <w:style w:type="paragraph" w:styleId="afffffffff">
    <w:name w:val="endnote text"/>
    <w:basedOn w:val="a2"/>
    <w:link w:val="afffffffff0"/>
    <w:rsid w:val="009C720E"/>
  </w:style>
  <w:style w:type="character" w:customStyle="1" w:styleId="afffffffff0">
    <w:name w:val="Текст концевой сноски Знак"/>
    <w:basedOn w:val="a3"/>
    <w:link w:val="afffffffff"/>
    <w:rsid w:val="009C720E"/>
    <w:rPr>
      <w:rFonts w:ascii="Times New Roman" w:hAnsi="Times New Roman"/>
    </w:rPr>
  </w:style>
  <w:style w:type="character" w:styleId="afffffffff1">
    <w:name w:val="endnote reference"/>
    <w:uiPriority w:val="99"/>
    <w:rsid w:val="009C720E"/>
    <w:rPr>
      <w:vertAlign w:val="superscript"/>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9C720E"/>
    <w:pPr>
      <w:spacing w:before="100" w:beforeAutospacing="1" w:after="100" w:afterAutospacing="1"/>
    </w:pPr>
    <w:rPr>
      <w:rFonts w:ascii="Tahoma" w:hAnsi="Tahoma"/>
      <w:lang w:val="en-US" w:eastAsia="en-US"/>
    </w:rPr>
  </w:style>
  <w:style w:type="paragraph" w:customStyle="1" w:styleId="consplusnormal1">
    <w:name w:val="consplusnormal"/>
    <w:basedOn w:val="a2"/>
    <w:rsid w:val="009C720E"/>
    <w:pPr>
      <w:autoSpaceDE w:val="0"/>
      <w:autoSpaceDN w:val="0"/>
      <w:ind w:firstLine="720"/>
    </w:pPr>
    <w:rPr>
      <w:rFonts w:ascii="Arial" w:hAnsi="Arial" w:cs="Arial"/>
    </w:rPr>
  </w:style>
  <w:style w:type="paragraph" w:customStyle="1" w:styleId="76">
    <w:name w:val="Знак7"/>
    <w:basedOn w:val="a2"/>
    <w:rsid w:val="009C720E"/>
    <w:pPr>
      <w:spacing w:after="160" w:line="240" w:lineRule="exact"/>
    </w:pPr>
    <w:rPr>
      <w:rFonts w:ascii="Verdana" w:hAnsi="Verdana"/>
      <w:lang w:val="en-US" w:eastAsia="en-US"/>
    </w:rPr>
  </w:style>
  <w:style w:type="paragraph" w:customStyle="1" w:styleId="69">
    <w:name w:val="Знак6 Знак Знак Знак"/>
    <w:basedOn w:val="a2"/>
    <w:rsid w:val="009C720E"/>
    <w:pPr>
      <w:spacing w:after="160" w:line="240" w:lineRule="exact"/>
    </w:pPr>
    <w:rPr>
      <w:rFonts w:ascii="Verdana" w:hAnsi="Verdana"/>
      <w:lang w:val="en-US" w:eastAsia="en-US"/>
    </w:rPr>
  </w:style>
  <w:style w:type="paragraph" w:customStyle="1" w:styleId="BodyText21">
    <w:name w:val="Body Text 21"/>
    <w:basedOn w:val="a2"/>
    <w:rsid w:val="009C720E"/>
    <w:pPr>
      <w:overflowPunct w:val="0"/>
      <w:autoSpaceDE w:val="0"/>
      <w:autoSpaceDN w:val="0"/>
      <w:adjustRightInd w:val="0"/>
      <w:spacing w:line="360" w:lineRule="auto"/>
      <w:jc w:val="center"/>
      <w:textAlignment w:val="baseline"/>
    </w:pPr>
    <w:rPr>
      <w:sz w:val="16"/>
    </w:rPr>
  </w:style>
  <w:style w:type="paragraph" w:customStyle="1" w:styleId="afffffffff2">
    <w:name w:val="Знак Знак Знак Знак Знак Знак Знак Знак Знак Знак"/>
    <w:basedOn w:val="a2"/>
    <w:rsid w:val="009C720E"/>
    <w:pPr>
      <w:spacing w:before="100" w:beforeAutospacing="1" w:after="100" w:afterAutospacing="1"/>
    </w:pPr>
    <w:rPr>
      <w:rFonts w:ascii="Tahoma" w:hAnsi="Tahoma"/>
      <w:lang w:val="en-US" w:eastAsia="en-US"/>
    </w:rPr>
  </w:style>
  <w:style w:type="paragraph" w:customStyle="1" w:styleId="afffffffff3">
    <w:name w:val="."/>
    <w:uiPriority w:val="99"/>
    <w:rsid w:val="009C720E"/>
    <w:pPr>
      <w:widowControl w:val="0"/>
      <w:autoSpaceDE w:val="0"/>
      <w:autoSpaceDN w:val="0"/>
      <w:adjustRightInd w:val="0"/>
    </w:pPr>
    <w:rPr>
      <w:rFonts w:ascii="Times New Roman" w:hAnsi="Times New Roman"/>
      <w:sz w:val="24"/>
      <w:szCs w:val="24"/>
    </w:rPr>
  </w:style>
  <w:style w:type="paragraph" w:customStyle="1" w:styleId="6111">
    <w:name w:val="Знак6 Знак Знак Знак11"/>
    <w:basedOn w:val="a2"/>
    <w:rsid w:val="009C720E"/>
    <w:pPr>
      <w:spacing w:after="160" w:line="240" w:lineRule="exact"/>
    </w:pPr>
    <w:rPr>
      <w:rFonts w:ascii="Verdana" w:hAnsi="Verdana"/>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2"/>
    <w:rsid w:val="009C720E"/>
    <w:pPr>
      <w:spacing w:before="100" w:beforeAutospacing="1" w:after="100" w:afterAutospacing="1"/>
    </w:pPr>
    <w:rPr>
      <w:rFonts w:ascii="Tahoma" w:hAnsi="Tahoma"/>
      <w:lang w:val="en-US" w:eastAsia="en-US"/>
    </w:rPr>
  </w:style>
  <w:style w:type="paragraph" w:customStyle="1" w:styleId="21f">
    <w:name w:val="Знак21"/>
    <w:basedOn w:val="a2"/>
    <w:rsid w:val="009C720E"/>
    <w:pPr>
      <w:spacing w:after="160" w:line="240" w:lineRule="exact"/>
    </w:pPr>
    <w:rPr>
      <w:rFonts w:ascii="Verdana" w:hAnsi="Verdana"/>
      <w:lang w:val="en-US" w:eastAsia="en-US"/>
    </w:rPr>
  </w:style>
  <w:style w:type="paragraph" w:customStyle="1" w:styleId="713">
    <w:name w:val="Знак71"/>
    <w:basedOn w:val="a2"/>
    <w:rsid w:val="009C720E"/>
    <w:pPr>
      <w:spacing w:after="160" w:line="240" w:lineRule="exact"/>
    </w:pPr>
    <w:rPr>
      <w:rFonts w:ascii="Verdana" w:hAnsi="Verdana"/>
      <w:lang w:val="en-US" w:eastAsia="en-US"/>
    </w:rPr>
  </w:style>
  <w:style w:type="paragraph" w:customStyle="1" w:styleId="517">
    <w:name w:val="Знак51"/>
    <w:basedOn w:val="a2"/>
    <w:rsid w:val="009C720E"/>
    <w:pPr>
      <w:spacing w:after="160" w:line="240" w:lineRule="exact"/>
    </w:pPr>
    <w:rPr>
      <w:rFonts w:ascii="Verdana" w:hAnsi="Verdana"/>
      <w:lang w:val="en-US" w:eastAsia="en-US"/>
    </w:rPr>
  </w:style>
  <w:style w:type="paragraph" w:customStyle="1" w:styleId="622">
    <w:name w:val="Знак6 Знак Знак Знак2"/>
    <w:basedOn w:val="a2"/>
    <w:rsid w:val="009C720E"/>
    <w:pPr>
      <w:spacing w:after="160" w:line="240" w:lineRule="exact"/>
    </w:pPr>
    <w:rPr>
      <w:rFonts w:ascii="Verdana" w:hAnsi="Verdana"/>
      <w:lang w:val="en-US" w:eastAsia="en-US"/>
    </w:rPr>
  </w:style>
  <w:style w:type="paragraph" w:customStyle="1" w:styleId="1ffff">
    <w:name w:val="Знак Знак Знак Знак Знак Знак Знак Знак Знак Знак1"/>
    <w:basedOn w:val="a2"/>
    <w:rsid w:val="009C720E"/>
    <w:pPr>
      <w:spacing w:before="100" w:beforeAutospacing="1" w:after="100" w:afterAutospacing="1"/>
    </w:pPr>
    <w:rPr>
      <w:rFonts w:ascii="Tahoma" w:hAnsi="Tahoma"/>
      <w:lang w:val="en-US" w:eastAsia="en-US"/>
    </w:rPr>
  </w:style>
  <w:style w:type="paragraph" w:customStyle="1" w:styleId="formattext0">
    <w:name w:val="formattext"/>
    <w:basedOn w:val="a2"/>
    <w:rsid w:val="009C720E"/>
    <w:pPr>
      <w:spacing w:before="100" w:beforeAutospacing="1" w:after="100" w:afterAutospacing="1"/>
    </w:pPr>
    <w:rPr>
      <w:sz w:val="24"/>
      <w:szCs w:val="24"/>
    </w:rPr>
  </w:style>
  <w:style w:type="paragraph" w:customStyle="1" w:styleId="1ffff0">
    <w:name w:val="Основной текст с отступом1"/>
    <w:basedOn w:val="a2"/>
    <w:uiPriority w:val="99"/>
    <w:rsid w:val="009C720E"/>
    <w:pPr>
      <w:tabs>
        <w:tab w:val="left" w:pos="851"/>
      </w:tabs>
      <w:autoSpaceDE w:val="0"/>
      <w:autoSpaceDN w:val="0"/>
      <w:jc w:val="both"/>
    </w:pPr>
    <w:rPr>
      <w:rFonts w:ascii="Calibri" w:eastAsia="Calibri" w:hAnsi="Calibri" w:cs="Calibri"/>
      <w:sz w:val="26"/>
      <w:szCs w:val="26"/>
      <w:lang w:eastAsia="en-US"/>
    </w:rPr>
  </w:style>
  <w:style w:type="paragraph" w:customStyle="1" w:styleId="-">
    <w:name w:val="Контракт-пункт"/>
    <w:basedOn w:val="a2"/>
    <w:rsid w:val="009C720E"/>
    <w:pPr>
      <w:tabs>
        <w:tab w:val="left" w:pos="680"/>
        <w:tab w:val="num" w:pos="720"/>
      </w:tabs>
      <w:spacing w:after="60"/>
      <w:ind w:left="720" w:firstLine="567"/>
      <w:jc w:val="both"/>
    </w:pPr>
    <w:rPr>
      <w:sz w:val="24"/>
      <w:szCs w:val="24"/>
    </w:rPr>
  </w:style>
  <w:style w:type="character" w:customStyle="1" w:styleId="NoSpacingChar1">
    <w:name w:val="No Spacing Char1"/>
    <w:aliases w:val="для таблиц Char"/>
    <w:link w:val="2f6"/>
    <w:locked/>
    <w:rsid w:val="009C720E"/>
    <w:rPr>
      <w:rFonts w:ascii="Times New Roman" w:hAnsi="Times New Roman"/>
      <w:sz w:val="24"/>
      <w:szCs w:val="24"/>
    </w:rPr>
  </w:style>
  <w:style w:type="character" w:customStyle="1" w:styleId="bx-name1">
    <w:name w:val="bx-name1"/>
    <w:rsid w:val="009C720E"/>
    <w:rPr>
      <w:vanish w:val="0"/>
      <w:webHidden w:val="0"/>
      <w:color w:val="7D7D7D"/>
      <w:sz w:val="16"/>
      <w:szCs w:val="16"/>
      <w:specVanish/>
    </w:rPr>
  </w:style>
  <w:style w:type="paragraph" w:customStyle="1" w:styleId="good-card-secondary-left">
    <w:name w:val="good-card-secondary-left"/>
    <w:basedOn w:val="a2"/>
    <w:rsid w:val="009C720E"/>
    <w:pPr>
      <w:spacing w:before="100" w:beforeAutospacing="1" w:after="100" w:afterAutospacing="1"/>
    </w:pPr>
    <w:rPr>
      <w:sz w:val="24"/>
      <w:szCs w:val="24"/>
    </w:rPr>
  </w:style>
  <w:style w:type="character" w:customStyle="1" w:styleId="f">
    <w:name w:val="f"/>
    <w:uiPriority w:val="99"/>
    <w:rsid w:val="009C720E"/>
    <w:rPr>
      <w:rFonts w:cs="Times New Roman"/>
    </w:rPr>
  </w:style>
  <w:style w:type="character" w:customStyle="1" w:styleId="FontStyle54">
    <w:name w:val="Font Style54"/>
    <w:uiPriority w:val="99"/>
    <w:rsid w:val="009C720E"/>
    <w:rPr>
      <w:rFonts w:ascii="Times New Roman" w:hAnsi="Times New Roman" w:cs="Times New Roman"/>
      <w:sz w:val="20"/>
      <w:szCs w:val="20"/>
    </w:rPr>
  </w:style>
  <w:style w:type="character" w:customStyle="1" w:styleId="325">
    <w:name w:val="Основной текст (3)2"/>
    <w:rsid w:val="009C720E"/>
    <w:rPr>
      <w:b/>
      <w:bCs/>
      <w:color w:val="858587"/>
      <w:sz w:val="26"/>
      <w:szCs w:val="26"/>
      <w:shd w:val="clear" w:color="auto" w:fill="FFFFFF"/>
    </w:rPr>
  </w:style>
  <w:style w:type="character" w:customStyle="1" w:styleId="234">
    <w:name w:val="Основной текст (2)3"/>
    <w:rsid w:val="009C720E"/>
    <w:rPr>
      <w:color w:val="858587"/>
      <w:sz w:val="26"/>
      <w:szCs w:val="26"/>
      <w:shd w:val="clear" w:color="auto" w:fill="FFFFFF"/>
    </w:rPr>
  </w:style>
  <w:style w:type="paragraph" w:customStyle="1" w:styleId="31d">
    <w:name w:val="Основной текст (3)1"/>
    <w:basedOn w:val="a2"/>
    <w:rsid w:val="009C720E"/>
    <w:pPr>
      <w:widowControl w:val="0"/>
      <w:shd w:val="clear" w:color="auto" w:fill="FFFFFF"/>
      <w:spacing w:before="300" w:line="346" w:lineRule="exact"/>
      <w:jc w:val="both"/>
    </w:pPr>
    <w:rPr>
      <w:rFonts w:ascii="Calibri" w:eastAsia="Calibri" w:hAnsi="Calibri"/>
      <w:b/>
      <w:bCs/>
      <w:sz w:val="26"/>
      <w:szCs w:val="26"/>
    </w:rPr>
  </w:style>
  <w:style w:type="paragraph" w:customStyle="1" w:styleId="21f0">
    <w:name w:val="Основной текст (2)1"/>
    <w:basedOn w:val="a2"/>
    <w:rsid w:val="009C720E"/>
    <w:pPr>
      <w:widowControl w:val="0"/>
      <w:shd w:val="clear" w:color="auto" w:fill="FFFFFF"/>
      <w:spacing w:line="346" w:lineRule="exact"/>
    </w:pPr>
    <w:rPr>
      <w:rFonts w:asciiTheme="minorHAnsi" w:eastAsiaTheme="minorHAnsi" w:hAnsiTheme="minorHAnsi" w:cstheme="minorBidi"/>
      <w:sz w:val="26"/>
      <w:szCs w:val="26"/>
      <w:lang w:eastAsia="en-US"/>
    </w:rPr>
  </w:style>
  <w:style w:type="paragraph" w:customStyle="1" w:styleId="119">
    <w:name w:val="Без интервала11"/>
    <w:rsid w:val="009C720E"/>
    <w:rPr>
      <w:sz w:val="22"/>
      <w:szCs w:val="22"/>
      <w:lang w:eastAsia="en-US"/>
    </w:rPr>
  </w:style>
  <w:style w:type="character" w:customStyle="1" w:styleId="FontStyle28">
    <w:name w:val="Font Style28"/>
    <w:uiPriority w:val="99"/>
    <w:rsid w:val="009C720E"/>
    <w:rPr>
      <w:rFonts w:ascii="Times New Roman" w:hAnsi="Times New Roman" w:cs="Times New Roman"/>
      <w:color w:val="000000"/>
      <w:sz w:val="26"/>
      <w:szCs w:val="26"/>
    </w:rPr>
  </w:style>
  <w:style w:type="paragraph" w:customStyle="1" w:styleId="21f1">
    <w:name w:val="Знак Знак2 Знак Знак Знак Знак Знак Знак1"/>
    <w:basedOn w:val="a2"/>
    <w:rsid w:val="009C720E"/>
    <w:pPr>
      <w:spacing w:after="160" w:line="240" w:lineRule="exact"/>
    </w:pPr>
    <w:rPr>
      <w:rFonts w:ascii="Verdana" w:eastAsia="Calibri" w:hAnsi="Verdana" w:cs="Verdana"/>
      <w:color w:val="000000"/>
      <w:sz w:val="24"/>
      <w:szCs w:val="24"/>
      <w:lang w:val="en-US" w:eastAsia="en-US"/>
    </w:rPr>
  </w:style>
  <w:style w:type="paragraph" w:customStyle="1" w:styleId="2ffc">
    <w:name w:val="Стиль_таб2"/>
    <w:basedOn w:val="a2"/>
    <w:rsid w:val="009C720E"/>
    <w:pPr>
      <w:widowControl w:val="0"/>
      <w:spacing w:before="120" w:after="120"/>
      <w:jc w:val="both"/>
    </w:pPr>
    <w:rPr>
      <w:rFonts w:eastAsia="Calibri"/>
      <w:color w:val="000000"/>
      <w:sz w:val="24"/>
      <w:szCs w:val="24"/>
    </w:rPr>
  </w:style>
  <w:style w:type="paragraph" w:customStyle="1" w:styleId="Preformat">
    <w:name w:val="Preformat"/>
    <w:rsid w:val="009C720E"/>
    <w:pPr>
      <w:widowControl w:val="0"/>
    </w:pPr>
    <w:rPr>
      <w:rFonts w:ascii="Courier New" w:eastAsia="Calibri" w:hAnsi="Courier New" w:cs="Courier New"/>
      <w:color w:val="000000"/>
      <w:sz w:val="24"/>
      <w:szCs w:val="24"/>
    </w:rPr>
  </w:style>
  <w:style w:type="paragraph" w:customStyle="1" w:styleId="03osnovnoytexttabl">
    <w:name w:val="03osnovnoytexttabl"/>
    <w:basedOn w:val="a2"/>
    <w:rsid w:val="009C720E"/>
    <w:pPr>
      <w:spacing w:before="120" w:line="320" w:lineRule="atLeast"/>
    </w:pPr>
    <w:rPr>
      <w:rFonts w:ascii="GaramondC" w:eastAsia="Calibri" w:hAnsi="GaramondC" w:cs="GaramondC"/>
      <w:color w:val="000000"/>
      <w:sz w:val="24"/>
      <w:szCs w:val="24"/>
    </w:rPr>
  </w:style>
  <w:style w:type="character" w:customStyle="1" w:styleId="BodyText2Char1">
    <w:name w:val="Body Text 2 Char1"/>
    <w:rsid w:val="009C720E"/>
    <w:rPr>
      <w:rFonts w:ascii="Times New Roman" w:hAnsi="Times New Roman"/>
      <w:noProof w:val="0"/>
      <w:sz w:val="20"/>
      <w:szCs w:val="20"/>
      <w:lang w:eastAsia="ar-SA"/>
    </w:rPr>
  </w:style>
  <w:style w:type="character" w:customStyle="1" w:styleId="small1">
    <w:name w:val="small1"/>
    <w:rsid w:val="009C720E"/>
    <w:rPr>
      <w:sz w:val="16"/>
      <w:szCs w:val="16"/>
    </w:rPr>
  </w:style>
  <w:style w:type="character" w:customStyle="1" w:styleId="googqs-tidbit1">
    <w:name w:val="goog_qs-tidbit1"/>
    <w:basedOn w:val="a3"/>
    <w:rsid w:val="009C720E"/>
  </w:style>
  <w:style w:type="paragraph" w:customStyle="1" w:styleId="headertext">
    <w:name w:val="headertext"/>
    <w:basedOn w:val="a2"/>
    <w:uiPriority w:val="99"/>
    <w:rsid w:val="009C720E"/>
    <w:pPr>
      <w:spacing w:before="100" w:beforeAutospacing="1" w:after="100" w:afterAutospacing="1"/>
    </w:pPr>
    <w:rPr>
      <w:sz w:val="24"/>
      <w:szCs w:val="24"/>
    </w:rPr>
  </w:style>
  <w:style w:type="paragraph" w:customStyle="1" w:styleId="142">
    <w:name w:val="Облстройпроект 14"/>
    <w:basedOn w:val="a2"/>
    <w:link w:val="143"/>
    <w:autoRedefine/>
    <w:qFormat/>
    <w:rsid w:val="009C720E"/>
    <w:pPr>
      <w:jc w:val="center"/>
    </w:pPr>
    <w:rPr>
      <w:b/>
      <w:caps/>
      <w:sz w:val="28"/>
      <w:szCs w:val="28"/>
    </w:rPr>
  </w:style>
  <w:style w:type="character" w:customStyle="1" w:styleId="143">
    <w:name w:val="Облстройпроект 14 Знак"/>
    <w:link w:val="142"/>
    <w:rsid w:val="009C720E"/>
    <w:rPr>
      <w:rFonts w:ascii="Times New Roman" w:hAnsi="Times New Roman"/>
      <w:b/>
      <w:caps/>
      <w:sz w:val="28"/>
      <w:szCs w:val="28"/>
    </w:rPr>
  </w:style>
  <w:style w:type="character" w:customStyle="1" w:styleId="Arial10">
    <w:name w:val="Arial 10 обычный"/>
    <w:uiPriority w:val="1"/>
    <w:rsid w:val="009C720E"/>
    <w:rPr>
      <w:rFonts w:ascii="Arial" w:hAnsi="Arial" w:cs="Arial" w:hint="default"/>
      <w:color w:val="auto"/>
      <w:sz w:val="20"/>
    </w:rPr>
  </w:style>
  <w:style w:type="numbering" w:customStyle="1" w:styleId="WWNum2">
    <w:name w:val="WWNum2"/>
    <w:basedOn w:val="a5"/>
    <w:rsid w:val="009C720E"/>
  </w:style>
  <w:style w:type="character" w:customStyle="1" w:styleId="comment">
    <w:name w:val="comment"/>
    <w:basedOn w:val="a3"/>
    <w:rsid w:val="009C720E"/>
  </w:style>
  <w:style w:type="character" w:customStyle="1" w:styleId="1ffff1">
    <w:name w:val="Текст примечания Знак1"/>
    <w:basedOn w:val="a3"/>
    <w:semiHidden/>
    <w:rsid w:val="009C720E"/>
    <w:rPr>
      <w:rFonts w:ascii="Times New Roman" w:eastAsia="Times New Roman" w:hAnsi="Times New Roman" w:cs="Times New Roman"/>
      <w:sz w:val="20"/>
      <w:szCs w:val="20"/>
      <w:lang w:eastAsia="ru-RU"/>
    </w:rPr>
  </w:style>
  <w:style w:type="character" w:customStyle="1" w:styleId="1ffff2">
    <w:name w:val="Обычный (веб) Знак1"/>
    <w:aliases w:val="Обычный (Web) Знак2,Обычный (Web) Знак Знак1"/>
    <w:basedOn w:val="a3"/>
    <w:semiHidden/>
    <w:locked/>
    <w:rsid w:val="009C720E"/>
    <w:rPr>
      <w:rFonts w:ascii="Tahoma" w:eastAsia="Times New Roman" w:hAnsi="Tahoma" w:cs="Tahoma"/>
      <w:sz w:val="16"/>
      <w:szCs w:val="16"/>
      <w:lang w:eastAsia="ru-RU"/>
    </w:rPr>
  </w:style>
  <w:style w:type="character" w:customStyle="1" w:styleId="1ffff3">
    <w:name w:val="Текст макроса Знак1"/>
    <w:basedOn w:val="a3"/>
    <w:semiHidden/>
    <w:rsid w:val="009C720E"/>
    <w:rPr>
      <w:rFonts w:ascii="Consolas" w:eastAsia="Times New Roman" w:hAnsi="Consolas" w:cs="Times New Roman"/>
      <w:sz w:val="20"/>
      <w:szCs w:val="20"/>
      <w:lang w:eastAsia="ru-RU"/>
    </w:rPr>
  </w:style>
  <w:style w:type="paragraph" w:customStyle="1" w:styleId="123">
    <w:name w:val="Абзац списка12"/>
    <w:basedOn w:val="a2"/>
    <w:rsid w:val="009C720E"/>
    <w:pPr>
      <w:widowControl w:val="0"/>
      <w:suppressAutoHyphens/>
      <w:ind w:left="720"/>
      <w:contextualSpacing/>
    </w:pPr>
    <w:rPr>
      <w:kern w:val="2"/>
      <w:sz w:val="24"/>
      <w:szCs w:val="24"/>
    </w:rPr>
  </w:style>
  <w:style w:type="paragraph" w:customStyle="1" w:styleId="afffffffff4">
    <w:name w:val="НумерСписокМногоУровн"/>
    <w:basedOn w:val="a2"/>
    <w:rsid w:val="009C720E"/>
    <w:pPr>
      <w:suppressAutoHyphens/>
      <w:jc w:val="both"/>
    </w:pPr>
    <w:rPr>
      <w:kern w:val="2"/>
      <w:sz w:val="24"/>
    </w:rPr>
  </w:style>
  <w:style w:type="paragraph" w:customStyle="1" w:styleId="6a">
    <w:name w:val="Обычный6"/>
    <w:rsid w:val="009C720E"/>
    <w:pPr>
      <w:snapToGrid w:val="0"/>
    </w:pPr>
    <w:rPr>
      <w:rFonts w:ascii="Times New Roman" w:hAnsi="Times New Roman"/>
    </w:rPr>
  </w:style>
  <w:style w:type="paragraph" w:customStyle="1" w:styleId="FR4">
    <w:name w:val="FR4"/>
    <w:rsid w:val="009C720E"/>
    <w:pPr>
      <w:widowControl w:val="0"/>
      <w:autoSpaceDE w:val="0"/>
      <w:autoSpaceDN w:val="0"/>
      <w:adjustRightInd w:val="0"/>
      <w:spacing w:before="540" w:line="240" w:lineRule="atLeast"/>
      <w:ind w:left="6"/>
      <w:jc w:val="center"/>
    </w:pPr>
    <w:rPr>
      <w:rFonts w:ascii="Arial" w:hAnsi="Arial"/>
      <w:b/>
      <w:bCs/>
    </w:rPr>
  </w:style>
  <w:style w:type="paragraph" w:customStyle="1" w:styleId="5f1">
    <w:name w:val="заголовок 5"/>
    <w:basedOn w:val="a2"/>
    <w:next w:val="a2"/>
    <w:rsid w:val="009C720E"/>
    <w:pPr>
      <w:keepNext/>
      <w:autoSpaceDE w:val="0"/>
      <w:autoSpaceDN w:val="0"/>
      <w:ind w:left="6"/>
      <w:jc w:val="both"/>
    </w:pPr>
    <w:rPr>
      <w:sz w:val="24"/>
      <w:szCs w:val="24"/>
    </w:rPr>
  </w:style>
  <w:style w:type="paragraph" w:customStyle="1" w:styleId="CharChar9">
    <w:name w:val="Знак Знак Char Char"/>
    <w:basedOn w:val="a2"/>
    <w:semiHidden/>
    <w:rsid w:val="009C720E"/>
    <w:pPr>
      <w:spacing w:after="160" w:line="240" w:lineRule="exact"/>
      <w:ind w:left="6"/>
    </w:pPr>
    <w:rPr>
      <w:rFonts w:ascii="Verdana" w:hAnsi="Verdana" w:cs="Verdana"/>
      <w:lang w:val="en-GB" w:eastAsia="en-US"/>
    </w:rPr>
  </w:style>
  <w:style w:type="paragraph" w:customStyle="1" w:styleId="Preformatted">
    <w:name w:val="Preformatted"/>
    <w:basedOn w:val="a2"/>
    <w:rsid w:val="009C720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left="6"/>
    </w:pPr>
    <w:rPr>
      <w:rFonts w:ascii="Courier New" w:hAnsi="Courier New"/>
    </w:rPr>
  </w:style>
  <w:style w:type="paragraph" w:customStyle="1" w:styleId="48">
    <w:name w:val="Основной текст4"/>
    <w:basedOn w:val="a2"/>
    <w:link w:val="afffff4"/>
    <w:rsid w:val="009C720E"/>
    <w:pPr>
      <w:widowControl w:val="0"/>
      <w:shd w:val="clear" w:color="auto" w:fill="FFFFFF"/>
      <w:spacing w:before="360" w:line="276" w:lineRule="exact"/>
      <w:ind w:left="6"/>
      <w:jc w:val="both"/>
    </w:pPr>
    <w:rPr>
      <w:rFonts w:ascii="Calibri" w:hAnsi="Calibri"/>
      <w:sz w:val="17"/>
    </w:rPr>
  </w:style>
  <w:style w:type="paragraph" w:customStyle="1" w:styleId="font8">
    <w:name w:val="font8"/>
    <w:basedOn w:val="a2"/>
    <w:rsid w:val="009C720E"/>
    <w:pPr>
      <w:spacing w:before="100" w:beforeAutospacing="1" w:after="100" w:afterAutospacing="1"/>
    </w:pPr>
    <w:rPr>
      <w:rFonts w:ascii="Calibri" w:hAnsi="Calibri"/>
      <w:sz w:val="24"/>
      <w:szCs w:val="24"/>
    </w:rPr>
  </w:style>
  <w:style w:type="character" w:customStyle="1" w:styleId="1ffff4">
    <w:name w:val="Схема документа Знак1"/>
    <w:basedOn w:val="a3"/>
    <w:semiHidden/>
    <w:rsid w:val="009C720E"/>
    <w:rPr>
      <w:rFonts w:ascii="Tahoma" w:eastAsia="Times New Roman" w:hAnsi="Tahoma" w:cs="Tahoma"/>
      <w:sz w:val="16"/>
      <w:szCs w:val="16"/>
      <w:lang w:eastAsia="ru-RU"/>
    </w:rPr>
  </w:style>
  <w:style w:type="character" w:customStyle="1" w:styleId="FontStyle23">
    <w:name w:val="Font Style23"/>
    <w:rsid w:val="009C720E"/>
    <w:rPr>
      <w:rFonts w:ascii="Times New Roman" w:hAnsi="Times New Roman" w:cs="Times New Roman" w:hint="default"/>
      <w:b/>
      <w:bCs/>
      <w:sz w:val="20"/>
      <w:szCs w:val="20"/>
    </w:rPr>
  </w:style>
  <w:style w:type="character" w:customStyle="1" w:styleId="pinkbg1">
    <w:name w:val="pinkbg1"/>
    <w:basedOn w:val="a3"/>
    <w:rsid w:val="009C720E"/>
    <w:rPr>
      <w:shd w:val="clear" w:color="auto" w:fill="FDD7C9"/>
    </w:rPr>
  </w:style>
  <w:style w:type="character" w:customStyle="1" w:styleId="1ffff5">
    <w:name w:val="Тема примечания Знак1"/>
    <w:basedOn w:val="1ffff1"/>
    <w:semiHidden/>
    <w:rsid w:val="009C720E"/>
    <w:rPr>
      <w:rFonts w:ascii="Times New Roman" w:eastAsia="Times New Roman" w:hAnsi="Times New Roman" w:cs="Times New Roman"/>
      <w:b/>
      <w:bCs/>
      <w:sz w:val="20"/>
      <w:szCs w:val="20"/>
      <w:lang w:eastAsia="ru-RU"/>
    </w:rPr>
  </w:style>
  <w:style w:type="character" w:customStyle="1" w:styleId="fontstyle27">
    <w:name w:val="fontstyle27"/>
    <w:rsid w:val="009C720E"/>
    <w:rPr>
      <w:rFonts w:ascii="Times New Roman" w:hAnsi="Times New Roman" w:cs="Times New Roman" w:hint="default"/>
    </w:rPr>
  </w:style>
  <w:style w:type="character" w:customStyle="1" w:styleId="match">
    <w:name w:val="match"/>
    <w:basedOn w:val="a3"/>
    <w:rsid w:val="009C720E"/>
  </w:style>
  <w:style w:type="character" w:customStyle="1" w:styleId="blk3">
    <w:name w:val="blk3"/>
    <w:rsid w:val="009C720E"/>
    <w:rPr>
      <w:vanish w:val="0"/>
      <w:webHidden w:val="0"/>
      <w:specVanish w:val="0"/>
    </w:rPr>
  </w:style>
  <w:style w:type="character" w:customStyle="1" w:styleId="rserrhl1">
    <w:name w:val="rs_err_hl1"/>
    <w:basedOn w:val="a3"/>
    <w:rsid w:val="009C720E"/>
  </w:style>
  <w:style w:type="character" w:customStyle="1" w:styleId="sectioninfo1">
    <w:name w:val="section__info1"/>
    <w:basedOn w:val="a3"/>
    <w:rsid w:val="009C720E"/>
    <w:rPr>
      <w:vanish w:val="0"/>
      <w:webHidden w:val="0"/>
      <w:specVanish w:val="0"/>
    </w:rPr>
  </w:style>
  <w:style w:type="paragraph" w:customStyle="1" w:styleId="13">
    <w:name w:val="Гиперссылка1"/>
    <w:link w:val="ae"/>
    <w:rsid w:val="009C720E"/>
    <w:pPr>
      <w:spacing w:after="200" w:line="276" w:lineRule="auto"/>
    </w:pPr>
    <w:rPr>
      <w:color w:val="0000FF"/>
      <w:u w:val="single"/>
    </w:rPr>
  </w:style>
  <w:style w:type="character" w:customStyle="1" w:styleId="cardmaininfocontent2">
    <w:name w:val="cardmaininfo__content2"/>
    <w:basedOn w:val="a3"/>
    <w:rsid w:val="009C720E"/>
    <w:rPr>
      <w:vanish w:val="0"/>
      <w:webHidden w:val="0"/>
      <w:specVanish w:val="0"/>
    </w:rPr>
  </w:style>
  <w:style w:type="numbering" w:customStyle="1" w:styleId="WW8Num732">
    <w:name w:val="WW8Num732"/>
    <w:rsid w:val="009C720E"/>
  </w:style>
  <w:style w:type="numbering" w:customStyle="1" w:styleId="WW8Num751">
    <w:name w:val="WW8Num751"/>
    <w:basedOn w:val="a5"/>
    <w:rsid w:val="009C720E"/>
  </w:style>
  <w:style w:type="numbering" w:customStyle="1" w:styleId="WW8Num7311">
    <w:name w:val="WW8Num7311"/>
    <w:rsid w:val="009C720E"/>
  </w:style>
  <w:style w:type="numbering" w:customStyle="1" w:styleId="111111211">
    <w:name w:val="1 / 1.1 / 1.1.1211"/>
    <w:basedOn w:val="a5"/>
    <w:next w:val="111111"/>
    <w:rsid w:val="009C720E"/>
  </w:style>
  <w:style w:type="numbering" w:customStyle="1" w:styleId="1111111111">
    <w:name w:val="1 / 1.1 / 1.1.11111"/>
    <w:basedOn w:val="a5"/>
    <w:next w:val="111111"/>
    <w:rsid w:val="009C720E"/>
  </w:style>
  <w:style w:type="numbering" w:customStyle="1" w:styleId="15111">
    <w:name w:val="ПЗ15111"/>
    <w:rsid w:val="009C720E"/>
  </w:style>
  <w:style w:type="numbering" w:customStyle="1" w:styleId="WW8Num7411">
    <w:name w:val="WW8Num7411"/>
    <w:basedOn w:val="a5"/>
    <w:rsid w:val="009C720E"/>
    <w:pPr>
      <w:numPr>
        <w:numId w:val="29"/>
      </w:numPr>
    </w:pPr>
  </w:style>
  <w:style w:type="numbering" w:customStyle="1" w:styleId="162">
    <w:name w:val="Нет списка16"/>
    <w:next w:val="a5"/>
    <w:uiPriority w:val="99"/>
    <w:semiHidden/>
    <w:unhideWhenUsed/>
    <w:rsid w:val="009C720E"/>
  </w:style>
  <w:style w:type="numbering" w:customStyle="1" w:styleId="171">
    <w:name w:val="Нет списка17"/>
    <w:next w:val="a5"/>
    <w:uiPriority w:val="99"/>
    <w:semiHidden/>
    <w:unhideWhenUsed/>
    <w:rsid w:val="009C720E"/>
  </w:style>
  <w:style w:type="numbering" w:customStyle="1" w:styleId="WW8Num752">
    <w:name w:val="WW8Num752"/>
    <w:basedOn w:val="a5"/>
    <w:rsid w:val="009C720E"/>
    <w:pPr>
      <w:numPr>
        <w:numId w:val="36"/>
      </w:numPr>
    </w:pPr>
  </w:style>
  <w:style w:type="numbering" w:customStyle="1" w:styleId="WW8Num73121">
    <w:name w:val="WW8Num73121"/>
    <w:rsid w:val="009C720E"/>
    <w:pPr>
      <w:numPr>
        <w:numId w:val="1"/>
      </w:numPr>
    </w:pPr>
  </w:style>
  <w:style w:type="numbering" w:customStyle="1" w:styleId="WW8Num761">
    <w:name w:val="WW8Num761"/>
    <w:basedOn w:val="a5"/>
    <w:rsid w:val="009C720E"/>
  </w:style>
  <w:style w:type="numbering" w:customStyle="1" w:styleId="WW8Num7321">
    <w:name w:val="WW8Num7321"/>
    <w:rsid w:val="009C720E"/>
    <w:pPr>
      <w:numPr>
        <w:numId w:val="18"/>
      </w:numPr>
    </w:pPr>
  </w:style>
  <w:style w:type="numbering" w:customStyle="1" w:styleId="WW8Num753">
    <w:name w:val="WW8Num753"/>
    <w:basedOn w:val="a5"/>
    <w:rsid w:val="009C720E"/>
    <w:pPr>
      <w:numPr>
        <w:numId w:val="28"/>
      </w:numPr>
    </w:pPr>
  </w:style>
  <w:style w:type="numbering" w:customStyle="1" w:styleId="WW8Num7313">
    <w:name w:val="WW8Num7313"/>
    <w:rsid w:val="009C720E"/>
    <w:pPr>
      <w:numPr>
        <w:numId w:val="38"/>
      </w:numPr>
    </w:pPr>
  </w:style>
  <w:style w:type="numbering" w:customStyle="1" w:styleId="1111112111">
    <w:name w:val="1 / 1.1 / 1.1.12111"/>
    <w:basedOn w:val="a5"/>
    <w:next w:val="111111"/>
    <w:rsid w:val="009C720E"/>
    <w:pPr>
      <w:numPr>
        <w:numId w:val="24"/>
      </w:numPr>
    </w:pPr>
  </w:style>
  <w:style w:type="numbering" w:customStyle="1" w:styleId="11111111111">
    <w:name w:val="1 / 1.1 / 1.1.111111"/>
    <w:basedOn w:val="a5"/>
    <w:next w:val="111111"/>
    <w:rsid w:val="009C720E"/>
    <w:pPr>
      <w:numPr>
        <w:numId w:val="26"/>
      </w:numPr>
    </w:pPr>
  </w:style>
  <w:style w:type="numbering" w:customStyle="1" w:styleId="151111">
    <w:name w:val="ПЗ151111"/>
    <w:rsid w:val="009C720E"/>
    <w:pPr>
      <w:numPr>
        <w:numId w:val="41"/>
      </w:numPr>
    </w:pPr>
  </w:style>
  <w:style w:type="numbering" w:customStyle="1" w:styleId="WW8Num74111">
    <w:name w:val="WW8Num74111"/>
    <w:basedOn w:val="a5"/>
    <w:rsid w:val="009C720E"/>
    <w:pPr>
      <w:numPr>
        <w:numId w:val="39"/>
      </w:numPr>
    </w:pPr>
  </w:style>
  <w:style w:type="table" w:customStyle="1" w:styleId="TableNormal">
    <w:name w:val="Table Normal"/>
    <w:uiPriority w:val="2"/>
    <w:semiHidden/>
    <w:unhideWhenUsed/>
    <w:qFormat/>
    <w:rsid w:val="009C720E"/>
    <w:pPr>
      <w:widowControl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techname2">
    <w:name w:val="techname2"/>
    <w:uiPriority w:val="99"/>
    <w:rsid w:val="009C720E"/>
  </w:style>
  <w:style w:type="character" w:customStyle="1" w:styleId="fontstyle18">
    <w:name w:val="fontstyle18"/>
    <w:uiPriority w:val="99"/>
    <w:rsid w:val="009C720E"/>
  </w:style>
  <w:style w:type="character" w:customStyle="1" w:styleId="afffffffff5">
    <w:name w:val="Подпись к таблице + Полужирный"/>
    <w:basedOn w:val="a3"/>
    <w:rsid w:val="009C720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fd">
    <w:name w:val="Основной текст (2) + Не полужирный"/>
    <w:basedOn w:val="2ff6"/>
    <w:rsid w:val="009C720E"/>
    <w:rPr>
      <w:rFonts w:ascii="Times New Roman" w:hAnsi="Times New Roman"/>
      <w:b/>
      <w:bCs/>
      <w:color w:val="000000"/>
      <w:spacing w:val="0"/>
      <w:w w:val="100"/>
      <w:position w:val="0"/>
      <w:sz w:val="22"/>
      <w:szCs w:val="22"/>
      <w:shd w:val="clear" w:color="auto" w:fill="FFFFFF"/>
      <w:lang w:val="ru-RU" w:eastAsia="ru-RU" w:bidi="ru-RU"/>
    </w:rPr>
  </w:style>
  <w:style w:type="character" w:customStyle="1" w:styleId="295pt">
    <w:name w:val="Основной текст (2) + 9;5 pt"/>
    <w:basedOn w:val="a3"/>
    <w:rsid w:val="009C720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styleId="afffffffff6">
    <w:name w:val="Unresolved Mention"/>
    <w:basedOn w:val="a3"/>
    <w:uiPriority w:val="99"/>
    <w:semiHidden/>
    <w:unhideWhenUsed/>
    <w:rsid w:val="009C720E"/>
    <w:rPr>
      <w:color w:val="605E5C"/>
      <w:shd w:val="clear" w:color="auto" w:fill="E1DFDD"/>
    </w:rPr>
  </w:style>
  <w:style w:type="table" w:customStyle="1" w:styleId="153">
    <w:name w:val="Сетка таблицы15"/>
    <w:basedOn w:val="a4"/>
    <w:next w:val="af1"/>
    <w:uiPriority w:val="99"/>
    <w:rsid w:val="002A350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0">
    <w:name w:val="Сетка таблицы26"/>
    <w:basedOn w:val="a4"/>
    <w:next w:val="af1"/>
    <w:uiPriority w:val="99"/>
    <w:locked/>
    <w:rsid w:val="002A350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4"/>
    <w:next w:val="af1"/>
    <w:uiPriority w:val="99"/>
    <w:rsid w:val="002A35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4"/>
    <w:next w:val="af1"/>
    <w:uiPriority w:val="99"/>
    <w:rsid w:val="002A350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uiPriority w:val="99"/>
    <w:rsid w:val="002A350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77">
    <w:name w:val="WW8Num77"/>
    <w:basedOn w:val="a5"/>
    <w:rsid w:val="002A3508"/>
  </w:style>
  <w:style w:type="table" w:customStyle="1" w:styleId="720">
    <w:name w:val="Сетка таблицы72"/>
    <w:basedOn w:val="a4"/>
    <w:next w:val="af1"/>
    <w:rsid w:val="002A35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1"/>
    <w:rsid w:val="002A35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1"/>
    <w:rsid w:val="002A35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1">
    <w:name w:val="WWNum321"/>
    <w:rsid w:val="002A3508"/>
  </w:style>
  <w:style w:type="table" w:customStyle="1" w:styleId="5140">
    <w:name w:val="Сетка таблицы514"/>
    <w:rsid w:val="002A3508"/>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rsid w:val="002A35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locked/>
    <w:rsid w:val="002A350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rsid w:val="002A3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rsid w:val="002A350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rsid w:val="002A3508"/>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rsid w:val="002A350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0">
    <w:name w:val="Сетка таблицы332"/>
    <w:rsid w:val="002A3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rsid w:val="002A350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rsid w:val="002A3508"/>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4"/>
    <w:next w:val="af1"/>
    <w:uiPriority w:val="59"/>
    <w:rsid w:val="002A350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754">
    <w:name w:val="WW8Num754"/>
    <w:basedOn w:val="a5"/>
    <w:rsid w:val="002A3508"/>
  </w:style>
  <w:style w:type="numbering" w:customStyle="1" w:styleId="WW8Num7314">
    <w:name w:val="WW8Num7314"/>
    <w:rsid w:val="002A3508"/>
  </w:style>
  <w:style w:type="numbering" w:customStyle="1" w:styleId="1111111112">
    <w:name w:val="1 / 1.1 / 1.1.11112"/>
    <w:basedOn w:val="a5"/>
    <w:next w:val="111111"/>
    <w:rsid w:val="002A3508"/>
  </w:style>
  <w:style w:type="numbering" w:customStyle="1" w:styleId="15112">
    <w:name w:val="ПЗ15112"/>
    <w:rsid w:val="002A3508"/>
  </w:style>
  <w:style w:type="numbering" w:customStyle="1" w:styleId="WW8Num7412">
    <w:name w:val="WW8Num7412"/>
    <w:basedOn w:val="a5"/>
    <w:rsid w:val="002A3508"/>
  </w:style>
  <w:style w:type="numbering" w:customStyle="1" w:styleId="WW8Num7521">
    <w:name w:val="WW8Num7521"/>
    <w:basedOn w:val="a5"/>
    <w:rsid w:val="002A3508"/>
  </w:style>
  <w:style w:type="numbering" w:customStyle="1" w:styleId="WW8Num73122">
    <w:name w:val="WW8Num73122"/>
    <w:rsid w:val="002A3508"/>
  </w:style>
  <w:style w:type="numbering" w:customStyle="1" w:styleId="WW8Num762">
    <w:name w:val="WW8Num762"/>
    <w:basedOn w:val="a5"/>
    <w:rsid w:val="002A3508"/>
  </w:style>
  <w:style w:type="numbering" w:customStyle="1" w:styleId="WW8Num7322">
    <w:name w:val="WW8Num7322"/>
    <w:rsid w:val="002A3508"/>
  </w:style>
  <w:style w:type="numbering" w:customStyle="1" w:styleId="WW8Num7531">
    <w:name w:val="WW8Num7531"/>
    <w:basedOn w:val="a5"/>
    <w:rsid w:val="002A3508"/>
  </w:style>
  <w:style w:type="numbering" w:customStyle="1" w:styleId="WW8Num73131">
    <w:name w:val="WW8Num73131"/>
    <w:rsid w:val="002A3508"/>
  </w:style>
  <w:style w:type="numbering" w:customStyle="1" w:styleId="1111112112">
    <w:name w:val="1 / 1.1 / 1.1.12112"/>
    <w:basedOn w:val="a5"/>
    <w:next w:val="111111"/>
    <w:rsid w:val="002A3508"/>
  </w:style>
  <w:style w:type="numbering" w:customStyle="1" w:styleId="11111111112">
    <w:name w:val="1 / 1.1 / 1.1.111112"/>
    <w:basedOn w:val="a5"/>
    <w:next w:val="111111"/>
    <w:rsid w:val="002A3508"/>
  </w:style>
  <w:style w:type="numbering" w:customStyle="1" w:styleId="151112">
    <w:name w:val="ПЗ151112"/>
    <w:rsid w:val="002A3508"/>
  </w:style>
  <w:style w:type="numbering" w:customStyle="1" w:styleId="WW8Num74112">
    <w:name w:val="WW8Num74112"/>
    <w:basedOn w:val="a5"/>
    <w:rsid w:val="002A3508"/>
  </w:style>
  <w:style w:type="paragraph" w:customStyle="1" w:styleId="s16">
    <w:name w:val="s_16"/>
    <w:basedOn w:val="a2"/>
    <w:rsid w:val="00483B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917">
      <w:bodyDiv w:val="1"/>
      <w:marLeft w:val="0"/>
      <w:marRight w:val="0"/>
      <w:marTop w:val="0"/>
      <w:marBottom w:val="0"/>
      <w:divBdr>
        <w:top w:val="none" w:sz="0" w:space="0" w:color="auto"/>
        <w:left w:val="none" w:sz="0" w:space="0" w:color="auto"/>
        <w:bottom w:val="none" w:sz="0" w:space="0" w:color="auto"/>
        <w:right w:val="none" w:sz="0" w:space="0" w:color="auto"/>
      </w:divBdr>
    </w:div>
    <w:div w:id="18549465">
      <w:bodyDiv w:val="1"/>
      <w:marLeft w:val="0"/>
      <w:marRight w:val="0"/>
      <w:marTop w:val="0"/>
      <w:marBottom w:val="0"/>
      <w:divBdr>
        <w:top w:val="none" w:sz="0" w:space="0" w:color="auto"/>
        <w:left w:val="none" w:sz="0" w:space="0" w:color="auto"/>
        <w:bottom w:val="none" w:sz="0" w:space="0" w:color="auto"/>
        <w:right w:val="none" w:sz="0" w:space="0" w:color="auto"/>
      </w:divBdr>
    </w:div>
    <w:div w:id="33309736">
      <w:bodyDiv w:val="1"/>
      <w:marLeft w:val="0"/>
      <w:marRight w:val="0"/>
      <w:marTop w:val="0"/>
      <w:marBottom w:val="0"/>
      <w:divBdr>
        <w:top w:val="none" w:sz="0" w:space="0" w:color="auto"/>
        <w:left w:val="none" w:sz="0" w:space="0" w:color="auto"/>
        <w:bottom w:val="none" w:sz="0" w:space="0" w:color="auto"/>
        <w:right w:val="none" w:sz="0" w:space="0" w:color="auto"/>
      </w:divBdr>
    </w:div>
    <w:div w:id="39286573">
      <w:bodyDiv w:val="1"/>
      <w:marLeft w:val="0"/>
      <w:marRight w:val="0"/>
      <w:marTop w:val="0"/>
      <w:marBottom w:val="0"/>
      <w:divBdr>
        <w:top w:val="none" w:sz="0" w:space="0" w:color="auto"/>
        <w:left w:val="none" w:sz="0" w:space="0" w:color="auto"/>
        <w:bottom w:val="none" w:sz="0" w:space="0" w:color="auto"/>
        <w:right w:val="none" w:sz="0" w:space="0" w:color="auto"/>
      </w:divBdr>
    </w:div>
    <w:div w:id="45105339">
      <w:bodyDiv w:val="1"/>
      <w:marLeft w:val="0"/>
      <w:marRight w:val="0"/>
      <w:marTop w:val="0"/>
      <w:marBottom w:val="0"/>
      <w:divBdr>
        <w:top w:val="none" w:sz="0" w:space="0" w:color="auto"/>
        <w:left w:val="none" w:sz="0" w:space="0" w:color="auto"/>
        <w:bottom w:val="none" w:sz="0" w:space="0" w:color="auto"/>
        <w:right w:val="none" w:sz="0" w:space="0" w:color="auto"/>
      </w:divBdr>
      <w:divsChild>
        <w:div w:id="1088769616">
          <w:marLeft w:val="0"/>
          <w:marRight w:val="0"/>
          <w:marTop w:val="121"/>
          <w:marBottom w:val="0"/>
          <w:divBdr>
            <w:top w:val="none" w:sz="0" w:space="0" w:color="auto"/>
            <w:left w:val="none" w:sz="0" w:space="0" w:color="auto"/>
            <w:bottom w:val="none" w:sz="0" w:space="0" w:color="auto"/>
            <w:right w:val="none" w:sz="0" w:space="0" w:color="auto"/>
          </w:divBdr>
        </w:div>
      </w:divsChild>
    </w:div>
    <w:div w:id="53742874">
      <w:bodyDiv w:val="1"/>
      <w:marLeft w:val="0"/>
      <w:marRight w:val="0"/>
      <w:marTop w:val="0"/>
      <w:marBottom w:val="0"/>
      <w:divBdr>
        <w:top w:val="none" w:sz="0" w:space="0" w:color="auto"/>
        <w:left w:val="none" w:sz="0" w:space="0" w:color="auto"/>
        <w:bottom w:val="none" w:sz="0" w:space="0" w:color="auto"/>
        <w:right w:val="none" w:sz="0" w:space="0" w:color="auto"/>
      </w:divBdr>
    </w:div>
    <w:div w:id="62218573">
      <w:bodyDiv w:val="1"/>
      <w:marLeft w:val="0"/>
      <w:marRight w:val="0"/>
      <w:marTop w:val="0"/>
      <w:marBottom w:val="0"/>
      <w:divBdr>
        <w:top w:val="none" w:sz="0" w:space="0" w:color="auto"/>
        <w:left w:val="none" w:sz="0" w:space="0" w:color="auto"/>
        <w:bottom w:val="none" w:sz="0" w:space="0" w:color="auto"/>
        <w:right w:val="none" w:sz="0" w:space="0" w:color="auto"/>
      </w:divBdr>
    </w:div>
    <w:div w:id="83772159">
      <w:marLeft w:val="0"/>
      <w:marRight w:val="0"/>
      <w:marTop w:val="0"/>
      <w:marBottom w:val="0"/>
      <w:divBdr>
        <w:top w:val="none" w:sz="0" w:space="0" w:color="auto"/>
        <w:left w:val="none" w:sz="0" w:space="0" w:color="auto"/>
        <w:bottom w:val="none" w:sz="0" w:space="0" w:color="auto"/>
        <w:right w:val="none" w:sz="0" w:space="0" w:color="auto"/>
      </w:divBdr>
    </w:div>
    <w:div w:id="94861772">
      <w:bodyDiv w:val="1"/>
      <w:marLeft w:val="0"/>
      <w:marRight w:val="0"/>
      <w:marTop w:val="0"/>
      <w:marBottom w:val="0"/>
      <w:divBdr>
        <w:top w:val="none" w:sz="0" w:space="0" w:color="auto"/>
        <w:left w:val="none" w:sz="0" w:space="0" w:color="auto"/>
        <w:bottom w:val="none" w:sz="0" w:space="0" w:color="auto"/>
        <w:right w:val="none" w:sz="0" w:space="0" w:color="auto"/>
      </w:divBdr>
    </w:div>
    <w:div w:id="95905977">
      <w:bodyDiv w:val="1"/>
      <w:marLeft w:val="0"/>
      <w:marRight w:val="0"/>
      <w:marTop w:val="0"/>
      <w:marBottom w:val="0"/>
      <w:divBdr>
        <w:top w:val="none" w:sz="0" w:space="0" w:color="auto"/>
        <w:left w:val="none" w:sz="0" w:space="0" w:color="auto"/>
        <w:bottom w:val="none" w:sz="0" w:space="0" w:color="auto"/>
        <w:right w:val="none" w:sz="0" w:space="0" w:color="auto"/>
      </w:divBdr>
    </w:div>
    <w:div w:id="113866618">
      <w:bodyDiv w:val="1"/>
      <w:marLeft w:val="0"/>
      <w:marRight w:val="0"/>
      <w:marTop w:val="0"/>
      <w:marBottom w:val="0"/>
      <w:divBdr>
        <w:top w:val="none" w:sz="0" w:space="0" w:color="auto"/>
        <w:left w:val="none" w:sz="0" w:space="0" w:color="auto"/>
        <w:bottom w:val="none" w:sz="0" w:space="0" w:color="auto"/>
        <w:right w:val="none" w:sz="0" w:space="0" w:color="auto"/>
      </w:divBdr>
    </w:div>
    <w:div w:id="147481106">
      <w:bodyDiv w:val="1"/>
      <w:marLeft w:val="0"/>
      <w:marRight w:val="0"/>
      <w:marTop w:val="0"/>
      <w:marBottom w:val="0"/>
      <w:divBdr>
        <w:top w:val="none" w:sz="0" w:space="0" w:color="auto"/>
        <w:left w:val="none" w:sz="0" w:space="0" w:color="auto"/>
        <w:bottom w:val="none" w:sz="0" w:space="0" w:color="auto"/>
        <w:right w:val="none" w:sz="0" w:space="0" w:color="auto"/>
      </w:divBdr>
    </w:div>
    <w:div w:id="242834085">
      <w:bodyDiv w:val="1"/>
      <w:marLeft w:val="0"/>
      <w:marRight w:val="0"/>
      <w:marTop w:val="0"/>
      <w:marBottom w:val="0"/>
      <w:divBdr>
        <w:top w:val="none" w:sz="0" w:space="0" w:color="auto"/>
        <w:left w:val="none" w:sz="0" w:space="0" w:color="auto"/>
        <w:bottom w:val="none" w:sz="0" w:space="0" w:color="auto"/>
        <w:right w:val="none" w:sz="0" w:space="0" w:color="auto"/>
      </w:divBdr>
    </w:div>
    <w:div w:id="265769398">
      <w:bodyDiv w:val="1"/>
      <w:marLeft w:val="0"/>
      <w:marRight w:val="0"/>
      <w:marTop w:val="0"/>
      <w:marBottom w:val="0"/>
      <w:divBdr>
        <w:top w:val="none" w:sz="0" w:space="0" w:color="auto"/>
        <w:left w:val="none" w:sz="0" w:space="0" w:color="auto"/>
        <w:bottom w:val="none" w:sz="0" w:space="0" w:color="auto"/>
        <w:right w:val="none" w:sz="0" w:space="0" w:color="auto"/>
      </w:divBdr>
    </w:div>
    <w:div w:id="267664162">
      <w:bodyDiv w:val="1"/>
      <w:marLeft w:val="0"/>
      <w:marRight w:val="0"/>
      <w:marTop w:val="0"/>
      <w:marBottom w:val="0"/>
      <w:divBdr>
        <w:top w:val="none" w:sz="0" w:space="0" w:color="auto"/>
        <w:left w:val="none" w:sz="0" w:space="0" w:color="auto"/>
        <w:bottom w:val="none" w:sz="0" w:space="0" w:color="auto"/>
        <w:right w:val="none" w:sz="0" w:space="0" w:color="auto"/>
      </w:divBdr>
    </w:div>
    <w:div w:id="271981299">
      <w:bodyDiv w:val="1"/>
      <w:marLeft w:val="0"/>
      <w:marRight w:val="0"/>
      <w:marTop w:val="0"/>
      <w:marBottom w:val="0"/>
      <w:divBdr>
        <w:top w:val="none" w:sz="0" w:space="0" w:color="auto"/>
        <w:left w:val="none" w:sz="0" w:space="0" w:color="auto"/>
        <w:bottom w:val="none" w:sz="0" w:space="0" w:color="auto"/>
        <w:right w:val="none" w:sz="0" w:space="0" w:color="auto"/>
      </w:divBdr>
    </w:div>
    <w:div w:id="284970639">
      <w:bodyDiv w:val="1"/>
      <w:marLeft w:val="0"/>
      <w:marRight w:val="0"/>
      <w:marTop w:val="0"/>
      <w:marBottom w:val="0"/>
      <w:divBdr>
        <w:top w:val="none" w:sz="0" w:space="0" w:color="auto"/>
        <w:left w:val="none" w:sz="0" w:space="0" w:color="auto"/>
        <w:bottom w:val="none" w:sz="0" w:space="0" w:color="auto"/>
        <w:right w:val="none" w:sz="0" w:space="0" w:color="auto"/>
      </w:divBdr>
    </w:div>
    <w:div w:id="301233536">
      <w:bodyDiv w:val="1"/>
      <w:marLeft w:val="0"/>
      <w:marRight w:val="0"/>
      <w:marTop w:val="0"/>
      <w:marBottom w:val="0"/>
      <w:divBdr>
        <w:top w:val="none" w:sz="0" w:space="0" w:color="auto"/>
        <w:left w:val="none" w:sz="0" w:space="0" w:color="auto"/>
        <w:bottom w:val="none" w:sz="0" w:space="0" w:color="auto"/>
        <w:right w:val="none" w:sz="0" w:space="0" w:color="auto"/>
      </w:divBdr>
    </w:div>
    <w:div w:id="328405128">
      <w:bodyDiv w:val="1"/>
      <w:marLeft w:val="0"/>
      <w:marRight w:val="0"/>
      <w:marTop w:val="0"/>
      <w:marBottom w:val="0"/>
      <w:divBdr>
        <w:top w:val="none" w:sz="0" w:space="0" w:color="auto"/>
        <w:left w:val="none" w:sz="0" w:space="0" w:color="auto"/>
        <w:bottom w:val="none" w:sz="0" w:space="0" w:color="auto"/>
        <w:right w:val="none" w:sz="0" w:space="0" w:color="auto"/>
      </w:divBdr>
    </w:div>
    <w:div w:id="397285069">
      <w:bodyDiv w:val="1"/>
      <w:marLeft w:val="0"/>
      <w:marRight w:val="0"/>
      <w:marTop w:val="0"/>
      <w:marBottom w:val="0"/>
      <w:divBdr>
        <w:top w:val="none" w:sz="0" w:space="0" w:color="auto"/>
        <w:left w:val="none" w:sz="0" w:space="0" w:color="auto"/>
        <w:bottom w:val="none" w:sz="0" w:space="0" w:color="auto"/>
        <w:right w:val="none" w:sz="0" w:space="0" w:color="auto"/>
      </w:divBdr>
    </w:div>
    <w:div w:id="418796048">
      <w:bodyDiv w:val="1"/>
      <w:marLeft w:val="0"/>
      <w:marRight w:val="0"/>
      <w:marTop w:val="0"/>
      <w:marBottom w:val="0"/>
      <w:divBdr>
        <w:top w:val="none" w:sz="0" w:space="0" w:color="auto"/>
        <w:left w:val="none" w:sz="0" w:space="0" w:color="auto"/>
        <w:bottom w:val="none" w:sz="0" w:space="0" w:color="auto"/>
        <w:right w:val="none" w:sz="0" w:space="0" w:color="auto"/>
      </w:divBdr>
      <w:divsChild>
        <w:div w:id="1954896376">
          <w:marLeft w:val="60"/>
          <w:marRight w:val="60"/>
          <w:marTop w:val="100"/>
          <w:marBottom w:val="100"/>
          <w:divBdr>
            <w:top w:val="none" w:sz="0" w:space="0" w:color="auto"/>
            <w:left w:val="none" w:sz="0" w:space="0" w:color="auto"/>
            <w:bottom w:val="none" w:sz="0" w:space="0" w:color="auto"/>
            <w:right w:val="none" w:sz="0" w:space="0" w:color="auto"/>
          </w:divBdr>
        </w:div>
      </w:divsChild>
    </w:div>
    <w:div w:id="419185347">
      <w:bodyDiv w:val="1"/>
      <w:marLeft w:val="0"/>
      <w:marRight w:val="0"/>
      <w:marTop w:val="0"/>
      <w:marBottom w:val="0"/>
      <w:divBdr>
        <w:top w:val="none" w:sz="0" w:space="0" w:color="auto"/>
        <w:left w:val="none" w:sz="0" w:space="0" w:color="auto"/>
        <w:bottom w:val="none" w:sz="0" w:space="0" w:color="auto"/>
        <w:right w:val="none" w:sz="0" w:space="0" w:color="auto"/>
      </w:divBdr>
      <w:divsChild>
        <w:div w:id="31349053">
          <w:marLeft w:val="0"/>
          <w:marRight w:val="0"/>
          <w:marTop w:val="121"/>
          <w:marBottom w:val="0"/>
          <w:divBdr>
            <w:top w:val="none" w:sz="0" w:space="0" w:color="auto"/>
            <w:left w:val="none" w:sz="0" w:space="0" w:color="auto"/>
            <w:bottom w:val="none" w:sz="0" w:space="0" w:color="auto"/>
            <w:right w:val="none" w:sz="0" w:space="0" w:color="auto"/>
          </w:divBdr>
        </w:div>
      </w:divsChild>
    </w:div>
    <w:div w:id="424690857">
      <w:bodyDiv w:val="1"/>
      <w:marLeft w:val="0"/>
      <w:marRight w:val="0"/>
      <w:marTop w:val="0"/>
      <w:marBottom w:val="0"/>
      <w:divBdr>
        <w:top w:val="none" w:sz="0" w:space="0" w:color="auto"/>
        <w:left w:val="none" w:sz="0" w:space="0" w:color="auto"/>
        <w:bottom w:val="none" w:sz="0" w:space="0" w:color="auto"/>
        <w:right w:val="none" w:sz="0" w:space="0" w:color="auto"/>
      </w:divBdr>
    </w:div>
    <w:div w:id="427122703">
      <w:bodyDiv w:val="1"/>
      <w:marLeft w:val="0"/>
      <w:marRight w:val="0"/>
      <w:marTop w:val="0"/>
      <w:marBottom w:val="0"/>
      <w:divBdr>
        <w:top w:val="none" w:sz="0" w:space="0" w:color="auto"/>
        <w:left w:val="none" w:sz="0" w:space="0" w:color="auto"/>
        <w:bottom w:val="none" w:sz="0" w:space="0" w:color="auto"/>
        <w:right w:val="none" w:sz="0" w:space="0" w:color="auto"/>
      </w:divBdr>
    </w:div>
    <w:div w:id="446700311">
      <w:bodyDiv w:val="1"/>
      <w:marLeft w:val="0"/>
      <w:marRight w:val="0"/>
      <w:marTop w:val="0"/>
      <w:marBottom w:val="0"/>
      <w:divBdr>
        <w:top w:val="none" w:sz="0" w:space="0" w:color="auto"/>
        <w:left w:val="none" w:sz="0" w:space="0" w:color="auto"/>
        <w:bottom w:val="none" w:sz="0" w:space="0" w:color="auto"/>
        <w:right w:val="none" w:sz="0" w:space="0" w:color="auto"/>
      </w:divBdr>
    </w:div>
    <w:div w:id="456145165">
      <w:bodyDiv w:val="1"/>
      <w:marLeft w:val="0"/>
      <w:marRight w:val="0"/>
      <w:marTop w:val="0"/>
      <w:marBottom w:val="0"/>
      <w:divBdr>
        <w:top w:val="none" w:sz="0" w:space="0" w:color="auto"/>
        <w:left w:val="none" w:sz="0" w:space="0" w:color="auto"/>
        <w:bottom w:val="none" w:sz="0" w:space="0" w:color="auto"/>
        <w:right w:val="none" w:sz="0" w:space="0" w:color="auto"/>
      </w:divBdr>
    </w:div>
    <w:div w:id="467213047">
      <w:bodyDiv w:val="1"/>
      <w:marLeft w:val="0"/>
      <w:marRight w:val="0"/>
      <w:marTop w:val="0"/>
      <w:marBottom w:val="0"/>
      <w:divBdr>
        <w:top w:val="none" w:sz="0" w:space="0" w:color="auto"/>
        <w:left w:val="none" w:sz="0" w:space="0" w:color="auto"/>
        <w:bottom w:val="none" w:sz="0" w:space="0" w:color="auto"/>
        <w:right w:val="none" w:sz="0" w:space="0" w:color="auto"/>
      </w:divBdr>
    </w:div>
    <w:div w:id="508182845">
      <w:bodyDiv w:val="1"/>
      <w:marLeft w:val="0"/>
      <w:marRight w:val="0"/>
      <w:marTop w:val="0"/>
      <w:marBottom w:val="0"/>
      <w:divBdr>
        <w:top w:val="none" w:sz="0" w:space="0" w:color="auto"/>
        <w:left w:val="none" w:sz="0" w:space="0" w:color="auto"/>
        <w:bottom w:val="none" w:sz="0" w:space="0" w:color="auto"/>
        <w:right w:val="none" w:sz="0" w:space="0" w:color="auto"/>
      </w:divBdr>
    </w:div>
    <w:div w:id="509174299">
      <w:bodyDiv w:val="1"/>
      <w:marLeft w:val="0"/>
      <w:marRight w:val="0"/>
      <w:marTop w:val="0"/>
      <w:marBottom w:val="0"/>
      <w:divBdr>
        <w:top w:val="none" w:sz="0" w:space="0" w:color="auto"/>
        <w:left w:val="none" w:sz="0" w:space="0" w:color="auto"/>
        <w:bottom w:val="none" w:sz="0" w:space="0" w:color="auto"/>
        <w:right w:val="none" w:sz="0" w:space="0" w:color="auto"/>
      </w:divBdr>
    </w:div>
    <w:div w:id="512426460">
      <w:bodyDiv w:val="1"/>
      <w:marLeft w:val="0"/>
      <w:marRight w:val="0"/>
      <w:marTop w:val="0"/>
      <w:marBottom w:val="0"/>
      <w:divBdr>
        <w:top w:val="none" w:sz="0" w:space="0" w:color="auto"/>
        <w:left w:val="none" w:sz="0" w:space="0" w:color="auto"/>
        <w:bottom w:val="none" w:sz="0" w:space="0" w:color="auto"/>
        <w:right w:val="none" w:sz="0" w:space="0" w:color="auto"/>
      </w:divBdr>
    </w:div>
    <w:div w:id="513224290">
      <w:bodyDiv w:val="1"/>
      <w:marLeft w:val="0"/>
      <w:marRight w:val="0"/>
      <w:marTop w:val="0"/>
      <w:marBottom w:val="0"/>
      <w:divBdr>
        <w:top w:val="none" w:sz="0" w:space="0" w:color="auto"/>
        <w:left w:val="none" w:sz="0" w:space="0" w:color="auto"/>
        <w:bottom w:val="none" w:sz="0" w:space="0" w:color="auto"/>
        <w:right w:val="none" w:sz="0" w:space="0" w:color="auto"/>
      </w:divBdr>
    </w:div>
    <w:div w:id="523326855">
      <w:bodyDiv w:val="1"/>
      <w:marLeft w:val="0"/>
      <w:marRight w:val="0"/>
      <w:marTop w:val="0"/>
      <w:marBottom w:val="0"/>
      <w:divBdr>
        <w:top w:val="none" w:sz="0" w:space="0" w:color="auto"/>
        <w:left w:val="none" w:sz="0" w:space="0" w:color="auto"/>
        <w:bottom w:val="none" w:sz="0" w:space="0" w:color="auto"/>
        <w:right w:val="none" w:sz="0" w:space="0" w:color="auto"/>
      </w:divBdr>
    </w:div>
    <w:div w:id="539709450">
      <w:bodyDiv w:val="1"/>
      <w:marLeft w:val="0"/>
      <w:marRight w:val="0"/>
      <w:marTop w:val="0"/>
      <w:marBottom w:val="0"/>
      <w:divBdr>
        <w:top w:val="none" w:sz="0" w:space="0" w:color="auto"/>
        <w:left w:val="none" w:sz="0" w:space="0" w:color="auto"/>
        <w:bottom w:val="none" w:sz="0" w:space="0" w:color="auto"/>
        <w:right w:val="none" w:sz="0" w:space="0" w:color="auto"/>
      </w:divBdr>
      <w:divsChild>
        <w:div w:id="1854607762">
          <w:marLeft w:val="0"/>
          <w:marRight w:val="0"/>
          <w:marTop w:val="121"/>
          <w:marBottom w:val="0"/>
          <w:divBdr>
            <w:top w:val="none" w:sz="0" w:space="0" w:color="auto"/>
            <w:left w:val="none" w:sz="0" w:space="0" w:color="auto"/>
            <w:bottom w:val="none" w:sz="0" w:space="0" w:color="auto"/>
            <w:right w:val="none" w:sz="0" w:space="0" w:color="auto"/>
          </w:divBdr>
        </w:div>
      </w:divsChild>
    </w:div>
    <w:div w:id="546839914">
      <w:bodyDiv w:val="1"/>
      <w:marLeft w:val="0"/>
      <w:marRight w:val="0"/>
      <w:marTop w:val="0"/>
      <w:marBottom w:val="0"/>
      <w:divBdr>
        <w:top w:val="none" w:sz="0" w:space="0" w:color="auto"/>
        <w:left w:val="none" w:sz="0" w:space="0" w:color="auto"/>
        <w:bottom w:val="none" w:sz="0" w:space="0" w:color="auto"/>
        <w:right w:val="none" w:sz="0" w:space="0" w:color="auto"/>
      </w:divBdr>
    </w:div>
    <w:div w:id="554392726">
      <w:bodyDiv w:val="1"/>
      <w:marLeft w:val="0"/>
      <w:marRight w:val="0"/>
      <w:marTop w:val="0"/>
      <w:marBottom w:val="0"/>
      <w:divBdr>
        <w:top w:val="none" w:sz="0" w:space="0" w:color="auto"/>
        <w:left w:val="none" w:sz="0" w:space="0" w:color="auto"/>
        <w:bottom w:val="none" w:sz="0" w:space="0" w:color="auto"/>
        <w:right w:val="none" w:sz="0" w:space="0" w:color="auto"/>
      </w:divBdr>
    </w:div>
    <w:div w:id="561721789">
      <w:bodyDiv w:val="1"/>
      <w:marLeft w:val="0"/>
      <w:marRight w:val="0"/>
      <w:marTop w:val="0"/>
      <w:marBottom w:val="0"/>
      <w:divBdr>
        <w:top w:val="none" w:sz="0" w:space="0" w:color="auto"/>
        <w:left w:val="none" w:sz="0" w:space="0" w:color="auto"/>
        <w:bottom w:val="none" w:sz="0" w:space="0" w:color="auto"/>
        <w:right w:val="none" w:sz="0" w:space="0" w:color="auto"/>
      </w:divBdr>
      <w:divsChild>
        <w:div w:id="886918464">
          <w:marLeft w:val="0"/>
          <w:marRight w:val="0"/>
          <w:marTop w:val="121"/>
          <w:marBottom w:val="0"/>
          <w:divBdr>
            <w:top w:val="none" w:sz="0" w:space="0" w:color="auto"/>
            <w:left w:val="none" w:sz="0" w:space="0" w:color="auto"/>
            <w:bottom w:val="none" w:sz="0" w:space="0" w:color="auto"/>
            <w:right w:val="none" w:sz="0" w:space="0" w:color="auto"/>
          </w:divBdr>
        </w:div>
      </w:divsChild>
    </w:div>
    <w:div w:id="582423010">
      <w:bodyDiv w:val="1"/>
      <w:marLeft w:val="0"/>
      <w:marRight w:val="0"/>
      <w:marTop w:val="0"/>
      <w:marBottom w:val="0"/>
      <w:divBdr>
        <w:top w:val="none" w:sz="0" w:space="0" w:color="auto"/>
        <w:left w:val="none" w:sz="0" w:space="0" w:color="auto"/>
        <w:bottom w:val="none" w:sz="0" w:space="0" w:color="auto"/>
        <w:right w:val="none" w:sz="0" w:space="0" w:color="auto"/>
      </w:divBdr>
      <w:divsChild>
        <w:div w:id="1968466762">
          <w:marLeft w:val="0"/>
          <w:marRight w:val="0"/>
          <w:marTop w:val="121"/>
          <w:marBottom w:val="0"/>
          <w:divBdr>
            <w:top w:val="none" w:sz="0" w:space="0" w:color="auto"/>
            <w:left w:val="none" w:sz="0" w:space="0" w:color="auto"/>
            <w:bottom w:val="none" w:sz="0" w:space="0" w:color="auto"/>
            <w:right w:val="none" w:sz="0" w:space="0" w:color="auto"/>
          </w:divBdr>
        </w:div>
      </w:divsChild>
    </w:div>
    <w:div w:id="635600529">
      <w:bodyDiv w:val="1"/>
      <w:marLeft w:val="0"/>
      <w:marRight w:val="0"/>
      <w:marTop w:val="0"/>
      <w:marBottom w:val="0"/>
      <w:divBdr>
        <w:top w:val="none" w:sz="0" w:space="0" w:color="auto"/>
        <w:left w:val="none" w:sz="0" w:space="0" w:color="auto"/>
        <w:bottom w:val="none" w:sz="0" w:space="0" w:color="auto"/>
        <w:right w:val="none" w:sz="0" w:space="0" w:color="auto"/>
      </w:divBdr>
    </w:div>
    <w:div w:id="644050263">
      <w:bodyDiv w:val="1"/>
      <w:marLeft w:val="0"/>
      <w:marRight w:val="0"/>
      <w:marTop w:val="0"/>
      <w:marBottom w:val="0"/>
      <w:divBdr>
        <w:top w:val="none" w:sz="0" w:space="0" w:color="auto"/>
        <w:left w:val="none" w:sz="0" w:space="0" w:color="auto"/>
        <w:bottom w:val="none" w:sz="0" w:space="0" w:color="auto"/>
        <w:right w:val="none" w:sz="0" w:space="0" w:color="auto"/>
      </w:divBdr>
    </w:div>
    <w:div w:id="657659508">
      <w:bodyDiv w:val="1"/>
      <w:marLeft w:val="0"/>
      <w:marRight w:val="0"/>
      <w:marTop w:val="0"/>
      <w:marBottom w:val="0"/>
      <w:divBdr>
        <w:top w:val="none" w:sz="0" w:space="0" w:color="auto"/>
        <w:left w:val="none" w:sz="0" w:space="0" w:color="auto"/>
        <w:bottom w:val="none" w:sz="0" w:space="0" w:color="auto"/>
        <w:right w:val="none" w:sz="0" w:space="0" w:color="auto"/>
      </w:divBdr>
    </w:div>
    <w:div w:id="658197163">
      <w:bodyDiv w:val="1"/>
      <w:marLeft w:val="0"/>
      <w:marRight w:val="0"/>
      <w:marTop w:val="0"/>
      <w:marBottom w:val="0"/>
      <w:divBdr>
        <w:top w:val="none" w:sz="0" w:space="0" w:color="auto"/>
        <w:left w:val="none" w:sz="0" w:space="0" w:color="auto"/>
        <w:bottom w:val="none" w:sz="0" w:space="0" w:color="auto"/>
        <w:right w:val="none" w:sz="0" w:space="0" w:color="auto"/>
      </w:divBdr>
    </w:div>
    <w:div w:id="664238070">
      <w:bodyDiv w:val="1"/>
      <w:marLeft w:val="0"/>
      <w:marRight w:val="0"/>
      <w:marTop w:val="0"/>
      <w:marBottom w:val="0"/>
      <w:divBdr>
        <w:top w:val="none" w:sz="0" w:space="0" w:color="auto"/>
        <w:left w:val="none" w:sz="0" w:space="0" w:color="auto"/>
        <w:bottom w:val="none" w:sz="0" w:space="0" w:color="auto"/>
        <w:right w:val="none" w:sz="0" w:space="0" w:color="auto"/>
      </w:divBdr>
    </w:div>
    <w:div w:id="705830352">
      <w:bodyDiv w:val="1"/>
      <w:marLeft w:val="0"/>
      <w:marRight w:val="0"/>
      <w:marTop w:val="0"/>
      <w:marBottom w:val="0"/>
      <w:divBdr>
        <w:top w:val="none" w:sz="0" w:space="0" w:color="auto"/>
        <w:left w:val="none" w:sz="0" w:space="0" w:color="auto"/>
        <w:bottom w:val="none" w:sz="0" w:space="0" w:color="auto"/>
        <w:right w:val="none" w:sz="0" w:space="0" w:color="auto"/>
      </w:divBdr>
    </w:div>
    <w:div w:id="715858315">
      <w:bodyDiv w:val="1"/>
      <w:marLeft w:val="0"/>
      <w:marRight w:val="0"/>
      <w:marTop w:val="0"/>
      <w:marBottom w:val="0"/>
      <w:divBdr>
        <w:top w:val="none" w:sz="0" w:space="0" w:color="auto"/>
        <w:left w:val="none" w:sz="0" w:space="0" w:color="auto"/>
        <w:bottom w:val="none" w:sz="0" w:space="0" w:color="auto"/>
        <w:right w:val="none" w:sz="0" w:space="0" w:color="auto"/>
      </w:divBdr>
    </w:div>
    <w:div w:id="722680161">
      <w:bodyDiv w:val="1"/>
      <w:marLeft w:val="0"/>
      <w:marRight w:val="0"/>
      <w:marTop w:val="0"/>
      <w:marBottom w:val="0"/>
      <w:divBdr>
        <w:top w:val="none" w:sz="0" w:space="0" w:color="auto"/>
        <w:left w:val="none" w:sz="0" w:space="0" w:color="auto"/>
        <w:bottom w:val="none" w:sz="0" w:space="0" w:color="auto"/>
        <w:right w:val="none" w:sz="0" w:space="0" w:color="auto"/>
      </w:divBdr>
    </w:div>
    <w:div w:id="769661357">
      <w:bodyDiv w:val="1"/>
      <w:marLeft w:val="0"/>
      <w:marRight w:val="0"/>
      <w:marTop w:val="0"/>
      <w:marBottom w:val="0"/>
      <w:divBdr>
        <w:top w:val="none" w:sz="0" w:space="0" w:color="auto"/>
        <w:left w:val="none" w:sz="0" w:space="0" w:color="auto"/>
        <w:bottom w:val="none" w:sz="0" w:space="0" w:color="auto"/>
        <w:right w:val="none" w:sz="0" w:space="0" w:color="auto"/>
      </w:divBdr>
    </w:div>
    <w:div w:id="801580218">
      <w:bodyDiv w:val="1"/>
      <w:marLeft w:val="0"/>
      <w:marRight w:val="0"/>
      <w:marTop w:val="0"/>
      <w:marBottom w:val="0"/>
      <w:divBdr>
        <w:top w:val="none" w:sz="0" w:space="0" w:color="auto"/>
        <w:left w:val="none" w:sz="0" w:space="0" w:color="auto"/>
        <w:bottom w:val="none" w:sz="0" w:space="0" w:color="auto"/>
        <w:right w:val="none" w:sz="0" w:space="0" w:color="auto"/>
      </w:divBdr>
      <w:divsChild>
        <w:div w:id="320810829">
          <w:marLeft w:val="60"/>
          <w:marRight w:val="60"/>
          <w:marTop w:val="100"/>
          <w:marBottom w:val="100"/>
          <w:divBdr>
            <w:top w:val="none" w:sz="0" w:space="0" w:color="auto"/>
            <w:left w:val="none" w:sz="0" w:space="0" w:color="auto"/>
            <w:bottom w:val="none" w:sz="0" w:space="0" w:color="auto"/>
            <w:right w:val="none" w:sz="0" w:space="0" w:color="auto"/>
          </w:divBdr>
          <w:divsChild>
            <w:div w:id="968126281">
              <w:marLeft w:val="0"/>
              <w:marRight w:val="0"/>
              <w:marTop w:val="0"/>
              <w:marBottom w:val="0"/>
              <w:divBdr>
                <w:top w:val="none" w:sz="0" w:space="0" w:color="auto"/>
                <w:left w:val="none" w:sz="0" w:space="0" w:color="auto"/>
                <w:bottom w:val="none" w:sz="0" w:space="0" w:color="auto"/>
                <w:right w:val="none" w:sz="0" w:space="0" w:color="auto"/>
              </w:divBdr>
            </w:div>
            <w:div w:id="1773746234">
              <w:marLeft w:val="0"/>
              <w:marRight w:val="0"/>
              <w:marTop w:val="0"/>
              <w:marBottom w:val="0"/>
              <w:divBdr>
                <w:top w:val="none" w:sz="0" w:space="0" w:color="auto"/>
                <w:left w:val="none" w:sz="0" w:space="0" w:color="auto"/>
                <w:bottom w:val="none" w:sz="0" w:space="0" w:color="auto"/>
                <w:right w:val="none" w:sz="0" w:space="0" w:color="auto"/>
              </w:divBdr>
            </w:div>
            <w:div w:id="1975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619">
      <w:bodyDiv w:val="1"/>
      <w:marLeft w:val="0"/>
      <w:marRight w:val="0"/>
      <w:marTop w:val="0"/>
      <w:marBottom w:val="0"/>
      <w:divBdr>
        <w:top w:val="none" w:sz="0" w:space="0" w:color="auto"/>
        <w:left w:val="none" w:sz="0" w:space="0" w:color="auto"/>
        <w:bottom w:val="none" w:sz="0" w:space="0" w:color="auto"/>
        <w:right w:val="none" w:sz="0" w:space="0" w:color="auto"/>
      </w:divBdr>
    </w:div>
    <w:div w:id="861633106">
      <w:bodyDiv w:val="1"/>
      <w:marLeft w:val="0"/>
      <w:marRight w:val="0"/>
      <w:marTop w:val="0"/>
      <w:marBottom w:val="0"/>
      <w:divBdr>
        <w:top w:val="none" w:sz="0" w:space="0" w:color="auto"/>
        <w:left w:val="none" w:sz="0" w:space="0" w:color="auto"/>
        <w:bottom w:val="none" w:sz="0" w:space="0" w:color="auto"/>
        <w:right w:val="none" w:sz="0" w:space="0" w:color="auto"/>
      </w:divBdr>
    </w:div>
    <w:div w:id="892815405">
      <w:bodyDiv w:val="1"/>
      <w:marLeft w:val="0"/>
      <w:marRight w:val="0"/>
      <w:marTop w:val="0"/>
      <w:marBottom w:val="0"/>
      <w:divBdr>
        <w:top w:val="none" w:sz="0" w:space="0" w:color="auto"/>
        <w:left w:val="none" w:sz="0" w:space="0" w:color="auto"/>
        <w:bottom w:val="none" w:sz="0" w:space="0" w:color="auto"/>
        <w:right w:val="none" w:sz="0" w:space="0" w:color="auto"/>
      </w:divBdr>
    </w:div>
    <w:div w:id="903947429">
      <w:bodyDiv w:val="1"/>
      <w:marLeft w:val="0"/>
      <w:marRight w:val="0"/>
      <w:marTop w:val="0"/>
      <w:marBottom w:val="0"/>
      <w:divBdr>
        <w:top w:val="none" w:sz="0" w:space="0" w:color="auto"/>
        <w:left w:val="none" w:sz="0" w:space="0" w:color="auto"/>
        <w:bottom w:val="none" w:sz="0" w:space="0" w:color="auto"/>
        <w:right w:val="none" w:sz="0" w:space="0" w:color="auto"/>
      </w:divBdr>
    </w:div>
    <w:div w:id="930704816">
      <w:bodyDiv w:val="1"/>
      <w:marLeft w:val="0"/>
      <w:marRight w:val="0"/>
      <w:marTop w:val="0"/>
      <w:marBottom w:val="0"/>
      <w:divBdr>
        <w:top w:val="none" w:sz="0" w:space="0" w:color="auto"/>
        <w:left w:val="none" w:sz="0" w:space="0" w:color="auto"/>
        <w:bottom w:val="none" w:sz="0" w:space="0" w:color="auto"/>
        <w:right w:val="none" w:sz="0" w:space="0" w:color="auto"/>
      </w:divBdr>
    </w:div>
    <w:div w:id="931469092">
      <w:bodyDiv w:val="1"/>
      <w:marLeft w:val="0"/>
      <w:marRight w:val="0"/>
      <w:marTop w:val="0"/>
      <w:marBottom w:val="0"/>
      <w:divBdr>
        <w:top w:val="none" w:sz="0" w:space="0" w:color="auto"/>
        <w:left w:val="none" w:sz="0" w:space="0" w:color="auto"/>
        <w:bottom w:val="none" w:sz="0" w:space="0" w:color="auto"/>
        <w:right w:val="none" w:sz="0" w:space="0" w:color="auto"/>
      </w:divBdr>
    </w:div>
    <w:div w:id="949314252">
      <w:bodyDiv w:val="1"/>
      <w:marLeft w:val="0"/>
      <w:marRight w:val="0"/>
      <w:marTop w:val="0"/>
      <w:marBottom w:val="0"/>
      <w:divBdr>
        <w:top w:val="none" w:sz="0" w:space="0" w:color="auto"/>
        <w:left w:val="none" w:sz="0" w:space="0" w:color="auto"/>
        <w:bottom w:val="none" w:sz="0" w:space="0" w:color="auto"/>
        <w:right w:val="none" w:sz="0" w:space="0" w:color="auto"/>
      </w:divBdr>
    </w:div>
    <w:div w:id="961227960">
      <w:bodyDiv w:val="1"/>
      <w:marLeft w:val="0"/>
      <w:marRight w:val="0"/>
      <w:marTop w:val="0"/>
      <w:marBottom w:val="0"/>
      <w:divBdr>
        <w:top w:val="none" w:sz="0" w:space="0" w:color="auto"/>
        <w:left w:val="none" w:sz="0" w:space="0" w:color="auto"/>
        <w:bottom w:val="none" w:sz="0" w:space="0" w:color="auto"/>
        <w:right w:val="none" w:sz="0" w:space="0" w:color="auto"/>
      </w:divBdr>
    </w:div>
    <w:div w:id="978536721">
      <w:bodyDiv w:val="1"/>
      <w:marLeft w:val="0"/>
      <w:marRight w:val="0"/>
      <w:marTop w:val="0"/>
      <w:marBottom w:val="0"/>
      <w:divBdr>
        <w:top w:val="none" w:sz="0" w:space="0" w:color="auto"/>
        <w:left w:val="none" w:sz="0" w:space="0" w:color="auto"/>
        <w:bottom w:val="none" w:sz="0" w:space="0" w:color="auto"/>
        <w:right w:val="none" w:sz="0" w:space="0" w:color="auto"/>
      </w:divBdr>
    </w:div>
    <w:div w:id="992490068">
      <w:bodyDiv w:val="1"/>
      <w:marLeft w:val="0"/>
      <w:marRight w:val="0"/>
      <w:marTop w:val="0"/>
      <w:marBottom w:val="0"/>
      <w:divBdr>
        <w:top w:val="none" w:sz="0" w:space="0" w:color="auto"/>
        <w:left w:val="none" w:sz="0" w:space="0" w:color="auto"/>
        <w:bottom w:val="none" w:sz="0" w:space="0" w:color="auto"/>
        <w:right w:val="none" w:sz="0" w:space="0" w:color="auto"/>
      </w:divBdr>
    </w:div>
    <w:div w:id="1007831166">
      <w:bodyDiv w:val="1"/>
      <w:marLeft w:val="0"/>
      <w:marRight w:val="0"/>
      <w:marTop w:val="0"/>
      <w:marBottom w:val="0"/>
      <w:divBdr>
        <w:top w:val="none" w:sz="0" w:space="0" w:color="auto"/>
        <w:left w:val="none" w:sz="0" w:space="0" w:color="auto"/>
        <w:bottom w:val="none" w:sz="0" w:space="0" w:color="auto"/>
        <w:right w:val="none" w:sz="0" w:space="0" w:color="auto"/>
      </w:divBdr>
    </w:div>
    <w:div w:id="1044447829">
      <w:bodyDiv w:val="1"/>
      <w:marLeft w:val="0"/>
      <w:marRight w:val="0"/>
      <w:marTop w:val="0"/>
      <w:marBottom w:val="0"/>
      <w:divBdr>
        <w:top w:val="none" w:sz="0" w:space="0" w:color="auto"/>
        <w:left w:val="none" w:sz="0" w:space="0" w:color="auto"/>
        <w:bottom w:val="none" w:sz="0" w:space="0" w:color="auto"/>
        <w:right w:val="none" w:sz="0" w:space="0" w:color="auto"/>
      </w:divBdr>
    </w:div>
    <w:div w:id="1048408052">
      <w:bodyDiv w:val="1"/>
      <w:marLeft w:val="0"/>
      <w:marRight w:val="0"/>
      <w:marTop w:val="0"/>
      <w:marBottom w:val="0"/>
      <w:divBdr>
        <w:top w:val="none" w:sz="0" w:space="0" w:color="auto"/>
        <w:left w:val="none" w:sz="0" w:space="0" w:color="auto"/>
        <w:bottom w:val="none" w:sz="0" w:space="0" w:color="auto"/>
        <w:right w:val="none" w:sz="0" w:space="0" w:color="auto"/>
      </w:divBdr>
    </w:div>
    <w:div w:id="1059280361">
      <w:bodyDiv w:val="1"/>
      <w:marLeft w:val="0"/>
      <w:marRight w:val="0"/>
      <w:marTop w:val="0"/>
      <w:marBottom w:val="0"/>
      <w:divBdr>
        <w:top w:val="none" w:sz="0" w:space="0" w:color="auto"/>
        <w:left w:val="none" w:sz="0" w:space="0" w:color="auto"/>
        <w:bottom w:val="none" w:sz="0" w:space="0" w:color="auto"/>
        <w:right w:val="none" w:sz="0" w:space="0" w:color="auto"/>
      </w:divBdr>
    </w:div>
    <w:div w:id="1065034681">
      <w:bodyDiv w:val="1"/>
      <w:marLeft w:val="0"/>
      <w:marRight w:val="0"/>
      <w:marTop w:val="0"/>
      <w:marBottom w:val="0"/>
      <w:divBdr>
        <w:top w:val="none" w:sz="0" w:space="0" w:color="auto"/>
        <w:left w:val="none" w:sz="0" w:space="0" w:color="auto"/>
        <w:bottom w:val="none" w:sz="0" w:space="0" w:color="auto"/>
        <w:right w:val="none" w:sz="0" w:space="0" w:color="auto"/>
      </w:divBdr>
    </w:div>
    <w:div w:id="1083644494">
      <w:bodyDiv w:val="1"/>
      <w:marLeft w:val="0"/>
      <w:marRight w:val="0"/>
      <w:marTop w:val="0"/>
      <w:marBottom w:val="0"/>
      <w:divBdr>
        <w:top w:val="none" w:sz="0" w:space="0" w:color="auto"/>
        <w:left w:val="none" w:sz="0" w:space="0" w:color="auto"/>
        <w:bottom w:val="none" w:sz="0" w:space="0" w:color="auto"/>
        <w:right w:val="none" w:sz="0" w:space="0" w:color="auto"/>
      </w:divBdr>
    </w:div>
    <w:div w:id="1090083549">
      <w:bodyDiv w:val="1"/>
      <w:marLeft w:val="0"/>
      <w:marRight w:val="0"/>
      <w:marTop w:val="0"/>
      <w:marBottom w:val="0"/>
      <w:divBdr>
        <w:top w:val="none" w:sz="0" w:space="0" w:color="auto"/>
        <w:left w:val="none" w:sz="0" w:space="0" w:color="auto"/>
        <w:bottom w:val="none" w:sz="0" w:space="0" w:color="auto"/>
        <w:right w:val="none" w:sz="0" w:space="0" w:color="auto"/>
      </w:divBdr>
    </w:div>
    <w:div w:id="1106658756">
      <w:bodyDiv w:val="1"/>
      <w:marLeft w:val="0"/>
      <w:marRight w:val="0"/>
      <w:marTop w:val="0"/>
      <w:marBottom w:val="0"/>
      <w:divBdr>
        <w:top w:val="none" w:sz="0" w:space="0" w:color="auto"/>
        <w:left w:val="none" w:sz="0" w:space="0" w:color="auto"/>
        <w:bottom w:val="none" w:sz="0" w:space="0" w:color="auto"/>
        <w:right w:val="none" w:sz="0" w:space="0" w:color="auto"/>
      </w:divBdr>
      <w:divsChild>
        <w:div w:id="300384046">
          <w:marLeft w:val="0"/>
          <w:marRight w:val="0"/>
          <w:marTop w:val="121"/>
          <w:marBottom w:val="0"/>
          <w:divBdr>
            <w:top w:val="none" w:sz="0" w:space="0" w:color="auto"/>
            <w:left w:val="none" w:sz="0" w:space="0" w:color="auto"/>
            <w:bottom w:val="none" w:sz="0" w:space="0" w:color="auto"/>
            <w:right w:val="none" w:sz="0" w:space="0" w:color="auto"/>
          </w:divBdr>
        </w:div>
      </w:divsChild>
    </w:div>
    <w:div w:id="1131703574">
      <w:bodyDiv w:val="1"/>
      <w:marLeft w:val="0"/>
      <w:marRight w:val="0"/>
      <w:marTop w:val="0"/>
      <w:marBottom w:val="0"/>
      <w:divBdr>
        <w:top w:val="none" w:sz="0" w:space="0" w:color="auto"/>
        <w:left w:val="none" w:sz="0" w:space="0" w:color="auto"/>
        <w:bottom w:val="none" w:sz="0" w:space="0" w:color="auto"/>
        <w:right w:val="none" w:sz="0" w:space="0" w:color="auto"/>
      </w:divBdr>
    </w:div>
    <w:div w:id="1160971950">
      <w:bodyDiv w:val="1"/>
      <w:marLeft w:val="0"/>
      <w:marRight w:val="0"/>
      <w:marTop w:val="0"/>
      <w:marBottom w:val="0"/>
      <w:divBdr>
        <w:top w:val="none" w:sz="0" w:space="0" w:color="auto"/>
        <w:left w:val="none" w:sz="0" w:space="0" w:color="auto"/>
        <w:bottom w:val="none" w:sz="0" w:space="0" w:color="auto"/>
        <w:right w:val="none" w:sz="0" w:space="0" w:color="auto"/>
      </w:divBdr>
    </w:div>
    <w:div w:id="1196234984">
      <w:bodyDiv w:val="1"/>
      <w:marLeft w:val="0"/>
      <w:marRight w:val="0"/>
      <w:marTop w:val="0"/>
      <w:marBottom w:val="0"/>
      <w:divBdr>
        <w:top w:val="none" w:sz="0" w:space="0" w:color="auto"/>
        <w:left w:val="none" w:sz="0" w:space="0" w:color="auto"/>
        <w:bottom w:val="none" w:sz="0" w:space="0" w:color="auto"/>
        <w:right w:val="none" w:sz="0" w:space="0" w:color="auto"/>
      </w:divBdr>
    </w:div>
    <w:div w:id="1199661116">
      <w:bodyDiv w:val="1"/>
      <w:marLeft w:val="0"/>
      <w:marRight w:val="0"/>
      <w:marTop w:val="0"/>
      <w:marBottom w:val="0"/>
      <w:divBdr>
        <w:top w:val="none" w:sz="0" w:space="0" w:color="auto"/>
        <w:left w:val="none" w:sz="0" w:space="0" w:color="auto"/>
        <w:bottom w:val="none" w:sz="0" w:space="0" w:color="auto"/>
        <w:right w:val="none" w:sz="0" w:space="0" w:color="auto"/>
      </w:divBdr>
    </w:div>
    <w:div w:id="1211918597">
      <w:bodyDiv w:val="1"/>
      <w:marLeft w:val="0"/>
      <w:marRight w:val="0"/>
      <w:marTop w:val="0"/>
      <w:marBottom w:val="0"/>
      <w:divBdr>
        <w:top w:val="none" w:sz="0" w:space="0" w:color="auto"/>
        <w:left w:val="none" w:sz="0" w:space="0" w:color="auto"/>
        <w:bottom w:val="none" w:sz="0" w:space="0" w:color="auto"/>
        <w:right w:val="none" w:sz="0" w:space="0" w:color="auto"/>
      </w:divBdr>
    </w:div>
    <w:div w:id="1217161506">
      <w:bodyDiv w:val="1"/>
      <w:marLeft w:val="0"/>
      <w:marRight w:val="0"/>
      <w:marTop w:val="0"/>
      <w:marBottom w:val="0"/>
      <w:divBdr>
        <w:top w:val="none" w:sz="0" w:space="0" w:color="auto"/>
        <w:left w:val="none" w:sz="0" w:space="0" w:color="auto"/>
        <w:bottom w:val="none" w:sz="0" w:space="0" w:color="auto"/>
        <w:right w:val="none" w:sz="0" w:space="0" w:color="auto"/>
      </w:divBdr>
    </w:div>
    <w:div w:id="1239486343">
      <w:bodyDiv w:val="1"/>
      <w:marLeft w:val="0"/>
      <w:marRight w:val="0"/>
      <w:marTop w:val="0"/>
      <w:marBottom w:val="0"/>
      <w:divBdr>
        <w:top w:val="none" w:sz="0" w:space="0" w:color="auto"/>
        <w:left w:val="none" w:sz="0" w:space="0" w:color="auto"/>
        <w:bottom w:val="none" w:sz="0" w:space="0" w:color="auto"/>
        <w:right w:val="none" w:sz="0" w:space="0" w:color="auto"/>
      </w:divBdr>
    </w:div>
    <w:div w:id="1239632831">
      <w:bodyDiv w:val="1"/>
      <w:marLeft w:val="0"/>
      <w:marRight w:val="0"/>
      <w:marTop w:val="0"/>
      <w:marBottom w:val="0"/>
      <w:divBdr>
        <w:top w:val="none" w:sz="0" w:space="0" w:color="auto"/>
        <w:left w:val="none" w:sz="0" w:space="0" w:color="auto"/>
        <w:bottom w:val="none" w:sz="0" w:space="0" w:color="auto"/>
        <w:right w:val="none" w:sz="0" w:space="0" w:color="auto"/>
      </w:divBdr>
    </w:div>
    <w:div w:id="1294556682">
      <w:bodyDiv w:val="1"/>
      <w:marLeft w:val="0"/>
      <w:marRight w:val="0"/>
      <w:marTop w:val="0"/>
      <w:marBottom w:val="0"/>
      <w:divBdr>
        <w:top w:val="none" w:sz="0" w:space="0" w:color="auto"/>
        <w:left w:val="none" w:sz="0" w:space="0" w:color="auto"/>
        <w:bottom w:val="none" w:sz="0" w:space="0" w:color="auto"/>
        <w:right w:val="none" w:sz="0" w:space="0" w:color="auto"/>
      </w:divBdr>
    </w:div>
    <w:div w:id="1321496784">
      <w:bodyDiv w:val="1"/>
      <w:marLeft w:val="0"/>
      <w:marRight w:val="0"/>
      <w:marTop w:val="0"/>
      <w:marBottom w:val="0"/>
      <w:divBdr>
        <w:top w:val="none" w:sz="0" w:space="0" w:color="auto"/>
        <w:left w:val="none" w:sz="0" w:space="0" w:color="auto"/>
        <w:bottom w:val="none" w:sz="0" w:space="0" w:color="auto"/>
        <w:right w:val="none" w:sz="0" w:space="0" w:color="auto"/>
      </w:divBdr>
    </w:div>
    <w:div w:id="1332636790">
      <w:bodyDiv w:val="1"/>
      <w:marLeft w:val="0"/>
      <w:marRight w:val="0"/>
      <w:marTop w:val="0"/>
      <w:marBottom w:val="0"/>
      <w:divBdr>
        <w:top w:val="none" w:sz="0" w:space="0" w:color="auto"/>
        <w:left w:val="none" w:sz="0" w:space="0" w:color="auto"/>
        <w:bottom w:val="none" w:sz="0" w:space="0" w:color="auto"/>
        <w:right w:val="none" w:sz="0" w:space="0" w:color="auto"/>
      </w:divBdr>
    </w:div>
    <w:div w:id="1388727263">
      <w:bodyDiv w:val="1"/>
      <w:marLeft w:val="0"/>
      <w:marRight w:val="0"/>
      <w:marTop w:val="0"/>
      <w:marBottom w:val="0"/>
      <w:divBdr>
        <w:top w:val="none" w:sz="0" w:space="0" w:color="auto"/>
        <w:left w:val="none" w:sz="0" w:space="0" w:color="auto"/>
        <w:bottom w:val="none" w:sz="0" w:space="0" w:color="auto"/>
        <w:right w:val="none" w:sz="0" w:space="0" w:color="auto"/>
      </w:divBdr>
    </w:div>
    <w:div w:id="1403673714">
      <w:bodyDiv w:val="1"/>
      <w:marLeft w:val="0"/>
      <w:marRight w:val="0"/>
      <w:marTop w:val="0"/>
      <w:marBottom w:val="0"/>
      <w:divBdr>
        <w:top w:val="none" w:sz="0" w:space="0" w:color="auto"/>
        <w:left w:val="none" w:sz="0" w:space="0" w:color="auto"/>
        <w:bottom w:val="none" w:sz="0" w:space="0" w:color="auto"/>
        <w:right w:val="none" w:sz="0" w:space="0" w:color="auto"/>
      </w:divBdr>
    </w:div>
    <w:div w:id="1442913926">
      <w:bodyDiv w:val="1"/>
      <w:marLeft w:val="0"/>
      <w:marRight w:val="0"/>
      <w:marTop w:val="0"/>
      <w:marBottom w:val="0"/>
      <w:divBdr>
        <w:top w:val="none" w:sz="0" w:space="0" w:color="auto"/>
        <w:left w:val="none" w:sz="0" w:space="0" w:color="auto"/>
        <w:bottom w:val="none" w:sz="0" w:space="0" w:color="auto"/>
        <w:right w:val="none" w:sz="0" w:space="0" w:color="auto"/>
      </w:divBdr>
    </w:div>
    <w:div w:id="1476021587">
      <w:bodyDiv w:val="1"/>
      <w:marLeft w:val="0"/>
      <w:marRight w:val="0"/>
      <w:marTop w:val="0"/>
      <w:marBottom w:val="0"/>
      <w:divBdr>
        <w:top w:val="none" w:sz="0" w:space="0" w:color="auto"/>
        <w:left w:val="none" w:sz="0" w:space="0" w:color="auto"/>
        <w:bottom w:val="none" w:sz="0" w:space="0" w:color="auto"/>
        <w:right w:val="none" w:sz="0" w:space="0" w:color="auto"/>
      </w:divBdr>
    </w:div>
    <w:div w:id="1482653579">
      <w:bodyDiv w:val="1"/>
      <w:marLeft w:val="0"/>
      <w:marRight w:val="0"/>
      <w:marTop w:val="0"/>
      <w:marBottom w:val="0"/>
      <w:divBdr>
        <w:top w:val="none" w:sz="0" w:space="0" w:color="auto"/>
        <w:left w:val="none" w:sz="0" w:space="0" w:color="auto"/>
        <w:bottom w:val="none" w:sz="0" w:space="0" w:color="auto"/>
        <w:right w:val="none" w:sz="0" w:space="0" w:color="auto"/>
      </w:divBdr>
      <w:divsChild>
        <w:div w:id="818426973">
          <w:marLeft w:val="0"/>
          <w:marRight w:val="0"/>
          <w:marTop w:val="121"/>
          <w:marBottom w:val="0"/>
          <w:divBdr>
            <w:top w:val="none" w:sz="0" w:space="0" w:color="auto"/>
            <w:left w:val="none" w:sz="0" w:space="0" w:color="auto"/>
            <w:bottom w:val="none" w:sz="0" w:space="0" w:color="auto"/>
            <w:right w:val="none" w:sz="0" w:space="0" w:color="auto"/>
          </w:divBdr>
        </w:div>
      </w:divsChild>
    </w:div>
    <w:div w:id="1485512314">
      <w:bodyDiv w:val="1"/>
      <w:marLeft w:val="0"/>
      <w:marRight w:val="0"/>
      <w:marTop w:val="0"/>
      <w:marBottom w:val="0"/>
      <w:divBdr>
        <w:top w:val="none" w:sz="0" w:space="0" w:color="auto"/>
        <w:left w:val="none" w:sz="0" w:space="0" w:color="auto"/>
        <w:bottom w:val="none" w:sz="0" w:space="0" w:color="auto"/>
        <w:right w:val="none" w:sz="0" w:space="0" w:color="auto"/>
      </w:divBdr>
    </w:div>
    <w:div w:id="1486624214">
      <w:bodyDiv w:val="1"/>
      <w:marLeft w:val="0"/>
      <w:marRight w:val="0"/>
      <w:marTop w:val="0"/>
      <w:marBottom w:val="0"/>
      <w:divBdr>
        <w:top w:val="none" w:sz="0" w:space="0" w:color="auto"/>
        <w:left w:val="none" w:sz="0" w:space="0" w:color="auto"/>
        <w:bottom w:val="none" w:sz="0" w:space="0" w:color="auto"/>
        <w:right w:val="none" w:sz="0" w:space="0" w:color="auto"/>
      </w:divBdr>
    </w:div>
    <w:div w:id="1566574229">
      <w:bodyDiv w:val="1"/>
      <w:marLeft w:val="0"/>
      <w:marRight w:val="0"/>
      <w:marTop w:val="0"/>
      <w:marBottom w:val="0"/>
      <w:divBdr>
        <w:top w:val="none" w:sz="0" w:space="0" w:color="auto"/>
        <w:left w:val="none" w:sz="0" w:space="0" w:color="auto"/>
        <w:bottom w:val="none" w:sz="0" w:space="0" w:color="auto"/>
        <w:right w:val="none" w:sz="0" w:space="0" w:color="auto"/>
      </w:divBdr>
    </w:div>
    <w:div w:id="1579484793">
      <w:bodyDiv w:val="1"/>
      <w:marLeft w:val="0"/>
      <w:marRight w:val="0"/>
      <w:marTop w:val="0"/>
      <w:marBottom w:val="0"/>
      <w:divBdr>
        <w:top w:val="none" w:sz="0" w:space="0" w:color="auto"/>
        <w:left w:val="none" w:sz="0" w:space="0" w:color="auto"/>
        <w:bottom w:val="none" w:sz="0" w:space="0" w:color="auto"/>
        <w:right w:val="none" w:sz="0" w:space="0" w:color="auto"/>
      </w:divBdr>
    </w:div>
    <w:div w:id="1584797440">
      <w:bodyDiv w:val="1"/>
      <w:marLeft w:val="0"/>
      <w:marRight w:val="0"/>
      <w:marTop w:val="0"/>
      <w:marBottom w:val="0"/>
      <w:divBdr>
        <w:top w:val="none" w:sz="0" w:space="0" w:color="auto"/>
        <w:left w:val="none" w:sz="0" w:space="0" w:color="auto"/>
        <w:bottom w:val="none" w:sz="0" w:space="0" w:color="auto"/>
        <w:right w:val="none" w:sz="0" w:space="0" w:color="auto"/>
      </w:divBdr>
    </w:div>
    <w:div w:id="1604992328">
      <w:bodyDiv w:val="1"/>
      <w:marLeft w:val="0"/>
      <w:marRight w:val="0"/>
      <w:marTop w:val="0"/>
      <w:marBottom w:val="0"/>
      <w:divBdr>
        <w:top w:val="none" w:sz="0" w:space="0" w:color="auto"/>
        <w:left w:val="none" w:sz="0" w:space="0" w:color="auto"/>
        <w:bottom w:val="none" w:sz="0" w:space="0" w:color="auto"/>
        <w:right w:val="none" w:sz="0" w:space="0" w:color="auto"/>
      </w:divBdr>
    </w:div>
    <w:div w:id="1636063292">
      <w:bodyDiv w:val="1"/>
      <w:marLeft w:val="0"/>
      <w:marRight w:val="0"/>
      <w:marTop w:val="0"/>
      <w:marBottom w:val="0"/>
      <w:divBdr>
        <w:top w:val="none" w:sz="0" w:space="0" w:color="auto"/>
        <w:left w:val="none" w:sz="0" w:space="0" w:color="auto"/>
        <w:bottom w:val="none" w:sz="0" w:space="0" w:color="auto"/>
        <w:right w:val="none" w:sz="0" w:space="0" w:color="auto"/>
      </w:divBdr>
    </w:div>
    <w:div w:id="1659917168">
      <w:bodyDiv w:val="1"/>
      <w:marLeft w:val="0"/>
      <w:marRight w:val="0"/>
      <w:marTop w:val="0"/>
      <w:marBottom w:val="0"/>
      <w:divBdr>
        <w:top w:val="none" w:sz="0" w:space="0" w:color="auto"/>
        <w:left w:val="none" w:sz="0" w:space="0" w:color="auto"/>
        <w:bottom w:val="none" w:sz="0" w:space="0" w:color="auto"/>
        <w:right w:val="none" w:sz="0" w:space="0" w:color="auto"/>
      </w:divBdr>
    </w:div>
    <w:div w:id="1664165341">
      <w:bodyDiv w:val="1"/>
      <w:marLeft w:val="0"/>
      <w:marRight w:val="0"/>
      <w:marTop w:val="0"/>
      <w:marBottom w:val="0"/>
      <w:divBdr>
        <w:top w:val="none" w:sz="0" w:space="0" w:color="auto"/>
        <w:left w:val="none" w:sz="0" w:space="0" w:color="auto"/>
        <w:bottom w:val="none" w:sz="0" w:space="0" w:color="auto"/>
        <w:right w:val="none" w:sz="0" w:space="0" w:color="auto"/>
      </w:divBdr>
    </w:div>
    <w:div w:id="1687364678">
      <w:bodyDiv w:val="1"/>
      <w:marLeft w:val="0"/>
      <w:marRight w:val="0"/>
      <w:marTop w:val="0"/>
      <w:marBottom w:val="0"/>
      <w:divBdr>
        <w:top w:val="none" w:sz="0" w:space="0" w:color="auto"/>
        <w:left w:val="none" w:sz="0" w:space="0" w:color="auto"/>
        <w:bottom w:val="none" w:sz="0" w:space="0" w:color="auto"/>
        <w:right w:val="none" w:sz="0" w:space="0" w:color="auto"/>
      </w:divBdr>
    </w:div>
    <w:div w:id="1724595060">
      <w:bodyDiv w:val="1"/>
      <w:marLeft w:val="0"/>
      <w:marRight w:val="0"/>
      <w:marTop w:val="0"/>
      <w:marBottom w:val="0"/>
      <w:divBdr>
        <w:top w:val="none" w:sz="0" w:space="0" w:color="auto"/>
        <w:left w:val="none" w:sz="0" w:space="0" w:color="auto"/>
        <w:bottom w:val="none" w:sz="0" w:space="0" w:color="auto"/>
        <w:right w:val="none" w:sz="0" w:space="0" w:color="auto"/>
      </w:divBdr>
    </w:div>
    <w:div w:id="1726636007">
      <w:bodyDiv w:val="1"/>
      <w:marLeft w:val="0"/>
      <w:marRight w:val="0"/>
      <w:marTop w:val="0"/>
      <w:marBottom w:val="0"/>
      <w:divBdr>
        <w:top w:val="none" w:sz="0" w:space="0" w:color="auto"/>
        <w:left w:val="none" w:sz="0" w:space="0" w:color="auto"/>
        <w:bottom w:val="none" w:sz="0" w:space="0" w:color="auto"/>
        <w:right w:val="none" w:sz="0" w:space="0" w:color="auto"/>
      </w:divBdr>
    </w:div>
    <w:div w:id="1727993548">
      <w:bodyDiv w:val="1"/>
      <w:marLeft w:val="0"/>
      <w:marRight w:val="0"/>
      <w:marTop w:val="0"/>
      <w:marBottom w:val="0"/>
      <w:divBdr>
        <w:top w:val="none" w:sz="0" w:space="0" w:color="auto"/>
        <w:left w:val="none" w:sz="0" w:space="0" w:color="auto"/>
        <w:bottom w:val="none" w:sz="0" w:space="0" w:color="auto"/>
        <w:right w:val="none" w:sz="0" w:space="0" w:color="auto"/>
      </w:divBdr>
    </w:div>
    <w:div w:id="1737389438">
      <w:bodyDiv w:val="1"/>
      <w:marLeft w:val="0"/>
      <w:marRight w:val="0"/>
      <w:marTop w:val="0"/>
      <w:marBottom w:val="0"/>
      <w:divBdr>
        <w:top w:val="none" w:sz="0" w:space="0" w:color="auto"/>
        <w:left w:val="none" w:sz="0" w:space="0" w:color="auto"/>
        <w:bottom w:val="none" w:sz="0" w:space="0" w:color="auto"/>
        <w:right w:val="none" w:sz="0" w:space="0" w:color="auto"/>
      </w:divBdr>
    </w:div>
    <w:div w:id="1746099772">
      <w:bodyDiv w:val="1"/>
      <w:marLeft w:val="0"/>
      <w:marRight w:val="0"/>
      <w:marTop w:val="0"/>
      <w:marBottom w:val="0"/>
      <w:divBdr>
        <w:top w:val="none" w:sz="0" w:space="0" w:color="auto"/>
        <w:left w:val="none" w:sz="0" w:space="0" w:color="auto"/>
        <w:bottom w:val="none" w:sz="0" w:space="0" w:color="auto"/>
        <w:right w:val="none" w:sz="0" w:space="0" w:color="auto"/>
      </w:divBdr>
    </w:div>
    <w:div w:id="1807697565">
      <w:bodyDiv w:val="1"/>
      <w:marLeft w:val="0"/>
      <w:marRight w:val="0"/>
      <w:marTop w:val="0"/>
      <w:marBottom w:val="0"/>
      <w:divBdr>
        <w:top w:val="none" w:sz="0" w:space="0" w:color="auto"/>
        <w:left w:val="none" w:sz="0" w:space="0" w:color="auto"/>
        <w:bottom w:val="none" w:sz="0" w:space="0" w:color="auto"/>
        <w:right w:val="none" w:sz="0" w:space="0" w:color="auto"/>
      </w:divBdr>
    </w:div>
    <w:div w:id="1839152520">
      <w:bodyDiv w:val="1"/>
      <w:marLeft w:val="0"/>
      <w:marRight w:val="0"/>
      <w:marTop w:val="0"/>
      <w:marBottom w:val="0"/>
      <w:divBdr>
        <w:top w:val="none" w:sz="0" w:space="0" w:color="auto"/>
        <w:left w:val="none" w:sz="0" w:space="0" w:color="auto"/>
        <w:bottom w:val="none" w:sz="0" w:space="0" w:color="auto"/>
        <w:right w:val="none" w:sz="0" w:space="0" w:color="auto"/>
      </w:divBdr>
    </w:div>
    <w:div w:id="1855531823">
      <w:bodyDiv w:val="1"/>
      <w:marLeft w:val="0"/>
      <w:marRight w:val="0"/>
      <w:marTop w:val="0"/>
      <w:marBottom w:val="0"/>
      <w:divBdr>
        <w:top w:val="none" w:sz="0" w:space="0" w:color="auto"/>
        <w:left w:val="none" w:sz="0" w:space="0" w:color="auto"/>
        <w:bottom w:val="none" w:sz="0" w:space="0" w:color="auto"/>
        <w:right w:val="none" w:sz="0" w:space="0" w:color="auto"/>
      </w:divBdr>
    </w:div>
    <w:div w:id="1857228635">
      <w:bodyDiv w:val="1"/>
      <w:marLeft w:val="0"/>
      <w:marRight w:val="0"/>
      <w:marTop w:val="0"/>
      <w:marBottom w:val="0"/>
      <w:divBdr>
        <w:top w:val="none" w:sz="0" w:space="0" w:color="auto"/>
        <w:left w:val="none" w:sz="0" w:space="0" w:color="auto"/>
        <w:bottom w:val="none" w:sz="0" w:space="0" w:color="auto"/>
        <w:right w:val="none" w:sz="0" w:space="0" w:color="auto"/>
      </w:divBdr>
    </w:div>
    <w:div w:id="1864056522">
      <w:bodyDiv w:val="1"/>
      <w:marLeft w:val="0"/>
      <w:marRight w:val="0"/>
      <w:marTop w:val="0"/>
      <w:marBottom w:val="0"/>
      <w:divBdr>
        <w:top w:val="none" w:sz="0" w:space="0" w:color="auto"/>
        <w:left w:val="none" w:sz="0" w:space="0" w:color="auto"/>
        <w:bottom w:val="none" w:sz="0" w:space="0" w:color="auto"/>
        <w:right w:val="none" w:sz="0" w:space="0" w:color="auto"/>
      </w:divBdr>
    </w:div>
    <w:div w:id="1869683138">
      <w:bodyDiv w:val="1"/>
      <w:marLeft w:val="0"/>
      <w:marRight w:val="0"/>
      <w:marTop w:val="0"/>
      <w:marBottom w:val="0"/>
      <w:divBdr>
        <w:top w:val="none" w:sz="0" w:space="0" w:color="auto"/>
        <w:left w:val="none" w:sz="0" w:space="0" w:color="auto"/>
        <w:bottom w:val="none" w:sz="0" w:space="0" w:color="auto"/>
        <w:right w:val="none" w:sz="0" w:space="0" w:color="auto"/>
      </w:divBdr>
    </w:div>
    <w:div w:id="1896819776">
      <w:bodyDiv w:val="1"/>
      <w:marLeft w:val="0"/>
      <w:marRight w:val="0"/>
      <w:marTop w:val="0"/>
      <w:marBottom w:val="0"/>
      <w:divBdr>
        <w:top w:val="none" w:sz="0" w:space="0" w:color="auto"/>
        <w:left w:val="none" w:sz="0" w:space="0" w:color="auto"/>
        <w:bottom w:val="none" w:sz="0" w:space="0" w:color="auto"/>
        <w:right w:val="none" w:sz="0" w:space="0" w:color="auto"/>
      </w:divBdr>
    </w:div>
    <w:div w:id="1935480602">
      <w:bodyDiv w:val="1"/>
      <w:marLeft w:val="0"/>
      <w:marRight w:val="0"/>
      <w:marTop w:val="0"/>
      <w:marBottom w:val="0"/>
      <w:divBdr>
        <w:top w:val="none" w:sz="0" w:space="0" w:color="auto"/>
        <w:left w:val="none" w:sz="0" w:space="0" w:color="auto"/>
        <w:bottom w:val="none" w:sz="0" w:space="0" w:color="auto"/>
        <w:right w:val="none" w:sz="0" w:space="0" w:color="auto"/>
      </w:divBdr>
    </w:div>
    <w:div w:id="1939873092">
      <w:bodyDiv w:val="1"/>
      <w:marLeft w:val="0"/>
      <w:marRight w:val="0"/>
      <w:marTop w:val="0"/>
      <w:marBottom w:val="0"/>
      <w:divBdr>
        <w:top w:val="none" w:sz="0" w:space="0" w:color="auto"/>
        <w:left w:val="none" w:sz="0" w:space="0" w:color="auto"/>
        <w:bottom w:val="none" w:sz="0" w:space="0" w:color="auto"/>
        <w:right w:val="none" w:sz="0" w:space="0" w:color="auto"/>
      </w:divBdr>
    </w:div>
    <w:div w:id="1965575443">
      <w:bodyDiv w:val="1"/>
      <w:marLeft w:val="0"/>
      <w:marRight w:val="0"/>
      <w:marTop w:val="0"/>
      <w:marBottom w:val="0"/>
      <w:divBdr>
        <w:top w:val="none" w:sz="0" w:space="0" w:color="auto"/>
        <w:left w:val="none" w:sz="0" w:space="0" w:color="auto"/>
        <w:bottom w:val="none" w:sz="0" w:space="0" w:color="auto"/>
        <w:right w:val="none" w:sz="0" w:space="0" w:color="auto"/>
      </w:divBdr>
    </w:div>
    <w:div w:id="1994941877">
      <w:bodyDiv w:val="1"/>
      <w:marLeft w:val="0"/>
      <w:marRight w:val="0"/>
      <w:marTop w:val="0"/>
      <w:marBottom w:val="0"/>
      <w:divBdr>
        <w:top w:val="none" w:sz="0" w:space="0" w:color="auto"/>
        <w:left w:val="none" w:sz="0" w:space="0" w:color="auto"/>
        <w:bottom w:val="none" w:sz="0" w:space="0" w:color="auto"/>
        <w:right w:val="none" w:sz="0" w:space="0" w:color="auto"/>
      </w:divBdr>
      <w:divsChild>
        <w:div w:id="1853687094">
          <w:marLeft w:val="60"/>
          <w:marRight w:val="60"/>
          <w:marTop w:val="100"/>
          <w:marBottom w:val="100"/>
          <w:divBdr>
            <w:top w:val="none" w:sz="0" w:space="0" w:color="auto"/>
            <w:left w:val="none" w:sz="0" w:space="0" w:color="auto"/>
            <w:bottom w:val="none" w:sz="0" w:space="0" w:color="auto"/>
            <w:right w:val="none" w:sz="0" w:space="0" w:color="auto"/>
          </w:divBdr>
        </w:div>
      </w:divsChild>
    </w:div>
    <w:div w:id="2019039227">
      <w:bodyDiv w:val="1"/>
      <w:marLeft w:val="0"/>
      <w:marRight w:val="0"/>
      <w:marTop w:val="0"/>
      <w:marBottom w:val="0"/>
      <w:divBdr>
        <w:top w:val="none" w:sz="0" w:space="0" w:color="auto"/>
        <w:left w:val="none" w:sz="0" w:space="0" w:color="auto"/>
        <w:bottom w:val="none" w:sz="0" w:space="0" w:color="auto"/>
        <w:right w:val="none" w:sz="0" w:space="0" w:color="auto"/>
      </w:divBdr>
      <w:divsChild>
        <w:div w:id="873495697">
          <w:marLeft w:val="60"/>
          <w:marRight w:val="60"/>
          <w:marTop w:val="100"/>
          <w:marBottom w:val="100"/>
          <w:divBdr>
            <w:top w:val="none" w:sz="0" w:space="0" w:color="auto"/>
            <w:left w:val="none" w:sz="0" w:space="0" w:color="auto"/>
            <w:bottom w:val="none" w:sz="0" w:space="0" w:color="auto"/>
            <w:right w:val="none" w:sz="0" w:space="0" w:color="auto"/>
          </w:divBdr>
          <w:divsChild>
            <w:div w:id="207302297">
              <w:marLeft w:val="0"/>
              <w:marRight w:val="0"/>
              <w:marTop w:val="0"/>
              <w:marBottom w:val="0"/>
              <w:divBdr>
                <w:top w:val="none" w:sz="0" w:space="0" w:color="auto"/>
                <w:left w:val="none" w:sz="0" w:space="0" w:color="auto"/>
                <w:bottom w:val="none" w:sz="0" w:space="0" w:color="auto"/>
                <w:right w:val="none" w:sz="0" w:space="0" w:color="auto"/>
              </w:divBdr>
            </w:div>
            <w:div w:id="1627660394">
              <w:marLeft w:val="0"/>
              <w:marRight w:val="0"/>
              <w:marTop w:val="0"/>
              <w:marBottom w:val="0"/>
              <w:divBdr>
                <w:top w:val="none" w:sz="0" w:space="0" w:color="auto"/>
                <w:left w:val="none" w:sz="0" w:space="0" w:color="auto"/>
                <w:bottom w:val="none" w:sz="0" w:space="0" w:color="auto"/>
                <w:right w:val="none" w:sz="0" w:space="0" w:color="auto"/>
              </w:divBdr>
            </w:div>
            <w:div w:id="19145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6570">
      <w:bodyDiv w:val="1"/>
      <w:marLeft w:val="0"/>
      <w:marRight w:val="0"/>
      <w:marTop w:val="0"/>
      <w:marBottom w:val="0"/>
      <w:divBdr>
        <w:top w:val="none" w:sz="0" w:space="0" w:color="auto"/>
        <w:left w:val="none" w:sz="0" w:space="0" w:color="auto"/>
        <w:bottom w:val="none" w:sz="0" w:space="0" w:color="auto"/>
        <w:right w:val="none" w:sz="0" w:space="0" w:color="auto"/>
      </w:divBdr>
    </w:div>
    <w:div w:id="2052261888">
      <w:bodyDiv w:val="1"/>
      <w:marLeft w:val="0"/>
      <w:marRight w:val="0"/>
      <w:marTop w:val="0"/>
      <w:marBottom w:val="0"/>
      <w:divBdr>
        <w:top w:val="none" w:sz="0" w:space="0" w:color="auto"/>
        <w:left w:val="none" w:sz="0" w:space="0" w:color="auto"/>
        <w:bottom w:val="none" w:sz="0" w:space="0" w:color="auto"/>
        <w:right w:val="none" w:sz="0" w:space="0" w:color="auto"/>
      </w:divBdr>
    </w:div>
    <w:div w:id="2060473140">
      <w:bodyDiv w:val="1"/>
      <w:marLeft w:val="0"/>
      <w:marRight w:val="0"/>
      <w:marTop w:val="0"/>
      <w:marBottom w:val="0"/>
      <w:divBdr>
        <w:top w:val="none" w:sz="0" w:space="0" w:color="auto"/>
        <w:left w:val="none" w:sz="0" w:space="0" w:color="auto"/>
        <w:bottom w:val="none" w:sz="0" w:space="0" w:color="auto"/>
        <w:right w:val="none" w:sz="0" w:space="0" w:color="auto"/>
      </w:divBdr>
    </w:div>
    <w:div w:id="21358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8FEF401CBB3E9D6D6CE8BEB2927A88E2DA0A70BD03CDCAEAB59F1EFC83E0948C18D1E2BACCkD11I" TargetMode="External"/><Relationship Id="rId18" Type="http://schemas.openxmlformats.org/officeDocument/2006/relationships/hyperlink" Target="https://login.consultant.ru/link/?rnd=BFD5AD9BB845A4C1DBD01F9D45B2615B&amp;req=doc&amp;base=LAW&amp;n=301011&amp;dst=101951&amp;fld=134&amp;date=12.04.2019" TargetMode="External"/><Relationship Id="rId26" Type="http://schemas.openxmlformats.org/officeDocument/2006/relationships/hyperlink" Target="https://login.consultant.ru/link/?rnd=59D61CEA120A9976C4584931EFC37248&amp;req=doc&amp;base=LAW&amp;n=315347&amp;dst=56&amp;fld=134&amp;date=26.06.2019" TargetMode="External"/><Relationship Id="rId39" Type="http://schemas.openxmlformats.org/officeDocument/2006/relationships/hyperlink" Target="https://login.consultant.ru/link/?rnd=B5C6C5262AF9EFF88AA80CC43D10CBEC&amp;req=doc&amp;base=LAW&amp;n=342380&amp;dst=963&amp;fld=134&amp;date=10.01.2020" TargetMode="External"/><Relationship Id="rId21" Type="http://schemas.openxmlformats.org/officeDocument/2006/relationships/hyperlink" Target="https://login.consultant.ru/link/?rnd=14B6F9A251B174912AC673ECB051105E&amp;req=doc&amp;base=LAW&amp;n=358982&amp;REFFIELD=134&amp;REFDST=103&amp;REFDOC=360043&amp;REFBASE=LAW&amp;stat=refcode%3D16876%3Bindex%3D150&amp;date=10.09.2020" TargetMode="External"/><Relationship Id="rId34" Type="http://schemas.openxmlformats.org/officeDocument/2006/relationships/hyperlink" Target="https://login.consultant.ru/link/?rnd=EEAB6777C7E183734641BE0009ED8A6A&amp;req=doc&amp;base=LAW&amp;n=315347&amp;dst=100437&amp;fld=134&amp;date=27.06.2019" TargetMode="External"/><Relationship Id="rId42" Type="http://schemas.openxmlformats.org/officeDocument/2006/relationships/hyperlink" Target="https://login.consultant.ru/link/?req=query&amp;div=LAW&amp;opt=1&amp;REFDOC=315102&amp;REFBASE=LAW&amp;REFFIELD=134&amp;REFSEGM=13&amp;REFPAGE=text&amp;mode=multiref&amp;ts=2954154987495922429&amp;REFDST=101310" TargetMode="External"/><Relationship Id="rId47" Type="http://schemas.openxmlformats.org/officeDocument/2006/relationships/hyperlink" Target="https://cherinfo.ru" TargetMode="External"/><Relationship Id="rId50" Type="http://schemas.openxmlformats.org/officeDocument/2006/relationships/hyperlink" Target="garantF1://70772262.0" TargetMode="External"/><Relationship Id="rId55" Type="http://schemas.openxmlformats.org/officeDocument/2006/relationships/hyperlink" Target="https://login.consultant.ru/link/?rnd=EA8B948714F8A2D7F1C83BC5EB52312E&amp;req=doc&amp;base=LAW&amp;n=315347&amp;dst=1109&amp;fld=134&amp;date=28.06.2019" TargetMode="External"/><Relationship Id="rId63" Type="http://schemas.openxmlformats.org/officeDocument/2006/relationships/image" Target="media/image1.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nd=BFD5AD9BB845A4C1DBD01F9D45B2615B&amp;req=doc&amp;base=LAW&amp;n=301011&amp;dst=101908&amp;fld=134&amp;date=12.04.2019" TargetMode="External"/><Relationship Id="rId29" Type="http://schemas.openxmlformats.org/officeDocument/2006/relationships/hyperlink" Target="https://login.consultant.ru/link/?rnd=EEAB6777C7E183734641BE0009ED8A6A&amp;req=doc&amp;base=LAW&amp;n=315347&amp;dst=100437&amp;fld=134&amp;date=27.06.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8FEF401CBB3E9D6D6CE8BEB2927A88E2DA0A70BD03CDCAEAB59F1EFC83E0948C18D1E1BACADB15k719I" TargetMode="External"/><Relationship Id="rId24" Type="http://schemas.openxmlformats.org/officeDocument/2006/relationships/hyperlink" Target="https://login.consultant.ru/link/?rnd=14B6F9A251B174912AC673ECB051105E&amp;req=doc&amp;base=LAW&amp;n=327805&amp;dst=100080&amp;fld=134&amp;REFFIELD=134&amp;REFDST=1000000095&amp;REFDOC=360043&amp;REFBASE=LAW&amp;stat=refcode%3D16876%3Bdstident%3D100080%3Bindex%3D153&amp;date=10.09.2020" TargetMode="External"/><Relationship Id="rId32" Type="http://schemas.openxmlformats.org/officeDocument/2006/relationships/hyperlink" Target="consultantplus://offline/ref=619AB27228BEDE22EDFB1FEF8F252D54CEDCCB9C8EAB7DBA22F883F01905BF6A8792EF7132814FEDE7i8H" TargetMode="External"/><Relationship Id="rId37" Type="http://schemas.openxmlformats.org/officeDocument/2006/relationships/hyperlink" Target="consultantplus://offline/ref=735C9A3920873A283D8F6C2238FAB3B7B35BBD6CCE98CFB5FDEA110C6BF2B5F87AC1FA892051A0A6i4O4H" TargetMode="External"/><Relationship Id="rId40" Type="http://schemas.openxmlformats.org/officeDocument/2006/relationships/hyperlink" Target="https://login.consultant.ru/link/?rnd=B5C6C5262AF9EFF88AA80CC43D10CBEC&amp;req=doc&amp;base=LAW&amp;n=342380&amp;dst=100437&amp;fld=134&amp;date=10.01.2020" TargetMode="External"/><Relationship Id="rId45" Type="http://schemas.openxmlformats.org/officeDocument/2006/relationships/footer" Target="footer2.xml"/><Relationship Id="rId53" Type="http://schemas.openxmlformats.org/officeDocument/2006/relationships/hyperlink" Target="https://login.consultant.ru/link/?rnd=EEAB6777C7E183734641BE0009ED8A6A&amp;req=doc&amp;base=LAW&amp;n=315347&amp;dst=101309&amp;fld=134&amp;date=27.06.2019" TargetMode="External"/><Relationship Id="rId58" Type="http://schemas.openxmlformats.org/officeDocument/2006/relationships/hyperlink" Target="https://login.consultant.ru/link/?rnd=EA8B948714F8A2D7F1C83BC5EB52312E&amp;req=doc&amp;base=LAW&amp;n=315347&amp;dst=1112&amp;fld=134&amp;date=28.06.2019"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09CB8EED7AD00C82968755567451428D6BF7AD9F50E11706E62E783AD85FD6FD798BF13D15BuB5FI" TargetMode="External"/><Relationship Id="rId23" Type="http://schemas.openxmlformats.org/officeDocument/2006/relationships/hyperlink" Target="https://login.consultant.ru/link/?rnd=14B6F9A251B174912AC673ECB051105E&amp;req=doc&amp;base=LAW&amp;n=358982&amp;REFFIELD=134&amp;REFDST=104&amp;REFDOC=360043&amp;REFBASE=LAW&amp;stat=refcode%3D16876%3Bindex%3D152&amp;date=10.09.2020" TargetMode="External"/><Relationship Id="rId28" Type="http://schemas.openxmlformats.org/officeDocument/2006/relationships/hyperlink" Target="https://login.consultant.ru/link/?rnd=59D61CEA120A9976C4584931EFC37248&amp;req=doc&amp;base=LAW&amp;n=315347&amp;dst=56&amp;fld=134&amp;date=26.06.2019" TargetMode="External"/><Relationship Id="rId36" Type="http://schemas.openxmlformats.org/officeDocument/2006/relationships/hyperlink" Target="consultantplus://offline/ref=735C9A3920873A283D8F6C2238FAB3B7B35BBD6CCE98CFB5FDEA110C6BF2B5F87AC1FA8126i5O0H" TargetMode="External"/><Relationship Id="rId49" Type="http://schemas.openxmlformats.org/officeDocument/2006/relationships/hyperlink" Target="http://www.garant.ru/products/ipo/prime/doc/71476966/" TargetMode="External"/><Relationship Id="rId57" Type="http://schemas.openxmlformats.org/officeDocument/2006/relationships/hyperlink" Target="https://login.consultant.ru/link/?rnd=EA8B948714F8A2D7F1C83BC5EB52312E&amp;req=doc&amp;base=LAW&amp;n=315347&amp;dst=1111&amp;fld=134&amp;date=28.06.2019" TargetMode="External"/><Relationship Id="rId61" Type="http://schemas.openxmlformats.org/officeDocument/2006/relationships/hyperlink" Target="https://login.consultant.ru/link/?rnd=EA8B948714F8A2D7F1C83BC5EB52312E&amp;req=doc&amp;base=LAW&amp;n=315347&amp;dst=1111&amp;fld=134&amp;date=28.06.2019" TargetMode="External"/><Relationship Id="rId10" Type="http://schemas.openxmlformats.org/officeDocument/2006/relationships/hyperlink" Target="mailto:torgi_uksir@cherepovetscity.ru" TargetMode="External"/><Relationship Id="rId19" Type="http://schemas.openxmlformats.org/officeDocument/2006/relationships/hyperlink" Target="https://login.consultant.ru/link/?rnd=BFD5AD9BB845A4C1DBD01F9D45B2615B&amp;req=doc&amp;base=LAW&amp;n=301011&amp;dst=101962&amp;fld=134&amp;date=12.04.2019" TargetMode="External"/><Relationship Id="rId31" Type="http://schemas.openxmlformats.org/officeDocument/2006/relationships/hyperlink" Target="https://login.consultant.ru/link/?rnd=EEAB6777C7E183734641BE0009ED8A6A&amp;req=doc&amp;base=LAW&amp;n=315347&amp;dst=101309&amp;fld=134&amp;date=27.06.2019" TargetMode="External"/><Relationship Id="rId44" Type="http://schemas.openxmlformats.org/officeDocument/2006/relationships/footer" Target="footer1.xml"/><Relationship Id="rId52" Type="http://schemas.openxmlformats.org/officeDocument/2006/relationships/hyperlink" Target="https://login.consultant.ru/link/?req=doc&amp;base=LAW&amp;n=324268&amp;date=14.08.2019" TargetMode="External"/><Relationship Id="rId60" Type="http://schemas.openxmlformats.org/officeDocument/2006/relationships/hyperlink" Target="https://login.consultant.ru/link/?rnd=EA8B948714F8A2D7F1C83BC5EB52312E&amp;req=doc&amp;base=LAW&amp;n=315347&amp;dst=1112&amp;fld=134&amp;date=28.06.2019"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roseltorg.ru/" TargetMode="External"/><Relationship Id="rId14" Type="http://schemas.openxmlformats.org/officeDocument/2006/relationships/hyperlink" Target="consultantplus://offline/ref=548FEF401CBB3E9D6D6CE8BEB2927A88E2DA0A70BD03CDCAEAB59F1EFC83E0948C18D1E2BAC3kD15I" TargetMode="External"/><Relationship Id="rId22" Type="http://schemas.openxmlformats.org/officeDocument/2006/relationships/hyperlink" Target="https://login.consultant.ru/link/?rnd=14B6F9A251B174912AC673ECB051105E&amp;req=doc&amp;base=LAW&amp;n=351490&amp;REFFIELD=134&amp;REFDST=104&amp;REFDOC=360043&amp;REFBASE=LAW&amp;stat=refcode%3D16876%3Bindex%3D152&amp;date=10.09.2020" TargetMode="External"/><Relationship Id="rId27" Type="http://schemas.openxmlformats.org/officeDocument/2006/relationships/hyperlink" Target="https://login.consultant.ru/link/?rnd=93B4A258297B05D9331E6FACAC43A435&amp;req=doc&amp;base=LAW&amp;n=315347&amp;dst=56&amp;fld=134&amp;date=01.07.2019" TargetMode="External"/><Relationship Id="rId30" Type="http://schemas.openxmlformats.org/officeDocument/2006/relationships/hyperlink" Target="https://login.consultant.ru/link/?rnd=EEAB6777C7E183734641BE0009ED8A6A&amp;req=doc&amp;base=LAW&amp;n=315347&amp;dst=56&amp;fld=134&amp;date=27.06.2019" TargetMode="External"/><Relationship Id="rId35" Type="http://schemas.openxmlformats.org/officeDocument/2006/relationships/hyperlink" Target="consultantplus://offline/ref=735C9A3920873A283D8F6C2238FAB3B7B35BBD6CCE98CFB5FDEA110C6BF2B5F87AC1FA8127i5O0H" TargetMode="External"/><Relationship Id="rId43" Type="http://schemas.openxmlformats.org/officeDocument/2006/relationships/header" Target="header1.xml"/><Relationship Id="rId48" Type="http://schemas.openxmlformats.org/officeDocument/2006/relationships/hyperlink" Target="https://cherinfo.ru" TargetMode="External"/><Relationship Id="rId56" Type="http://schemas.openxmlformats.org/officeDocument/2006/relationships/hyperlink" Target="https://login.consultant.ru/link/?rnd=EA8B948714F8A2D7F1C83BC5EB52312E&amp;req=doc&amp;base=LAW&amp;n=315347&amp;dst=1110&amp;fld=134&amp;date=28.06.2019" TargetMode="External"/><Relationship Id="rId64" Type="http://schemas.openxmlformats.org/officeDocument/2006/relationships/footer" Target="footer3.xml"/><Relationship Id="rId8" Type="http://schemas.openxmlformats.org/officeDocument/2006/relationships/hyperlink" Target="file:///\\fskgz.gov.oigv35.local\disk_i$\&#1059;&#1087;&#1088;&#1072;&#1074;&#1083;&#1077;&#1085;&#1080;&#1077;%20&#1088;&#1072;&#1079;&#1084;&#1077;&#1097;&#1077;&#1085;&#1080;&#1103;%20&#1075;&#1086;&#1089;&#1091;&#1076;&#1072;&#1088;&#1089;&#1090;&#1074;&#1077;&#1085;&#1085;&#1099;&#1093;%20&#1079;&#1072;&#1082;&#1072;&#1079;&#1086;&#1074;\&#1054;&#1058;&#1044;&#1045;&#1051;%20&#1055;&#1056;&#1054;&#1052;\&#1052;&#1059;&#1053;&#1048;&#1062;&#1048;&#1055;&#1040;&#1051;&#1068;&#1053;&#1067;&#1045;%20&#1047;&#1040;&#1050;&#1059;&#1055;&#1050;&#1048;\AppData\Local\Temp\&#1044;&#1086;&#1082;&#1091;&#1084;&#1077;&#1085;&#1090;&#1072;&#1094;&#1080;&#1103;%20&#1086;&#1073;%20&#1072;&#1091;&#1082;&#1094;&#1080;&#1086;&#1085;&#1077;,%20&#1087;&#1088;&#1086;&#1077;&#1082;&#1090;%20&#1076;&#1086;&#1075;&#1086;&#1074;&#1086;&#1088;&#1072;.docx" TargetMode="External"/><Relationship Id="rId51" Type="http://schemas.openxmlformats.org/officeDocument/2006/relationships/hyperlink" Target="garantF1://70253464.0" TargetMode="External"/><Relationship Id="rId3" Type="http://schemas.openxmlformats.org/officeDocument/2006/relationships/styles" Target="styles.xml"/><Relationship Id="rId12" Type="http://schemas.openxmlformats.org/officeDocument/2006/relationships/hyperlink" Target="consultantplus://offline/ref=548FEF401CBB3E9D6D6CE8BEB2927A88E2DA0A70BD03CDCAEAB59F1EFC83E0948C18D1E2BACEkD17I" TargetMode="External"/><Relationship Id="rId17" Type="http://schemas.openxmlformats.org/officeDocument/2006/relationships/hyperlink" Target="https://login.consultant.ru/link/?rnd=BFD5AD9BB845A4C1DBD01F9D45B2615B&amp;req=doc&amp;base=LAW&amp;n=301011&amp;dst=101926&amp;fld=134&amp;date=12.04.2019" TargetMode="External"/><Relationship Id="rId25" Type="http://schemas.openxmlformats.org/officeDocument/2006/relationships/hyperlink" Target="https://cloud.consultant.ru/cloud/cgi/online.cgi?rnd=59D61CEA120A9976C4584931EFC37248&amp;req=doc&amp;base=LAW&amp;n=315347&amp;dst=56&amp;fld=134" TargetMode="External"/><Relationship Id="rId33" Type="http://schemas.openxmlformats.org/officeDocument/2006/relationships/hyperlink" Target="consultantplus://offline/ref=619AB27228BEDE22EDFB1FEF8F252D54CEDCCB9C8EAB7DBA22F883F01905BF6A8792EF7132814EE9E7i3H" TargetMode="External"/><Relationship Id="rId38" Type="http://schemas.openxmlformats.org/officeDocument/2006/relationships/hyperlink" Target="consultantplus://offline/ref=735C9A3920873A283D8F6C2238FAB3B7B35BBD6CCE98CFB5FDEA110C6BF2B5F87AC1FA8127i5O0H" TargetMode="External"/><Relationship Id="rId46" Type="http://schemas.openxmlformats.org/officeDocument/2006/relationships/hyperlink" Target="consultantplus://offline/ref=1D868EA6CCBC59ECC11C09D420A7ECAC38020EEB3B7CA6D89B93D170F8Q1U4K" TargetMode="External"/><Relationship Id="rId59" Type="http://schemas.openxmlformats.org/officeDocument/2006/relationships/hyperlink" Target="https://login.consultant.ru/link/?rnd=EA8B948714F8A2D7F1C83BC5EB52312E&amp;req=doc&amp;base=LAW&amp;n=315347&amp;dst=1111&amp;fld=134&amp;date=28.06.2019" TargetMode="External"/><Relationship Id="rId67" Type="http://schemas.openxmlformats.org/officeDocument/2006/relationships/theme" Target="theme/theme1.xml"/><Relationship Id="rId20" Type="http://schemas.openxmlformats.org/officeDocument/2006/relationships/hyperlink" Target="https://login.consultant.ru/link/?rnd=14B6F9A251B174912AC673ECB051105E&amp;req=doc&amp;base=LAW&amp;n=351490&amp;REFFIELD=134&amp;REFDST=103&amp;REFDOC=360043&amp;REFBASE=LAW&amp;stat=refcode%3D16876%3Bindex%3D150&amp;date=10.09.2020" TargetMode="External"/><Relationship Id="rId41" Type="http://schemas.openxmlformats.org/officeDocument/2006/relationships/hyperlink" Target="https://login.consultant.ru/link/?rnd=B5C6C5262AF9EFF88AA80CC43D10CBEC&amp;req=doc&amp;base=LAW&amp;n=342380&amp;dst=960&amp;fld=134&amp;date=10.01.2020" TargetMode="External"/><Relationship Id="rId54" Type="http://schemas.openxmlformats.org/officeDocument/2006/relationships/hyperlink" Target="https://login.consultant.ru/link/?rnd=EA8B948714F8A2D7F1C83BC5EB52312E&amp;req=doc&amp;base=LAW&amp;n=326358&amp;dst=100180&amp;fld=134&amp;REFFIELD=134&amp;REFDST=1106&amp;REFDOC=315347&amp;REFBASE=LAW&amp;stat=refcode%3D16610%3Bdstident%3D100180%3Bindex%3D890&amp;date=28.06.2019" TargetMode="External"/><Relationship Id="rId62" Type="http://schemas.openxmlformats.org/officeDocument/2006/relationships/hyperlink" Target="https://login.consultant.ru/link/?rnd=EA8B948714F8A2D7F1C83BC5EB52312E&amp;req=doc&amp;base=LAW&amp;n=315347&amp;dst=1112&amp;fld=134&amp;date=28.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69C0D-BCF1-4234-82D9-20152D37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49</Pages>
  <Words>25392</Words>
  <Characters>144736</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государственный заказ</Company>
  <LinksUpToDate>false</LinksUpToDate>
  <CharactersWithSpaces>169789</CharactersWithSpaces>
  <SharedDoc>false</SharedDoc>
  <HLinks>
    <vt:vector size="342" baseType="variant">
      <vt:variant>
        <vt:i4>6488115</vt:i4>
      </vt:variant>
      <vt:variant>
        <vt:i4>171</vt:i4>
      </vt:variant>
      <vt:variant>
        <vt:i4>0</vt:i4>
      </vt:variant>
      <vt:variant>
        <vt:i4>5</vt:i4>
      </vt:variant>
      <vt:variant>
        <vt:lpwstr/>
      </vt:variant>
      <vt:variant>
        <vt:lpwstr>Par311</vt:lpwstr>
      </vt:variant>
      <vt:variant>
        <vt:i4>262158</vt:i4>
      </vt:variant>
      <vt:variant>
        <vt:i4>168</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165</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262158</vt:i4>
      </vt:variant>
      <vt:variant>
        <vt:i4>162</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159</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262158</vt:i4>
      </vt:variant>
      <vt:variant>
        <vt:i4>156</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153</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262156</vt:i4>
      </vt:variant>
      <vt:variant>
        <vt:i4>150</vt:i4>
      </vt:variant>
      <vt:variant>
        <vt:i4>0</vt:i4>
      </vt:variant>
      <vt:variant>
        <vt:i4>5</vt:i4>
      </vt:variant>
      <vt:variant>
        <vt:lpwstr>https://login.consultant.ru/link/?rnd=EA8B948714F8A2D7F1C83BC5EB52312E&amp;req=doc&amp;base=LAW&amp;n=315347&amp;dst=1110&amp;fld=134&amp;date=28.06.2019</vt:lpwstr>
      </vt:variant>
      <vt:variant>
        <vt:lpwstr/>
      </vt:variant>
      <vt:variant>
        <vt:i4>327685</vt:i4>
      </vt:variant>
      <vt:variant>
        <vt:i4>147</vt:i4>
      </vt:variant>
      <vt:variant>
        <vt:i4>0</vt:i4>
      </vt:variant>
      <vt:variant>
        <vt:i4>5</vt:i4>
      </vt:variant>
      <vt:variant>
        <vt:lpwstr>https://login.consultant.ru/link/?rnd=EA8B948714F8A2D7F1C83BC5EB52312E&amp;req=doc&amp;base=LAW&amp;n=315347&amp;dst=1109&amp;fld=134&amp;date=28.06.2019</vt:lpwstr>
      </vt:variant>
      <vt:variant>
        <vt:lpwstr/>
      </vt:variant>
      <vt:variant>
        <vt:i4>4980755</vt:i4>
      </vt:variant>
      <vt:variant>
        <vt:i4>144</vt:i4>
      </vt:variant>
      <vt:variant>
        <vt:i4>0</vt:i4>
      </vt:variant>
      <vt:variant>
        <vt:i4>5</vt:i4>
      </vt:variant>
      <vt:variant>
        <vt:lpwstr>https://login.consultant.ru/link/?rnd=EA8B948714F8A2D7F1C83BC5EB52312E&amp;req=doc&amp;base=LAW&amp;n=326358&amp;dst=100180&amp;fld=134&amp;REFFIELD=134&amp;REFDST=1106&amp;REFDOC=315347&amp;REFBASE=LAW&amp;stat=refcode%3D16610%3Bdstident%3D100180%3Bindex%3D890&amp;date=28.06.2019</vt:lpwstr>
      </vt:variant>
      <vt:variant>
        <vt:lpwstr/>
      </vt:variant>
      <vt:variant>
        <vt:i4>6881335</vt:i4>
      </vt:variant>
      <vt:variant>
        <vt:i4>141</vt:i4>
      </vt:variant>
      <vt:variant>
        <vt:i4>0</vt:i4>
      </vt:variant>
      <vt:variant>
        <vt:i4>5</vt:i4>
      </vt:variant>
      <vt:variant>
        <vt:lpwstr>https://login.consultant.ru/link/?rnd=EEAB6777C7E183734641BE0009ED8A6A&amp;req=doc&amp;base=LAW&amp;n=315347&amp;dst=101309&amp;fld=134&amp;date=27.06.2019</vt:lpwstr>
      </vt:variant>
      <vt:variant>
        <vt:lpwstr/>
      </vt:variant>
      <vt:variant>
        <vt:i4>7012460</vt:i4>
      </vt:variant>
      <vt:variant>
        <vt:i4>138</vt:i4>
      </vt:variant>
      <vt:variant>
        <vt:i4>0</vt:i4>
      </vt:variant>
      <vt:variant>
        <vt:i4>5</vt:i4>
      </vt:variant>
      <vt:variant>
        <vt:lpwstr>https://login.consultant.ru/link/?req=doc&amp;base=LAW&amp;n=324268&amp;date=14.08.2019</vt:lpwstr>
      </vt:variant>
      <vt:variant>
        <vt:lpwstr/>
      </vt:variant>
      <vt:variant>
        <vt:i4>1638413</vt:i4>
      </vt:variant>
      <vt:variant>
        <vt:i4>135</vt:i4>
      </vt:variant>
      <vt:variant>
        <vt:i4>0</vt:i4>
      </vt:variant>
      <vt:variant>
        <vt:i4>5</vt:i4>
      </vt:variant>
      <vt:variant>
        <vt:lpwstr>consultantplus://offline/ref=1D868EA6CCBC59ECC11C09D420A7ECAC38020EEB3B7CA6D89B93D170F8Q1U4K</vt:lpwstr>
      </vt:variant>
      <vt:variant>
        <vt:lpwstr/>
      </vt:variant>
      <vt:variant>
        <vt:i4>1638413</vt:i4>
      </vt:variant>
      <vt:variant>
        <vt:i4>132</vt:i4>
      </vt:variant>
      <vt:variant>
        <vt:i4>0</vt:i4>
      </vt:variant>
      <vt:variant>
        <vt:i4>5</vt:i4>
      </vt:variant>
      <vt:variant>
        <vt:lpwstr>consultantplus://offline/ref=1D868EA6CCBC59ECC11C09D420A7ECAC38020EEB3B7CA6D89B93D170F8Q1U4K</vt:lpwstr>
      </vt:variant>
      <vt:variant>
        <vt:lpwstr/>
      </vt:variant>
      <vt:variant>
        <vt:i4>1638413</vt:i4>
      </vt:variant>
      <vt:variant>
        <vt:i4>129</vt:i4>
      </vt:variant>
      <vt:variant>
        <vt:i4>0</vt:i4>
      </vt:variant>
      <vt:variant>
        <vt:i4>5</vt:i4>
      </vt:variant>
      <vt:variant>
        <vt:lpwstr>consultantplus://offline/ref=1D868EA6CCBC59ECC11C09D420A7ECAC38020EEB3B7CA6D89B93D170F8Q1U4K</vt:lpwstr>
      </vt:variant>
      <vt:variant>
        <vt:lpwstr/>
      </vt:variant>
      <vt:variant>
        <vt:i4>7274559</vt:i4>
      </vt:variant>
      <vt:variant>
        <vt:i4>126</vt:i4>
      </vt:variant>
      <vt:variant>
        <vt:i4>0</vt:i4>
      </vt:variant>
      <vt:variant>
        <vt:i4>5</vt:i4>
      </vt:variant>
      <vt:variant>
        <vt:lpwstr>garantf1://70772262.0/</vt:lpwstr>
      </vt:variant>
      <vt:variant>
        <vt:lpwstr/>
      </vt:variant>
      <vt:variant>
        <vt:i4>1638413</vt:i4>
      </vt:variant>
      <vt:variant>
        <vt:i4>123</vt:i4>
      </vt:variant>
      <vt:variant>
        <vt:i4>0</vt:i4>
      </vt:variant>
      <vt:variant>
        <vt:i4>5</vt:i4>
      </vt:variant>
      <vt:variant>
        <vt:lpwstr>consultantplus://offline/ref=1D868EA6CCBC59ECC11C09D420A7ECAC38020EEB3B7CA6D89B93D170F8Q1U4K</vt:lpwstr>
      </vt:variant>
      <vt:variant>
        <vt:lpwstr/>
      </vt:variant>
      <vt:variant>
        <vt:i4>1638413</vt:i4>
      </vt:variant>
      <vt:variant>
        <vt:i4>120</vt:i4>
      </vt:variant>
      <vt:variant>
        <vt:i4>0</vt:i4>
      </vt:variant>
      <vt:variant>
        <vt:i4>5</vt:i4>
      </vt:variant>
      <vt:variant>
        <vt:lpwstr>consultantplus://offline/ref=1D868EA6CCBC59ECC11C09D420A7ECAC38020EEB3B7CA6D89B93D170F8Q1U4K</vt:lpwstr>
      </vt:variant>
      <vt:variant>
        <vt:lpwstr/>
      </vt:variant>
      <vt:variant>
        <vt:i4>2031616</vt:i4>
      </vt:variant>
      <vt:variant>
        <vt:i4>117</vt:i4>
      </vt:variant>
      <vt:variant>
        <vt:i4>0</vt:i4>
      </vt:variant>
      <vt:variant>
        <vt:i4>5</vt:i4>
      </vt:variant>
      <vt:variant>
        <vt:lpwstr>http://www.garant.ru/products/ipo/prime/doc/71476966/</vt:lpwstr>
      </vt:variant>
      <vt:variant>
        <vt:lpwstr>1102</vt:lpwstr>
      </vt:variant>
      <vt:variant>
        <vt:i4>3014689</vt:i4>
      </vt:variant>
      <vt:variant>
        <vt:i4>114</vt:i4>
      </vt:variant>
      <vt:variant>
        <vt:i4>0</vt:i4>
      </vt:variant>
      <vt:variant>
        <vt:i4>5</vt:i4>
      </vt:variant>
      <vt:variant>
        <vt:lpwstr>https://login.consultant.ru/link/?rnd=89B03AE96CEC1A11288CF991A8C92A69&amp;req=doc&amp;base=LAW&amp;n=342380&amp;dst=101310&amp;fld=134&amp;REFFIELD=134&amp;REFDST=100055&amp;REFDOC=326332&amp;REFBASE=LAW&amp;stat=refcode%3D16876%3Bdstident%3D101310%3Bindex%3D83&amp;date=14.02.2020</vt:lpwstr>
      </vt:variant>
      <vt:variant>
        <vt:lpwstr/>
      </vt:variant>
      <vt:variant>
        <vt:i4>6488115</vt:i4>
      </vt:variant>
      <vt:variant>
        <vt:i4>111</vt:i4>
      </vt:variant>
      <vt:variant>
        <vt:i4>0</vt:i4>
      </vt:variant>
      <vt:variant>
        <vt:i4>5</vt:i4>
      </vt:variant>
      <vt:variant>
        <vt:lpwstr/>
      </vt:variant>
      <vt:variant>
        <vt:lpwstr>Par311</vt:lpwstr>
      </vt:variant>
      <vt:variant>
        <vt:i4>1638413</vt:i4>
      </vt:variant>
      <vt:variant>
        <vt:i4>108</vt:i4>
      </vt:variant>
      <vt:variant>
        <vt:i4>0</vt:i4>
      </vt:variant>
      <vt:variant>
        <vt:i4>5</vt:i4>
      </vt:variant>
      <vt:variant>
        <vt:lpwstr>consultantplus://offline/ref=1D868EA6CCBC59ECC11C09D420A7ECAC38020EEB3B7CA6D89B93D170F8Q1U4K</vt:lpwstr>
      </vt:variant>
      <vt:variant>
        <vt:lpwstr/>
      </vt:variant>
      <vt:variant>
        <vt:i4>1638413</vt:i4>
      </vt:variant>
      <vt:variant>
        <vt:i4>105</vt:i4>
      </vt:variant>
      <vt:variant>
        <vt:i4>0</vt:i4>
      </vt:variant>
      <vt:variant>
        <vt:i4>5</vt:i4>
      </vt:variant>
      <vt:variant>
        <vt:lpwstr>consultantplus://offline/ref=1D868EA6CCBC59ECC11C09D420A7ECAC38020EEB3B7CA6D89B93D170F8Q1U4K</vt:lpwstr>
      </vt:variant>
      <vt:variant>
        <vt:lpwstr/>
      </vt:variant>
      <vt:variant>
        <vt:i4>59</vt:i4>
      </vt:variant>
      <vt:variant>
        <vt:i4>102</vt:i4>
      </vt:variant>
      <vt:variant>
        <vt:i4>0</vt:i4>
      </vt:variant>
      <vt:variant>
        <vt:i4>5</vt:i4>
      </vt:variant>
      <vt:variant>
        <vt:lpwstr/>
      </vt:variant>
      <vt:variant>
        <vt:lpwstr>л</vt:lpwstr>
      </vt:variant>
      <vt:variant>
        <vt:i4>3080304</vt:i4>
      </vt:variant>
      <vt:variant>
        <vt:i4>99</vt:i4>
      </vt:variant>
      <vt:variant>
        <vt:i4>0</vt:i4>
      </vt:variant>
      <vt:variant>
        <vt:i4>5</vt:i4>
      </vt:variant>
      <vt:variant>
        <vt:lpwstr>https://login.consultant.ru/link/?req=query&amp;div=LAW&amp;opt=1&amp;REFDOC=315102&amp;REFBASE=LAW&amp;REFFIELD=134&amp;REFSEGM=13&amp;REFPAGE=text&amp;mode=multiref&amp;ts=2954154987495922429&amp;REFDST=101310</vt:lpwstr>
      </vt:variant>
      <vt:variant>
        <vt:lpwstr/>
      </vt:variant>
      <vt:variant>
        <vt:i4>7274545</vt:i4>
      </vt:variant>
      <vt:variant>
        <vt:i4>96</vt:i4>
      </vt:variant>
      <vt:variant>
        <vt:i4>0</vt:i4>
      </vt:variant>
      <vt:variant>
        <vt:i4>5</vt:i4>
      </vt:variant>
      <vt:variant>
        <vt:lpwstr>consultantplus://offline/ref=B42F02CB0A7C56274757A77AD630B224BC20A5F41B9964FC5D000A06F95D5A958FBB0F0E4FCDD349m9WEJ</vt:lpwstr>
      </vt:variant>
      <vt:variant>
        <vt:lpwstr/>
      </vt:variant>
      <vt:variant>
        <vt:i4>6029327</vt:i4>
      </vt:variant>
      <vt:variant>
        <vt:i4>93</vt:i4>
      </vt:variant>
      <vt:variant>
        <vt:i4>0</vt:i4>
      </vt:variant>
      <vt:variant>
        <vt:i4>5</vt:i4>
      </vt:variant>
      <vt:variant>
        <vt:lpwstr>consultantplus://offline/ref=B42F02CB0A7C56274757A77AD630B224BC20A5F41B9964FC5D000A06F95D5A958FBB0F0649mCWCJ</vt:lpwstr>
      </vt:variant>
      <vt:variant>
        <vt:lpwstr/>
      </vt:variant>
      <vt:variant>
        <vt:i4>6029326</vt:i4>
      </vt:variant>
      <vt:variant>
        <vt:i4>90</vt:i4>
      </vt:variant>
      <vt:variant>
        <vt:i4>0</vt:i4>
      </vt:variant>
      <vt:variant>
        <vt:i4>5</vt:i4>
      </vt:variant>
      <vt:variant>
        <vt:lpwstr>consultantplus://offline/ref=B42F02CB0A7C56274757A77AD630B224BC20A5F41B9964FC5D000A06F95D5A958FBB0F0648mCWCJ</vt:lpwstr>
      </vt:variant>
      <vt:variant>
        <vt:lpwstr/>
      </vt:variant>
      <vt:variant>
        <vt:i4>7012414</vt:i4>
      </vt:variant>
      <vt:variant>
        <vt:i4>87</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7077949</vt:i4>
      </vt:variant>
      <vt:variant>
        <vt:i4>84</vt:i4>
      </vt:variant>
      <vt:variant>
        <vt:i4>0</vt:i4>
      </vt:variant>
      <vt:variant>
        <vt:i4>5</vt:i4>
      </vt:variant>
      <vt:variant>
        <vt:lpwstr>https://login.consultant.ru/link/?rnd=EEAB6777C7E183734641BE0009ED8A6A&amp;req=doc&amp;base=LAW&amp;n=315347&amp;dst=101858&amp;fld=134&amp;date=27.06.2019</vt:lpwstr>
      </vt:variant>
      <vt:variant>
        <vt:lpwstr/>
      </vt:variant>
      <vt:variant>
        <vt:i4>7012414</vt:i4>
      </vt:variant>
      <vt:variant>
        <vt:i4>81</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7012414</vt:i4>
      </vt:variant>
      <vt:variant>
        <vt:i4>78</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7077949</vt:i4>
      </vt:variant>
      <vt:variant>
        <vt:i4>75</vt:i4>
      </vt:variant>
      <vt:variant>
        <vt:i4>0</vt:i4>
      </vt:variant>
      <vt:variant>
        <vt:i4>5</vt:i4>
      </vt:variant>
      <vt:variant>
        <vt:lpwstr>https://login.consultant.ru/link/?rnd=EEAB6777C7E183734641BE0009ED8A6A&amp;req=doc&amp;base=LAW&amp;n=315347&amp;dst=101858&amp;fld=134&amp;date=27.06.2019</vt:lpwstr>
      </vt:variant>
      <vt:variant>
        <vt:lpwstr/>
      </vt:variant>
      <vt:variant>
        <vt:i4>7012414</vt:i4>
      </vt:variant>
      <vt:variant>
        <vt:i4>72</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2162736</vt:i4>
      </vt:variant>
      <vt:variant>
        <vt:i4>69</vt:i4>
      </vt:variant>
      <vt:variant>
        <vt:i4>0</vt:i4>
      </vt:variant>
      <vt:variant>
        <vt:i4>5</vt:i4>
      </vt:variant>
      <vt:variant>
        <vt:lpwstr>consultantplus://offline/ref=619AB27228BEDE22EDFB1FEF8F252D54CEDCCB9C8EAB7DBA22F883F01905BF6A8792EF7132814EE9E7i3H</vt:lpwstr>
      </vt:variant>
      <vt:variant>
        <vt:lpwstr/>
      </vt:variant>
      <vt:variant>
        <vt:i4>2162789</vt:i4>
      </vt:variant>
      <vt:variant>
        <vt:i4>66</vt:i4>
      </vt:variant>
      <vt:variant>
        <vt:i4>0</vt:i4>
      </vt:variant>
      <vt:variant>
        <vt:i4>5</vt:i4>
      </vt:variant>
      <vt:variant>
        <vt:lpwstr>consultantplus://offline/ref=619AB27228BEDE22EDFB1FEF8F252D54CEDCCB9C8EAB7DBA22F883F01905BF6A8792EF7132814FEDE7i8H</vt:lpwstr>
      </vt:variant>
      <vt:variant>
        <vt:lpwstr/>
      </vt:variant>
      <vt:variant>
        <vt:i4>6881335</vt:i4>
      </vt:variant>
      <vt:variant>
        <vt:i4>63</vt:i4>
      </vt:variant>
      <vt:variant>
        <vt:i4>0</vt:i4>
      </vt:variant>
      <vt:variant>
        <vt:i4>5</vt:i4>
      </vt:variant>
      <vt:variant>
        <vt:lpwstr>https://login.consultant.ru/link/?rnd=EEAB6777C7E183734641BE0009ED8A6A&amp;req=doc&amp;base=LAW&amp;n=315347&amp;dst=101309&amp;fld=134&amp;date=27.06.2019</vt:lpwstr>
      </vt:variant>
      <vt:variant>
        <vt:lpwstr/>
      </vt:variant>
      <vt:variant>
        <vt:i4>7077947</vt:i4>
      </vt:variant>
      <vt:variant>
        <vt:i4>60</vt:i4>
      </vt:variant>
      <vt:variant>
        <vt:i4>0</vt:i4>
      </vt:variant>
      <vt:variant>
        <vt:i4>5</vt:i4>
      </vt:variant>
      <vt:variant>
        <vt:lpwstr>https://login.consultant.ru/link/?rnd=EEAB6777C7E183734641BE0009ED8A6A&amp;req=doc&amp;base=LAW&amp;n=315347&amp;dst=56&amp;fld=134&amp;date=27.06.2019</vt:lpwstr>
      </vt:variant>
      <vt:variant>
        <vt:lpwstr/>
      </vt:variant>
      <vt:variant>
        <vt:i4>7012400</vt:i4>
      </vt:variant>
      <vt:variant>
        <vt:i4>57</vt:i4>
      </vt:variant>
      <vt:variant>
        <vt:i4>0</vt:i4>
      </vt:variant>
      <vt:variant>
        <vt:i4>5</vt:i4>
      </vt:variant>
      <vt:variant>
        <vt:lpwstr>https://login.consultant.ru/link/?rnd=EEAB6777C7E183734641BE0009ED8A6A&amp;req=doc&amp;base=LAW&amp;n=315347&amp;dst=100439&amp;fld=134&amp;date=27.06.2019</vt:lpwstr>
      </vt:variant>
      <vt:variant>
        <vt:lpwstr/>
      </vt:variant>
      <vt:variant>
        <vt:i4>7012401</vt:i4>
      </vt:variant>
      <vt:variant>
        <vt:i4>54</vt:i4>
      </vt:variant>
      <vt:variant>
        <vt:i4>0</vt:i4>
      </vt:variant>
      <vt:variant>
        <vt:i4>5</vt:i4>
      </vt:variant>
      <vt:variant>
        <vt:lpwstr>https://login.consultant.ru/link/?rnd=EEAB6777C7E183734641BE0009ED8A6A&amp;req=doc&amp;base=LAW&amp;n=315347&amp;dst=100438&amp;fld=134&amp;date=27.06.2019</vt:lpwstr>
      </vt:variant>
      <vt:variant>
        <vt:lpwstr/>
      </vt:variant>
      <vt:variant>
        <vt:i4>6815841</vt:i4>
      </vt:variant>
      <vt:variant>
        <vt:i4>51</vt:i4>
      </vt:variant>
      <vt:variant>
        <vt:i4>0</vt:i4>
      </vt:variant>
      <vt:variant>
        <vt:i4>5</vt:i4>
      </vt:variant>
      <vt:variant>
        <vt:lpwstr>https://login.consultant.ru/link/?rnd=59D61CEA120A9976C4584931EFC37248&amp;req=doc&amp;base=LAW&amp;n=315347&amp;dst=56&amp;fld=134&amp;date=26.06.2019</vt:lpwstr>
      </vt:variant>
      <vt:variant>
        <vt:lpwstr/>
      </vt:variant>
      <vt:variant>
        <vt:i4>3735604</vt:i4>
      </vt:variant>
      <vt:variant>
        <vt:i4>48</vt:i4>
      </vt:variant>
      <vt:variant>
        <vt:i4>0</vt:i4>
      </vt:variant>
      <vt:variant>
        <vt:i4>5</vt:i4>
      </vt:variant>
      <vt:variant>
        <vt:lpwstr>https://login.consultant.ru/link/?rnd=93B4A258297B05D9331E6FACAC43A435&amp;req=doc&amp;base=LAW&amp;n=315347&amp;dst=56&amp;fld=134&amp;date=01.07.2019</vt:lpwstr>
      </vt:variant>
      <vt:variant>
        <vt:lpwstr/>
      </vt:variant>
      <vt:variant>
        <vt:i4>6815841</vt:i4>
      </vt:variant>
      <vt:variant>
        <vt:i4>45</vt:i4>
      </vt:variant>
      <vt:variant>
        <vt:i4>0</vt:i4>
      </vt:variant>
      <vt:variant>
        <vt:i4>5</vt:i4>
      </vt:variant>
      <vt:variant>
        <vt:lpwstr>https://login.consultant.ru/link/?rnd=59D61CEA120A9976C4584931EFC37248&amp;req=doc&amp;base=LAW&amp;n=315347&amp;dst=56&amp;fld=134&amp;date=26.06.2019</vt:lpwstr>
      </vt:variant>
      <vt:variant>
        <vt:lpwstr/>
      </vt:variant>
      <vt:variant>
        <vt:i4>7143479</vt:i4>
      </vt:variant>
      <vt:variant>
        <vt:i4>42</vt:i4>
      </vt:variant>
      <vt:variant>
        <vt:i4>0</vt:i4>
      </vt:variant>
      <vt:variant>
        <vt:i4>5</vt:i4>
      </vt:variant>
      <vt:variant>
        <vt:lpwstr>https://cloud.consultant.ru/cloud/cgi/online.cgi?rnd=59D61CEA120A9976C4584931EFC37248&amp;req=doc&amp;base=LAW&amp;n=315347&amp;dst=56&amp;fld=134</vt:lpwstr>
      </vt:variant>
      <vt:variant>
        <vt:lpwstr/>
      </vt:variant>
      <vt:variant>
        <vt:i4>2293800</vt:i4>
      </vt:variant>
      <vt:variant>
        <vt:i4>39</vt:i4>
      </vt:variant>
      <vt:variant>
        <vt:i4>0</vt:i4>
      </vt:variant>
      <vt:variant>
        <vt:i4>5</vt:i4>
      </vt:variant>
      <vt:variant>
        <vt:lpwstr>https://login.consultant.ru/link/?rnd=9F959D6A5E380AC8C587EA4ACB057C6B&amp;req=doc&amp;base=LAW&amp;n=327805&amp;dst=100080&amp;fld=134&amp;REFFIELD=134&amp;REFDST=1000000072&amp;REFDOC=342416&amp;REFBASE=LAW&amp;stat=refcode%3D16876%3Bdstident%3D100080%3Bindex%3D119&amp;date=12.02.2020</vt:lpwstr>
      </vt:variant>
      <vt:variant>
        <vt:lpwstr/>
      </vt:variant>
      <vt:variant>
        <vt:i4>3997792</vt:i4>
      </vt:variant>
      <vt:variant>
        <vt:i4>36</vt:i4>
      </vt:variant>
      <vt:variant>
        <vt:i4>0</vt:i4>
      </vt:variant>
      <vt:variant>
        <vt:i4>5</vt:i4>
      </vt:variant>
      <vt:variant>
        <vt:lpwstr>https://login.consultant.ru/link/?rnd=BFD5AD9BB845A4C1DBD01F9D45B2615B&amp;req=doc&amp;base=LAW&amp;n=301011&amp;dst=101962&amp;fld=134&amp;date=12.04.2019</vt:lpwstr>
      </vt:variant>
      <vt:variant>
        <vt:lpwstr/>
      </vt:variant>
      <vt:variant>
        <vt:i4>4063331</vt:i4>
      </vt:variant>
      <vt:variant>
        <vt:i4>33</vt:i4>
      </vt:variant>
      <vt:variant>
        <vt:i4>0</vt:i4>
      </vt:variant>
      <vt:variant>
        <vt:i4>5</vt:i4>
      </vt:variant>
      <vt:variant>
        <vt:lpwstr>https://login.consultant.ru/link/?rnd=BFD5AD9BB845A4C1DBD01F9D45B2615B&amp;req=doc&amp;base=LAW&amp;n=301011&amp;dst=101951&amp;fld=134&amp;date=12.04.2019</vt:lpwstr>
      </vt:variant>
      <vt:variant>
        <vt:lpwstr/>
      </vt:variant>
      <vt:variant>
        <vt:i4>3735652</vt:i4>
      </vt:variant>
      <vt:variant>
        <vt:i4>30</vt:i4>
      </vt:variant>
      <vt:variant>
        <vt:i4>0</vt:i4>
      </vt:variant>
      <vt:variant>
        <vt:i4>5</vt:i4>
      </vt:variant>
      <vt:variant>
        <vt:lpwstr>https://login.consultant.ru/link/?rnd=BFD5AD9BB845A4C1DBD01F9D45B2615B&amp;req=doc&amp;base=LAW&amp;n=301011&amp;dst=101926&amp;fld=134&amp;date=12.04.2019</vt:lpwstr>
      </vt:variant>
      <vt:variant>
        <vt:lpwstr/>
      </vt:variant>
      <vt:variant>
        <vt:i4>3866730</vt:i4>
      </vt:variant>
      <vt:variant>
        <vt:i4>27</vt:i4>
      </vt:variant>
      <vt:variant>
        <vt:i4>0</vt:i4>
      </vt:variant>
      <vt:variant>
        <vt:i4>5</vt:i4>
      </vt:variant>
      <vt:variant>
        <vt:lpwstr>https://login.consultant.ru/link/?rnd=BFD5AD9BB845A4C1DBD01F9D45B2615B&amp;req=doc&amp;base=LAW&amp;n=301011&amp;dst=101908&amp;fld=134&amp;date=12.04.2019</vt:lpwstr>
      </vt:variant>
      <vt:variant>
        <vt:lpwstr/>
      </vt:variant>
      <vt:variant>
        <vt:i4>3801199</vt:i4>
      </vt:variant>
      <vt:variant>
        <vt:i4>24</vt:i4>
      </vt:variant>
      <vt:variant>
        <vt:i4>0</vt:i4>
      </vt:variant>
      <vt:variant>
        <vt:i4>5</vt:i4>
      </vt:variant>
      <vt:variant>
        <vt:lpwstr>consultantplus://offline/ref=609CB8EED7AD00C82968755567451428D6BF7AD9F50E11706E62E783AD85FD6FD798BF13D15BuB5FI</vt:lpwstr>
      </vt:variant>
      <vt:variant>
        <vt:lpwstr/>
      </vt:variant>
      <vt:variant>
        <vt:i4>7405678</vt:i4>
      </vt:variant>
      <vt:variant>
        <vt:i4>21</vt:i4>
      </vt:variant>
      <vt:variant>
        <vt:i4>0</vt:i4>
      </vt:variant>
      <vt:variant>
        <vt:i4>5</vt:i4>
      </vt:variant>
      <vt:variant>
        <vt:lpwstr>consultantplus://offline/ref=548FEF401CBB3E9D6D6CE8BEB2927A88E2DA0A70BD03CDCAEAB59F1EFC83E0948C18D1E2BAC3kD15I</vt:lpwstr>
      </vt:variant>
      <vt:variant>
        <vt:lpwstr/>
      </vt:variant>
      <vt:variant>
        <vt:i4>7405626</vt:i4>
      </vt:variant>
      <vt:variant>
        <vt:i4>18</vt:i4>
      </vt:variant>
      <vt:variant>
        <vt:i4>0</vt:i4>
      </vt:variant>
      <vt:variant>
        <vt:i4>5</vt:i4>
      </vt:variant>
      <vt:variant>
        <vt:lpwstr>consultantplus://offline/ref=548FEF401CBB3E9D6D6CE8BEB2927A88E2DA0A70BD03CDCAEAB59F1EFC83E0948C18D1E2BACCkD11I</vt:lpwstr>
      </vt:variant>
      <vt:variant>
        <vt:lpwstr/>
      </vt:variant>
      <vt:variant>
        <vt:i4>7405626</vt:i4>
      </vt:variant>
      <vt:variant>
        <vt:i4>15</vt:i4>
      </vt:variant>
      <vt:variant>
        <vt:i4>0</vt:i4>
      </vt:variant>
      <vt:variant>
        <vt:i4>5</vt:i4>
      </vt:variant>
      <vt:variant>
        <vt:lpwstr>consultantplus://offline/ref=548FEF401CBB3E9D6D6CE8BEB2927A88E2DA0A70BD03CDCAEAB59F1EFC83E0948C18D1E2BACEkD17I</vt:lpwstr>
      </vt:variant>
      <vt:variant>
        <vt:lpwstr/>
      </vt:variant>
      <vt:variant>
        <vt:i4>2359351</vt:i4>
      </vt:variant>
      <vt:variant>
        <vt:i4>12</vt:i4>
      </vt:variant>
      <vt:variant>
        <vt:i4>0</vt:i4>
      </vt:variant>
      <vt:variant>
        <vt:i4>5</vt:i4>
      </vt:variant>
      <vt:variant>
        <vt:lpwstr>consultantplus://offline/ref=548FEF401CBB3E9D6D6CE8BEB2927A88E2DA0A70BD03CDCAEAB59F1EFC83E0948C18D1E1BACADB15k719I</vt:lpwstr>
      </vt:variant>
      <vt:variant>
        <vt:lpwstr/>
      </vt:variant>
      <vt:variant>
        <vt:i4>3997761</vt:i4>
      </vt:variant>
      <vt:variant>
        <vt:i4>9</vt:i4>
      </vt:variant>
      <vt:variant>
        <vt:i4>0</vt:i4>
      </vt:variant>
      <vt:variant>
        <vt:i4>5</vt:i4>
      </vt:variant>
      <vt:variant>
        <vt:lpwstr>mailto:kgz@gz.gov35.ru</vt:lpwstr>
      </vt:variant>
      <vt:variant>
        <vt:lpwstr/>
      </vt:variant>
      <vt:variant>
        <vt:i4>65550</vt:i4>
      </vt:variant>
      <vt:variant>
        <vt:i4>6</vt:i4>
      </vt:variant>
      <vt:variant>
        <vt:i4>0</vt:i4>
      </vt:variant>
      <vt:variant>
        <vt:i4>5</vt:i4>
      </vt:variant>
      <vt:variant>
        <vt:lpwstr>mailto:torgi_uksir@cherepovetscity.ru</vt:lpwstr>
      </vt:variant>
      <vt:variant>
        <vt:lpwstr/>
      </vt:variant>
      <vt:variant>
        <vt:i4>5833854</vt:i4>
      </vt:variant>
      <vt:variant>
        <vt:i4>3</vt:i4>
      </vt:variant>
      <vt:variant>
        <vt:i4>0</vt:i4>
      </vt:variant>
      <vt:variant>
        <vt:i4>5</vt:i4>
      </vt:variant>
      <vt:variant>
        <vt:lpwstr>\\fskgz.gov.oigv35.local\disk_i$\Управление размещения государственных заказов\ОТДЕЛ ПРОМ\МУНИЦИПАЛЬНЫЕ ЗАКУПКИ\AppData\Local\Temp\Документация об аукционе, проект договора.docx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Ивченкова Д.А.</dc:creator>
  <cp:lastModifiedBy>User</cp:lastModifiedBy>
  <cp:revision>89</cp:revision>
  <cp:lastPrinted>2020-10-16T08:58:00Z</cp:lastPrinted>
  <dcterms:created xsi:type="dcterms:W3CDTF">2021-03-18T09:46:00Z</dcterms:created>
  <dcterms:modified xsi:type="dcterms:W3CDTF">2021-03-19T08:55:00Z</dcterms:modified>
</cp:coreProperties>
</file>