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3F0" w:rsidRPr="00AB008D" w:rsidRDefault="003713F0" w:rsidP="003713F0">
      <w:pPr>
        <w:jc w:val="center"/>
        <w:rPr>
          <w:sz w:val="2"/>
        </w:rPr>
      </w:pPr>
      <w:bookmarkStart w:id="0" w:name="_GoBack"/>
      <w:bookmarkEnd w:id="0"/>
    </w:p>
    <w:p w:rsidR="00BD340A" w:rsidRPr="00AB008D" w:rsidRDefault="00BD340A" w:rsidP="00BD340A">
      <w:pPr>
        <w:pStyle w:val="af2"/>
        <w:ind w:firstLine="5812"/>
        <w:jc w:val="both"/>
        <w:rPr>
          <w:rFonts w:ascii="Times New Roman" w:hAnsi="Times New Roman"/>
          <w:sz w:val="26"/>
          <w:szCs w:val="26"/>
          <w:lang w:eastAsia="ru-RU"/>
        </w:rPr>
      </w:pPr>
      <w:r w:rsidRPr="00AB008D">
        <w:rPr>
          <w:rFonts w:ascii="Times New Roman" w:hAnsi="Times New Roman"/>
          <w:sz w:val="26"/>
          <w:szCs w:val="26"/>
          <w:lang w:eastAsia="ru-RU"/>
        </w:rPr>
        <w:t xml:space="preserve">Приложение </w:t>
      </w:r>
    </w:p>
    <w:p w:rsidR="00BD340A" w:rsidRPr="00AB008D" w:rsidRDefault="00BD340A" w:rsidP="00BD340A">
      <w:pPr>
        <w:pStyle w:val="af2"/>
        <w:ind w:firstLine="5812"/>
        <w:jc w:val="both"/>
        <w:rPr>
          <w:rFonts w:ascii="Times New Roman" w:hAnsi="Times New Roman"/>
          <w:sz w:val="26"/>
          <w:szCs w:val="26"/>
          <w:lang w:eastAsia="ru-RU"/>
        </w:rPr>
      </w:pPr>
      <w:r w:rsidRPr="00AB008D">
        <w:rPr>
          <w:rFonts w:ascii="Times New Roman" w:hAnsi="Times New Roman"/>
          <w:sz w:val="26"/>
          <w:szCs w:val="26"/>
          <w:lang w:eastAsia="ru-RU"/>
        </w:rPr>
        <w:t>к постановлению главы города</w:t>
      </w:r>
    </w:p>
    <w:p w:rsidR="00BD340A" w:rsidRPr="00AB008D" w:rsidRDefault="00BD340A" w:rsidP="00BD340A">
      <w:pPr>
        <w:pStyle w:val="af2"/>
        <w:ind w:firstLine="5812"/>
        <w:jc w:val="both"/>
        <w:rPr>
          <w:rFonts w:ascii="Times New Roman" w:hAnsi="Times New Roman"/>
          <w:sz w:val="26"/>
          <w:szCs w:val="26"/>
          <w:lang w:eastAsia="ru-RU"/>
        </w:rPr>
      </w:pPr>
      <w:r w:rsidRPr="00AB008D">
        <w:rPr>
          <w:rFonts w:ascii="Times New Roman" w:hAnsi="Times New Roman"/>
          <w:sz w:val="26"/>
          <w:szCs w:val="26"/>
          <w:lang w:eastAsia="ru-RU"/>
        </w:rPr>
        <w:t xml:space="preserve">от </w:t>
      </w:r>
      <w:r w:rsidR="00C66F17">
        <w:rPr>
          <w:rFonts w:ascii="Times New Roman" w:hAnsi="Times New Roman"/>
          <w:sz w:val="26"/>
          <w:szCs w:val="26"/>
          <w:lang w:eastAsia="ru-RU"/>
        </w:rPr>
        <w:t>17.02.2021</w:t>
      </w:r>
      <w:r w:rsidRPr="00AB008D">
        <w:rPr>
          <w:rFonts w:ascii="Times New Roman" w:hAnsi="Times New Roman"/>
          <w:sz w:val="26"/>
          <w:szCs w:val="26"/>
          <w:lang w:eastAsia="ru-RU"/>
        </w:rPr>
        <w:t xml:space="preserve"> № </w:t>
      </w:r>
      <w:r w:rsidR="00C66F17">
        <w:rPr>
          <w:rFonts w:ascii="Times New Roman" w:hAnsi="Times New Roman"/>
          <w:sz w:val="26"/>
          <w:szCs w:val="26"/>
          <w:lang w:eastAsia="ru-RU"/>
        </w:rPr>
        <w:t>5</w:t>
      </w:r>
    </w:p>
    <w:p w:rsidR="00BD340A" w:rsidRPr="00AB008D" w:rsidRDefault="00BD340A" w:rsidP="00BD340A">
      <w:pPr>
        <w:pStyle w:val="af2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BD340A" w:rsidRPr="00EC1969" w:rsidRDefault="00BD340A" w:rsidP="00BD340A">
      <w:pPr>
        <w:pStyle w:val="af2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BD340A" w:rsidRPr="00EC1969" w:rsidRDefault="00BD340A" w:rsidP="00BD340A">
      <w:pPr>
        <w:pStyle w:val="af2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BD340A" w:rsidRPr="00EC1969" w:rsidRDefault="00BD340A" w:rsidP="00BD340A">
      <w:pPr>
        <w:pStyle w:val="af2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EC1969">
        <w:rPr>
          <w:rFonts w:ascii="Times New Roman" w:hAnsi="Times New Roman"/>
          <w:sz w:val="26"/>
          <w:szCs w:val="26"/>
          <w:lang w:eastAsia="ru-RU"/>
        </w:rPr>
        <w:t xml:space="preserve">ПРОЕКТ ВНЕСЕНИЯ ИЗМЕНЕНИЙ </w:t>
      </w:r>
    </w:p>
    <w:p w:rsidR="00BD340A" w:rsidRPr="00EC1969" w:rsidRDefault="00BD340A" w:rsidP="00BD340A">
      <w:pPr>
        <w:pStyle w:val="af2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EC1969">
        <w:rPr>
          <w:rFonts w:ascii="Times New Roman" w:hAnsi="Times New Roman"/>
          <w:sz w:val="26"/>
          <w:szCs w:val="26"/>
          <w:lang w:eastAsia="ru-RU"/>
        </w:rPr>
        <w:t xml:space="preserve">В ПРАВИЛА ЗЕМЛЕПОЛЬЗОВАНИЯ И ЗАСТРОЙКИ </w:t>
      </w:r>
    </w:p>
    <w:p w:rsidR="00BD340A" w:rsidRPr="00EC1969" w:rsidRDefault="00BD340A" w:rsidP="00BD340A">
      <w:pPr>
        <w:pStyle w:val="af2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EC1969">
        <w:rPr>
          <w:rFonts w:ascii="Times New Roman" w:hAnsi="Times New Roman"/>
          <w:sz w:val="26"/>
          <w:szCs w:val="26"/>
          <w:lang w:eastAsia="ru-RU"/>
        </w:rPr>
        <w:t>ГОРОДА ЧЕРЕПОВЦА</w:t>
      </w:r>
    </w:p>
    <w:p w:rsidR="00BD340A" w:rsidRPr="00EC1969" w:rsidRDefault="00BD340A" w:rsidP="00BD340A">
      <w:pPr>
        <w:pStyle w:val="af2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A07165" w:rsidRDefault="00EA6BCA" w:rsidP="00A07165">
      <w:pPr>
        <w:pStyle w:val="ae"/>
        <w:shd w:val="clear" w:color="auto" w:fill="FFFFFF"/>
        <w:spacing w:line="231" w:lineRule="atLeast"/>
        <w:ind w:left="0" w:firstLine="709"/>
        <w:contextualSpacing w:val="0"/>
        <w:jc w:val="both"/>
        <w:rPr>
          <w:rStyle w:val="aff2"/>
          <w:b w:val="0"/>
          <w:sz w:val="26"/>
          <w:szCs w:val="26"/>
        </w:rPr>
      </w:pPr>
      <w:bookmarkStart w:id="1" w:name="sub_100"/>
      <w:r w:rsidRPr="00AB008D">
        <w:rPr>
          <w:rStyle w:val="aff2"/>
          <w:b w:val="0"/>
          <w:sz w:val="26"/>
          <w:szCs w:val="26"/>
        </w:rPr>
        <w:t xml:space="preserve"> </w:t>
      </w:r>
      <w:bookmarkEnd w:id="1"/>
      <w:r w:rsidR="00A07165" w:rsidRPr="00AC3FE0">
        <w:rPr>
          <w:rStyle w:val="aff2"/>
          <w:b w:val="0"/>
          <w:sz w:val="26"/>
          <w:szCs w:val="26"/>
        </w:rPr>
        <w:t>Внести в Правила землепользования и застройки города Череповца, утве</w:t>
      </w:r>
      <w:r w:rsidR="00A07165" w:rsidRPr="00AC3FE0">
        <w:rPr>
          <w:rStyle w:val="aff2"/>
          <w:b w:val="0"/>
          <w:sz w:val="26"/>
          <w:szCs w:val="26"/>
        </w:rPr>
        <w:t>р</w:t>
      </w:r>
      <w:r w:rsidR="00A07165" w:rsidRPr="00AC3FE0">
        <w:rPr>
          <w:rStyle w:val="aff2"/>
          <w:b w:val="0"/>
          <w:sz w:val="26"/>
          <w:szCs w:val="26"/>
        </w:rPr>
        <w:t>жденные решением Череповецкой городской Думы от 29.06.2010 № 132 (далее - Правила</w:t>
      </w:r>
      <w:r w:rsidR="00A07165" w:rsidRPr="00166509">
        <w:rPr>
          <w:rStyle w:val="aff2"/>
          <w:b w:val="0"/>
          <w:sz w:val="26"/>
          <w:szCs w:val="26"/>
        </w:rPr>
        <w:t>), следующие изменения:</w:t>
      </w:r>
    </w:p>
    <w:p w:rsidR="00A07165" w:rsidRDefault="00A07165" w:rsidP="00A07165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/>
          <w:b w:val="0"/>
          <w:sz w:val="26"/>
          <w:szCs w:val="26"/>
        </w:rPr>
      </w:pPr>
      <w:r>
        <w:rPr>
          <w:rStyle w:val="aff2"/>
          <w:rFonts w:ascii="Times New Roman" w:hAnsi="Times New Roman"/>
          <w:b w:val="0"/>
          <w:sz w:val="26"/>
          <w:szCs w:val="26"/>
        </w:rPr>
        <w:t>1. В статье 3:</w:t>
      </w:r>
    </w:p>
    <w:p w:rsidR="00A07165" w:rsidRDefault="00A07165" w:rsidP="00A07165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/>
          <w:b w:val="0"/>
          <w:sz w:val="26"/>
          <w:szCs w:val="26"/>
        </w:rPr>
      </w:pPr>
      <w:r>
        <w:rPr>
          <w:rStyle w:val="aff2"/>
          <w:rFonts w:ascii="Times New Roman" w:hAnsi="Times New Roman"/>
          <w:b w:val="0"/>
          <w:sz w:val="26"/>
          <w:szCs w:val="26"/>
        </w:rPr>
        <w:t>1.1. В пункте 3:</w:t>
      </w:r>
    </w:p>
    <w:p w:rsidR="00A07165" w:rsidRDefault="00A07165" w:rsidP="00A07165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/>
          <w:b w:val="0"/>
          <w:sz w:val="26"/>
          <w:szCs w:val="26"/>
        </w:rPr>
      </w:pPr>
      <w:r>
        <w:rPr>
          <w:rStyle w:val="aff2"/>
          <w:rFonts w:ascii="Times New Roman" w:hAnsi="Times New Roman"/>
          <w:b w:val="0"/>
          <w:sz w:val="26"/>
          <w:szCs w:val="26"/>
        </w:rPr>
        <w:t xml:space="preserve">1.1.1. В абзаце втором слова «осуществление </w:t>
      </w:r>
      <w:r w:rsidRPr="00AC3FE0">
        <w:rPr>
          <w:rStyle w:val="aff2"/>
          <w:rFonts w:ascii="Times New Roman" w:hAnsi="Times New Roman"/>
          <w:b w:val="0"/>
          <w:sz w:val="26"/>
          <w:szCs w:val="26"/>
        </w:rPr>
        <w:t>деятельности по комплексному и устойчивому развитию территории, в случае планирования о</w:t>
      </w:r>
      <w:r>
        <w:rPr>
          <w:rStyle w:val="aff2"/>
          <w:rFonts w:ascii="Times New Roman" w:hAnsi="Times New Roman"/>
          <w:b w:val="0"/>
          <w:sz w:val="26"/>
          <w:szCs w:val="26"/>
        </w:rPr>
        <w:t>существления такой деятельности» заменить словами</w:t>
      </w:r>
      <w:r w:rsidRPr="00AC3FE0">
        <w:rPr>
          <w:rStyle w:val="aff2"/>
          <w:rFonts w:ascii="Times New Roman" w:hAnsi="Times New Roman"/>
          <w:b w:val="0"/>
          <w:sz w:val="26"/>
          <w:szCs w:val="26"/>
        </w:rPr>
        <w:t xml:space="preserve"> </w:t>
      </w:r>
      <w:r>
        <w:rPr>
          <w:rStyle w:val="aff2"/>
          <w:rFonts w:ascii="Times New Roman" w:hAnsi="Times New Roman"/>
          <w:b w:val="0"/>
          <w:sz w:val="26"/>
          <w:szCs w:val="26"/>
        </w:rPr>
        <w:t xml:space="preserve">«осуществление </w:t>
      </w:r>
      <w:r w:rsidRPr="00AC3FE0">
        <w:rPr>
          <w:rStyle w:val="aff2"/>
          <w:rFonts w:ascii="Times New Roman" w:hAnsi="Times New Roman"/>
          <w:b w:val="0"/>
          <w:sz w:val="26"/>
          <w:szCs w:val="26"/>
        </w:rPr>
        <w:t>комплексного развития террит</w:t>
      </w:r>
      <w:r w:rsidRPr="00AC3FE0">
        <w:rPr>
          <w:rStyle w:val="aff2"/>
          <w:rFonts w:ascii="Times New Roman" w:hAnsi="Times New Roman"/>
          <w:b w:val="0"/>
          <w:sz w:val="26"/>
          <w:szCs w:val="26"/>
        </w:rPr>
        <w:t>о</w:t>
      </w:r>
      <w:r w:rsidRPr="00AC3FE0">
        <w:rPr>
          <w:rStyle w:val="aff2"/>
          <w:rFonts w:ascii="Times New Roman" w:hAnsi="Times New Roman"/>
          <w:b w:val="0"/>
          <w:sz w:val="26"/>
          <w:szCs w:val="26"/>
        </w:rPr>
        <w:t>рии</w:t>
      </w:r>
      <w:r>
        <w:rPr>
          <w:rStyle w:val="aff2"/>
          <w:rFonts w:ascii="Times New Roman" w:hAnsi="Times New Roman"/>
          <w:b w:val="0"/>
          <w:sz w:val="26"/>
          <w:szCs w:val="26"/>
        </w:rPr>
        <w:t>»</w:t>
      </w:r>
      <w:r w:rsidRPr="00AC3FE0">
        <w:rPr>
          <w:rStyle w:val="aff2"/>
          <w:rFonts w:ascii="Times New Roman" w:hAnsi="Times New Roman"/>
          <w:b w:val="0"/>
          <w:sz w:val="26"/>
          <w:szCs w:val="26"/>
        </w:rPr>
        <w:t>.</w:t>
      </w:r>
    </w:p>
    <w:p w:rsidR="00A07165" w:rsidRDefault="00A07165" w:rsidP="00A07165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/>
          <w:b w:val="0"/>
          <w:sz w:val="26"/>
          <w:szCs w:val="26"/>
        </w:rPr>
      </w:pPr>
      <w:r>
        <w:rPr>
          <w:rStyle w:val="aff2"/>
          <w:rFonts w:ascii="Times New Roman" w:hAnsi="Times New Roman"/>
          <w:b w:val="0"/>
          <w:sz w:val="26"/>
          <w:szCs w:val="26"/>
        </w:rPr>
        <w:t>1.1.2. Дополнить абзацем третьим следующего содержания:</w:t>
      </w:r>
    </w:p>
    <w:p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«</w:t>
      </w:r>
      <w:r w:rsidRPr="00FC3D2E">
        <w:rPr>
          <w:rStyle w:val="aff2"/>
          <w:rFonts w:eastAsia="Calibri"/>
          <w:b w:val="0"/>
          <w:sz w:val="26"/>
          <w:szCs w:val="26"/>
          <w:lang w:eastAsia="en-US"/>
        </w:rPr>
        <w:t>Решение о комплексном развитии территории может быть принято в отн</w:t>
      </w:r>
      <w:r w:rsidRPr="00FC3D2E">
        <w:rPr>
          <w:rStyle w:val="aff2"/>
          <w:rFonts w:eastAsia="Calibri"/>
          <w:b w:val="0"/>
          <w:sz w:val="26"/>
          <w:szCs w:val="26"/>
          <w:lang w:eastAsia="en-US"/>
        </w:rPr>
        <w:t>о</w:t>
      </w:r>
      <w:r w:rsidRPr="00FC3D2E">
        <w:rPr>
          <w:rStyle w:val="aff2"/>
          <w:rFonts w:eastAsia="Calibri"/>
          <w:b w:val="0"/>
          <w:sz w:val="26"/>
          <w:szCs w:val="26"/>
          <w:lang w:eastAsia="en-US"/>
        </w:rPr>
        <w:t>шении территории, которая в соответствии с Правилами на дату принятия указа</w:t>
      </w:r>
      <w:r w:rsidRPr="00FC3D2E">
        <w:rPr>
          <w:rStyle w:val="aff2"/>
          <w:rFonts w:eastAsia="Calibri"/>
          <w:b w:val="0"/>
          <w:sz w:val="26"/>
          <w:szCs w:val="26"/>
          <w:lang w:eastAsia="en-US"/>
        </w:rPr>
        <w:t>н</w:t>
      </w:r>
      <w:r w:rsidRPr="00FC3D2E">
        <w:rPr>
          <w:rStyle w:val="aff2"/>
          <w:rFonts w:eastAsia="Calibri"/>
          <w:b w:val="0"/>
          <w:sz w:val="26"/>
          <w:szCs w:val="26"/>
          <w:lang w:eastAsia="en-US"/>
        </w:rPr>
        <w:t>ного решения не определена в качестве такой территории, либо в отношении те</w:t>
      </w:r>
      <w:r w:rsidRPr="00FC3D2E">
        <w:rPr>
          <w:rStyle w:val="aff2"/>
          <w:rFonts w:eastAsia="Calibri"/>
          <w:b w:val="0"/>
          <w:sz w:val="26"/>
          <w:szCs w:val="26"/>
          <w:lang w:eastAsia="en-US"/>
        </w:rPr>
        <w:t>р</w:t>
      </w:r>
      <w:r w:rsidRPr="00FC3D2E">
        <w:rPr>
          <w:rStyle w:val="aff2"/>
          <w:rFonts w:eastAsia="Calibri"/>
          <w:b w:val="0"/>
          <w:sz w:val="26"/>
          <w:szCs w:val="26"/>
          <w:lang w:eastAsia="en-US"/>
        </w:rPr>
        <w:t>ритории, границы которой не совпадают с границами территории, указанной в Правилах в качестве территории, в отношении которой допускается осуществление деятельности по ее комплексному развитию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».</w:t>
      </w:r>
    </w:p>
    <w:p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1.2. В подпункте 4</w:t>
      </w:r>
      <w:r w:rsidR="004F776B">
        <w:rPr>
          <w:rStyle w:val="aff2"/>
          <w:rFonts w:eastAsia="Calibri"/>
          <w:b w:val="0"/>
          <w:sz w:val="26"/>
          <w:szCs w:val="26"/>
          <w:lang w:eastAsia="en-US"/>
        </w:rPr>
        <w:t>)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 xml:space="preserve"> пункта 4 исключить слова «и устойчивому»</w:t>
      </w:r>
    </w:p>
    <w:p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2. Статью 16 дополнить пунктом 4 следующего содержания:</w:t>
      </w:r>
    </w:p>
    <w:p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«</w:t>
      </w:r>
      <w:r w:rsidRPr="00FC3D2E">
        <w:rPr>
          <w:rStyle w:val="aff2"/>
          <w:rFonts w:eastAsia="Calibri"/>
          <w:b w:val="0"/>
          <w:sz w:val="26"/>
          <w:szCs w:val="26"/>
          <w:lang w:eastAsia="en-US"/>
        </w:rPr>
        <w:t>4. Со дня принятия решения о комплексном развитии территории и до дня утверждения документации по планировке территории, в отношении которой пр</w:t>
      </w:r>
      <w:r w:rsidRPr="00FC3D2E">
        <w:rPr>
          <w:rStyle w:val="aff2"/>
          <w:rFonts w:eastAsia="Calibri"/>
          <w:b w:val="0"/>
          <w:sz w:val="26"/>
          <w:szCs w:val="26"/>
          <w:lang w:eastAsia="en-US"/>
        </w:rPr>
        <w:t>и</w:t>
      </w:r>
      <w:r w:rsidRPr="00FC3D2E">
        <w:rPr>
          <w:rStyle w:val="aff2"/>
          <w:rFonts w:eastAsia="Calibri"/>
          <w:b w:val="0"/>
          <w:sz w:val="26"/>
          <w:szCs w:val="26"/>
          <w:lang w:eastAsia="en-US"/>
        </w:rPr>
        <w:t>нято решение о ее комплексном развитии, изменение вида разрешенного использ</w:t>
      </w:r>
      <w:r w:rsidRPr="00FC3D2E">
        <w:rPr>
          <w:rStyle w:val="aff2"/>
          <w:rFonts w:eastAsia="Calibri"/>
          <w:b w:val="0"/>
          <w:sz w:val="26"/>
          <w:szCs w:val="26"/>
          <w:lang w:eastAsia="en-US"/>
        </w:rPr>
        <w:t>о</w:t>
      </w:r>
      <w:r w:rsidRPr="00FC3D2E">
        <w:rPr>
          <w:rStyle w:val="aff2"/>
          <w:rFonts w:eastAsia="Calibri"/>
          <w:b w:val="0"/>
          <w:sz w:val="26"/>
          <w:szCs w:val="26"/>
          <w:lang w:eastAsia="en-US"/>
        </w:rPr>
        <w:t>вания земельных участков и (или) объектов капитального строительства, распол</w:t>
      </w:r>
      <w:r w:rsidRPr="00FC3D2E">
        <w:rPr>
          <w:rStyle w:val="aff2"/>
          <w:rFonts w:eastAsia="Calibri"/>
          <w:b w:val="0"/>
          <w:sz w:val="26"/>
          <w:szCs w:val="26"/>
          <w:lang w:eastAsia="en-US"/>
        </w:rPr>
        <w:t>о</w:t>
      </w:r>
      <w:r w:rsidRPr="00FC3D2E">
        <w:rPr>
          <w:rStyle w:val="aff2"/>
          <w:rFonts w:eastAsia="Calibri"/>
          <w:b w:val="0"/>
          <w:sz w:val="26"/>
          <w:szCs w:val="26"/>
          <w:lang w:eastAsia="en-US"/>
        </w:rPr>
        <w:t>женных в границах т</w:t>
      </w:r>
      <w:r w:rsidR="004F776B">
        <w:rPr>
          <w:rStyle w:val="aff2"/>
          <w:rFonts w:eastAsia="Calibri"/>
          <w:b w:val="0"/>
          <w:sz w:val="26"/>
          <w:szCs w:val="26"/>
          <w:lang w:eastAsia="en-US"/>
        </w:rPr>
        <w:t>акой территории, не допускается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».</w:t>
      </w:r>
    </w:p>
    <w:p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3. В статье 18:</w:t>
      </w:r>
    </w:p>
    <w:p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3.1. В пункте 4 после слов: «</w:t>
      </w:r>
      <w:r w:rsidRPr="00307E36">
        <w:rPr>
          <w:rStyle w:val="aff2"/>
          <w:rFonts w:eastAsia="Calibri"/>
          <w:b w:val="0"/>
          <w:sz w:val="26"/>
          <w:szCs w:val="26"/>
          <w:lang w:eastAsia="en-US"/>
        </w:rPr>
        <w:t>на отклонение от предельных параметров ра</w:t>
      </w:r>
      <w:r w:rsidRPr="00307E36">
        <w:rPr>
          <w:rStyle w:val="aff2"/>
          <w:rFonts w:eastAsia="Calibri"/>
          <w:b w:val="0"/>
          <w:sz w:val="26"/>
          <w:szCs w:val="26"/>
          <w:lang w:eastAsia="en-US"/>
        </w:rPr>
        <w:t>з</w:t>
      </w:r>
      <w:r w:rsidRPr="00307E36">
        <w:rPr>
          <w:rStyle w:val="aff2"/>
          <w:rFonts w:eastAsia="Calibri"/>
          <w:b w:val="0"/>
          <w:sz w:val="26"/>
          <w:szCs w:val="26"/>
          <w:lang w:eastAsia="en-US"/>
        </w:rPr>
        <w:t>решенного строительства, реконструкции объекта капитального строительства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» дополнить словами:</w:t>
      </w:r>
      <w:r w:rsidRPr="00307E36">
        <w:rPr>
          <w:rStyle w:val="aff2"/>
          <w:rFonts w:eastAsia="Calibri"/>
          <w:b w:val="0"/>
          <w:sz w:val="26"/>
          <w:szCs w:val="26"/>
          <w:lang w:eastAsia="en-US"/>
        </w:rPr>
        <w:t xml:space="preserve"> 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«</w:t>
      </w:r>
      <w:r w:rsidRPr="00307E36">
        <w:rPr>
          <w:rStyle w:val="aff2"/>
          <w:rFonts w:eastAsia="Calibri"/>
          <w:b w:val="0"/>
          <w:sz w:val="26"/>
          <w:szCs w:val="26"/>
          <w:lang w:eastAsia="en-US"/>
        </w:rPr>
        <w:t>подготавливается в течение пятнадцати рабочих дней со дня поступления заявления о предоставлении такого разрешения и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».</w:t>
      </w:r>
    </w:p>
    <w:p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3.2. В пункте 5 после слова «Комиссия» дополнить словами: «</w:t>
      </w:r>
      <w:r w:rsidRPr="00307E36">
        <w:rPr>
          <w:rStyle w:val="aff2"/>
          <w:rFonts w:eastAsia="Calibri"/>
          <w:b w:val="0"/>
          <w:sz w:val="26"/>
          <w:szCs w:val="26"/>
          <w:lang w:eastAsia="en-US"/>
        </w:rPr>
        <w:t>в течение пя</w:t>
      </w:r>
      <w:r w:rsidRPr="00307E36">
        <w:rPr>
          <w:rStyle w:val="aff2"/>
          <w:rFonts w:eastAsia="Calibri"/>
          <w:b w:val="0"/>
          <w:sz w:val="26"/>
          <w:szCs w:val="26"/>
          <w:lang w:eastAsia="en-US"/>
        </w:rPr>
        <w:t>т</w:t>
      </w:r>
      <w:r w:rsidRPr="00307E36">
        <w:rPr>
          <w:rStyle w:val="aff2"/>
          <w:rFonts w:eastAsia="Calibri"/>
          <w:b w:val="0"/>
          <w:sz w:val="26"/>
          <w:szCs w:val="26"/>
          <w:lang w:eastAsia="en-US"/>
        </w:rPr>
        <w:t>надцати рабочих дней со дня окончания таких обсуждений или слушаний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».</w:t>
      </w:r>
    </w:p>
    <w:p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4. В статье 20:</w:t>
      </w:r>
    </w:p>
    <w:p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4.1. В абзаце первом пункта 5 после слов: «</w:t>
      </w:r>
      <w:r w:rsidRPr="00307E36">
        <w:rPr>
          <w:rStyle w:val="aff2"/>
          <w:rFonts w:eastAsia="Calibri"/>
          <w:b w:val="0"/>
          <w:sz w:val="26"/>
          <w:szCs w:val="26"/>
          <w:lang w:eastAsia="en-US"/>
        </w:rPr>
        <w:t>со дня поступления такой док</w:t>
      </w:r>
      <w:r w:rsidRPr="00307E36">
        <w:rPr>
          <w:rStyle w:val="aff2"/>
          <w:rFonts w:eastAsia="Calibri"/>
          <w:b w:val="0"/>
          <w:sz w:val="26"/>
          <w:szCs w:val="26"/>
          <w:lang w:eastAsia="en-US"/>
        </w:rPr>
        <w:t>у</w:t>
      </w:r>
      <w:r w:rsidRPr="00307E36">
        <w:rPr>
          <w:rStyle w:val="aff2"/>
          <w:rFonts w:eastAsia="Calibri"/>
          <w:b w:val="0"/>
          <w:sz w:val="26"/>
          <w:szCs w:val="26"/>
          <w:lang w:eastAsia="en-US"/>
        </w:rPr>
        <w:t>ментации на соответствие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» дополнить словами: «</w:t>
      </w:r>
      <w:r w:rsidRPr="00307E36">
        <w:rPr>
          <w:rStyle w:val="aff2"/>
          <w:rFonts w:eastAsia="Calibri"/>
          <w:b w:val="0"/>
          <w:sz w:val="26"/>
          <w:szCs w:val="26"/>
          <w:lang w:eastAsia="en-US"/>
        </w:rPr>
        <w:t>(если не предусмотрено иное в соответствии с пунктом 11 настоящей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 xml:space="preserve"> статьи)».</w:t>
      </w:r>
    </w:p>
    <w:p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4.2. В пункте 7 подпункт 1</w:t>
      </w:r>
      <w:r w:rsidR="004F776B">
        <w:rPr>
          <w:rStyle w:val="aff2"/>
          <w:rFonts w:eastAsia="Calibri"/>
          <w:b w:val="0"/>
          <w:sz w:val="26"/>
          <w:szCs w:val="26"/>
          <w:lang w:eastAsia="en-US"/>
        </w:rPr>
        <w:t>)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 xml:space="preserve"> признать утратившим силу.</w:t>
      </w:r>
    </w:p>
    <w:p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4.3. Дополнить пунктами 11-13 следующего содержания:</w:t>
      </w:r>
    </w:p>
    <w:p w:rsidR="00A07165" w:rsidRPr="00BE7333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«</w:t>
      </w:r>
      <w:r w:rsidR="004F776B">
        <w:rPr>
          <w:rStyle w:val="aff2"/>
          <w:rFonts w:eastAsia="Calibri"/>
          <w:b w:val="0"/>
          <w:sz w:val="26"/>
          <w:szCs w:val="26"/>
          <w:lang w:eastAsia="en-US"/>
        </w:rPr>
        <w:t>11. В случае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 xml:space="preserve"> если для реализации решения о комплексном развитии терр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и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тории требуется внесение изменений в Генеральный план города Череповца, Пр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а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вила, подготовка указанной документации по планировке территории осуществл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я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lastRenderedPageBreak/>
        <w:t>ется одновременно с подготовкой изменений в данные Генеральный план, Правила. Утверждение указанной документации по планировке территории допускается до утверждения этих изменений в данные Генеральный план, Правила. Такие измен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е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ния в данные Генеральный план, Правила (в том числе в случае, указанном в абзаце 3 пункта 3 статьи 3 настоящих Правил) должны быть внесены в срок не позднее чем девяносто дней со дня утверждения проекта планировки территории в целях ее комплексного развития.</w:t>
      </w:r>
    </w:p>
    <w:p w:rsidR="00A07165" w:rsidRPr="00BE7333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12. Подготовка документации по планировке территории в целях реализации решения о комплексном развитии территории осуществляется в соответствии с т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а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ким решением без учета ранее утвержденной в отношении этой территории док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у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 xml:space="preserve">ментации по планировке территории. </w:t>
      </w:r>
    </w:p>
    <w:p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13. Со дня утверждения документации по планировке территории, в отнош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е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нии которой принято решение о ее комплексном развитии, ранее утвержденная д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о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кументация по планировке этой территории признается утратившей силу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».</w:t>
      </w:r>
    </w:p>
    <w:p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5. В стать</w:t>
      </w:r>
      <w:r w:rsidR="004F776B">
        <w:rPr>
          <w:rStyle w:val="aff2"/>
          <w:rFonts w:eastAsia="Calibri"/>
          <w:b w:val="0"/>
          <w:sz w:val="26"/>
          <w:szCs w:val="26"/>
          <w:lang w:eastAsia="en-US"/>
        </w:rPr>
        <w:t>е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 xml:space="preserve"> 21</w:t>
      </w:r>
      <w:r w:rsidR="004F776B">
        <w:rPr>
          <w:rStyle w:val="aff2"/>
          <w:rFonts w:eastAsia="Calibri"/>
          <w:b w:val="0"/>
          <w:sz w:val="26"/>
          <w:szCs w:val="26"/>
          <w:lang w:eastAsia="en-US"/>
        </w:rPr>
        <w:t xml:space="preserve"> в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 xml:space="preserve"> </w:t>
      </w:r>
      <w:r w:rsidR="004F776B">
        <w:rPr>
          <w:rStyle w:val="aff2"/>
          <w:rFonts w:eastAsia="Calibri"/>
          <w:b w:val="0"/>
          <w:sz w:val="26"/>
          <w:szCs w:val="26"/>
          <w:lang w:eastAsia="en-US"/>
        </w:rPr>
        <w:t xml:space="preserve">названии 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исключить слова: «и устойчивое».</w:t>
      </w:r>
    </w:p>
    <w:p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6. Подпункт 1</w:t>
      </w:r>
      <w:r w:rsidR="004F776B">
        <w:rPr>
          <w:rStyle w:val="aff2"/>
          <w:rFonts w:eastAsia="Calibri"/>
          <w:b w:val="0"/>
          <w:sz w:val="26"/>
          <w:szCs w:val="26"/>
          <w:lang w:eastAsia="en-US"/>
        </w:rPr>
        <w:t>)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 xml:space="preserve"> пункта 3 статьи 22 дополнить абзацем следующего содерж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а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ния:</w:t>
      </w:r>
    </w:p>
    <w:p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«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В случае если для реализации решения о комплексном развитии территории требуется внесение изменений в Генеральный план города Череповца, по решению мэра города Череповца допускается одновременное проведение публичных слуш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а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ний и (или) общественных обсуждений по проектам, предусматривающим внес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е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ние изменений в Генеральный план города Череповца</w:t>
      </w:r>
      <w:r w:rsidR="00C1499D">
        <w:rPr>
          <w:rStyle w:val="aff2"/>
          <w:rFonts w:eastAsia="Calibri"/>
          <w:b w:val="0"/>
          <w:sz w:val="26"/>
          <w:szCs w:val="26"/>
          <w:lang w:eastAsia="en-US"/>
        </w:rPr>
        <w:t>,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 xml:space="preserve"> и по проекту документации по планировке территории, п</w:t>
      </w:r>
      <w:r w:rsidR="00F85A1A">
        <w:rPr>
          <w:rStyle w:val="aff2"/>
          <w:rFonts w:eastAsia="Calibri"/>
          <w:b w:val="0"/>
          <w:sz w:val="26"/>
          <w:szCs w:val="26"/>
          <w:lang w:eastAsia="en-US"/>
        </w:rPr>
        <w:t>одлежащей комплексному развитию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».</w:t>
      </w:r>
    </w:p>
    <w:p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7. Пункт 1 статьи 24 дополнить подпунктом 6</w:t>
      </w:r>
      <w:r w:rsidR="00F85A1A">
        <w:rPr>
          <w:rStyle w:val="aff2"/>
          <w:rFonts w:eastAsia="Calibri"/>
          <w:b w:val="0"/>
          <w:sz w:val="26"/>
          <w:szCs w:val="26"/>
          <w:lang w:eastAsia="en-US"/>
        </w:rPr>
        <w:t>)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 xml:space="preserve"> следующего содержания:</w:t>
      </w:r>
    </w:p>
    <w:p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«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6) принятие решения о комплексном развитии территории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».</w:t>
      </w:r>
    </w:p>
    <w:p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8. В статье 25:</w:t>
      </w:r>
    </w:p>
    <w:p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8.1. В пункте 1 слова: «</w:t>
      </w:r>
      <w:r w:rsidRPr="00DD52E3">
        <w:rPr>
          <w:rStyle w:val="aff2"/>
          <w:rFonts w:eastAsia="Calibri"/>
          <w:b w:val="0"/>
          <w:sz w:val="26"/>
          <w:szCs w:val="26"/>
          <w:lang w:eastAsia="en-US"/>
        </w:rPr>
        <w:t>в соответствии с частью 3 статьи 33 Градостроител</w:t>
      </w:r>
      <w:r w:rsidRPr="00DD52E3">
        <w:rPr>
          <w:rStyle w:val="aff2"/>
          <w:rFonts w:eastAsia="Calibri"/>
          <w:b w:val="0"/>
          <w:sz w:val="26"/>
          <w:szCs w:val="26"/>
          <w:lang w:eastAsia="en-US"/>
        </w:rPr>
        <w:t>ь</w:t>
      </w:r>
      <w:r w:rsidRPr="00DD52E3">
        <w:rPr>
          <w:rStyle w:val="aff2"/>
          <w:rFonts w:eastAsia="Calibri"/>
          <w:b w:val="0"/>
          <w:sz w:val="26"/>
          <w:szCs w:val="26"/>
          <w:lang w:eastAsia="en-US"/>
        </w:rPr>
        <w:t>ного кодекса Российской Федерации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» заменить словами:</w:t>
      </w:r>
      <w:r w:rsidRPr="00DD52E3">
        <w:rPr>
          <w:rStyle w:val="aff2"/>
          <w:rFonts w:eastAsia="Calibri"/>
          <w:b w:val="0"/>
          <w:sz w:val="26"/>
          <w:szCs w:val="26"/>
          <w:lang w:eastAsia="en-US"/>
        </w:rPr>
        <w:t xml:space="preserve"> 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«</w:t>
      </w:r>
      <w:r w:rsidRPr="00DD52E3">
        <w:rPr>
          <w:rStyle w:val="aff2"/>
          <w:rFonts w:eastAsia="Calibri"/>
          <w:b w:val="0"/>
          <w:sz w:val="26"/>
          <w:szCs w:val="26"/>
          <w:lang w:eastAsia="en-US"/>
        </w:rPr>
        <w:t>указанные в пунктах 6, 7 части 3 статьи 33 Градостроительного кодекса Российской Федерации</w:t>
      </w:r>
      <w:r w:rsidR="00F85A1A">
        <w:rPr>
          <w:rStyle w:val="aff2"/>
          <w:rFonts w:eastAsia="Calibri"/>
          <w:b w:val="0"/>
          <w:sz w:val="26"/>
          <w:szCs w:val="26"/>
          <w:lang w:eastAsia="en-US"/>
        </w:rPr>
        <w:t>,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».</w:t>
      </w:r>
    </w:p>
    <w:p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8.2. В пункте 3 слова: «тридцати дней» заменить словами: «двадцати пяти дней».</w:t>
      </w:r>
    </w:p>
    <w:p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8.3. В подпункте 3.1 пункта 3 слова: «подпунктами 3-5» заменить словами: «подпунктами 3-6».</w:t>
      </w:r>
    </w:p>
    <w:p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8.4. В пункте 4 слова: «тридцати дней» заменить словами: «двадцати пяти дней».</w:t>
      </w:r>
    </w:p>
    <w:p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8.5. В абзаце 2 подпункта 5.2 пункта 5 слова: «подпунктами 3-5» заменить словами: «подпунктами 3-6».</w:t>
      </w:r>
    </w:p>
    <w:p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 xml:space="preserve">8.6. </w:t>
      </w:r>
      <w:r w:rsidR="00F85A1A">
        <w:rPr>
          <w:rStyle w:val="aff2"/>
          <w:rFonts w:eastAsia="Calibri"/>
          <w:b w:val="0"/>
          <w:sz w:val="26"/>
          <w:szCs w:val="26"/>
          <w:lang w:eastAsia="en-US"/>
        </w:rPr>
        <w:t>В п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ункт</w:t>
      </w:r>
      <w:r w:rsidR="00F85A1A">
        <w:rPr>
          <w:rStyle w:val="aff2"/>
          <w:rFonts w:eastAsia="Calibri"/>
          <w:b w:val="0"/>
          <w:sz w:val="26"/>
          <w:szCs w:val="26"/>
          <w:lang w:eastAsia="en-US"/>
        </w:rPr>
        <w:t>е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 xml:space="preserve"> 13:</w:t>
      </w:r>
    </w:p>
    <w:p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после слов: «</w:t>
      </w:r>
      <w:r w:rsidRPr="00DD52E3">
        <w:rPr>
          <w:rStyle w:val="aff2"/>
          <w:rFonts w:eastAsia="Calibri"/>
          <w:b w:val="0"/>
          <w:sz w:val="26"/>
          <w:szCs w:val="26"/>
          <w:lang w:eastAsia="en-US"/>
        </w:rPr>
        <w:t>установленный для конкретной территориальной зоны,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» допо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л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нить словами:</w:t>
      </w:r>
      <w:r w:rsidRPr="00DD52E3">
        <w:rPr>
          <w:rStyle w:val="aff2"/>
          <w:rFonts w:eastAsia="Calibri"/>
          <w:b w:val="0"/>
          <w:sz w:val="26"/>
          <w:szCs w:val="26"/>
          <w:lang w:eastAsia="en-US"/>
        </w:rPr>
        <w:t xml:space="preserve"> 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«</w:t>
      </w:r>
      <w:r w:rsidRPr="00DD52E3">
        <w:rPr>
          <w:rStyle w:val="aff2"/>
          <w:rFonts w:eastAsia="Calibri"/>
          <w:b w:val="0"/>
          <w:sz w:val="26"/>
          <w:szCs w:val="26"/>
          <w:lang w:eastAsia="en-US"/>
        </w:rPr>
        <w:t>а также в случае подготовки изменений в Правила в связи с прин</w:t>
      </w:r>
      <w:r w:rsidRPr="00DD52E3">
        <w:rPr>
          <w:rStyle w:val="aff2"/>
          <w:rFonts w:eastAsia="Calibri"/>
          <w:b w:val="0"/>
          <w:sz w:val="26"/>
          <w:szCs w:val="26"/>
          <w:lang w:eastAsia="en-US"/>
        </w:rPr>
        <w:t>я</w:t>
      </w:r>
      <w:r w:rsidRPr="00DD52E3">
        <w:rPr>
          <w:rStyle w:val="aff2"/>
          <w:rFonts w:eastAsia="Calibri"/>
          <w:b w:val="0"/>
          <w:sz w:val="26"/>
          <w:szCs w:val="26"/>
          <w:lang w:eastAsia="en-US"/>
        </w:rPr>
        <w:t xml:space="preserve">тием решения о 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комплексном развитии территории»;</w:t>
      </w:r>
    </w:p>
    <w:p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после слов:</w:t>
      </w:r>
      <w:r w:rsidRPr="00DD52E3">
        <w:rPr>
          <w:rStyle w:val="aff2"/>
          <w:rFonts w:eastAsia="Calibri"/>
          <w:b w:val="0"/>
          <w:sz w:val="26"/>
          <w:szCs w:val="26"/>
          <w:lang w:eastAsia="en-US"/>
        </w:rPr>
        <w:t xml:space="preserve"> </w:t>
      </w:r>
      <w:r w:rsidR="00F85A1A">
        <w:rPr>
          <w:rStyle w:val="aff2"/>
          <w:rFonts w:eastAsia="Calibri"/>
          <w:b w:val="0"/>
          <w:sz w:val="26"/>
          <w:szCs w:val="26"/>
          <w:lang w:eastAsia="en-US"/>
        </w:rPr>
        <w:t>«</w:t>
      </w:r>
      <w:r w:rsidRPr="00DD52E3">
        <w:rPr>
          <w:rStyle w:val="aff2"/>
          <w:rFonts w:eastAsia="Calibri"/>
          <w:b w:val="0"/>
          <w:sz w:val="26"/>
          <w:szCs w:val="26"/>
          <w:lang w:eastAsia="en-US"/>
        </w:rPr>
        <w:t>установлен та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кой градостроительный регламент» дополнить словами:</w:t>
      </w:r>
      <w:r w:rsidRPr="00DD52E3">
        <w:rPr>
          <w:rStyle w:val="aff2"/>
          <w:rFonts w:eastAsia="Calibri"/>
          <w:b w:val="0"/>
          <w:sz w:val="26"/>
          <w:szCs w:val="26"/>
          <w:lang w:eastAsia="en-US"/>
        </w:rPr>
        <w:t xml:space="preserve"> 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«</w:t>
      </w:r>
      <w:r w:rsidR="00F85A1A">
        <w:rPr>
          <w:rStyle w:val="aff2"/>
          <w:rFonts w:eastAsia="Calibri"/>
          <w:b w:val="0"/>
          <w:sz w:val="26"/>
          <w:szCs w:val="26"/>
          <w:lang w:eastAsia="en-US"/>
        </w:rPr>
        <w:t xml:space="preserve">, </w:t>
      </w:r>
      <w:r w:rsidRPr="00DD52E3">
        <w:rPr>
          <w:rStyle w:val="aff2"/>
          <w:rFonts w:eastAsia="Calibri"/>
          <w:b w:val="0"/>
          <w:sz w:val="26"/>
          <w:szCs w:val="26"/>
          <w:lang w:eastAsia="en-US"/>
        </w:rPr>
        <w:t>в границах территории, подлежащей комплексному развитию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»</w:t>
      </w:r>
      <w:r w:rsidRPr="00DD52E3">
        <w:rPr>
          <w:rStyle w:val="aff2"/>
          <w:rFonts w:eastAsia="Calibri"/>
          <w:b w:val="0"/>
          <w:sz w:val="26"/>
          <w:szCs w:val="26"/>
          <w:lang w:eastAsia="en-US"/>
        </w:rPr>
        <w:t>.</w:t>
      </w:r>
    </w:p>
    <w:p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8.7. Пункт 17 дополнить абзацем первым следующего содержания:</w:t>
      </w:r>
    </w:p>
    <w:p w:rsidR="00A07165" w:rsidRPr="00DD52E3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«</w:t>
      </w:r>
      <w:r w:rsidRPr="00567760">
        <w:rPr>
          <w:rStyle w:val="aff2"/>
          <w:rFonts w:eastAsia="Calibri"/>
          <w:b w:val="0"/>
          <w:sz w:val="26"/>
          <w:szCs w:val="26"/>
          <w:lang w:eastAsia="en-US"/>
        </w:rPr>
        <w:t>17. Проект о внесении изменений в Правила, направленный в Черепове</w:t>
      </w:r>
      <w:r w:rsidRPr="00567760">
        <w:rPr>
          <w:rStyle w:val="aff2"/>
          <w:rFonts w:eastAsia="Calibri"/>
          <w:b w:val="0"/>
          <w:sz w:val="26"/>
          <w:szCs w:val="26"/>
          <w:lang w:eastAsia="en-US"/>
        </w:rPr>
        <w:t>ц</w:t>
      </w:r>
      <w:r w:rsidRPr="00567760">
        <w:rPr>
          <w:rStyle w:val="aff2"/>
          <w:rFonts w:eastAsia="Calibri"/>
          <w:b w:val="0"/>
          <w:sz w:val="26"/>
          <w:szCs w:val="26"/>
          <w:lang w:eastAsia="en-US"/>
        </w:rPr>
        <w:t>кую городскую Думу, подлежит рассмотрению на заседании указанного органа не позднее дня проведения заседания, следующего за ближайшим заседанием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».</w:t>
      </w:r>
    </w:p>
    <w:p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8.8. Дополнить пунктом 21 следующего содержания:</w:t>
      </w:r>
    </w:p>
    <w:p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lastRenderedPageBreak/>
        <w:t>«</w:t>
      </w:r>
      <w:r w:rsidRPr="00567760">
        <w:rPr>
          <w:rStyle w:val="aff2"/>
          <w:rFonts w:eastAsia="Calibri"/>
          <w:b w:val="0"/>
          <w:sz w:val="26"/>
          <w:szCs w:val="26"/>
          <w:lang w:eastAsia="en-US"/>
        </w:rPr>
        <w:t>21. В случае внесения изменений в Правила в целях реализации решения о комплексном развитии территории, такие изменения должны быть внесены в срок, указанный в пункте 11 статьи 20 настоящих Правил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».</w:t>
      </w:r>
    </w:p>
    <w:p w:rsidR="00A07165" w:rsidRPr="00DD5068" w:rsidRDefault="00A07165" w:rsidP="00A07165">
      <w:pPr>
        <w:adjustRightInd w:val="0"/>
        <w:ind w:firstLine="720"/>
        <w:jc w:val="both"/>
        <w:rPr>
          <w:sz w:val="26"/>
          <w:szCs w:val="26"/>
        </w:rPr>
      </w:pPr>
      <w:r w:rsidRPr="00DD5068">
        <w:rPr>
          <w:sz w:val="26"/>
          <w:szCs w:val="26"/>
        </w:rPr>
        <w:t>9. В статье 29:</w:t>
      </w:r>
    </w:p>
    <w:p w:rsidR="00F238CD" w:rsidRDefault="00DD5068" w:rsidP="00A07165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9.1. </w:t>
      </w:r>
      <w:r w:rsidR="00F238CD">
        <w:rPr>
          <w:sz w:val="26"/>
          <w:szCs w:val="26"/>
        </w:rPr>
        <w:t>А</w:t>
      </w:r>
      <w:r>
        <w:rPr>
          <w:sz w:val="26"/>
          <w:szCs w:val="26"/>
        </w:rPr>
        <w:t>бзац пят</w:t>
      </w:r>
      <w:r w:rsidR="00F238CD">
        <w:rPr>
          <w:sz w:val="26"/>
          <w:szCs w:val="26"/>
        </w:rPr>
        <w:t>ый</w:t>
      </w:r>
      <w:r>
        <w:rPr>
          <w:sz w:val="26"/>
          <w:szCs w:val="26"/>
        </w:rPr>
        <w:t xml:space="preserve"> пункта 12</w:t>
      </w:r>
      <w:r w:rsidR="00F238CD">
        <w:rPr>
          <w:sz w:val="26"/>
          <w:szCs w:val="26"/>
        </w:rPr>
        <w:t xml:space="preserve"> изложить в следующей редакции:</w:t>
      </w:r>
    </w:p>
    <w:p w:rsidR="00DD5068" w:rsidRPr="00F238CD" w:rsidRDefault="00F238CD" w:rsidP="00A07165">
      <w:pPr>
        <w:adjustRightInd w:val="0"/>
        <w:ind w:firstLine="720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</w:rPr>
        <w:t>«</w:t>
      </w:r>
      <w:r w:rsidRPr="00F238CD">
        <w:rPr>
          <w:sz w:val="26"/>
          <w:szCs w:val="26"/>
        </w:rPr>
        <w:t>Решение вопросов, касающихся архитектурно-градостроительного облика объекта капитального строительства (реконструкции объекта)</w:t>
      </w:r>
      <w:r w:rsidR="00F85A1A">
        <w:rPr>
          <w:sz w:val="26"/>
          <w:szCs w:val="26"/>
        </w:rPr>
        <w:t>,</w:t>
      </w:r>
      <w:r w:rsidRPr="00F238CD">
        <w:rPr>
          <w:sz w:val="26"/>
          <w:szCs w:val="26"/>
        </w:rPr>
        <w:t xml:space="preserve"> осуществляется </w:t>
      </w:r>
      <w:r w:rsidR="00FA0047">
        <w:rPr>
          <w:sz w:val="26"/>
          <w:szCs w:val="26"/>
        </w:rPr>
        <w:t>к</w:t>
      </w:r>
      <w:r w:rsidRPr="00F238CD">
        <w:rPr>
          <w:sz w:val="26"/>
          <w:szCs w:val="26"/>
        </w:rPr>
        <w:t>о</w:t>
      </w:r>
      <w:r w:rsidRPr="00F238CD">
        <w:rPr>
          <w:sz w:val="26"/>
          <w:szCs w:val="26"/>
        </w:rPr>
        <w:t>миссией по согласованию  архитектурно-градостроительного облика объекта кап</w:t>
      </w:r>
      <w:r w:rsidRPr="00F238CD">
        <w:rPr>
          <w:sz w:val="26"/>
          <w:szCs w:val="26"/>
        </w:rPr>
        <w:t>и</w:t>
      </w:r>
      <w:r w:rsidRPr="00F238CD">
        <w:rPr>
          <w:sz w:val="26"/>
          <w:szCs w:val="26"/>
        </w:rPr>
        <w:t>тального строительства на территории</w:t>
      </w:r>
      <w:r w:rsidR="00F85A1A">
        <w:rPr>
          <w:sz w:val="26"/>
          <w:szCs w:val="26"/>
        </w:rPr>
        <w:t xml:space="preserve"> города Череповца</w:t>
      </w:r>
      <w:r w:rsidRPr="00F238CD">
        <w:rPr>
          <w:sz w:val="26"/>
          <w:szCs w:val="26"/>
        </w:rPr>
        <w:t xml:space="preserve"> согласно Положени</w:t>
      </w:r>
      <w:r w:rsidR="00F85A1A">
        <w:rPr>
          <w:sz w:val="26"/>
          <w:szCs w:val="26"/>
        </w:rPr>
        <w:t>ю</w:t>
      </w:r>
      <w:r w:rsidRPr="00F238CD">
        <w:rPr>
          <w:sz w:val="26"/>
          <w:szCs w:val="26"/>
        </w:rPr>
        <w:t xml:space="preserve"> о комиссии по согласованию  архитектурно-градостроительного облика объекта к</w:t>
      </w:r>
      <w:r w:rsidRPr="00F238CD">
        <w:rPr>
          <w:sz w:val="26"/>
          <w:szCs w:val="26"/>
        </w:rPr>
        <w:t>а</w:t>
      </w:r>
      <w:r w:rsidRPr="00F238CD">
        <w:rPr>
          <w:sz w:val="26"/>
          <w:szCs w:val="26"/>
        </w:rPr>
        <w:t>питального строительства на территории города Череповца, утвержденно</w:t>
      </w:r>
      <w:r w:rsidR="00F85A1A">
        <w:rPr>
          <w:sz w:val="26"/>
          <w:szCs w:val="26"/>
        </w:rPr>
        <w:t>му</w:t>
      </w:r>
      <w:r w:rsidRPr="00F238CD">
        <w:rPr>
          <w:sz w:val="26"/>
          <w:szCs w:val="26"/>
        </w:rPr>
        <w:t xml:space="preserve"> </w:t>
      </w:r>
      <w:r>
        <w:rPr>
          <w:sz w:val="26"/>
          <w:szCs w:val="26"/>
        </w:rPr>
        <w:t>п</w:t>
      </w:r>
      <w:r w:rsidRPr="00F238CD">
        <w:rPr>
          <w:sz w:val="26"/>
          <w:szCs w:val="26"/>
        </w:rPr>
        <w:t>ост</w:t>
      </w:r>
      <w:r w:rsidRPr="00F238CD">
        <w:rPr>
          <w:sz w:val="26"/>
          <w:szCs w:val="26"/>
        </w:rPr>
        <w:t>а</w:t>
      </w:r>
      <w:r w:rsidRPr="00F238CD">
        <w:rPr>
          <w:sz w:val="26"/>
          <w:szCs w:val="26"/>
        </w:rPr>
        <w:t>новлением мэрии города от 20.10.2020 № 4247</w:t>
      </w:r>
      <w:r>
        <w:rPr>
          <w:sz w:val="26"/>
          <w:szCs w:val="26"/>
          <w:shd w:val="clear" w:color="auto" w:fill="FFFFFF"/>
        </w:rPr>
        <w:t>».</w:t>
      </w:r>
    </w:p>
    <w:p w:rsidR="008B613D" w:rsidRDefault="008B613D" w:rsidP="008B613D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9.2.</w:t>
      </w:r>
      <w:r w:rsidR="00FA0047">
        <w:rPr>
          <w:sz w:val="26"/>
          <w:szCs w:val="26"/>
        </w:rPr>
        <w:t xml:space="preserve"> В пункте 14 слова «на архитектурном совете» заменить словами « на з</w:t>
      </w:r>
      <w:r w:rsidR="00FA0047">
        <w:rPr>
          <w:sz w:val="26"/>
          <w:szCs w:val="26"/>
        </w:rPr>
        <w:t>а</w:t>
      </w:r>
      <w:r w:rsidR="00FA0047">
        <w:rPr>
          <w:sz w:val="26"/>
          <w:szCs w:val="26"/>
        </w:rPr>
        <w:t>седании к</w:t>
      </w:r>
      <w:r w:rsidR="00FA0047" w:rsidRPr="00F238CD">
        <w:rPr>
          <w:sz w:val="26"/>
          <w:szCs w:val="26"/>
        </w:rPr>
        <w:t>о</w:t>
      </w:r>
      <w:r w:rsidR="00FA0047">
        <w:rPr>
          <w:sz w:val="26"/>
          <w:szCs w:val="26"/>
        </w:rPr>
        <w:t>миссии</w:t>
      </w:r>
      <w:r w:rsidR="00FA0047" w:rsidRPr="00F238CD">
        <w:rPr>
          <w:sz w:val="26"/>
          <w:szCs w:val="26"/>
        </w:rPr>
        <w:t xml:space="preserve"> по согласованию  архитектурно-градостроительного облика об</w:t>
      </w:r>
      <w:r w:rsidR="00FA0047" w:rsidRPr="00F238CD">
        <w:rPr>
          <w:sz w:val="26"/>
          <w:szCs w:val="26"/>
        </w:rPr>
        <w:t>ъ</w:t>
      </w:r>
      <w:r w:rsidR="00FA0047" w:rsidRPr="00F238CD">
        <w:rPr>
          <w:sz w:val="26"/>
          <w:szCs w:val="26"/>
        </w:rPr>
        <w:t>екта капитального строительства на территории города Череповца</w:t>
      </w:r>
      <w:r w:rsidR="00FA0047">
        <w:rPr>
          <w:sz w:val="26"/>
          <w:szCs w:val="26"/>
        </w:rPr>
        <w:t>».</w:t>
      </w:r>
    </w:p>
    <w:p w:rsidR="008C08DB" w:rsidRDefault="008C08DB" w:rsidP="00A07165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10. В статье 35:</w:t>
      </w:r>
    </w:p>
    <w:p w:rsidR="008C08DB" w:rsidRDefault="008C08DB" w:rsidP="00A07165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10.1. </w:t>
      </w:r>
      <w:r w:rsidR="00F85A1A">
        <w:rPr>
          <w:sz w:val="26"/>
          <w:szCs w:val="26"/>
        </w:rPr>
        <w:t>В р</w:t>
      </w:r>
      <w:r>
        <w:rPr>
          <w:sz w:val="26"/>
          <w:szCs w:val="26"/>
        </w:rPr>
        <w:t>аздел</w:t>
      </w:r>
      <w:r w:rsidR="00F85A1A">
        <w:rPr>
          <w:sz w:val="26"/>
          <w:szCs w:val="26"/>
        </w:rPr>
        <w:t>е</w:t>
      </w:r>
      <w:r>
        <w:rPr>
          <w:sz w:val="26"/>
          <w:szCs w:val="26"/>
        </w:rPr>
        <w:t xml:space="preserve"> «Перечень территориальных зон», подраздел</w:t>
      </w:r>
      <w:r w:rsidR="00F85A1A">
        <w:rPr>
          <w:sz w:val="26"/>
          <w:szCs w:val="26"/>
        </w:rPr>
        <w:t>е</w:t>
      </w:r>
      <w:r>
        <w:rPr>
          <w:sz w:val="26"/>
          <w:szCs w:val="26"/>
        </w:rPr>
        <w:t xml:space="preserve"> «Жилые зоны» после слов «Ж-4 Зона застройки многоэтажными жилыми домами» дополнить сл</w:t>
      </w:r>
      <w:r>
        <w:rPr>
          <w:sz w:val="26"/>
          <w:szCs w:val="26"/>
        </w:rPr>
        <w:t>о</w:t>
      </w:r>
      <w:r>
        <w:rPr>
          <w:sz w:val="26"/>
          <w:szCs w:val="26"/>
        </w:rPr>
        <w:t>вами «Ж-4.1 Зона смеш</w:t>
      </w:r>
      <w:r w:rsidR="00F85A1A">
        <w:rPr>
          <w:sz w:val="26"/>
          <w:szCs w:val="26"/>
        </w:rPr>
        <w:t>а</w:t>
      </w:r>
      <w:r>
        <w:rPr>
          <w:sz w:val="26"/>
          <w:szCs w:val="26"/>
        </w:rPr>
        <w:t>нной и общественно</w:t>
      </w:r>
      <w:r w:rsidR="00F85A1A">
        <w:rPr>
          <w:sz w:val="26"/>
          <w:szCs w:val="26"/>
        </w:rPr>
        <w:t>-</w:t>
      </w:r>
      <w:r>
        <w:rPr>
          <w:sz w:val="26"/>
          <w:szCs w:val="26"/>
        </w:rPr>
        <w:t>деловой застройки»</w:t>
      </w:r>
      <w:r w:rsidR="00C1499D">
        <w:rPr>
          <w:sz w:val="26"/>
          <w:szCs w:val="26"/>
        </w:rPr>
        <w:t>.</w:t>
      </w:r>
    </w:p>
    <w:p w:rsidR="00E24062" w:rsidRDefault="00E24062" w:rsidP="00A07165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10.2. Пункт 18 исключить.</w:t>
      </w:r>
    </w:p>
    <w:p w:rsidR="008C08DB" w:rsidRDefault="008C08DB" w:rsidP="00A07165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10.</w:t>
      </w:r>
      <w:r w:rsidR="00E24062">
        <w:rPr>
          <w:sz w:val="26"/>
          <w:szCs w:val="26"/>
        </w:rPr>
        <w:t>3</w:t>
      </w:r>
      <w:r>
        <w:rPr>
          <w:sz w:val="26"/>
          <w:szCs w:val="26"/>
        </w:rPr>
        <w:t>. Градостроительные регламенты для жилых зон после раздела  «</w:t>
      </w:r>
      <w:r w:rsidRPr="008C08DB">
        <w:rPr>
          <w:sz w:val="26"/>
          <w:szCs w:val="26"/>
        </w:rPr>
        <w:t>Ж-4 З</w:t>
      </w:r>
      <w:r w:rsidRPr="008C08DB">
        <w:rPr>
          <w:sz w:val="26"/>
          <w:szCs w:val="26"/>
        </w:rPr>
        <w:t>о</w:t>
      </w:r>
      <w:r w:rsidRPr="008C08DB">
        <w:rPr>
          <w:sz w:val="26"/>
          <w:szCs w:val="26"/>
        </w:rPr>
        <w:t>на застройки многоэтажными жилыми домами</w:t>
      </w:r>
      <w:r>
        <w:rPr>
          <w:sz w:val="26"/>
          <w:szCs w:val="26"/>
        </w:rPr>
        <w:t>» допо</w:t>
      </w:r>
      <w:r w:rsidR="00F85A1A">
        <w:rPr>
          <w:sz w:val="26"/>
          <w:szCs w:val="26"/>
        </w:rPr>
        <w:t>лнить разделом «Ж-4.1 Зона смеша</w:t>
      </w:r>
      <w:r>
        <w:rPr>
          <w:sz w:val="26"/>
          <w:szCs w:val="26"/>
        </w:rPr>
        <w:t>нной и общественно</w:t>
      </w:r>
      <w:r w:rsidR="00F85A1A">
        <w:rPr>
          <w:sz w:val="26"/>
          <w:szCs w:val="26"/>
        </w:rPr>
        <w:t>-</w:t>
      </w:r>
      <w:r>
        <w:rPr>
          <w:sz w:val="26"/>
          <w:szCs w:val="26"/>
        </w:rPr>
        <w:t>деловой застройки» следующего содержания:</w:t>
      </w:r>
    </w:p>
    <w:p w:rsidR="008C08DB" w:rsidRDefault="00A45A52" w:rsidP="00F85A1A">
      <w:pPr>
        <w:adjustRightInd w:val="0"/>
        <w:ind w:firstLine="720"/>
        <w:jc w:val="center"/>
        <w:rPr>
          <w:sz w:val="26"/>
          <w:szCs w:val="26"/>
        </w:rPr>
      </w:pPr>
      <w:r>
        <w:rPr>
          <w:sz w:val="26"/>
          <w:szCs w:val="26"/>
        </w:rPr>
        <w:t>«Ж-4.1</w:t>
      </w:r>
      <w:r w:rsidR="00C1499D">
        <w:rPr>
          <w:sz w:val="26"/>
          <w:szCs w:val="26"/>
        </w:rPr>
        <w:t>.</w:t>
      </w:r>
      <w:r>
        <w:rPr>
          <w:sz w:val="26"/>
          <w:szCs w:val="26"/>
        </w:rPr>
        <w:t xml:space="preserve"> Зона смеша</w:t>
      </w:r>
      <w:r w:rsidR="008C08DB">
        <w:rPr>
          <w:sz w:val="26"/>
          <w:szCs w:val="26"/>
        </w:rPr>
        <w:t>нной и общественно – деловой застройки</w:t>
      </w:r>
    </w:p>
    <w:p w:rsidR="008C08DB" w:rsidRDefault="008C08DB" w:rsidP="00A07165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Зона предназначена для застройки</w:t>
      </w:r>
      <w:r w:rsidR="00CA311E">
        <w:rPr>
          <w:sz w:val="26"/>
          <w:szCs w:val="26"/>
        </w:rPr>
        <w:t xml:space="preserve"> </w:t>
      </w:r>
      <w:r w:rsidR="00CA311E" w:rsidRPr="00CA311E">
        <w:rPr>
          <w:sz w:val="26"/>
          <w:szCs w:val="26"/>
        </w:rPr>
        <w:t xml:space="preserve">малоэтажными </w:t>
      </w:r>
      <w:r w:rsidR="00CA311E">
        <w:rPr>
          <w:sz w:val="26"/>
          <w:szCs w:val="26"/>
        </w:rPr>
        <w:t xml:space="preserve">многоквартирными </w:t>
      </w:r>
      <w:r w:rsidR="00CA311E" w:rsidRPr="00CA311E">
        <w:rPr>
          <w:sz w:val="26"/>
          <w:szCs w:val="26"/>
        </w:rPr>
        <w:t>(до 4 этажей, включая мансардный) жилыми домами</w:t>
      </w:r>
      <w:r w:rsidR="00CA311E">
        <w:rPr>
          <w:sz w:val="26"/>
          <w:szCs w:val="26"/>
        </w:rPr>
        <w:t>,</w:t>
      </w:r>
      <w:r>
        <w:rPr>
          <w:sz w:val="26"/>
          <w:szCs w:val="26"/>
        </w:rPr>
        <w:t xml:space="preserve"> многоквартирными среднеэта</w:t>
      </w:r>
      <w:r>
        <w:rPr>
          <w:sz w:val="26"/>
          <w:szCs w:val="26"/>
        </w:rPr>
        <w:t>ж</w:t>
      </w:r>
      <w:r>
        <w:rPr>
          <w:sz w:val="26"/>
          <w:szCs w:val="26"/>
        </w:rPr>
        <w:t>ными (от 5 до 8 этажей</w:t>
      </w:r>
      <w:r w:rsidR="00F85A1A">
        <w:rPr>
          <w:sz w:val="26"/>
          <w:szCs w:val="26"/>
        </w:rPr>
        <w:t>,</w:t>
      </w:r>
      <w:r>
        <w:rPr>
          <w:sz w:val="26"/>
          <w:szCs w:val="26"/>
        </w:rPr>
        <w:t xml:space="preserve"> включая мансардный) жилыми домами, </w:t>
      </w:r>
      <w:r w:rsidRPr="008C08DB">
        <w:rPr>
          <w:sz w:val="26"/>
          <w:szCs w:val="26"/>
        </w:rPr>
        <w:t xml:space="preserve">многоквартирными многоэтажными (от 9 и более этажей) жилыми домами, </w:t>
      </w:r>
      <w:r w:rsidR="00876171" w:rsidRPr="00876171">
        <w:rPr>
          <w:sz w:val="26"/>
          <w:szCs w:val="26"/>
        </w:rPr>
        <w:t>объект</w:t>
      </w:r>
      <w:r w:rsidR="00CF24A4">
        <w:rPr>
          <w:sz w:val="26"/>
          <w:szCs w:val="26"/>
        </w:rPr>
        <w:t>ами</w:t>
      </w:r>
      <w:r w:rsidR="00876171" w:rsidRPr="00876171">
        <w:rPr>
          <w:sz w:val="26"/>
          <w:szCs w:val="26"/>
        </w:rPr>
        <w:t xml:space="preserve"> обслуживания населения для создания правовых условий формирования комплексных центров деловой, финансовой и общественной активности, связанных прежде всего с уд</w:t>
      </w:r>
      <w:r w:rsidR="00876171" w:rsidRPr="00876171">
        <w:rPr>
          <w:sz w:val="26"/>
          <w:szCs w:val="26"/>
        </w:rPr>
        <w:t>о</w:t>
      </w:r>
      <w:r w:rsidR="00876171" w:rsidRPr="00876171">
        <w:rPr>
          <w:sz w:val="26"/>
          <w:szCs w:val="26"/>
        </w:rPr>
        <w:t>влетворением периодических и эпизодических потребностей населения в обслуж</w:t>
      </w:r>
      <w:r w:rsidR="00876171" w:rsidRPr="00876171">
        <w:rPr>
          <w:sz w:val="26"/>
          <w:szCs w:val="26"/>
        </w:rPr>
        <w:t>и</w:t>
      </w:r>
      <w:r w:rsidR="00876171" w:rsidRPr="00876171">
        <w:rPr>
          <w:sz w:val="26"/>
          <w:szCs w:val="26"/>
        </w:rPr>
        <w:t>вании при соблюдении нижеприведенных видов разрешенного использования н</w:t>
      </w:r>
      <w:r w:rsidR="00876171" w:rsidRPr="00876171">
        <w:rPr>
          <w:sz w:val="26"/>
          <w:szCs w:val="26"/>
        </w:rPr>
        <w:t>е</w:t>
      </w:r>
      <w:r w:rsidR="00876171" w:rsidRPr="00876171">
        <w:rPr>
          <w:sz w:val="26"/>
          <w:szCs w:val="26"/>
        </w:rPr>
        <w:t>движимости.</w:t>
      </w:r>
    </w:p>
    <w:p w:rsidR="00CA311E" w:rsidRDefault="00750596" w:rsidP="00A07165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Формирование земельных участков, р</w:t>
      </w:r>
      <w:r w:rsidR="00A45A52">
        <w:rPr>
          <w:sz w:val="26"/>
          <w:szCs w:val="26"/>
        </w:rPr>
        <w:t>азмещение объектов капитального строительства в зоне смешанной и общественно</w:t>
      </w:r>
      <w:r w:rsidR="00F85A1A">
        <w:rPr>
          <w:sz w:val="26"/>
          <w:szCs w:val="26"/>
        </w:rPr>
        <w:t>-</w:t>
      </w:r>
      <w:r w:rsidR="00A45A52">
        <w:rPr>
          <w:sz w:val="26"/>
          <w:szCs w:val="26"/>
        </w:rPr>
        <w:t>деловой застройки</w:t>
      </w:r>
      <w:r w:rsidR="00CF4695">
        <w:rPr>
          <w:sz w:val="26"/>
          <w:szCs w:val="26"/>
        </w:rPr>
        <w:t xml:space="preserve"> Ж-4.1</w:t>
      </w:r>
      <w:r w:rsidR="00A45A52">
        <w:rPr>
          <w:sz w:val="26"/>
          <w:szCs w:val="26"/>
        </w:rPr>
        <w:t xml:space="preserve"> возмо</w:t>
      </w:r>
      <w:r w:rsidR="00A45A52">
        <w:rPr>
          <w:sz w:val="26"/>
          <w:szCs w:val="26"/>
        </w:rPr>
        <w:t>ж</w:t>
      </w:r>
      <w:r w:rsidR="00A45A52">
        <w:rPr>
          <w:sz w:val="26"/>
          <w:szCs w:val="26"/>
        </w:rPr>
        <w:t>но только при наличии проекта планировки и проекта межевания</w:t>
      </w:r>
      <w:r w:rsidR="00F07366">
        <w:rPr>
          <w:sz w:val="26"/>
          <w:szCs w:val="26"/>
        </w:rPr>
        <w:t xml:space="preserve"> территории</w:t>
      </w:r>
      <w:r w:rsidR="00A45A52">
        <w:rPr>
          <w:sz w:val="26"/>
          <w:szCs w:val="26"/>
        </w:rPr>
        <w:t>.</w:t>
      </w:r>
    </w:p>
    <w:p w:rsidR="00876171" w:rsidRDefault="00876171" w:rsidP="00A07165">
      <w:pPr>
        <w:adjustRightInd w:val="0"/>
        <w:ind w:firstLine="720"/>
        <w:jc w:val="both"/>
        <w:rPr>
          <w:sz w:val="26"/>
          <w:szCs w:val="2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6777"/>
        <w:gridCol w:w="1019"/>
      </w:tblGrid>
      <w:tr w:rsidR="00876171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171" w:rsidRPr="0054533E" w:rsidRDefault="00876171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Наименование вида разреше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ного использ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вания земел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ь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ного участка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171" w:rsidRPr="0054533E" w:rsidRDefault="00876171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Описание вида разрешенного использования земельного учас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ка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6171" w:rsidRPr="0054533E" w:rsidRDefault="00876171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Код</w:t>
            </w:r>
          </w:p>
        </w:tc>
      </w:tr>
      <w:tr w:rsidR="00876171" w:rsidRPr="0054533E" w:rsidTr="00D5440A">
        <w:trPr>
          <w:trHeight w:val="310"/>
        </w:trPr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76171" w:rsidRPr="0054533E" w:rsidRDefault="00876171" w:rsidP="00F85A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bookmarkStart w:id="2" w:name="sub_35141"/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Основные виды разрешенного использования</w:t>
            </w:r>
            <w:bookmarkEnd w:id="2"/>
          </w:p>
        </w:tc>
      </w:tr>
      <w:tr w:rsidR="00CA311E" w:rsidRPr="0054533E" w:rsidTr="00D5440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11E" w:rsidRPr="0054533E" w:rsidRDefault="00CA311E" w:rsidP="00CA311E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Малоэтажная многокварти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ная жилая з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стройка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11E" w:rsidRPr="0054533E" w:rsidRDefault="00CA311E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малоэтажных многоквартирных домов (мног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квартирные дома высотой до 4 этажей, включая мансардный);</w:t>
            </w:r>
          </w:p>
          <w:p w:rsidR="00CA311E" w:rsidRPr="0054533E" w:rsidRDefault="00CA311E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мещениях малоэтажного многоквартирного дома, если общая 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площадь таких помещений в малоэтажном многоквартирном доме не составляет более 15% общей площади помещений д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ма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11E" w:rsidRPr="0054533E" w:rsidRDefault="00CA311E" w:rsidP="00CA311E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2.1.1</w:t>
            </w:r>
          </w:p>
        </w:tc>
      </w:tr>
      <w:tr w:rsidR="00876171" w:rsidRPr="0054533E" w:rsidTr="00D5440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171" w:rsidRPr="0054533E" w:rsidRDefault="00876171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Среднеэтажная жилая застро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й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ка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многоквартирных домов этажностью не выше восьми этажей;</w:t>
            </w:r>
          </w:p>
          <w:p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благоустройство и озеленение;</w:t>
            </w:r>
          </w:p>
          <w:p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подземных гаражей и автостоянок;</w:t>
            </w:r>
          </w:p>
          <w:p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обустройство спортивных и детских площадок, площадок для отдыха;</w:t>
            </w:r>
          </w:p>
          <w:p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обслуживания жилой застройки во встроенных, пристроенных и встроенно-пристроенных пом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171" w:rsidRPr="0054533E" w:rsidRDefault="00876171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2.5</w:t>
            </w:r>
          </w:p>
        </w:tc>
      </w:tr>
      <w:tr w:rsidR="00876171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Многоэтажная жилая застро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й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ка (высотная застройка)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многоквартирных домов этажностью девять эт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жей и выше;</w:t>
            </w:r>
          </w:p>
          <w:p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благоустройство и озеленение придомовых территорий;</w:t>
            </w:r>
          </w:p>
          <w:p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обустройство спортивных и детских площадок, хозяйственных площадок и площадок для отдыха; размещение подземных г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ражей и автостоянок, размещение объектов обслуживания ж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лой застройки во встроенных, пристроенных и встроенно-пристроенных помещениях многоквартирного дома в отдел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ь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ных помещениях дома, если площадь таких помещений в мн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гоквартирном доме не составляет более 15% от общей площади дома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2.6</w:t>
            </w:r>
          </w:p>
        </w:tc>
      </w:tr>
      <w:tr w:rsidR="009257DC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Хранение авт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транспорта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7DC" w:rsidRPr="0054533E" w:rsidRDefault="009257DC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отдельно стоящих и пристроенных гаражей, в том числе подземных, предназначенных для хранения автотран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порта, в том числе с разделением на машино-места, за искл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ю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чением гаражей, размещение которых предусмотрено соде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жанием вида разрешенного использования с </w:t>
            </w:r>
            <w:hyperlink r:id="rId9" w:history="1">
              <w:r w:rsidRPr="0054533E">
                <w:rPr>
                  <w:rFonts w:ascii="Times New Roman CYR" w:eastAsiaTheme="minorEastAsia" w:hAnsi="Times New Roman CYR" w:cs="Times New Roman CYR"/>
                  <w:sz w:val="24"/>
                  <w:szCs w:val="24"/>
                </w:rPr>
                <w:t>кодом 4.9</w:t>
              </w:r>
            </w:hyperlink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2.7.1</w:t>
            </w:r>
          </w:p>
        </w:tc>
      </w:tr>
      <w:tr w:rsidR="009257DC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7DC" w:rsidRPr="0054533E" w:rsidRDefault="009257DC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 и сооружений в целях обеспечения физ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ческих и юридических лиц коммунальными услугами. Соде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жание данного вида разрешенного использования включает в себя содержание видов разрешенного использования с </w:t>
            </w:r>
            <w:hyperlink r:id="rId10" w:history="1">
              <w:r w:rsidRPr="0054533E">
                <w:rPr>
                  <w:rFonts w:ascii="Times New Roman CYR" w:eastAsiaTheme="minorEastAsia" w:hAnsi="Times New Roman CYR" w:cs="Times New Roman CYR"/>
                  <w:sz w:val="24"/>
                  <w:szCs w:val="24"/>
                </w:rPr>
                <w:t>кодами 3.1.1-3.1.2</w:t>
              </w:r>
            </w:hyperlink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3.1</w:t>
            </w:r>
          </w:p>
        </w:tc>
      </w:tr>
      <w:tr w:rsidR="009257DC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Предоставл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ние комм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нальных услуг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7DC" w:rsidRPr="0054533E" w:rsidRDefault="009257DC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ков, очистку и уборку объектов недвижимости (котельных, в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дозаборов, очистных сооружений, насосных станций, водопр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3.1.1</w:t>
            </w:r>
          </w:p>
        </w:tc>
      </w:tr>
      <w:tr w:rsidR="009257DC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Администр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тивные здания организаций, обеспечива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ю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щих пред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ставление ко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мунальных услуг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7DC" w:rsidRPr="0054533E" w:rsidRDefault="009257DC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зданий, предназначенных для приема физических и юридических лиц в связи с предоставлением им коммунал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ь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ных услуг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3.1.2</w:t>
            </w:r>
          </w:p>
        </w:tc>
      </w:tr>
      <w:tr w:rsidR="00876171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Социальное обслуживание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го использования с </w:t>
            </w:r>
            <w:hyperlink r:id="rId11" w:history="1">
              <w:r w:rsidRPr="0054533E">
                <w:rPr>
                  <w:rFonts w:ascii="Times New Roman CYR" w:eastAsiaTheme="minorEastAsia" w:hAnsi="Times New Roman CYR" w:cs="Times New Roman CYR"/>
                  <w:sz w:val="24"/>
                  <w:szCs w:val="24"/>
                </w:rPr>
                <w:t>кодами 3.2.1-3.2.4</w:t>
              </w:r>
            </w:hyperlink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3.2</w:t>
            </w:r>
          </w:p>
        </w:tc>
      </w:tr>
      <w:tr w:rsidR="00876171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Дома социал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ь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ного обслуж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вания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капитального строительства для време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ного размещения вынужденных переселенцев, лиц, призна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ных беженцами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3.2.1</w:t>
            </w:r>
          </w:p>
        </w:tc>
      </w:tr>
      <w:tr w:rsidR="00876171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Оказание соц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альной помощи населению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зданий, предназначенных для служб психологич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ской и бесплатной юридической помощи, социальных, пенс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онных и иных служб (службы занятости населения, пункты п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тания малоимущих граждан), в которых осуществляется прием граждан по вопросам оказания социальной помощи и назнач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ния социальных или пенсионных выплат, а также для разм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щения общественных некоммерческих организаций: неко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мерческих фондов, благотворительных организаций, клубов по интересам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3.2.2</w:t>
            </w:r>
          </w:p>
        </w:tc>
      </w:tr>
      <w:tr w:rsidR="00876171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Оказание услуг связи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зданий, предназначенных для размещения пунктов оказания услуг почтовой, телеграфной, междугородней и ме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ж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дународной телефонной связи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3.2.3</w:t>
            </w:r>
          </w:p>
        </w:tc>
      </w:tr>
      <w:tr w:rsidR="00876171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Общежития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зданий, предназначенных для размещения общ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житий, предназначенных для проживания граждан на время их работы, службы или обучения, за исключением зданий, разм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щение которых предусмотрено содержанием вида разрешенн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го использования с </w:t>
            </w:r>
            <w:hyperlink r:id="rId12" w:history="1">
              <w:r w:rsidRPr="0054533E">
                <w:rPr>
                  <w:rFonts w:ascii="Times New Roman CYR" w:eastAsiaTheme="minorEastAsia" w:hAnsi="Times New Roman CYR" w:cs="Times New Roman CYR"/>
                  <w:sz w:val="24"/>
                  <w:szCs w:val="24"/>
                </w:rPr>
                <w:t>кодом 4.7</w:t>
              </w:r>
            </w:hyperlink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3.2.4</w:t>
            </w:r>
          </w:p>
        </w:tc>
      </w:tr>
      <w:tr w:rsidR="009257DC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Бытовое 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служивание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7DC" w:rsidRPr="0054533E" w:rsidRDefault="009257DC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капитального строительства, предназн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ченных для оказания населению или организациям бытовых услуг (мастерские мелкого ремонта, ателье, бани, парикмахе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ские, прачечные, химчистки, похоронные бюро)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3.3</w:t>
            </w:r>
          </w:p>
        </w:tc>
      </w:tr>
      <w:tr w:rsidR="009257DC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Амбулаторно-поликлинич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ское обслуж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вание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7DC" w:rsidRPr="0054533E" w:rsidRDefault="009257DC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капитального строительства, предназн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ченных для оказания гражданам амбулаторно-поликлинической медицинской помощи (поликлиники, фель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3.4.1</w:t>
            </w:r>
          </w:p>
        </w:tc>
      </w:tr>
      <w:tr w:rsidR="009257DC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7DC" w:rsidRPr="0054533E" w:rsidRDefault="009257DC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капитального строительства, предназн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ченных для просвещения, дошкольного, начального и среднего общего образования (детские ясли, детские сады, школы, 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цеи, гимназии, художественные, музыкальные школы, образ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вательные кружки и иные организации, осуществляющие де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я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3.5.1</w:t>
            </w:r>
          </w:p>
        </w:tc>
      </w:tr>
      <w:tr w:rsidR="00BA7AD5" w:rsidRPr="0054533E" w:rsidTr="00D5440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Культурное развитие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54533E">
            <w:pPr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 и сооружений, предназначенных для ра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з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мещения объектов культуры. Содержание данного вида разр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шенного использования включает в себя содержание видов разрешенного использования с </w:t>
            </w:r>
            <w:hyperlink r:id="rId13" w:history="1">
              <w:r w:rsidRPr="0054533E">
                <w:rPr>
                  <w:rStyle w:val="a5"/>
                  <w:rFonts w:ascii="Times New Roman CYR" w:eastAsiaTheme="minorEastAsia" w:hAnsi="Times New Roman CYR" w:cs="Times New Roman CYR"/>
                  <w:color w:val="auto"/>
                  <w:sz w:val="24"/>
                  <w:szCs w:val="24"/>
                  <w:u w:val="none"/>
                </w:rPr>
                <w:t>кодами 3.6.1-3.6.3</w:t>
              </w:r>
            </w:hyperlink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3.6</w:t>
            </w:r>
          </w:p>
        </w:tc>
      </w:tr>
      <w:tr w:rsidR="00BA7AD5" w:rsidRPr="0054533E" w:rsidTr="00D5440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Объекты кул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ь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турно-досуговой де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я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тельности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54533E">
            <w:pPr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 xml:space="preserve"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концертных залов, планетариев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3.6.1</w:t>
            </w:r>
          </w:p>
        </w:tc>
      </w:tr>
      <w:tr w:rsidR="009257DC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bookmarkStart w:id="3" w:name="sub_3602"/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Парки культ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ры и отдыха</w:t>
            </w:r>
            <w:bookmarkEnd w:id="3"/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7DC" w:rsidRPr="0054533E" w:rsidRDefault="009257DC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парков культуры и отдыха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57DC" w:rsidRPr="0054533E" w:rsidRDefault="009257DC" w:rsidP="0054533E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3.6.2</w:t>
            </w:r>
          </w:p>
        </w:tc>
      </w:tr>
      <w:tr w:rsidR="00BA7AD5" w:rsidRPr="0054533E" w:rsidTr="00D5440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Цирки и зв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ринцы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54533E">
            <w:pPr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 и сооружений для размещения цирков, зверинцев, зоопарков, зоосадов, океанариумов и осуществл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ния сопутствующих видов деятельности по содержанию диких животных в неволе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3.6.3</w:t>
            </w:r>
          </w:p>
        </w:tc>
      </w:tr>
      <w:tr w:rsidR="009257DC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Религиозное использование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7DC" w:rsidRPr="0054533E" w:rsidRDefault="009257DC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 и сооружений религиозного использов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ния. Содержание данного вида разрешенного использования включает в себя содержание видов разрешенного использов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ния с </w:t>
            </w:r>
            <w:hyperlink r:id="rId14" w:history="1">
              <w:r w:rsidRPr="0054533E">
                <w:rPr>
                  <w:rFonts w:ascii="Times New Roman CYR" w:eastAsiaTheme="minorEastAsia" w:hAnsi="Times New Roman CYR" w:cs="Times New Roman CYR"/>
                  <w:sz w:val="24"/>
                  <w:szCs w:val="24"/>
                </w:rPr>
                <w:t>кодами 3.7.1-3.7.2</w:t>
              </w:r>
            </w:hyperlink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3.7</w:t>
            </w:r>
          </w:p>
        </w:tc>
      </w:tr>
      <w:tr w:rsidR="00BA7AD5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Осуществление религиозных обрядов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 и сооружений, предназначенных для с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вершения религиозных обрядов и церемоний (в том числе церкви, соборы, храмы, часовни, мечети, молельные дома, с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нагоги)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3.7.1</w:t>
            </w:r>
          </w:p>
        </w:tc>
      </w:tr>
      <w:tr w:rsidR="00BA7AD5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Религиозное управление и образование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зданий, предназначенных для постоянного мест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нахождения духовных лиц, паломников и послушников в связи с осуществлением ими религиозной службы, а также для ос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ществления благотворительной и религиозной образовател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ь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ной деятельности (монастыри, скиты, дома священнослужит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лей, воскресные и религиозные школы, семинарии, духовные училища)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3.7.2</w:t>
            </w:r>
          </w:p>
        </w:tc>
      </w:tr>
      <w:tr w:rsidR="00BA7AD5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Государстве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ное управление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зданий, предназначенных для размещения гос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ы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вающих государственные и (или) муниципальные услуги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3.8.1</w:t>
            </w:r>
          </w:p>
        </w:tc>
      </w:tr>
      <w:tr w:rsidR="00BA7AD5" w:rsidRPr="0054533E" w:rsidTr="00D5440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Обеспечение научной де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я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тельности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54533E">
            <w:pPr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 и сооружений для обеспечения научной деятельности. Содержание данного вида разрешенного испол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ь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зования включает в себя содержание видов разрешенного 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пользования с </w:t>
            </w:r>
            <w:hyperlink r:id="rId15" w:history="1">
              <w:r w:rsidRPr="0054533E">
                <w:rPr>
                  <w:rStyle w:val="a5"/>
                  <w:rFonts w:ascii="Times New Roman CYR" w:eastAsiaTheme="minorEastAsia" w:hAnsi="Times New Roman CYR" w:cs="Times New Roman CYR"/>
                  <w:color w:val="auto"/>
                  <w:sz w:val="24"/>
                  <w:szCs w:val="24"/>
                  <w:u w:val="none"/>
                </w:rPr>
                <w:t>кодами 3.9.1-3.9.3</w:t>
              </w:r>
            </w:hyperlink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3.9</w:t>
            </w:r>
          </w:p>
        </w:tc>
      </w:tr>
      <w:tr w:rsidR="009257DC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Обеспечение деятельности в области гидр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метеорологии и смежных с ней областях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7DC" w:rsidRPr="0054533E" w:rsidRDefault="009257DC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капитального строительства, предназн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ченных для наблюдений за физическими и химическими пр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цессами, происходящими в окружающей среде, определения ее гидрометеорологических, агрометеорологических и гелиоге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физических характеристик, уровня загрязнения атмосферного воздуха, почв, водных объектов, в том числе по гидробиолог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ческим показателям, и околоземного космического простра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ства, зданий и сооружений, используемых в области гидром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теорологии и смежных с ней областях (доплеровские метеор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логические радиолокаторы, гидрологические посты и другие)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3.9.1</w:t>
            </w:r>
          </w:p>
        </w:tc>
      </w:tr>
      <w:tr w:rsidR="00BA7AD5" w:rsidRPr="0054533E" w:rsidTr="00D5440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Проведение научных 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следований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54533E">
            <w:pPr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 и сооружений, предназначенных для пр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вые)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3.9.2</w:t>
            </w:r>
          </w:p>
        </w:tc>
      </w:tr>
      <w:tr w:rsidR="00BA7AD5" w:rsidRPr="0054533E" w:rsidTr="00D5440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Проведение научных исп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ы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таний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54533E">
            <w:pPr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 и сооружений для проведения изысканий, испытаний опытных промышленных образцов, для размещения организаций, осуществляющих научные изыскания, исслед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вания и разработки, научные и селекционные работы, ведение сельского и лесного хозяйства для получения ценных с нау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ч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ной точки зрения образцов растительного и животного мира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3.9.3</w:t>
            </w:r>
          </w:p>
        </w:tc>
      </w:tr>
      <w:tr w:rsidR="00BA7AD5" w:rsidRPr="0054533E" w:rsidTr="00D5440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Амбулаторное ветеринарное обслуживание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54533E">
            <w:pPr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капитального строительства, предназн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ченных для оказания ветеринарных услуг без содержания ж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вотных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3.10.1</w:t>
            </w:r>
          </w:p>
        </w:tc>
      </w:tr>
      <w:tr w:rsidR="00BA7AD5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Деловое упра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ление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капитального строительства с целью: размещения объектов управленческой деятельности, не связа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4.1</w:t>
            </w:r>
          </w:p>
        </w:tc>
      </w:tr>
      <w:tr w:rsidR="00BA7AD5" w:rsidRPr="0054533E" w:rsidTr="00D5440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Объекты то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говли (торг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вые центры, торгово-развлекател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ь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ные центры (комплексы)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54533E">
            <w:pPr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капитального строительства, общей площадью свыше 5000 кв. м с целью размещения одной или нескольких организаций, осуществляющих продажу товаров, и (или) оказание услуг в соответствии с содержанием видов ра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з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решенного использования с </w:t>
            </w:r>
            <w:hyperlink r:id="rId16" w:history="1">
              <w:r w:rsidRPr="0054533E">
                <w:rPr>
                  <w:rStyle w:val="a5"/>
                  <w:rFonts w:ascii="Times New Roman CYR" w:eastAsiaTheme="minorEastAsia" w:hAnsi="Times New Roman CYR" w:cs="Times New Roman CYR"/>
                  <w:color w:val="auto"/>
                  <w:sz w:val="24"/>
                  <w:szCs w:val="24"/>
                  <w:u w:val="none"/>
                </w:rPr>
                <w:t>кодами 4.5 - 4.8.2</w:t>
              </w:r>
            </w:hyperlink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;</w:t>
            </w:r>
          </w:p>
          <w:p w:rsidR="00BA7AD5" w:rsidRPr="0054533E" w:rsidRDefault="00BA7AD5" w:rsidP="0054533E">
            <w:pPr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гаражей и (или) стоянок для автомобилей сотру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ников и посетителей торгового центра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4.2</w:t>
            </w:r>
          </w:p>
        </w:tc>
      </w:tr>
      <w:tr w:rsidR="00BA7AD5" w:rsidRPr="0054533E" w:rsidTr="00D5440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Рынки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54533E">
            <w:pPr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капитального строительства, сооруж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ний, предназначенных для организации постоянной или вр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менной торговли (ярмарка, рынок, базар), с учетом того, что каждое из торговых мест не располагает торговой площадью более 200 кв. м;</w:t>
            </w:r>
          </w:p>
          <w:p w:rsidR="00BA7AD5" w:rsidRPr="0054533E" w:rsidRDefault="00BA7AD5" w:rsidP="0054533E">
            <w:pPr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гаражей и (или) стоянок для автомобилей сотру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ников и посетителей рынка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4.3</w:t>
            </w:r>
          </w:p>
        </w:tc>
      </w:tr>
      <w:tr w:rsidR="00BA7AD5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Магазины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капитального строительства, предназн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ченных для продажи товаров, торговая площадь которых с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ставляет до 5000 кв. м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4.4</w:t>
            </w:r>
          </w:p>
        </w:tc>
      </w:tr>
      <w:tr w:rsidR="00BA7AD5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Банковская и страховая де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я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тельность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капитального строительства, предназн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ченных для размещения организаций, оказывающих банко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ские и страховые услуги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4.5</w:t>
            </w:r>
          </w:p>
        </w:tc>
      </w:tr>
      <w:tr w:rsidR="00BA7AD5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Общественное питание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4.6</w:t>
            </w:r>
          </w:p>
        </w:tc>
      </w:tr>
      <w:tr w:rsidR="00BA7AD5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гостиниц, а также иных зданий, используемых с целью извлечения предпринимательской выгоды из предоста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ления жилого помещения для временного проживания в них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4.7</w:t>
            </w:r>
          </w:p>
        </w:tc>
      </w:tr>
      <w:tr w:rsidR="00BA7AD5" w:rsidRPr="0054533E" w:rsidTr="00D5440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Развлекател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ь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ные меропри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я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тия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54533E">
            <w:pPr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 и сооружений, предназначенных для орг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низации развлекательных мероприятий, путешествий, для ра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з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мещения дискотек и танцевальных площадок, ночных клубов, аквапарков, боулинга, аттракционов и т. п., игровых автоматов (кроме игрового оборудования, используемого для проведения азартных игр), игровых площадок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4.8.1</w:t>
            </w:r>
          </w:p>
        </w:tc>
      </w:tr>
      <w:tr w:rsidR="00BA7AD5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Служебные г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ражи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17" w:history="1">
              <w:r w:rsidRPr="0054533E">
                <w:rPr>
                  <w:rFonts w:ascii="Times New Roman CYR" w:eastAsiaTheme="minorEastAsia" w:hAnsi="Times New Roman CYR" w:cs="Times New Roman CYR"/>
                  <w:sz w:val="24"/>
                  <w:szCs w:val="24"/>
                </w:rPr>
                <w:t>кодами 3.0</w:t>
              </w:r>
            </w:hyperlink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, </w:t>
            </w:r>
            <w:hyperlink r:id="rId18" w:history="1">
              <w:r w:rsidRPr="0054533E">
                <w:rPr>
                  <w:rFonts w:ascii="Times New Roman CYR" w:eastAsiaTheme="minorEastAsia" w:hAnsi="Times New Roman CYR" w:cs="Times New Roman CYR"/>
                  <w:sz w:val="24"/>
                  <w:szCs w:val="24"/>
                </w:rPr>
                <w:t>4.0</w:t>
              </w:r>
            </w:hyperlink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 а также для стоянки и хранения транспортных средств общего пользов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ния, в том числе в депо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4.9</w:t>
            </w:r>
          </w:p>
        </w:tc>
      </w:tr>
      <w:tr w:rsidR="00E53741" w:rsidRPr="0054533E" w:rsidTr="00D5440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741" w:rsidRPr="0054533E" w:rsidRDefault="00E53741" w:rsidP="00E5374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Автомобил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ь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ные мойки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741" w:rsidRPr="0054533E" w:rsidRDefault="00E5374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автомобильных моек, а также размещение магаз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нов сопутствующей торговли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741" w:rsidRPr="0054533E" w:rsidRDefault="00E53741" w:rsidP="00E5374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4.9.1.3</w:t>
            </w:r>
          </w:p>
        </w:tc>
      </w:tr>
      <w:tr w:rsidR="00E53741" w:rsidRPr="0054533E" w:rsidTr="00D5440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741" w:rsidRPr="0054533E" w:rsidRDefault="00E53741" w:rsidP="00E5374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Ремонт авт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мобилей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741" w:rsidRPr="0054533E" w:rsidRDefault="00E5374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Размещение мастерских, предназначенных для ремонта и 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служивания автомобилей, и прочих объектов дорожного серв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са, а также размещение магазинов сопутствующей торговли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741" w:rsidRPr="0054533E" w:rsidRDefault="00E53741" w:rsidP="00E5374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4.9.1.4</w:t>
            </w:r>
          </w:p>
        </w:tc>
      </w:tr>
      <w:tr w:rsidR="00BA7AD5" w:rsidRPr="0054533E" w:rsidTr="00D5440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Выставочно-ярмарочная д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ятельность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54533E">
            <w:pPr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капитального строительства, сооруж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ний, предназначенных для осуществления выставочно-ярмарочной и конгрессной деятельности, включая деятел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ь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ность, необходимую для обслуживания указанных меропри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я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тий (застройка экспозиционной площади, организация питания участников мероприятий)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4.10</w:t>
            </w:r>
          </w:p>
        </w:tc>
      </w:tr>
      <w:tr w:rsidR="001259CB" w:rsidRPr="0054533E" w:rsidTr="00D5440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9CB" w:rsidRPr="0054533E" w:rsidRDefault="001259CB" w:rsidP="00CA311E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Обеспечение спортивно-зрелищных м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роприятий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9CB" w:rsidRPr="0054533E" w:rsidRDefault="001259CB" w:rsidP="0054533E">
            <w:pPr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спортивно-зрелищных зданий и сооружений, имеющих специальные места для зрителей от 500 мест (стад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онов, дворцов спорта, ледовых дворцов, ипподромов)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9CB" w:rsidRPr="0054533E" w:rsidRDefault="001259CB" w:rsidP="00CA311E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5.1.1</w:t>
            </w:r>
          </w:p>
        </w:tc>
      </w:tr>
      <w:tr w:rsidR="00876171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Обеспечение занятий спо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том в помещ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ниях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спортивных клубов, спортивных залов, бассейнов, физкультурно-оздоровительных комплексов в зданиях и с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оружениях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5.1.2</w:t>
            </w:r>
          </w:p>
        </w:tc>
      </w:tr>
      <w:tr w:rsidR="00876171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Площадки для занятий спо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том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площадок для занятия спортом и физкультурой на открытом воздухе (физкультурные площадки, беговые доро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ж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ки, поля для спортивной игры)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5.1.3</w:t>
            </w:r>
          </w:p>
        </w:tc>
      </w:tr>
      <w:tr w:rsidR="001259CB" w:rsidRPr="0054533E" w:rsidTr="00D5440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9CB" w:rsidRPr="0054533E" w:rsidRDefault="001259CB" w:rsidP="001259CB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9CB" w:rsidRPr="0054533E" w:rsidRDefault="001259CB" w:rsidP="0054533E">
            <w:pPr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капитального строительства, необход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9CB" w:rsidRPr="0054533E" w:rsidRDefault="001259CB" w:rsidP="001259CB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8.3</w:t>
            </w:r>
          </w:p>
        </w:tc>
      </w:tr>
      <w:tr w:rsidR="00876171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Земельные участки (те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ритории) общ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го пользования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Земельные участки общего пользования.</w:t>
            </w:r>
          </w:p>
          <w:p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Содержание данного вида разрешенного использования вкл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ю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чает в себя содержание видов разрешенного использования с </w:t>
            </w:r>
            <w:hyperlink r:id="rId19" w:history="1">
              <w:r w:rsidRPr="0054533E">
                <w:rPr>
                  <w:rFonts w:ascii="Times New Roman CYR" w:eastAsiaTheme="minorEastAsia" w:hAnsi="Times New Roman CYR" w:cs="Times New Roman CYR"/>
                  <w:sz w:val="24"/>
                  <w:szCs w:val="24"/>
                </w:rPr>
                <w:t>кодами 12.0.1-12.0.2</w:t>
              </w:r>
            </w:hyperlink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12.0</w:t>
            </w:r>
          </w:p>
        </w:tc>
      </w:tr>
      <w:tr w:rsidR="00876171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Улично-дорожная сеть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щадей, проездов, велодорожек и объектов велотранспортной и инженерной инфраструктуры;</w:t>
            </w:r>
          </w:p>
          <w:p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20" w:history="1">
              <w:r w:rsidRPr="0054533E">
                <w:rPr>
                  <w:rFonts w:ascii="Times New Roman CYR" w:eastAsiaTheme="minorEastAsia" w:hAnsi="Times New Roman CYR" w:cs="Times New Roman CYR"/>
                  <w:sz w:val="24"/>
                  <w:szCs w:val="24"/>
                </w:rPr>
                <w:t>к</w:t>
              </w:r>
              <w:r w:rsidRPr="0054533E">
                <w:rPr>
                  <w:rFonts w:ascii="Times New Roman CYR" w:eastAsiaTheme="minorEastAsia" w:hAnsi="Times New Roman CYR" w:cs="Times New Roman CYR"/>
                  <w:sz w:val="24"/>
                  <w:szCs w:val="24"/>
                </w:rPr>
                <w:t>о</w:t>
              </w:r>
              <w:r w:rsidRPr="0054533E">
                <w:rPr>
                  <w:rFonts w:ascii="Times New Roman CYR" w:eastAsiaTheme="minorEastAsia" w:hAnsi="Times New Roman CYR" w:cs="Times New Roman CYR"/>
                  <w:sz w:val="24"/>
                  <w:szCs w:val="24"/>
                </w:rPr>
                <w:t>дами 2.7.1</w:t>
              </w:r>
            </w:hyperlink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, </w:t>
            </w:r>
            <w:hyperlink r:id="rId21" w:history="1">
              <w:r w:rsidRPr="0054533E">
                <w:rPr>
                  <w:rFonts w:ascii="Times New Roman CYR" w:eastAsiaTheme="minorEastAsia" w:hAnsi="Times New Roman CYR" w:cs="Times New Roman CYR"/>
                  <w:sz w:val="24"/>
                  <w:szCs w:val="24"/>
                </w:rPr>
                <w:t>4.9</w:t>
              </w:r>
            </w:hyperlink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, </w:t>
            </w:r>
            <w:hyperlink r:id="rId22" w:history="1">
              <w:r w:rsidRPr="0054533E">
                <w:rPr>
                  <w:rFonts w:ascii="Times New Roman CYR" w:eastAsiaTheme="minorEastAsia" w:hAnsi="Times New Roman CYR" w:cs="Times New Roman CYR"/>
                  <w:sz w:val="24"/>
                  <w:szCs w:val="24"/>
                </w:rPr>
                <w:t>7.2.3</w:t>
              </w:r>
            </w:hyperlink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12.0.1</w:t>
            </w:r>
          </w:p>
        </w:tc>
      </w:tr>
      <w:tr w:rsidR="00876171" w:rsidRPr="0054533E" w:rsidTr="00D5440A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Благоустро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й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ство террит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рии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декоративных, технических, планировочных, ко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структивных устройств, элементов озеленения, различных в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дов оборудования и оформления, малых архитектурных форм, некапитальных нестационарных строений и сооружений, 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формационных щитов и указателей, применяемых как соста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ные части благоустройства территории, общественных туал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тов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12.0.2</w:t>
            </w:r>
          </w:p>
        </w:tc>
      </w:tr>
    </w:tbl>
    <w:p w:rsidR="008C08DB" w:rsidRDefault="008C08DB" w:rsidP="00A07165">
      <w:pPr>
        <w:adjustRightInd w:val="0"/>
        <w:ind w:firstLine="720"/>
        <w:jc w:val="both"/>
        <w:rPr>
          <w:sz w:val="26"/>
          <w:szCs w:val="26"/>
        </w:rPr>
      </w:pPr>
    </w:p>
    <w:p w:rsidR="00724E9A" w:rsidRDefault="00724E9A" w:rsidP="00724E9A">
      <w:pPr>
        <w:adjustRightInd w:val="0"/>
        <w:ind w:firstLine="720"/>
        <w:jc w:val="center"/>
        <w:rPr>
          <w:sz w:val="26"/>
          <w:szCs w:val="26"/>
        </w:rPr>
      </w:pPr>
      <w:r w:rsidRPr="00724E9A">
        <w:rPr>
          <w:sz w:val="26"/>
          <w:szCs w:val="26"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</w:t>
      </w:r>
    </w:p>
    <w:p w:rsidR="008C08DB" w:rsidRDefault="00724E9A" w:rsidP="00724E9A">
      <w:pPr>
        <w:adjustRightInd w:val="0"/>
        <w:ind w:firstLine="720"/>
        <w:jc w:val="center"/>
        <w:rPr>
          <w:sz w:val="26"/>
          <w:szCs w:val="26"/>
        </w:rPr>
      </w:pPr>
      <w:r w:rsidRPr="00724E9A">
        <w:rPr>
          <w:sz w:val="26"/>
          <w:szCs w:val="26"/>
        </w:rPr>
        <w:t>объектов капитального строительства</w:t>
      </w:r>
    </w:p>
    <w:p w:rsidR="00724E9A" w:rsidRDefault="00724E9A" w:rsidP="00A07165">
      <w:pPr>
        <w:adjustRightInd w:val="0"/>
        <w:ind w:firstLine="720"/>
        <w:jc w:val="both"/>
        <w:rPr>
          <w:sz w:val="26"/>
          <w:szCs w:val="2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088"/>
        <w:gridCol w:w="7"/>
        <w:gridCol w:w="932"/>
        <w:gridCol w:w="1045"/>
      </w:tblGrid>
      <w:tr w:rsidR="00724E9A" w:rsidRPr="00724E9A" w:rsidTr="009F7CE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Минимальный отступ от границ земельного участка в целях опр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деления мест допустимого размещения зданий, строений, соор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жений для всех видов разрешенного использования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м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</w:t>
            </w:r>
          </w:p>
        </w:tc>
      </w:tr>
      <w:tr w:rsidR="00724E9A" w:rsidRPr="00724E9A" w:rsidTr="009F7CE0">
        <w:tc>
          <w:tcPr>
            <w:tcW w:w="567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2</w:t>
            </w: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Количество этажей в здании (включая мансардный)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этаж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</w:tr>
      <w:tr w:rsidR="00724E9A" w:rsidRPr="00724E9A" w:rsidTr="009F7CE0">
        <w:tc>
          <w:tcPr>
            <w:tcW w:w="567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70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максимальное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nil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</w:t>
            </w:r>
            <w:r w:rsidR="005355A9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8</w:t>
            </w:r>
          </w:p>
        </w:tc>
      </w:tr>
      <w:tr w:rsidR="00724E9A" w:rsidRPr="00724E9A" w:rsidTr="009F7CE0">
        <w:tc>
          <w:tcPr>
            <w:tcW w:w="567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70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минимальное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nil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</w:t>
            </w:r>
          </w:p>
        </w:tc>
      </w:tr>
      <w:tr w:rsidR="005355A9" w:rsidRPr="00724E9A" w:rsidTr="009F7CE0">
        <w:tc>
          <w:tcPr>
            <w:tcW w:w="567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355A9" w:rsidRPr="00724E9A" w:rsidRDefault="005355A9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7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5A9" w:rsidRPr="00724E9A" w:rsidRDefault="005355A9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355A9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Для условно разрешенного вида использования с кодом 2.6 кол</w:t>
            </w:r>
            <w:r w:rsidRPr="005355A9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355A9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чество этажей - выше 18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5A9" w:rsidRPr="00724E9A" w:rsidRDefault="005355A9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355A9" w:rsidRPr="00724E9A" w:rsidRDefault="005355A9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</w:tr>
      <w:tr w:rsidR="00724E9A" w:rsidRPr="00724E9A" w:rsidTr="009F7CE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</w:t>
            </w: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Максимальная высота здания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5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8</w:t>
            </w:r>
          </w:p>
        </w:tc>
      </w:tr>
      <w:tr w:rsidR="00724E9A" w:rsidRPr="00724E9A" w:rsidTr="009F7CE0">
        <w:tc>
          <w:tcPr>
            <w:tcW w:w="567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4</w:t>
            </w: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Минимальный размер земельного участка для видов использов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ния: 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га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</w:tr>
      <w:tr w:rsidR="00724E9A" w:rsidRPr="00724E9A" w:rsidTr="009F7CE0">
        <w:tc>
          <w:tcPr>
            <w:tcW w:w="567" w:type="dxa"/>
            <w:tcBorders>
              <w:top w:val="nil"/>
              <w:bottom w:val="nil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70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многоэтажная жилая застройка(высотная застройка) 2.6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, 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средн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этажная жилая застройка 2.5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nil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sz w:val="24"/>
                <w:szCs w:val="24"/>
              </w:rPr>
              <w:t>0,3</w:t>
            </w:r>
          </w:p>
        </w:tc>
      </w:tr>
      <w:tr w:rsidR="00724E9A" w:rsidRPr="00724E9A" w:rsidTr="009F7CE0">
        <w:tc>
          <w:tcPr>
            <w:tcW w:w="567" w:type="dxa"/>
            <w:tcBorders>
              <w:top w:val="nil"/>
              <w:bottom w:val="nil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70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дошкольное, начальное и среднее общее образование 3.5.1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nil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</w:t>
            </w:r>
          </w:p>
        </w:tc>
      </w:tr>
      <w:tr w:rsidR="00724E9A" w:rsidRPr="00724E9A" w:rsidTr="009F7CE0">
        <w:tc>
          <w:tcPr>
            <w:tcW w:w="567" w:type="dxa"/>
            <w:tcBorders>
              <w:top w:val="nil"/>
              <w:bottom w:val="nil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70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24E9A" w:rsidRPr="00724E9A" w:rsidRDefault="005355A9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355A9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магазины 4.4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nil"/>
            </w:tcBorders>
          </w:tcPr>
          <w:p w:rsidR="00724E9A" w:rsidRPr="00724E9A" w:rsidRDefault="005355A9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0,08</w:t>
            </w:r>
          </w:p>
        </w:tc>
      </w:tr>
      <w:tr w:rsidR="00724E9A" w:rsidRPr="00724E9A" w:rsidTr="009F7CE0">
        <w:tc>
          <w:tcPr>
            <w:tcW w:w="567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7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9A" w:rsidRPr="00724E9A" w:rsidRDefault="005355A9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иные виды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использования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0,1</w:t>
            </w:r>
          </w:p>
        </w:tc>
      </w:tr>
      <w:tr w:rsidR="00724E9A" w:rsidRPr="00724E9A" w:rsidTr="009F7CE0">
        <w:tc>
          <w:tcPr>
            <w:tcW w:w="567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5</w:t>
            </w: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%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</w:tr>
      <w:tr w:rsidR="005355A9" w:rsidRPr="00724E9A" w:rsidTr="009F7CE0">
        <w:tc>
          <w:tcPr>
            <w:tcW w:w="567" w:type="dxa"/>
            <w:tcBorders>
              <w:top w:val="nil"/>
              <w:bottom w:val="nil"/>
              <w:right w:val="single" w:sz="4" w:space="0" w:color="auto"/>
            </w:tcBorders>
          </w:tcPr>
          <w:p w:rsidR="005355A9" w:rsidRPr="00724E9A" w:rsidRDefault="005355A9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70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355A9" w:rsidRPr="005355A9" w:rsidRDefault="005355A9" w:rsidP="00CA311E">
            <w:pPr>
              <w:pStyle w:val="afe"/>
              <w:rPr>
                <w:rFonts w:ascii="Times New Roman" w:hAnsi="Times New Roman" w:cs="Times New Roman"/>
              </w:rPr>
            </w:pPr>
            <w:r w:rsidRPr="005355A9">
              <w:rPr>
                <w:rFonts w:ascii="Times New Roman" w:hAnsi="Times New Roman" w:cs="Times New Roman"/>
              </w:rPr>
              <w:t>многоэтажная жилая застройка (высотная застройка</w:t>
            </w:r>
            <w:r w:rsidRPr="00C1499D">
              <w:rPr>
                <w:rFonts w:ascii="Times New Roman" w:hAnsi="Times New Roman" w:cs="Times New Roman"/>
              </w:rPr>
              <w:t xml:space="preserve">) </w:t>
            </w:r>
            <w:hyperlink r:id="rId23" w:history="1">
              <w:r w:rsidRPr="00C1499D">
                <w:rPr>
                  <w:rStyle w:val="af4"/>
                  <w:rFonts w:ascii="Times New Roman" w:hAnsi="Times New Roman"/>
                  <w:color w:val="auto"/>
                </w:rPr>
                <w:t>2.6</w:t>
              </w:r>
            </w:hyperlink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355A9" w:rsidRPr="005355A9" w:rsidRDefault="005355A9" w:rsidP="00CA311E">
            <w:pPr>
              <w:pStyle w:val="afb"/>
              <w:rPr>
                <w:rFonts w:ascii="Times New Roman" w:hAnsi="Times New Roman" w:cs="Times New Roman"/>
              </w:rPr>
            </w:pP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nil"/>
            </w:tcBorders>
          </w:tcPr>
          <w:p w:rsidR="005355A9" w:rsidRPr="005355A9" w:rsidRDefault="005355A9" w:rsidP="00CA311E">
            <w:pPr>
              <w:pStyle w:val="afe"/>
              <w:rPr>
                <w:rFonts w:ascii="Times New Roman" w:hAnsi="Times New Roman" w:cs="Times New Roman"/>
              </w:rPr>
            </w:pPr>
            <w:r w:rsidRPr="005355A9">
              <w:rPr>
                <w:rFonts w:ascii="Times New Roman" w:hAnsi="Times New Roman" w:cs="Times New Roman"/>
              </w:rPr>
              <w:t>40</w:t>
            </w:r>
          </w:p>
        </w:tc>
      </w:tr>
      <w:tr w:rsidR="005355A9" w:rsidRPr="00724E9A" w:rsidTr="009F7CE0">
        <w:tc>
          <w:tcPr>
            <w:tcW w:w="567" w:type="dxa"/>
            <w:tcBorders>
              <w:top w:val="nil"/>
              <w:bottom w:val="nil"/>
              <w:right w:val="single" w:sz="4" w:space="0" w:color="auto"/>
            </w:tcBorders>
          </w:tcPr>
          <w:p w:rsidR="005355A9" w:rsidRPr="00724E9A" w:rsidRDefault="005355A9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70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355A9" w:rsidRPr="005355A9" w:rsidRDefault="005355A9" w:rsidP="00CA311E">
            <w:pPr>
              <w:pStyle w:val="afe"/>
              <w:rPr>
                <w:rFonts w:ascii="Times New Roman" w:hAnsi="Times New Roman" w:cs="Times New Roman"/>
              </w:rPr>
            </w:pPr>
            <w:r w:rsidRPr="005355A9">
              <w:rPr>
                <w:rFonts w:ascii="Times New Roman" w:hAnsi="Times New Roman" w:cs="Times New Roman"/>
              </w:rPr>
              <w:t>среднеэтажная жилая застройка</w:t>
            </w:r>
            <w:r w:rsidRPr="00C1499D">
              <w:rPr>
                <w:rFonts w:ascii="Times New Roman" w:hAnsi="Times New Roman" w:cs="Times New Roman"/>
              </w:rPr>
              <w:t xml:space="preserve"> </w:t>
            </w:r>
            <w:hyperlink r:id="rId24" w:history="1">
              <w:r w:rsidRPr="00C1499D">
                <w:rPr>
                  <w:rStyle w:val="af4"/>
                  <w:rFonts w:ascii="Times New Roman" w:hAnsi="Times New Roman"/>
                  <w:color w:val="auto"/>
                </w:rPr>
                <w:t>2.5</w:t>
              </w:r>
            </w:hyperlink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355A9" w:rsidRPr="005355A9" w:rsidRDefault="005355A9" w:rsidP="00CA311E">
            <w:pPr>
              <w:pStyle w:val="afb"/>
              <w:rPr>
                <w:rFonts w:ascii="Times New Roman" w:hAnsi="Times New Roman" w:cs="Times New Roman"/>
              </w:rPr>
            </w:pP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nil"/>
            </w:tcBorders>
          </w:tcPr>
          <w:p w:rsidR="005355A9" w:rsidRPr="005355A9" w:rsidRDefault="005355A9" w:rsidP="00CA311E">
            <w:pPr>
              <w:pStyle w:val="afe"/>
              <w:rPr>
                <w:rFonts w:ascii="Times New Roman" w:hAnsi="Times New Roman" w:cs="Times New Roman"/>
              </w:rPr>
            </w:pPr>
            <w:r w:rsidRPr="005355A9">
              <w:rPr>
                <w:rFonts w:ascii="Times New Roman" w:hAnsi="Times New Roman" w:cs="Times New Roman"/>
              </w:rPr>
              <w:t>40</w:t>
            </w:r>
          </w:p>
        </w:tc>
      </w:tr>
      <w:tr w:rsidR="005355A9" w:rsidRPr="00724E9A" w:rsidTr="009F7CE0">
        <w:tc>
          <w:tcPr>
            <w:tcW w:w="567" w:type="dxa"/>
            <w:tcBorders>
              <w:top w:val="nil"/>
              <w:bottom w:val="nil"/>
              <w:right w:val="single" w:sz="4" w:space="0" w:color="auto"/>
            </w:tcBorders>
          </w:tcPr>
          <w:p w:rsidR="005355A9" w:rsidRPr="00724E9A" w:rsidRDefault="005355A9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70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355A9" w:rsidRPr="005355A9" w:rsidRDefault="005355A9" w:rsidP="00CA311E">
            <w:pPr>
              <w:pStyle w:val="afe"/>
              <w:rPr>
                <w:rFonts w:ascii="Times New Roman" w:hAnsi="Times New Roman" w:cs="Times New Roman"/>
              </w:rPr>
            </w:pPr>
            <w:r w:rsidRPr="005355A9">
              <w:rPr>
                <w:rFonts w:ascii="Times New Roman" w:hAnsi="Times New Roman" w:cs="Times New Roman"/>
              </w:rPr>
              <w:t>для остальных видов использования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355A9" w:rsidRPr="005355A9" w:rsidRDefault="005355A9" w:rsidP="00CA311E">
            <w:pPr>
              <w:pStyle w:val="afb"/>
              <w:rPr>
                <w:rFonts w:ascii="Times New Roman" w:hAnsi="Times New Roman" w:cs="Times New Roman"/>
              </w:rPr>
            </w:pP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nil"/>
            </w:tcBorders>
          </w:tcPr>
          <w:p w:rsidR="005355A9" w:rsidRPr="005355A9" w:rsidRDefault="005355A9" w:rsidP="00CA311E">
            <w:pPr>
              <w:pStyle w:val="afe"/>
              <w:rPr>
                <w:rFonts w:ascii="Times New Roman" w:hAnsi="Times New Roman" w:cs="Times New Roman"/>
              </w:rPr>
            </w:pPr>
            <w:r w:rsidRPr="005355A9">
              <w:rPr>
                <w:rFonts w:ascii="Times New Roman" w:hAnsi="Times New Roman" w:cs="Times New Roman"/>
              </w:rPr>
              <w:t>70</w:t>
            </w:r>
          </w:p>
        </w:tc>
      </w:tr>
      <w:tr w:rsidR="005355A9" w:rsidRPr="00724E9A" w:rsidTr="009F7CE0">
        <w:tc>
          <w:tcPr>
            <w:tcW w:w="567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355A9" w:rsidRPr="00724E9A" w:rsidRDefault="005355A9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70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355A9" w:rsidRPr="005355A9" w:rsidRDefault="005355A9" w:rsidP="00CA311E">
            <w:pPr>
              <w:pStyle w:val="afe"/>
              <w:rPr>
                <w:rFonts w:ascii="Times New Roman" w:hAnsi="Times New Roman" w:cs="Times New Roman"/>
              </w:rPr>
            </w:pPr>
            <w:r w:rsidRPr="005355A9">
              <w:rPr>
                <w:rFonts w:ascii="Times New Roman" w:hAnsi="Times New Roman" w:cs="Times New Roman"/>
              </w:rPr>
              <w:t>Подземное сооружение не учитывается, если поверхность земли (надземная территория) над ним используется под озеленение, о</w:t>
            </w:r>
            <w:r w:rsidRPr="005355A9">
              <w:rPr>
                <w:rFonts w:ascii="Times New Roman" w:hAnsi="Times New Roman" w:cs="Times New Roman"/>
              </w:rPr>
              <w:t>р</w:t>
            </w:r>
            <w:r w:rsidRPr="005355A9">
              <w:rPr>
                <w:rFonts w:ascii="Times New Roman" w:hAnsi="Times New Roman" w:cs="Times New Roman"/>
              </w:rPr>
              <w:t>ганизацию площадок, автостоянок и другие виды благоустройства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355A9" w:rsidRPr="005355A9" w:rsidRDefault="005355A9" w:rsidP="00CA311E">
            <w:pPr>
              <w:pStyle w:val="afb"/>
              <w:rPr>
                <w:rFonts w:ascii="Times New Roman" w:hAnsi="Times New Roman" w:cs="Times New Roman"/>
              </w:rPr>
            </w:pP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nil"/>
            </w:tcBorders>
          </w:tcPr>
          <w:p w:rsidR="005355A9" w:rsidRPr="005355A9" w:rsidRDefault="005355A9" w:rsidP="00CA311E">
            <w:pPr>
              <w:pStyle w:val="afb"/>
              <w:rPr>
                <w:rFonts w:ascii="Times New Roman" w:hAnsi="Times New Roman" w:cs="Times New Roman"/>
              </w:rPr>
            </w:pPr>
          </w:p>
        </w:tc>
      </w:tr>
      <w:tr w:rsidR="005355A9" w:rsidRPr="00724E9A" w:rsidTr="009F7CE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5A9" w:rsidRPr="00724E9A" w:rsidRDefault="00CF24A4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5A9" w:rsidRPr="00724E9A" w:rsidRDefault="005355A9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Требования к ограждению земельных участков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5A9" w:rsidRPr="00724E9A" w:rsidRDefault="005355A9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без ограждения, живая изгородь, металлическое решетчатое</w:t>
            </w:r>
          </w:p>
        </w:tc>
      </w:tr>
      <w:tr w:rsidR="00CF24A4" w:rsidRPr="00724E9A" w:rsidTr="009F7CE0"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4A4" w:rsidRPr="00724E9A" w:rsidRDefault="00CF24A4" w:rsidP="00CA311E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7</w:t>
            </w:r>
          </w:p>
          <w:p w:rsidR="00CF24A4" w:rsidRPr="00724E9A" w:rsidRDefault="00CF24A4" w:rsidP="00CA311E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Требования к ограждению земельных участков для вида испол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ь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зования</w:t>
            </w:r>
          </w:p>
          <w:p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дошкольное, начальное и среднее общее образование </w:t>
            </w:r>
            <w:hyperlink r:id="rId25" w:history="1">
              <w:r w:rsidRPr="00C1499D">
                <w:rPr>
                  <w:rFonts w:ascii="Times New Roman CYR" w:eastAsiaTheme="minorEastAsia" w:hAnsi="Times New Roman CYR" w:cs="Times New Roman CYR"/>
                  <w:sz w:val="24"/>
                  <w:szCs w:val="24"/>
                </w:rPr>
                <w:t>3.5.1</w:t>
              </w:r>
            </w:hyperlink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</w:tr>
      <w:tr w:rsidR="00CF24A4" w:rsidRPr="00724E9A" w:rsidTr="009F7CE0"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70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тип ограждения</w:t>
            </w:r>
          </w:p>
        </w:tc>
        <w:tc>
          <w:tcPr>
            <w:tcW w:w="9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nil"/>
            </w:tcBorders>
          </w:tcPr>
          <w:p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Мета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л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лич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ское реше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чатое</w:t>
            </w:r>
          </w:p>
        </w:tc>
      </w:tr>
      <w:tr w:rsidR="00CF24A4" w:rsidRPr="00724E9A" w:rsidTr="009F7CE0"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7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высота ограждения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1,2-1,6</w:t>
            </w:r>
          </w:p>
        </w:tc>
      </w:tr>
      <w:tr w:rsidR="00CF24A4" w:rsidRPr="00724E9A" w:rsidTr="009F7CE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4A4" w:rsidRPr="00724E9A" w:rsidRDefault="00CF24A4" w:rsidP="00CA31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8</w:t>
            </w: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Иные требования к вспомогательным элементам застройки - пр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шенного строительства, реконструкции объектов капитального строительства, установленных для разрешенных видов использ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вания (для каждого вида разрешенного использования)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</w:tr>
      <w:tr w:rsidR="00CF24A4" w:rsidRPr="00724E9A" w:rsidTr="009F7CE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4A4" w:rsidRPr="00724E9A" w:rsidRDefault="00CF24A4" w:rsidP="00CA311E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9</w:t>
            </w: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Если объект капитального строительства расположен (или план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руется его размещение) в границах двух и более смежных земел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ь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ных участков, расположенных в одной территориальной зоне, имеющих один вид разрешенного использования и принадлеж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щих одному правообладателю, то минимальные отступы опред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ляются только от внешних границ всех смежных земельных участков, на которых расположен (или на которых планируется разместить) объект капитального строительства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</w:tr>
      <w:tr w:rsidR="009F7CE0" w:rsidRPr="00724E9A" w:rsidTr="009F7CE0"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7CE0" w:rsidRPr="00724E9A" w:rsidRDefault="009F7CE0" w:rsidP="00CA311E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7CE0" w:rsidRPr="00724E9A" w:rsidRDefault="009F7CE0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7CE0" w:rsidRPr="00724E9A" w:rsidRDefault="009F7CE0" w:rsidP="00724E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7CE0" w:rsidRPr="009F7CE0" w:rsidRDefault="009F7CE0" w:rsidP="009F7CE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sz w:val="26"/>
                <w:szCs w:val="26"/>
              </w:rPr>
            </w:pPr>
            <w:r w:rsidRPr="009F7CE0">
              <w:rPr>
                <w:rFonts w:ascii="Times New Roman CYR" w:eastAsiaTheme="minorEastAsia" w:hAnsi="Times New Roman CYR" w:cs="Times New Roman CYR"/>
                <w:sz w:val="26"/>
                <w:szCs w:val="26"/>
              </w:rPr>
              <w:t>»</w:t>
            </w:r>
            <w:r>
              <w:rPr>
                <w:rFonts w:ascii="Times New Roman CYR" w:eastAsiaTheme="minorEastAsia" w:hAnsi="Times New Roman CYR" w:cs="Times New Roman CYR"/>
                <w:sz w:val="26"/>
                <w:szCs w:val="26"/>
              </w:rPr>
              <w:t>.</w:t>
            </w:r>
          </w:p>
        </w:tc>
      </w:tr>
    </w:tbl>
    <w:p w:rsidR="00724E9A" w:rsidRDefault="00724E9A" w:rsidP="00A07165">
      <w:pPr>
        <w:adjustRightInd w:val="0"/>
        <w:ind w:firstLine="720"/>
        <w:jc w:val="both"/>
        <w:rPr>
          <w:sz w:val="26"/>
          <w:szCs w:val="26"/>
        </w:rPr>
      </w:pPr>
    </w:p>
    <w:p w:rsidR="008C08DB" w:rsidRDefault="00A6768D" w:rsidP="00A07165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10.</w:t>
      </w:r>
      <w:r w:rsidR="00E24062">
        <w:rPr>
          <w:sz w:val="26"/>
          <w:szCs w:val="26"/>
        </w:rPr>
        <w:t>4</w:t>
      </w:r>
      <w:r>
        <w:rPr>
          <w:sz w:val="26"/>
          <w:szCs w:val="26"/>
        </w:rPr>
        <w:t xml:space="preserve">. Подраздел «Основные виды разрешенного использования» раздела </w:t>
      </w:r>
      <w:r w:rsidR="00437A1C">
        <w:rPr>
          <w:sz w:val="26"/>
          <w:szCs w:val="26"/>
        </w:rPr>
        <w:br/>
      </w:r>
      <w:r>
        <w:rPr>
          <w:sz w:val="26"/>
          <w:szCs w:val="26"/>
        </w:rPr>
        <w:t>«О-1</w:t>
      </w:r>
      <w:r w:rsidR="0054533E">
        <w:rPr>
          <w:sz w:val="26"/>
          <w:szCs w:val="26"/>
        </w:rPr>
        <w:t>.</w:t>
      </w:r>
      <w:r>
        <w:rPr>
          <w:sz w:val="26"/>
          <w:szCs w:val="26"/>
        </w:rPr>
        <w:t xml:space="preserve"> Зона делового, общественного и коммерческого назначения» дополнить строкой следующего содержания:</w:t>
      </w:r>
    </w:p>
    <w:p w:rsidR="00EF1373" w:rsidRDefault="00EF1373" w:rsidP="00A07165">
      <w:pPr>
        <w:adjustRightInd w:val="0"/>
        <w:ind w:firstLine="720"/>
        <w:jc w:val="both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47"/>
        <w:gridCol w:w="2217"/>
        <w:gridCol w:w="5917"/>
        <w:gridCol w:w="672"/>
        <w:gridCol w:w="419"/>
      </w:tblGrid>
      <w:tr w:rsidR="00A6768D" w:rsidRPr="00D15E78" w:rsidTr="0019510C">
        <w:tc>
          <w:tcPr>
            <w:tcW w:w="18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768D" w:rsidRPr="00D15E78" w:rsidRDefault="00A6768D" w:rsidP="0019510C">
            <w:pPr>
              <w:pStyle w:val="afe"/>
              <w:rPr>
                <w:rFonts w:ascii="Times New Roman" w:hAnsi="Times New Roman" w:cs="Times New Roman"/>
                <w:sz w:val="26"/>
                <w:szCs w:val="26"/>
              </w:rPr>
            </w:pPr>
            <w:r w:rsidRPr="00D15E78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8D" w:rsidRDefault="00A6768D">
            <w:pPr>
              <w:pStyle w:val="s1"/>
            </w:pPr>
            <w:r>
              <w:t>Связь</w:t>
            </w:r>
          </w:p>
        </w:tc>
        <w:tc>
          <w:tcPr>
            <w:tcW w:w="3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8D" w:rsidRPr="0054533E" w:rsidRDefault="00A6768D">
            <w:pPr>
              <w:pStyle w:val="s1"/>
            </w:pPr>
            <w:r w:rsidRPr="0054533E">
              <w:t>Размещение объектов связи, радиовещания, телевид</w:t>
            </w:r>
            <w:r w:rsidRPr="0054533E">
              <w:t>е</w:t>
            </w:r>
            <w:r w:rsidRPr="0054533E">
              <w:t>ния, включая воздушные радиорелейные, надземные и подземные кабельные линии связи, линии радиофик</w:t>
            </w:r>
            <w:r w:rsidRPr="0054533E">
              <w:t>а</w:t>
            </w:r>
            <w:r w:rsidRPr="0054533E">
              <w:t>ции, антенные поля, усилительные пункты на кабел</w:t>
            </w:r>
            <w:r w:rsidRPr="0054533E">
              <w:t>ь</w:t>
            </w:r>
            <w:r w:rsidRPr="0054533E">
              <w:t>ных линиях связи, инфраструктуру спутниковой связи и телерадиовещания, за исключением объектов связи, размещение которых предусмотрено содержанием в</w:t>
            </w:r>
            <w:r w:rsidRPr="0054533E">
              <w:t>и</w:t>
            </w:r>
            <w:r w:rsidRPr="0054533E">
              <w:t xml:space="preserve">дов разрешенного использования с </w:t>
            </w:r>
            <w:hyperlink r:id="rId26" w:anchor="/document/70736874/entry/1311" w:history="1">
              <w:r w:rsidRPr="0054533E">
                <w:rPr>
                  <w:rStyle w:val="a5"/>
                  <w:color w:val="auto"/>
                  <w:u w:val="none"/>
                </w:rPr>
                <w:t>кодами 3.1.1</w:t>
              </w:r>
            </w:hyperlink>
            <w:r w:rsidRPr="0054533E">
              <w:t xml:space="preserve">, </w:t>
            </w:r>
            <w:hyperlink r:id="rId27" w:anchor="/document/70736874/entry/1323" w:history="1">
              <w:r w:rsidRPr="0054533E">
                <w:rPr>
                  <w:rStyle w:val="a5"/>
                  <w:color w:val="auto"/>
                  <w:u w:val="none"/>
                </w:rPr>
                <w:t>3.2.3</w:t>
              </w:r>
            </w:hyperlink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8D" w:rsidRDefault="00A676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6.8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6768D" w:rsidRPr="00D15E78" w:rsidRDefault="00A6768D" w:rsidP="0019510C">
            <w:pPr>
              <w:pStyle w:val="afe"/>
              <w:rPr>
                <w:sz w:val="26"/>
                <w:szCs w:val="26"/>
              </w:rPr>
            </w:pPr>
          </w:p>
          <w:p w:rsidR="00A6768D" w:rsidRPr="00D15E78" w:rsidRDefault="00A6768D" w:rsidP="0019510C">
            <w:pPr>
              <w:pStyle w:val="afe"/>
              <w:rPr>
                <w:sz w:val="26"/>
                <w:szCs w:val="26"/>
              </w:rPr>
            </w:pPr>
          </w:p>
          <w:p w:rsidR="00A6768D" w:rsidRPr="00D15E78" w:rsidRDefault="00A6768D" w:rsidP="0019510C"/>
          <w:p w:rsidR="00A6768D" w:rsidRPr="00D15E78" w:rsidRDefault="00A6768D" w:rsidP="0019510C">
            <w:pPr>
              <w:pStyle w:val="afe"/>
              <w:rPr>
                <w:sz w:val="26"/>
                <w:szCs w:val="26"/>
              </w:rPr>
            </w:pPr>
            <w:r w:rsidRPr="00332F85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D15E78">
              <w:rPr>
                <w:sz w:val="26"/>
                <w:szCs w:val="26"/>
              </w:rPr>
              <w:t>.</w:t>
            </w:r>
          </w:p>
        </w:tc>
      </w:tr>
    </w:tbl>
    <w:p w:rsidR="00A6768D" w:rsidRDefault="00A6768D" w:rsidP="00A07165">
      <w:pPr>
        <w:adjustRightInd w:val="0"/>
        <w:ind w:firstLine="720"/>
        <w:jc w:val="both"/>
        <w:rPr>
          <w:sz w:val="26"/>
          <w:szCs w:val="26"/>
        </w:rPr>
      </w:pPr>
    </w:p>
    <w:p w:rsidR="00A6768D" w:rsidRDefault="00A6768D" w:rsidP="00A07165">
      <w:pPr>
        <w:adjustRightInd w:val="0"/>
        <w:ind w:firstLine="720"/>
        <w:jc w:val="both"/>
        <w:rPr>
          <w:sz w:val="26"/>
          <w:szCs w:val="26"/>
        </w:rPr>
      </w:pPr>
    </w:p>
    <w:p w:rsidR="008C08DB" w:rsidRDefault="00A6768D" w:rsidP="00A07165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10.</w:t>
      </w:r>
      <w:r w:rsidR="00E24062">
        <w:rPr>
          <w:sz w:val="26"/>
          <w:szCs w:val="26"/>
        </w:rPr>
        <w:t>5</w:t>
      </w:r>
      <w:r w:rsidR="009F7CE0">
        <w:rPr>
          <w:sz w:val="26"/>
          <w:szCs w:val="26"/>
        </w:rPr>
        <w:t xml:space="preserve">. </w:t>
      </w:r>
      <w:r w:rsidR="0070314D">
        <w:rPr>
          <w:sz w:val="26"/>
          <w:szCs w:val="26"/>
        </w:rPr>
        <w:t>Подраздел «Основные виды разрешенного использования» раздела «Р-1</w:t>
      </w:r>
      <w:r w:rsidR="0054533E">
        <w:rPr>
          <w:sz w:val="26"/>
          <w:szCs w:val="26"/>
        </w:rPr>
        <w:t>.</w:t>
      </w:r>
      <w:r w:rsidR="0070314D">
        <w:rPr>
          <w:sz w:val="26"/>
          <w:szCs w:val="26"/>
        </w:rPr>
        <w:t xml:space="preserve"> Зона скверов, парков, бульваров, садов» дополнить строкой следующего соде</w:t>
      </w:r>
      <w:r w:rsidR="0070314D">
        <w:rPr>
          <w:sz w:val="26"/>
          <w:szCs w:val="26"/>
        </w:rPr>
        <w:t>р</w:t>
      </w:r>
      <w:r w:rsidR="0070314D">
        <w:rPr>
          <w:sz w:val="26"/>
          <w:szCs w:val="26"/>
        </w:rPr>
        <w:t>жания: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47"/>
        <w:gridCol w:w="2217"/>
        <w:gridCol w:w="5917"/>
        <w:gridCol w:w="672"/>
        <w:gridCol w:w="419"/>
      </w:tblGrid>
      <w:tr w:rsidR="0070314D" w:rsidRPr="00D15E78" w:rsidTr="0070314D">
        <w:tc>
          <w:tcPr>
            <w:tcW w:w="18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314D" w:rsidRPr="00D15E78" w:rsidRDefault="0070314D" w:rsidP="00CA311E">
            <w:pPr>
              <w:pStyle w:val="afe"/>
              <w:rPr>
                <w:rFonts w:ascii="Times New Roman" w:hAnsi="Times New Roman" w:cs="Times New Roman"/>
                <w:sz w:val="26"/>
                <w:szCs w:val="26"/>
              </w:rPr>
            </w:pPr>
            <w:r w:rsidRPr="00D15E78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4D" w:rsidRDefault="0070314D">
            <w:pPr>
              <w:pStyle w:val="s1"/>
            </w:pPr>
            <w:r>
              <w:t>Деятельность по особой охране и изучению природы</w:t>
            </w:r>
          </w:p>
        </w:tc>
        <w:tc>
          <w:tcPr>
            <w:tcW w:w="3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4D" w:rsidRDefault="0070314D">
            <w:pPr>
              <w:pStyle w:val="s1"/>
            </w:pPr>
            <w:r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</w:t>
            </w:r>
            <w:r>
              <w:t>я</w:t>
            </w:r>
            <w:r>
              <w:t>тельность, кроме деятельности, связанной с охраной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сады, оранжереи)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4D" w:rsidRDefault="0070314D">
            <w:pPr>
              <w:pStyle w:val="s1"/>
              <w:jc w:val="center"/>
            </w:pPr>
            <w:r>
              <w:t>9.0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0314D" w:rsidRPr="00D15E78" w:rsidRDefault="0070314D" w:rsidP="00CA311E">
            <w:pPr>
              <w:pStyle w:val="afe"/>
              <w:rPr>
                <w:sz w:val="26"/>
                <w:szCs w:val="26"/>
              </w:rPr>
            </w:pPr>
          </w:p>
          <w:p w:rsidR="0070314D" w:rsidRPr="00D15E78" w:rsidRDefault="0070314D" w:rsidP="00CA311E">
            <w:pPr>
              <w:pStyle w:val="afe"/>
              <w:rPr>
                <w:sz w:val="26"/>
                <w:szCs w:val="26"/>
              </w:rPr>
            </w:pPr>
          </w:p>
          <w:p w:rsidR="0070314D" w:rsidRPr="00D15E78" w:rsidRDefault="0070314D" w:rsidP="00CA311E"/>
          <w:p w:rsidR="0070314D" w:rsidRPr="00D15E78" w:rsidRDefault="0070314D" w:rsidP="00CA311E">
            <w:pPr>
              <w:pStyle w:val="afe"/>
              <w:rPr>
                <w:sz w:val="26"/>
                <w:szCs w:val="26"/>
              </w:rPr>
            </w:pPr>
            <w:r w:rsidRPr="00332F85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D15E78">
              <w:rPr>
                <w:sz w:val="26"/>
                <w:szCs w:val="26"/>
              </w:rPr>
              <w:t>.</w:t>
            </w:r>
          </w:p>
        </w:tc>
      </w:tr>
    </w:tbl>
    <w:p w:rsidR="0070314D" w:rsidRDefault="0070314D" w:rsidP="00A07165">
      <w:pPr>
        <w:adjustRightInd w:val="0"/>
        <w:ind w:firstLine="720"/>
        <w:jc w:val="both"/>
        <w:rPr>
          <w:sz w:val="26"/>
          <w:szCs w:val="26"/>
        </w:rPr>
      </w:pPr>
    </w:p>
    <w:p w:rsidR="00AF741B" w:rsidRPr="00BB39BB" w:rsidRDefault="00AF741B" w:rsidP="00AF741B">
      <w:pPr>
        <w:adjustRightInd w:val="0"/>
        <w:ind w:firstLine="720"/>
        <w:jc w:val="both"/>
        <w:rPr>
          <w:rFonts w:eastAsia="Calibri"/>
          <w:sz w:val="26"/>
          <w:szCs w:val="26"/>
          <w:lang w:eastAsia="en-US"/>
        </w:rPr>
      </w:pPr>
      <w:r>
        <w:rPr>
          <w:sz w:val="26"/>
          <w:szCs w:val="26"/>
        </w:rPr>
        <w:t xml:space="preserve">11. </w:t>
      </w:r>
      <w:hyperlink r:id="rId28" w:history="1">
        <w:r w:rsidRPr="00BB39BB">
          <w:rPr>
            <w:rFonts w:eastAsia="Calibri"/>
            <w:sz w:val="26"/>
            <w:szCs w:val="26"/>
            <w:lang w:eastAsia="en-US"/>
          </w:rPr>
          <w:t xml:space="preserve">Приложение </w:t>
        </w:r>
      </w:hyperlink>
      <w:r>
        <w:rPr>
          <w:rFonts w:eastAsia="Calibri"/>
          <w:sz w:val="26"/>
          <w:szCs w:val="26"/>
          <w:lang w:eastAsia="en-US"/>
        </w:rPr>
        <w:t>3</w:t>
      </w:r>
      <w:r w:rsidRPr="00BB39BB">
        <w:rPr>
          <w:rFonts w:eastAsia="Calibri"/>
          <w:sz w:val="26"/>
          <w:szCs w:val="26"/>
          <w:lang w:eastAsia="en-US"/>
        </w:rPr>
        <w:t xml:space="preserve"> «Карта градостроительного зонирования» изложить в н</w:t>
      </w:r>
      <w:r w:rsidRPr="00BB39BB">
        <w:rPr>
          <w:rFonts w:eastAsia="Calibri"/>
          <w:sz w:val="26"/>
          <w:szCs w:val="26"/>
          <w:lang w:eastAsia="en-US"/>
        </w:rPr>
        <w:t>о</w:t>
      </w:r>
      <w:r w:rsidRPr="00BB39BB">
        <w:rPr>
          <w:rFonts w:eastAsia="Calibri"/>
          <w:sz w:val="26"/>
          <w:szCs w:val="26"/>
          <w:lang w:eastAsia="en-US"/>
        </w:rPr>
        <w:t xml:space="preserve">вой редакции согласно </w:t>
      </w:r>
      <w:hyperlink w:anchor="sub_1000" w:history="1">
        <w:r w:rsidRPr="00BB39BB">
          <w:rPr>
            <w:rFonts w:eastAsia="Calibri"/>
            <w:sz w:val="26"/>
            <w:szCs w:val="26"/>
            <w:lang w:eastAsia="en-US"/>
          </w:rPr>
          <w:t xml:space="preserve">приложению </w:t>
        </w:r>
      </w:hyperlink>
      <w:r>
        <w:rPr>
          <w:rFonts w:eastAsia="Calibri"/>
          <w:sz w:val="26"/>
          <w:szCs w:val="26"/>
          <w:lang w:eastAsia="en-US"/>
        </w:rPr>
        <w:t>1</w:t>
      </w:r>
      <w:r w:rsidRPr="00BB39BB">
        <w:rPr>
          <w:rFonts w:eastAsia="Calibri"/>
          <w:sz w:val="26"/>
          <w:szCs w:val="26"/>
          <w:lang w:eastAsia="en-US"/>
        </w:rPr>
        <w:t xml:space="preserve"> к настоящему </w:t>
      </w:r>
      <w:r>
        <w:rPr>
          <w:rFonts w:eastAsia="Calibri"/>
          <w:sz w:val="26"/>
          <w:szCs w:val="26"/>
          <w:lang w:eastAsia="en-US"/>
        </w:rPr>
        <w:t>проекту внесения изменений в Правила</w:t>
      </w:r>
      <w:r w:rsidRPr="00BB39BB">
        <w:rPr>
          <w:rFonts w:eastAsia="Calibri"/>
          <w:sz w:val="26"/>
          <w:szCs w:val="26"/>
          <w:lang w:eastAsia="en-US"/>
        </w:rPr>
        <w:t>.</w:t>
      </w:r>
    </w:p>
    <w:p w:rsidR="00AF741B" w:rsidRPr="00BB39BB" w:rsidRDefault="00AF741B" w:rsidP="00AF741B">
      <w:pPr>
        <w:adjustRightInd w:val="0"/>
        <w:ind w:firstLine="720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12.</w:t>
      </w:r>
      <w:r w:rsidRPr="00BB39BB">
        <w:rPr>
          <w:rFonts w:eastAsia="Calibri"/>
          <w:sz w:val="26"/>
          <w:szCs w:val="26"/>
          <w:lang w:eastAsia="en-US"/>
        </w:rPr>
        <w:t xml:space="preserve"> </w:t>
      </w:r>
      <w:hyperlink r:id="rId29" w:history="1">
        <w:r w:rsidRPr="00BB39BB">
          <w:rPr>
            <w:rFonts w:eastAsia="Calibri"/>
            <w:sz w:val="26"/>
            <w:szCs w:val="26"/>
            <w:lang w:eastAsia="en-US"/>
          </w:rPr>
          <w:t xml:space="preserve">Приложение </w:t>
        </w:r>
      </w:hyperlink>
      <w:r>
        <w:rPr>
          <w:rFonts w:eastAsia="Calibri"/>
          <w:sz w:val="26"/>
          <w:szCs w:val="26"/>
          <w:lang w:eastAsia="en-US"/>
        </w:rPr>
        <w:t>4</w:t>
      </w:r>
      <w:r w:rsidRPr="00BB39BB">
        <w:rPr>
          <w:rFonts w:eastAsia="Calibri"/>
          <w:sz w:val="26"/>
          <w:szCs w:val="26"/>
          <w:lang w:eastAsia="en-US"/>
        </w:rPr>
        <w:t xml:space="preserve"> «Карта границ зон с особыми условиями использования территории, карта границ территорий объектов культурного наследия» изложить в новой редакции согласно </w:t>
      </w:r>
      <w:hyperlink w:anchor="sub_2000" w:history="1">
        <w:r w:rsidRPr="00BB39BB">
          <w:rPr>
            <w:rFonts w:eastAsia="Calibri"/>
            <w:sz w:val="26"/>
            <w:szCs w:val="26"/>
            <w:lang w:eastAsia="en-US"/>
          </w:rPr>
          <w:t xml:space="preserve">приложению </w:t>
        </w:r>
      </w:hyperlink>
      <w:r>
        <w:rPr>
          <w:rFonts w:eastAsia="Calibri"/>
          <w:sz w:val="26"/>
          <w:szCs w:val="26"/>
          <w:lang w:eastAsia="en-US"/>
        </w:rPr>
        <w:t>2</w:t>
      </w:r>
      <w:r w:rsidRPr="00BB39BB">
        <w:rPr>
          <w:rFonts w:eastAsia="Calibri"/>
          <w:sz w:val="26"/>
          <w:szCs w:val="26"/>
          <w:lang w:eastAsia="en-US"/>
        </w:rPr>
        <w:t xml:space="preserve"> к настоящему </w:t>
      </w:r>
      <w:r>
        <w:rPr>
          <w:rFonts w:eastAsia="Calibri"/>
          <w:sz w:val="26"/>
          <w:szCs w:val="26"/>
          <w:lang w:eastAsia="en-US"/>
        </w:rPr>
        <w:t>проекту внесения измен</w:t>
      </w:r>
      <w:r>
        <w:rPr>
          <w:rFonts w:eastAsia="Calibri"/>
          <w:sz w:val="26"/>
          <w:szCs w:val="26"/>
          <w:lang w:eastAsia="en-US"/>
        </w:rPr>
        <w:t>е</w:t>
      </w:r>
      <w:r>
        <w:rPr>
          <w:rFonts w:eastAsia="Calibri"/>
          <w:sz w:val="26"/>
          <w:szCs w:val="26"/>
          <w:lang w:eastAsia="en-US"/>
        </w:rPr>
        <w:t>ний в Правила</w:t>
      </w:r>
      <w:r w:rsidRPr="00BB39BB">
        <w:rPr>
          <w:rFonts w:eastAsia="Calibri"/>
          <w:sz w:val="26"/>
          <w:szCs w:val="26"/>
          <w:lang w:eastAsia="en-US"/>
        </w:rPr>
        <w:t>.</w:t>
      </w:r>
    </w:p>
    <w:p w:rsidR="00AF741B" w:rsidRDefault="00AF741B" w:rsidP="00AF741B">
      <w:pPr>
        <w:pStyle w:val="af2"/>
        <w:tabs>
          <w:tab w:val="right" w:pos="9356"/>
        </w:tabs>
        <w:jc w:val="both"/>
        <w:rPr>
          <w:rStyle w:val="aff2"/>
          <w:rFonts w:ascii="Times New Roman" w:hAnsi="Times New Roman"/>
          <w:b w:val="0"/>
          <w:sz w:val="26"/>
          <w:szCs w:val="26"/>
        </w:rPr>
      </w:pPr>
    </w:p>
    <w:p w:rsidR="00AF741B" w:rsidRDefault="00AF741B" w:rsidP="00AF741B">
      <w:pPr>
        <w:pStyle w:val="af2"/>
        <w:tabs>
          <w:tab w:val="right" w:pos="9356"/>
        </w:tabs>
        <w:jc w:val="both"/>
        <w:rPr>
          <w:rStyle w:val="aff2"/>
          <w:rFonts w:ascii="Times New Roman" w:hAnsi="Times New Roman"/>
          <w:b w:val="0"/>
          <w:sz w:val="26"/>
          <w:szCs w:val="26"/>
        </w:rPr>
      </w:pPr>
    </w:p>
    <w:p w:rsidR="00A07165" w:rsidRDefault="00A07165" w:rsidP="00A07165">
      <w:pPr>
        <w:pStyle w:val="af2"/>
        <w:tabs>
          <w:tab w:val="right" w:pos="9356"/>
        </w:tabs>
        <w:jc w:val="both"/>
        <w:rPr>
          <w:rStyle w:val="aff2"/>
          <w:rFonts w:ascii="Times New Roman" w:hAnsi="Times New Roman"/>
          <w:b w:val="0"/>
          <w:sz w:val="26"/>
          <w:szCs w:val="26"/>
        </w:rPr>
      </w:pPr>
    </w:p>
    <w:p w:rsidR="00A07165" w:rsidRDefault="00A07165" w:rsidP="00A07165">
      <w:pPr>
        <w:pStyle w:val="af2"/>
        <w:tabs>
          <w:tab w:val="right" w:pos="9356"/>
        </w:tabs>
        <w:jc w:val="both"/>
        <w:rPr>
          <w:rStyle w:val="aff2"/>
          <w:rFonts w:ascii="Times New Roman" w:hAnsi="Times New Roman"/>
          <w:b w:val="0"/>
          <w:sz w:val="26"/>
          <w:szCs w:val="26"/>
        </w:rPr>
      </w:pPr>
    </w:p>
    <w:p w:rsidR="00A07165" w:rsidRDefault="00A07165" w:rsidP="00A07165">
      <w:pPr>
        <w:pStyle w:val="af2"/>
        <w:tabs>
          <w:tab w:val="right" w:pos="9356"/>
        </w:tabs>
        <w:jc w:val="both"/>
        <w:rPr>
          <w:rStyle w:val="aff2"/>
          <w:rFonts w:ascii="Times New Roman" w:hAnsi="Times New Roman"/>
          <w:b w:val="0"/>
          <w:sz w:val="26"/>
          <w:szCs w:val="26"/>
        </w:rPr>
      </w:pPr>
    </w:p>
    <w:p w:rsidR="00721EE5" w:rsidRDefault="00721EE5" w:rsidP="0080613C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  <w:sectPr w:rsidR="00721EE5" w:rsidSect="004F776B">
          <w:headerReference w:type="default" r:id="rId30"/>
          <w:pgSz w:w="11906" w:h="16838" w:code="9"/>
          <w:pgMar w:top="1276" w:right="849" w:bottom="851" w:left="1701" w:header="709" w:footer="709" w:gutter="0"/>
          <w:pgNumType w:start="1"/>
          <w:cols w:space="720"/>
          <w:titlePg/>
          <w:docGrid w:linePitch="272"/>
        </w:sectPr>
      </w:pPr>
    </w:p>
    <w:p w:rsidR="00AF741B" w:rsidRDefault="00AF741B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lastRenderedPageBreak/>
        <w:t xml:space="preserve">Приложение 1 к проекту внесения изменений </w:t>
      </w:r>
    </w:p>
    <w:p w:rsidR="00AF741B" w:rsidRDefault="00AF741B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t>в Правила землепользования и застройки</w:t>
      </w:r>
    </w:p>
    <w:p w:rsidR="00AF741B" w:rsidRDefault="00AF741B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t>города Череповца</w:t>
      </w:r>
    </w:p>
    <w:p w:rsidR="00AF741B" w:rsidRDefault="00AF741B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p w:rsidR="00AD423B" w:rsidRDefault="00721EE5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t xml:space="preserve">Приложение </w:t>
      </w:r>
      <w:r w:rsidR="00AD423B">
        <w:rPr>
          <w:rStyle w:val="aff2"/>
          <w:rFonts w:ascii="Times New Roman" w:hAnsi="Times New Roman" w:cs="Times New Roman"/>
          <w:b w:val="0"/>
          <w:sz w:val="26"/>
          <w:szCs w:val="26"/>
        </w:rPr>
        <w:t>3 к</w:t>
      </w:r>
      <w:r>
        <w:rPr>
          <w:rStyle w:val="aff2"/>
          <w:rFonts w:ascii="Times New Roman" w:hAnsi="Times New Roman" w:cs="Times New Roman"/>
          <w:b w:val="0"/>
          <w:sz w:val="26"/>
          <w:szCs w:val="26"/>
        </w:rPr>
        <w:t xml:space="preserve"> Правила</w:t>
      </w:r>
      <w:r w:rsidR="00AD423B">
        <w:rPr>
          <w:rStyle w:val="aff2"/>
          <w:rFonts w:ascii="Times New Roman" w:hAnsi="Times New Roman" w:cs="Times New Roman"/>
          <w:b w:val="0"/>
          <w:sz w:val="26"/>
          <w:szCs w:val="26"/>
        </w:rPr>
        <w:t>м</w:t>
      </w:r>
      <w:r>
        <w:rPr>
          <w:rStyle w:val="aff2"/>
          <w:rFonts w:ascii="Times New Roman" w:hAnsi="Times New Roman" w:cs="Times New Roman"/>
          <w:b w:val="0"/>
          <w:sz w:val="26"/>
          <w:szCs w:val="26"/>
        </w:rPr>
        <w:t xml:space="preserve"> землепользования </w:t>
      </w:r>
    </w:p>
    <w:p w:rsidR="00721EE5" w:rsidRDefault="00721EE5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t>и застройки</w:t>
      </w:r>
      <w:r w:rsidR="00AD423B">
        <w:rPr>
          <w:rStyle w:val="aff2"/>
          <w:rFonts w:ascii="Times New Roman" w:hAnsi="Times New Roman" w:cs="Times New Roman"/>
          <w:b w:val="0"/>
          <w:sz w:val="26"/>
          <w:szCs w:val="26"/>
        </w:rPr>
        <w:t xml:space="preserve"> города Череповца</w:t>
      </w:r>
    </w:p>
    <w:p w:rsidR="00AD423B" w:rsidRDefault="00AD423B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p w:rsidR="00721EE5" w:rsidRPr="00EC1969" w:rsidRDefault="00D431AD" w:rsidP="00D431AD">
      <w:pPr>
        <w:pStyle w:val="af2"/>
        <w:tabs>
          <w:tab w:val="right" w:pos="9356"/>
        </w:tabs>
        <w:ind w:firstLine="709"/>
        <w:jc w:val="center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 w:rsidRPr="00EC1969">
        <w:rPr>
          <w:rStyle w:val="aff2"/>
          <w:rFonts w:ascii="Times New Roman" w:hAnsi="Times New Roman" w:cs="Times New Roman"/>
          <w:b w:val="0"/>
          <w:sz w:val="26"/>
          <w:szCs w:val="26"/>
        </w:rPr>
        <w:t>Карта градостроительного зонирования</w:t>
      </w:r>
    </w:p>
    <w:p w:rsidR="00721EE5" w:rsidRPr="00D431AD" w:rsidRDefault="001F1D4D" w:rsidP="00D431AD">
      <w:pPr>
        <w:pStyle w:val="af2"/>
        <w:tabs>
          <w:tab w:val="right" w:pos="9356"/>
        </w:tabs>
        <w:ind w:firstLine="709"/>
        <w:jc w:val="center"/>
        <w:rPr>
          <w:rStyle w:val="aff2"/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6D5BA9A5" wp14:editId="70880A50">
            <wp:simplePos x="0" y="0"/>
            <wp:positionH relativeFrom="column">
              <wp:posOffset>1650365</wp:posOffset>
            </wp:positionH>
            <wp:positionV relativeFrom="paragraph">
              <wp:posOffset>112395</wp:posOffset>
            </wp:positionV>
            <wp:extent cx="7029450" cy="4917440"/>
            <wp:effectExtent l="19050" t="19050" r="19050" b="165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5" t="6347" r="12952" b="10578"/>
                    <a:stretch/>
                  </pic:blipFill>
                  <pic:spPr bwMode="auto">
                    <a:xfrm>
                      <a:off x="0" y="0"/>
                      <a:ext cx="7029450" cy="4917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EE5" w:rsidRDefault="00721EE5" w:rsidP="0080613C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p w:rsidR="00721EE5" w:rsidRDefault="00721EE5" w:rsidP="00D478CB">
      <w:pPr>
        <w:pStyle w:val="af2"/>
        <w:tabs>
          <w:tab w:val="right" w:pos="9356"/>
        </w:tabs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  <w:sectPr w:rsidR="00721EE5" w:rsidSect="00721EE5">
          <w:pgSz w:w="16838" w:h="11906" w:orient="landscape" w:code="9"/>
          <w:pgMar w:top="851" w:right="397" w:bottom="851" w:left="851" w:header="709" w:footer="709" w:gutter="0"/>
          <w:cols w:space="720"/>
          <w:titlePg/>
          <w:docGrid w:linePitch="272"/>
        </w:sectPr>
      </w:pPr>
    </w:p>
    <w:p w:rsidR="00AF741B" w:rsidRDefault="00AF741B" w:rsidP="00AF741B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lastRenderedPageBreak/>
        <w:t xml:space="preserve">Приложение 2 к проекту внесения изменений </w:t>
      </w:r>
    </w:p>
    <w:p w:rsidR="00AF741B" w:rsidRDefault="00AF741B" w:rsidP="00AF741B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t>в Правила землепользования и застройки</w:t>
      </w:r>
    </w:p>
    <w:p w:rsidR="00AF741B" w:rsidRDefault="00AF741B" w:rsidP="00AD423B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t>города Череповца</w:t>
      </w:r>
    </w:p>
    <w:p w:rsidR="00AF741B" w:rsidRDefault="00AF741B" w:rsidP="00AD423B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p w:rsidR="00AD423B" w:rsidRDefault="00AD423B" w:rsidP="00AD423B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t xml:space="preserve">Приложение 4 к Правилам землепользования </w:t>
      </w:r>
    </w:p>
    <w:p w:rsidR="00AD423B" w:rsidRDefault="00AD423B" w:rsidP="00AD423B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t>и застройки города Череповца</w:t>
      </w:r>
    </w:p>
    <w:p w:rsidR="00D431AD" w:rsidRDefault="00D431AD" w:rsidP="00D431AD">
      <w:pPr>
        <w:pStyle w:val="af2"/>
        <w:tabs>
          <w:tab w:val="right" w:pos="9356"/>
        </w:tabs>
        <w:jc w:val="center"/>
        <w:rPr>
          <w:rStyle w:val="aff2"/>
          <w:rFonts w:ascii="Times New Roman" w:hAnsi="Times New Roman" w:cs="Times New Roman"/>
          <w:sz w:val="26"/>
          <w:szCs w:val="26"/>
        </w:rPr>
      </w:pPr>
    </w:p>
    <w:p w:rsidR="00D431AD" w:rsidRPr="00EC1969" w:rsidRDefault="00D431AD" w:rsidP="00D431AD">
      <w:pPr>
        <w:pStyle w:val="af2"/>
        <w:tabs>
          <w:tab w:val="right" w:pos="9356"/>
        </w:tabs>
        <w:jc w:val="center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 w:rsidRPr="00EC1969">
        <w:rPr>
          <w:rStyle w:val="aff2"/>
          <w:rFonts w:ascii="Times New Roman" w:hAnsi="Times New Roman" w:cs="Times New Roman"/>
          <w:b w:val="0"/>
          <w:sz w:val="26"/>
          <w:szCs w:val="26"/>
        </w:rPr>
        <w:t>Карта границ зон с особыми условиями использования территории,</w:t>
      </w:r>
    </w:p>
    <w:p w:rsidR="00721EE5" w:rsidRPr="00EC1969" w:rsidRDefault="00D431AD" w:rsidP="00D431AD">
      <w:pPr>
        <w:pStyle w:val="af2"/>
        <w:tabs>
          <w:tab w:val="right" w:pos="9356"/>
        </w:tabs>
        <w:jc w:val="center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 w:rsidRPr="00EC1969">
        <w:rPr>
          <w:rStyle w:val="aff2"/>
          <w:rFonts w:ascii="Times New Roman" w:hAnsi="Times New Roman" w:cs="Times New Roman"/>
          <w:b w:val="0"/>
          <w:sz w:val="26"/>
          <w:szCs w:val="26"/>
        </w:rPr>
        <w:t>карта границ территорий объектов культурного наследия</w:t>
      </w:r>
    </w:p>
    <w:p w:rsidR="001D22DD" w:rsidRPr="00EC1969" w:rsidRDefault="00AF741B" w:rsidP="00D431AD">
      <w:pPr>
        <w:pStyle w:val="af2"/>
        <w:tabs>
          <w:tab w:val="right" w:pos="9356"/>
        </w:tabs>
        <w:jc w:val="center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0BD431F2" wp14:editId="668CC3B7">
            <wp:simplePos x="0" y="0"/>
            <wp:positionH relativeFrom="column">
              <wp:posOffset>1019175</wp:posOffset>
            </wp:positionH>
            <wp:positionV relativeFrom="paragraph">
              <wp:posOffset>88900</wp:posOffset>
            </wp:positionV>
            <wp:extent cx="6981825" cy="4876800"/>
            <wp:effectExtent l="19050" t="19050" r="28575" b="190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5" t="5607" r="12845" b="11215"/>
                    <a:stretch/>
                  </pic:blipFill>
                  <pic:spPr bwMode="auto">
                    <a:xfrm>
                      <a:off x="0" y="0"/>
                      <a:ext cx="6981825" cy="4876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2DD" w:rsidRPr="00EC1969" w:rsidRDefault="001D22DD" w:rsidP="00D478CB">
      <w:pPr>
        <w:pStyle w:val="af2"/>
        <w:tabs>
          <w:tab w:val="right" w:pos="9356"/>
        </w:tabs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sectPr w:rsidR="001D22DD" w:rsidRPr="00EC1969" w:rsidSect="00D478CB">
      <w:pgSz w:w="16838" w:h="11906" w:orient="landscape" w:code="9"/>
      <w:pgMar w:top="709" w:right="397" w:bottom="851" w:left="1560" w:header="709" w:footer="709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EF0" w:rsidRDefault="00142EF0">
      <w:r>
        <w:separator/>
      </w:r>
    </w:p>
  </w:endnote>
  <w:endnote w:type="continuationSeparator" w:id="0">
    <w:p w:rsidR="00142EF0" w:rsidRDefault="00142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EF0" w:rsidRDefault="00142EF0">
      <w:r>
        <w:separator/>
      </w:r>
    </w:p>
  </w:footnote>
  <w:footnote w:type="continuationSeparator" w:id="0">
    <w:p w:rsidR="00142EF0" w:rsidRDefault="00142E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674478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F776B" w:rsidRPr="00721EE5" w:rsidRDefault="004F776B">
        <w:pPr>
          <w:pStyle w:val="a7"/>
          <w:jc w:val="center"/>
          <w:rPr>
            <w:sz w:val="24"/>
            <w:szCs w:val="24"/>
          </w:rPr>
        </w:pPr>
        <w:r w:rsidRPr="00721EE5">
          <w:rPr>
            <w:sz w:val="24"/>
            <w:szCs w:val="24"/>
          </w:rPr>
          <w:fldChar w:fldCharType="begin"/>
        </w:r>
        <w:r w:rsidRPr="00721EE5">
          <w:rPr>
            <w:sz w:val="24"/>
            <w:szCs w:val="24"/>
          </w:rPr>
          <w:instrText>PAGE   \* MERGEFORMAT</w:instrText>
        </w:r>
        <w:r w:rsidRPr="00721EE5">
          <w:rPr>
            <w:sz w:val="24"/>
            <w:szCs w:val="24"/>
          </w:rPr>
          <w:fldChar w:fldCharType="separate"/>
        </w:r>
        <w:r w:rsidR="00B42027">
          <w:rPr>
            <w:noProof/>
            <w:sz w:val="24"/>
            <w:szCs w:val="24"/>
          </w:rPr>
          <w:t>10</w:t>
        </w:r>
        <w:r w:rsidRPr="00721EE5">
          <w:rPr>
            <w:sz w:val="24"/>
            <w:szCs w:val="24"/>
          </w:rPr>
          <w:fldChar w:fldCharType="end"/>
        </w:r>
      </w:p>
    </w:sdtContent>
  </w:sdt>
  <w:p w:rsidR="004F776B" w:rsidRDefault="004F776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F0E16"/>
    <w:multiLevelType w:val="multilevel"/>
    <w:tmpl w:val="7BEC9900"/>
    <w:lvl w:ilvl="0">
      <w:start w:val="7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6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342C389E"/>
    <w:multiLevelType w:val="multilevel"/>
    <w:tmpl w:val="EF74F36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>
    <w:nsid w:val="36E6556A"/>
    <w:multiLevelType w:val="multilevel"/>
    <w:tmpl w:val="944E1E0E"/>
    <w:lvl w:ilvl="0">
      <w:start w:val="5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6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499F3022"/>
    <w:multiLevelType w:val="hybridMultilevel"/>
    <w:tmpl w:val="70864F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064831"/>
    <w:multiLevelType w:val="multilevel"/>
    <w:tmpl w:val="0A34BA3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5">
    <w:nsid w:val="4F357B3A"/>
    <w:multiLevelType w:val="hybridMultilevel"/>
    <w:tmpl w:val="68EC7F50"/>
    <w:lvl w:ilvl="0" w:tplc="A7CE28E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045D9C"/>
    <w:multiLevelType w:val="hybridMultilevel"/>
    <w:tmpl w:val="502E58F0"/>
    <w:lvl w:ilvl="0" w:tplc="59E4035C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69CA3EE5"/>
    <w:multiLevelType w:val="multilevel"/>
    <w:tmpl w:val="813E9B3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5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77CA51B7"/>
    <w:multiLevelType w:val="multilevel"/>
    <w:tmpl w:val="6A68B784"/>
    <w:lvl w:ilvl="0">
      <w:start w:val="1"/>
      <w:numFmt w:val="decimal"/>
      <w:suff w:val="space"/>
      <w:lvlText w:val="%1."/>
      <w:lvlJc w:val="left"/>
      <w:pPr>
        <w:ind w:left="0" w:firstLine="68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0">
    <w:nsid w:val="78C03890"/>
    <w:multiLevelType w:val="hybridMultilevel"/>
    <w:tmpl w:val="E2A456C8"/>
    <w:lvl w:ilvl="0" w:tplc="93F82A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9"/>
  </w:num>
  <w:num w:numId="6">
    <w:abstractNumId w:val="5"/>
  </w:num>
  <w:num w:numId="7">
    <w:abstractNumId w:val="6"/>
  </w:num>
  <w:num w:numId="8">
    <w:abstractNumId w:val="2"/>
  </w:num>
  <w:num w:numId="9">
    <w:abstractNumId w:val="0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3F0"/>
    <w:rsid w:val="000010DC"/>
    <w:rsid w:val="00002B1D"/>
    <w:rsid w:val="0000336C"/>
    <w:rsid w:val="00005DBF"/>
    <w:rsid w:val="000061DC"/>
    <w:rsid w:val="00006C81"/>
    <w:rsid w:val="000121B3"/>
    <w:rsid w:val="00012594"/>
    <w:rsid w:val="00013451"/>
    <w:rsid w:val="000150F6"/>
    <w:rsid w:val="000176B1"/>
    <w:rsid w:val="00017AAE"/>
    <w:rsid w:val="00017DD3"/>
    <w:rsid w:val="000207B7"/>
    <w:rsid w:val="000212A6"/>
    <w:rsid w:val="000217A8"/>
    <w:rsid w:val="00022906"/>
    <w:rsid w:val="000260E0"/>
    <w:rsid w:val="00031BA7"/>
    <w:rsid w:val="00033ABA"/>
    <w:rsid w:val="00033D16"/>
    <w:rsid w:val="000341D5"/>
    <w:rsid w:val="00035A8C"/>
    <w:rsid w:val="00035BF1"/>
    <w:rsid w:val="00040B51"/>
    <w:rsid w:val="000411B1"/>
    <w:rsid w:val="00041FC2"/>
    <w:rsid w:val="00045FE3"/>
    <w:rsid w:val="00046D45"/>
    <w:rsid w:val="00050A1E"/>
    <w:rsid w:val="000521E6"/>
    <w:rsid w:val="00052F9B"/>
    <w:rsid w:val="00053603"/>
    <w:rsid w:val="00056105"/>
    <w:rsid w:val="00060512"/>
    <w:rsid w:val="000612B4"/>
    <w:rsid w:val="000628CC"/>
    <w:rsid w:val="0006538E"/>
    <w:rsid w:val="00066437"/>
    <w:rsid w:val="00067B3F"/>
    <w:rsid w:val="00067C9C"/>
    <w:rsid w:val="00067E9F"/>
    <w:rsid w:val="00070B03"/>
    <w:rsid w:val="000715B7"/>
    <w:rsid w:val="00072B09"/>
    <w:rsid w:val="00074673"/>
    <w:rsid w:val="00075020"/>
    <w:rsid w:val="0007628B"/>
    <w:rsid w:val="00077D91"/>
    <w:rsid w:val="00080916"/>
    <w:rsid w:val="0008148C"/>
    <w:rsid w:val="000820CB"/>
    <w:rsid w:val="00082DC6"/>
    <w:rsid w:val="0009110A"/>
    <w:rsid w:val="00091AF6"/>
    <w:rsid w:val="0009689E"/>
    <w:rsid w:val="00096E61"/>
    <w:rsid w:val="000A0BEB"/>
    <w:rsid w:val="000A4D7D"/>
    <w:rsid w:val="000A6BBC"/>
    <w:rsid w:val="000A70C8"/>
    <w:rsid w:val="000A7710"/>
    <w:rsid w:val="000A7EF6"/>
    <w:rsid w:val="000B0A9E"/>
    <w:rsid w:val="000B444C"/>
    <w:rsid w:val="000B4840"/>
    <w:rsid w:val="000B49D1"/>
    <w:rsid w:val="000B7707"/>
    <w:rsid w:val="000C0270"/>
    <w:rsid w:val="000C2E91"/>
    <w:rsid w:val="000C2F71"/>
    <w:rsid w:val="000C3545"/>
    <w:rsid w:val="000C5944"/>
    <w:rsid w:val="000D294F"/>
    <w:rsid w:val="000D44D2"/>
    <w:rsid w:val="000D46F3"/>
    <w:rsid w:val="000D500B"/>
    <w:rsid w:val="000D5475"/>
    <w:rsid w:val="000D7249"/>
    <w:rsid w:val="000E0A49"/>
    <w:rsid w:val="000E1DE1"/>
    <w:rsid w:val="000E3A36"/>
    <w:rsid w:val="000E3F77"/>
    <w:rsid w:val="000E606E"/>
    <w:rsid w:val="000F001E"/>
    <w:rsid w:val="000F0356"/>
    <w:rsid w:val="000F0751"/>
    <w:rsid w:val="000F1458"/>
    <w:rsid w:val="000F291A"/>
    <w:rsid w:val="000F3C1D"/>
    <w:rsid w:val="000F4478"/>
    <w:rsid w:val="000F749C"/>
    <w:rsid w:val="00100AC0"/>
    <w:rsid w:val="00104184"/>
    <w:rsid w:val="00104E47"/>
    <w:rsid w:val="00111579"/>
    <w:rsid w:val="00111E18"/>
    <w:rsid w:val="001127CD"/>
    <w:rsid w:val="00116112"/>
    <w:rsid w:val="0012086C"/>
    <w:rsid w:val="00120EEE"/>
    <w:rsid w:val="00122163"/>
    <w:rsid w:val="00124521"/>
    <w:rsid w:val="00124F52"/>
    <w:rsid w:val="001250AF"/>
    <w:rsid w:val="001259CB"/>
    <w:rsid w:val="00125A0B"/>
    <w:rsid w:val="001260E5"/>
    <w:rsid w:val="00127FFC"/>
    <w:rsid w:val="0013063F"/>
    <w:rsid w:val="00131AF6"/>
    <w:rsid w:val="001320E8"/>
    <w:rsid w:val="00134FF8"/>
    <w:rsid w:val="001350E5"/>
    <w:rsid w:val="0013786E"/>
    <w:rsid w:val="00140179"/>
    <w:rsid w:val="00140C82"/>
    <w:rsid w:val="00142EF0"/>
    <w:rsid w:val="00144AC7"/>
    <w:rsid w:val="00146DA8"/>
    <w:rsid w:val="0015187D"/>
    <w:rsid w:val="00152B1D"/>
    <w:rsid w:val="0015337C"/>
    <w:rsid w:val="00154098"/>
    <w:rsid w:val="00154303"/>
    <w:rsid w:val="00156E03"/>
    <w:rsid w:val="00157A9D"/>
    <w:rsid w:val="00162B99"/>
    <w:rsid w:val="001675F2"/>
    <w:rsid w:val="00171EEE"/>
    <w:rsid w:val="00172209"/>
    <w:rsid w:val="0017239E"/>
    <w:rsid w:val="00174FB5"/>
    <w:rsid w:val="00176827"/>
    <w:rsid w:val="00180AC9"/>
    <w:rsid w:val="00180BF8"/>
    <w:rsid w:val="00186625"/>
    <w:rsid w:val="00186958"/>
    <w:rsid w:val="00186AA2"/>
    <w:rsid w:val="0019038E"/>
    <w:rsid w:val="001917D9"/>
    <w:rsid w:val="00192DD7"/>
    <w:rsid w:val="00193121"/>
    <w:rsid w:val="00194E37"/>
    <w:rsid w:val="0019510C"/>
    <w:rsid w:val="001964D4"/>
    <w:rsid w:val="00196975"/>
    <w:rsid w:val="00197705"/>
    <w:rsid w:val="001A2D33"/>
    <w:rsid w:val="001A4C30"/>
    <w:rsid w:val="001A4FBD"/>
    <w:rsid w:val="001A5351"/>
    <w:rsid w:val="001A7299"/>
    <w:rsid w:val="001A77EF"/>
    <w:rsid w:val="001B5004"/>
    <w:rsid w:val="001B63BE"/>
    <w:rsid w:val="001B717F"/>
    <w:rsid w:val="001C3AC1"/>
    <w:rsid w:val="001C7FBC"/>
    <w:rsid w:val="001D025C"/>
    <w:rsid w:val="001D0F9B"/>
    <w:rsid w:val="001D1BDF"/>
    <w:rsid w:val="001D22DD"/>
    <w:rsid w:val="001D23A5"/>
    <w:rsid w:val="001D280A"/>
    <w:rsid w:val="001D2D27"/>
    <w:rsid w:val="001D4969"/>
    <w:rsid w:val="001E085E"/>
    <w:rsid w:val="001E1C4A"/>
    <w:rsid w:val="001E1CC7"/>
    <w:rsid w:val="001E2DAF"/>
    <w:rsid w:val="001E3C3A"/>
    <w:rsid w:val="001E405B"/>
    <w:rsid w:val="001E67C4"/>
    <w:rsid w:val="001F1D4D"/>
    <w:rsid w:val="001F26BD"/>
    <w:rsid w:val="001F73D7"/>
    <w:rsid w:val="001F7656"/>
    <w:rsid w:val="002015DB"/>
    <w:rsid w:val="0020311F"/>
    <w:rsid w:val="0020355D"/>
    <w:rsid w:val="00205752"/>
    <w:rsid w:val="002108F3"/>
    <w:rsid w:val="002118B8"/>
    <w:rsid w:val="00211D87"/>
    <w:rsid w:val="00213E8B"/>
    <w:rsid w:val="00215CF9"/>
    <w:rsid w:val="002168E7"/>
    <w:rsid w:val="0022093D"/>
    <w:rsid w:val="00220D39"/>
    <w:rsid w:val="00222881"/>
    <w:rsid w:val="00223F4F"/>
    <w:rsid w:val="00224112"/>
    <w:rsid w:val="00227CE7"/>
    <w:rsid w:val="00231AFB"/>
    <w:rsid w:val="0023231A"/>
    <w:rsid w:val="00232821"/>
    <w:rsid w:val="002415B8"/>
    <w:rsid w:val="00242ABC"/>
    <w:rsid w:val="00243266"/>
    <w:rsid w:val="00246AEA"/>
    <w:rsid w:val="00250D7A"/>
    <w:rsid w:val="002511E3"/>
    <w:rsid w:val="0025136F"/>
    <w:rsid w:val="00253F20"/>
    <w:rsid w:val="002546DA"/>
    <w:rsid w:val="00255085"/>
    <w:rsid w:val="002564E0"/>
    <w:rsid w:val="00261235"/>
    <w:rsid w:val="00261441"/>
    <w:rsid w:val="0026504D"/>
    <w:rsid w:val="002669F6"/>
    <w:rsid w:val="00274E4E"/>
    <w:rsid w:val="002752AF"/>
    <w:rsid w:val="0027538E"/>
    <w:rsid w:val="002756FA"/>
    <w:rsid w:val="00277CA3"/>
    <w:rsid w:val="00281CBA"/>
    <w:rsid w:val="002842FC"/>
    <w:rsid w:val="00285138"/>
    <w:rsid w:val="002866D2"/>
    <w:rsid w:val="002868C8"/>
    <w:rsid w:val="002959D0"/>
    <w:rsid w:val="002A2E7B"/>
    <w:rsid w:val="002A4AB4"/>
    <w:rsid w:val="002A525A"/>
    <w:rsid w:val="002A665C"/>
    <w:rsid w:val="002A697D"/>
    <w:rsid w:val="002A781E"/>
    <w:rsid w:val="002B102B"/>
    <w:rsid w:val="002B1BFA"/>
    <w:rsid w:val="002B23AD"/>
    <w:rsid w:val="002B4702"/>
    <w:rsid w:val="002B7C8F"/>
    <w:rsid w:val="002C175E"/>
    <w:rsid w:val="002C434C"/>
    <w:rsid w:val="002C47F4"/>
    <w:rsid w:val="002C4F60"/>
    <w:rsid w:val="002C7D7E"/>
    <w:rsid w:val="002D2528"/>
    <w:rsid w:val="002D37E2"/>
    <w:rsid w:val="002D3BBA"/>
    <w:rsid w:val="002E027B"/>
    <w:rsid w:val="002E374C"/>
    <w:rsid w:val="002E38B6"/>
    <w:rsid w:val="002F212E"/>
    <w:rsid w:val="002F316E"/>
    <w:rsid w:val="002F438D"/>
    <w:rsid w:val="002F4537"/>
    <w:rsid w:val="002F4BFC"/>
    <w:rsid w:val="002F4C46"/>
    <w:rsid w:val="0030056A"/>
    <w:rsid w:val="0030210A"/>
    <w:rsid w:val="0030326B"/>
    <w:rsid w:val="0030329B"/>
    <w:rsid w:val="003045A1"/>
    <w:rsid w:val="00305BB8"/>
    <w:rsid w:val="00310F39"/>
    <w:rsid w:val="00312AAF"/>
    <w:rsid w:val="0031535C"/>
    <w:rsid w:val="0032007E"/>
    <w:rsid w:val="00324372"/>
    <w:rsid w:val="0032485A"/>
    <w:rsid w:val="00325723"/>
    <w:rsid w:val="003261C6"/>
    <w:rsid w:val="0033067F"/>
    <w:rsid w:val="003352D0"/>
    <w:rsid w:val="0034031A"/>
    <w:rsid w:val="00341C6B"/>
    <w:rsid w:val="003442E0"/>
    <w:rsid w:val="0035037E"/>
    <w:rsid w:val="0035257C"/>
    <w:rsid w:val="00353AED"/>
    <w:rsid w:val="00355DF6"/>
    <w:rsid w:val="00356A79"/>
    <w:rsid w:val="00357AB2"/>
    <w:rsid w:val="003604CD"/>
    <w:rsid w:val="003608AF"/>
    <w:rsid w:val="0036305B"/>
    <w:rsid w:val="00363A48"/>
    <w:rsid w:val="00363B53"/>
    <w:rsid w:val="00363FF6"/>
    <w:rsid w:val="00364493"/>
    <w:rsid w:val="003652A3"/>
    <w:rsid w:val="00366697"/>
    <w:rsid w:val="003668BD"/>
    <w:rsid w:val="00367062"/>
    <w:rsid w:val="003713F0"/>
    <w:rsid w:val="003715E5"/>
    <w:rsid w:val="003725A9"/>
    <w:rsid w:val="0037607C"/>
    <w:rsid w:val="003813A2"/>
    <w:rsid w:val="00381AC0"/>
    <w:rsid w:val="00385DB9"/>
    <w:rsid w:val="00387557"/>
    <w:rsid w:val="00387559"/>
    <w:rsid w:val="00387CA7"/>
    <w:rsid w:val="0039059D"/>
    <w:rsid w:val="00395296"/>
    <w:rsid w:val="00396815"/>
    <w:rsid w:val="00397959"/>
    <w:rsid w:val="003A3D08"/>
    <w:rsid w:val="003A4D6B"/>
    <w:rsid w:val="003A6DAB"/>
    <w:rsid w:val="003B1206"/>
    <w:rsid w:val="003B6005"/>
    <w:rsid w:val="003B62DF"/>
    <w:rsid w:val="003B6A16"/>
    <w:rsid w:val="003B78BC"/>
    <w:rsid w:val="003C007F"/>
    <w:rsid w:val="003C5D65"/>
    <w:rsid w:val="003C5EA1"/>
    <w:rsid w:val="003D473C"/>
    <w:rsid w:val="003D4A09"/>
    <w:rsid w:val="003E07D9"/>
    <w:rsid w:val="003E1A93"/>
    <w:rsid w:val="003E645C"/>
    <w:rsid w:val="003F0BC6"/>
    <w:rsid w:val="003F6185"/>
    <w:rsid w:val="003F634F"/>
    <w:rsid w:val="004005C1"/>
    <w:rsid w:val="00401185"/>
    <w:rsid w:val="00402010"/>
    <w:rsid w:val="00403047"/>
    <w:rsid w:val="004033E7"/>
    <w:rsid w:val="00405181"/>
    <w:rsid w:val="004053D4"/>
    <w:rsid w:val="00405FBF"/>
    <w:rsid w:val="00410A0D"/>
    <w:rsid w:val="00415AC5"/>
    <w:rsid w:val="0041603D"/>
    <w:rsid w:val="004164B4"/>
    <w:rsid w:val="00416B2F"/>
    <w:rsid w:val="00416D10"/>
    <w:rsid w:val="00421D77"/>
    <w:rsid w:val="00421F5B"/>
    <w:rsid w:val="004239FB"/>
    <w:rsid w:val="00426059"/>
    <w:rsid w:val="00427E41"/>
    <w:rsid w:val="0043221E"/>
    <w:rsid w:val="00434318"/>
    <w:rsid w:val="004354AC"/>
    <w:rsid w:val="00437A1C"/>
    <w:rsid w:val="00440A8B"/>
    <w:rsid w:val="00443545"/>
    <w:rsid w:val="00443920"/>
    <w:rsid w:val="00444317"/>
    <w:rsid w:val="004450BA"/>
    <w:rsid w:val="00446BBA"/>
    <w:rsid w:val="004563CD"/>
    <w:rsid w:val="00463293"/>
    <w:rsid w:val="004653F7"/>
    <w:rsid w:val="00465B61"/>
    <w:rsid w:val="00467CB0"/>
    <w:rsid w:val="0047119E"/>
    <w:rsid w:val="004726BF"/>
    <w:rsid w:val="00476ABB"/>
    <w:rsid w:val="004779D2"/>
    <w:rsid w:val="004800F4"/>
    <w:rsid w:val="00483CD8"/>
    <w:rsid w:val="00484667"/>
    <w:rsid w:val="0048596E"/>
    <w:rsid w:val="004860FD"/>
    <w:rsid w:val="00486945"/>
    <w:rsid w:val="00490708"/>
    <w:rsid w:val="00491192"/>
    <w:rsid w:val="004911D4"/>
    <w:rsid w:val="00492B1B"/>
    <w:rsid w:val="00494BE9"/>
    <w:rsid w:val="004A1490"/>
    <w:rsid w:val="004A1F90"/>
    <w:rsid w:val="004B1C88"/>
    <w:rsid w:val="004B23F3"/>
    <w:rsid w:val="004B4400"/>
    <w:rsid w:val="004B73DF"/>
    <w:rsid w:val="004B7766"/>
    <w:rsid w:val="004C0B10"/>
    <w:rsid w:val="004C27AA"/>
    <w:rsid w:val="004C344E"/>
    <w:rsid w:val="004C69BA"/>
    <w:rsid w:val="004D0A45"/>
    <w:rsid w:val="004D4EC6"/>
    <w:rsid w:val="004D551A"/>
    <w:rsid w:val="004D558C"/>
    <w:rsid w:val="004E0EC3"/>
    <w:rsid w:val="004E1205"/>
    <w:rsid w:val="004E314B"/>
    <w:rsid w:val="004E31A7"/>
    <w:rsid w:val="004E4025"/>
    <w:rsid w:val="004E4BE5"/>
    <w:rsid w:val="004E6DCC"/>
    <w:rsid w:val="004E753E"/>
    <w:rsid w:val="004F0077"/>
    <w:rsid w:val="004F0836"/>
    <w:rsid w:val="004F1CEC"/>
    <w:rsid w:val="004F271D"/>
    <w:rsid w:val="004F3437"/>
    <w:rsid w:val="004F366A"/>
    <w:rsid w:val="004F452B"/>
    <w:rsid w:val="004F46FE"/>
    <w:rsid w:val="004F4CB6"/>
    <w:rsid w:val="004F4CE7"/>
    <w:rsid w:val="004F563B"/>
    <w:rsid w:val="004F70E1"/>
    <w:rsid w:val="004F776B"/>
    <w:rsid w:val="0050036F"/>
    <w:rsid w:val="00501D8C"/>
    <w:rsid w:val="00503F78"/>
    <w:rsid w:val="00506508"/>
    <w:rsid w:val="00507A07"/>
    <w:rsid w:val="005111EE"/>
    <w:rsid w:val="00511602"/>
    <w:rsid w:val="00513C42"/>
    <w:rsid w:val="00514AC9"/>
    <w:rsid w:val="00522184"/>
    <w:rsid w:val="0052263B"/>
    <w:rsid w:val="005227CA"/>
    <w:rsid w:val="00523D38"/>
    <w:rsid w:val="00524932"/>
    <w:rsid w:val="00531661"/>
    <w:rsid w:val="00531C9D"/>
    <w:rsid w:val="0053239E"/>
    <w:rsid w:val="00532DD5"/>
    <w:rsid w:val="00533F40"/>
    <w:rsid w:val="00534BD4"/>
    <w:rsid w:val="005354FC"/>
    <w:rsid w:val="0053553D"/>
    <w:rsid w:val="005355A9"/>
    <w:rsid w:val="0053615E"/>
    <w:rsid w:val="00536C28"/>
    <w:rsid w:val="00543388"/>
    <w:rsid w:val="00543E4F"/>
    <w:rsid w:val="0054533E"/>
    <w:rsid w:val="005461D5"/>
    <w:rsid w:val="005504AD"/>
    <w:rsid w:val="00550DF2"/>
    <w:rsid w:val="00552D3F"/>
    <w:rsid w:val="00554794"/>
    <w:rsid w:val="00554B74"/>
    <w:rsid w:val="00554C1E"/>
    <w:rsid w:val="00557D3F"/>
    <w:rsid w:val="00562A12"/>
    <w:rsid w:val="00564AEC"/>
    <w:rsid w:val="005660A5"/>
    <w:rsid w:val="00566F8F"/>
    <w:rsid w:val="005735EF"/>
    <w:rsid w:val="005736B6"/>
    <w:rsid w:val="00573A97"/>
    <w:rsid w:val="00574294"/>
    <w:rsid w:val="0057520A"/>
    <w:rsid w:val="005757AF"/>
    <w:rsid w:val="00575918"/>
    <w:rsid w:val="00576897"/>
    <w:rsid w:val="00577F29"/>
    <w:rsid w:val="00583D36"/>
    <w:rsid w:val="00584066"/>
    <w:rsid w:val="00584953"/>
    <w:rsid w:val="00585260"/>
    <w:rsid w:val="00586535"/>
    <w:rsid w:val="00587438"/>
    <w:rsid w:val="00592BEA"/>
    <w:rsid w:val="00592CE3"/>
    <w:rsid w:val="00593C31"/>
    <w:rsid w:val="00594301"/>
    <w:rsid w:val="0059565E"/>
    <w:rsid w:val="005A05FB"/>
    <w:rsid w:val="005A1E5A"/>
    <w:rsid w:val="005A5F2A"/>
    <w:rsid w:val="005B0144"/>
    <w:rsid w:val="005B32FE"/>
    <w:rsid w:val="005B34A0"/>
    <w:rsid w:val="005B37B1"/>
    <w:rsid w:val="005B3A8B"/>
    <w:rsid w:val="005B4327"/>
    <w:rsid w:val="005B4689"/>
    <w:rsid w:val="005B5548"/>
    <w:rsid w:val="005B63AA"/>
    <w:rsid w:val="005B64BD"/>
    <w:rsid w:val="005B6FFB"/>
    <w:rsid w:val="005C00D6"/>
    <w:rsid w:val="005C6810"/>
    <w:rsid w:val="005C73C2"/>
    <w:rsid w:val="005D1F47"/>
    <w:rsid w:val="005D370A"/>
    <w:rsid w:val="005D4292"/>
    <w:rsid w:val="005D5371"/>
    <w:rsid w:val="005D70B6"/>
    <w:rsid w:val="005E0B8A"/>
    <w:rsid w:val="005E10E6"/>
    <w:rsid w:val="005E1936"/>
    <w:rsid w:val="005E3057"/>
    <w:rsid w:val="005E5F87"/>
    <w:rsid w:val="005E6CFD"/>
    <w:rsid w:val="005F25B4"/>
    <w:rsid w:val="005F278C"/>
    <w:rsid w:val="005F29FD"/>
    <w:rsid w:val="005F2F7C"/>
    <w:rsid w:val="005F41AA"/>
    <w:rsid w:val="00601C35"/>
    <w:rsid w:val="00602028"/>
    <w:rsid w:val="00602943"/>
    <w:rsid w:val="00603897"/>
    <w:rsid w:val="00604317"/>
    <w:rsid w:val="0060488B"/>
    <w:rsid w:val="00604AEC"/>
    <w:rsid w:val="00606AD6"/>
    <w:rsid w:val="006104F6"/>
    <w:rsid w:val="006114D4"/>
    <w:rsid w:val="0061152E"/>
    <w:rsid w:val="00613148"/>
    <w:rsid w:val="00614751"/>
    <w:rsid w:val="0061541E"/>
    <w:rsid w:val="00615960"/>
    <w:rsid w:val="00615ED8"/>
    <w:rsid w:val="0061633E"/>
    <w:rsid w:val="0062066A"/>
    <w:rsid w:val="00620BB8"/>
    <w:rsid w:val="00620BE8"/>
    <w:rsid w:val="00621B58"/>
    <w:rsid w:val="00622534"/>
    <w:rsid w:val="00622820"/>
    <w:rsid w:val="00622E32"/>
    <w:rsid w:val="00627307"/>
    <w:rsid w:val="00627B5D"/>
    <w:rsid w:val="0063033B"/>
    <w:rsid w:val="00630C05"/>
    <w:rsid w:val="0063122A"/>
    <w:rsid w:val="006312DC"/>
    <w:rsid w:val="00632A91"/>
    <w:rsid w:val="00634196"/>
    <w:rsid w:val="0064076B"/>
    <w:rsid w:val="006418F0"/>
    <w:rsid w:val="006433DA"/>
    <w:rsid w:val="00643FD5"/>
    <w:rsid w:val="00644F0C"/>
    <w:rsid w:val="0064670D"/>
    <w:rsid w:val="00647BD2"/>
    <w:rsid w:val="0065065D"/>
    <w:rsid w:val="00653BCC"/>
    <w:rsid w:val="00653CD2"/>
    <w:rsid w:val="00654A56"/>
    <w:rsid w:val="00656855"/>
    <w:rsid w:val="0065745A"/>
    <w:rsid w:val="006612E9"/>
    <w:rsid w:val="00663D9D"/>
    <w:rsid w:val="00671B10"/>
    <w:rsid w:val="00672D85"/>
    <w:rsid w:val="006735AC"/>
    <w:rsid w:val="00684236"/>
    <w:rsid w:val="0068482F"/>
    <w:rsid w:val="006848F0"/>
    <w:rsid w:val="00691011"/>
    <w:rsid w:val="00691F5B"/>
    <w:rsid w:val="00692583"/>
    <w:rsid w:val="006936B6"/>
    <w:rsid w:val="00696A5F"/>
    <w:rsid w:val="006A011A"/>
    <w:rsid w:val="006A0172"/>
    <w:rsid w:val="006A265C"/>
    <w:rsid w:val="006A2F23"/>
    <w:rsid w:val="006A3774"/>
    <w:rsid w:val="006A3AA2"/>
    <w:rsid w:val="006A3F40"/>
    <w:rsid w:val="006A46B5"/>
    <w:rsid w:val="006B1A45"/>
    <w:rsid w:val="006B3FA1"/>
    <w:rsid w:val="006B4154"/>
    <w:rsid w:val="006B430B"/>
    <w:rsid w:val="006B5A3A"/>
    <w:rsid w:val="006C320E"/>
    <w:rsid w:val="006C4246"/>
    <w:rsid w:val="006C518B"/>
    <w:rsid w:val="006D0EEF"/>
    <w:rsid w:val="006D219E"/>
    <w:rsid w:val="006D2DE1"/>
    <w:rsid w:val="006E100F"/>
    <w:rsid w:val="006E13B2"/>
    <w:rsid w:val="006E5354"/>
    <w:rsid w:val="006E6664"/>
    <w:rsid w:val="006E71AB"/>
    <w:rsid w:val="006F0A62"/>
    <w:rsid w:val="006F3C5E"/>
    <w:rsid w:val="006F5FB8"/>
    <w:rsid w:val="007007D6"/>
    <w:rsid w:val="0070314D"/>
    <w:rsid w:val="007034C3"/>
    <w:rsid w:val="00705C0F"/>
    <w:rsid w:val="00706E2B"/>
    <w:rsid w:val="0070733C"/>
    <w:rsid w:val="0071034F"/>
    <w:rsid w:val="0071088D"/>
    <w:rsid w:val="007110FC"/>
    <w:rsid w:val="00711ACD"/>
    <w:rsid w:val="00711E80"/>
    <w:rsid w:val="007134F2"/>
    <w:rsid w:val="0071469A"/>
    <w:rsid w:val="007207FD"/>
    <w:rsid w:val="00721449"/>
    <w:rsid w:val="00721EE5"/>
    <w:rsid w:val="00721FCF"/>
    <w:rsid w:val="007234BB"/>
    <w:rsid w:val="007243F7"/>
    <w:rsid w:val="00724E9A"/>
    <w:rsid w:val="00725B36"/>
    <w:rsid w:val="0072657C"/>
    <w:rsid w:val="00726ECB"/>
    <w:rsid w:val="00730F66"/>
    <w:rsid w:val="0073171F"/>
    <w:rsid w:val="00731F6A"/>
    <w:rsid w:val="007345E4"/>
    <w:rsid w:val="00735E18"/>
    <w:rsid w:val="00736B78"/>
    <w:rsid w:val="00740C26"/>
    <w:rsid w:val="00741CC4"/>
    <w:rsid w:val="00742D06"/>
    <w:rsid w:val="00744947"/>
    <w:rsid w:val="007462F2"/>
    <w:rsid w:val="00747753"/>
    <w:rsid w:val="00747779"/>
    <w:rsid w:val="00750596"/>
    <w:rsid w:val="007510F2"/>
    <w:rsid w:val="0075232F"/>
    <w:rsid w:val="00752422"/>
    <w:rsid w:val="00753763"/>
    <w:rsid w:val="00753E4D"/>
    <w:rsid w:val="00753ECD"/>
    <w:rsid w:val="00755FEB"/>
    <w:rsid w:val="00756A5B"/>
    <w:rsid w:val="00757E8B"/>
    <w:rsid w:val="00760308"/>
    <w:rsid w:val="0076147F"/>
    <w:rsid w:val="007621BE"/>
    <w:rsid w:val="00762ED3"/>
    <w:rsid w:val="00764CE7"/>
    <w:rsid w:val="00765AD1"/>
    <w:rsid w:val="007665E7"/>
    <w:rsid w:val="00767BF1"/>
    <w:rsid w:val="007718ED"/>
    <w:rsid w:val="00772212"/>
    <w:rsid w:val="0077426F"/>
    <w:rsid w:val="007743EE"/>
    <w:rsid w:val="00777001"/>
    <w:rsid w:val="00777617"/>
    <w:rsid w:val="00781251"/>
    <w:rsid w:val="007830F1"/>
    <w:rsid w:val="00784E63"/>
    <w:rsid w:val="00785185"/>
    <w:rsid w:val="007867B0"/>
    <w:rsid w:val="00791BA1"/>
    <w:rsid w:val="00794A18"/>
    <w:rsid w:val="00797954"/>
    <w:rsid w:val="007A187D"/>
    <w:rsid w:val="007A3818"/>
    <w:rsid w:val="007A54C1"/>
    <w:rsid w:val="007A5E50"/>
    <w:rsid w:val="007A7E4E"/>
    <w:rsid w:val="007B1126"/>
    <w:rsid w:val="007B2EC7"/>
    <w:rsid w:val="007B316B"/>
    <w:rsid w:val="007B3F44"/>
    <w:rsid w:val="007B4CC4"/>
    <w:rsid w:val="007B5EF5"/>
    <w:rsid w:val="007C2A37"/>
    <w:rsid w:val="007C3316"/>
    <w:rsid w:val="007C4115"/>
    <w:rsid w:val="007C6496"/>
    <w:rsid w:val="007C7BD2"/>
    <w:rsid w:val="007D02BC"/>
    <w:rsid w:val="007D2365"/>
    <w:rsid w:val="007D4068"/>
    <w:rsid w:val="007D425A"/>
    <w:rsid w:val="007D4EEA"/>
    <w:rsid w:val="007D5E96"/>
    <w:rsid w:val="007D65A7"/>
    <w:rsid w:val="007D763C"/>
    <w:rsid w:val="007E0357"/>
    <w:rsid w:val="007E1969"/>
    <w:rsid w:val="007E41BB"/>
    <w:rsid w:val="007E42FC"/>
    <w:rsid w:val="007E4E3B"/>
    <w:rsid w:val="007E4F9A"/>
    <w:rsid w:val="007E63EC"/>
    <w:rsid w:val="007E6EA9"/>
    <w:rsid w:val="007E7810"/>
    <w:rsid w:val="007E7826"/>
    <w:rsid w:val="007F0E01"/>
    <w:rsid w:val="007F35E8"/>
    <w:rsid w:val="007F685E"/>
    <w:rsid w:val="007F6AC6"/>
    <w:rsid w:val="007F7010"/>
    <w:rsid w:val="007F7D09"/>
    <w:rsid w:val="00802838"/>
    <w:rsid w:val="00803F60"/>
    <w:rsid w:val="0080613C"/>
    <w:rsid w:val="008100F1"/>
    <w:rsid w:val="00810DFE"/>
    <w:rsid w:val="00812DAE"/>
    <w:rsid w:val="0082109E"/>
    <w:rsid w:val="00821610"/>
    <w:rsid w:val="00821BDC"/>
    <w:rsid w:val="00822C40"/>
    <w:rsid w:val="00824DE2"/>
    <w:rsid w:val="008251E5"/>
    <w:rsid w:val="008276B6"/>
    <w:rsid w:val="008305C9"/>
    <w:rsid w:val="00832D88"/>
    <w:rsid w:val="0083584B"/>
    <w:rsid w:val="00835EC8"/>
    <w:rsid w:val="0083685D"/>
    <w:rsid w:val="0084450C"/>
    <w:rsid w:val="00845BFE"/>
    <w:rsid w:val="00851C91"/>
    <w:rsid w:val="00854D7B"/>
    <w:rsid w:val="00857900"/>
    <w:rsid w:val="0086276F"/>
    <w:rsid w:val="00867F0F"/>
    <w:rsid w:val="008704B6"/>
    <w:rsid w:val="008724DF"/>
    <w:rsid w:val="00872DD0"/>
    <w:rsid w:val="008748D5"/>
    <w:rsid w:val="00875AE5"/>
    <w:rsid w:val="00876171"/>
    <w:rsid w:val="008771B9"/>
    <w:rsid w:val="00877215"/>
    <w:rsid w:val="008773DB"/>
    <w:rsid w:val="00880619"/>
    <w:rsid w:val="008817C6"/>
    <w:rsid w:val="0088292D"/>
    <w:rsid w:val="008850BA"/>
    <w:rsid w:val="00885AFB"/>
    <w:rsid w:val="00886262"/>
    <w:rsid w:val="00886DE4"/>
    <w:rsid w:val="00887F91"/>
    <w:rsid w:val="00891C48"/>
    <w:rsid w:val="00895B7B"/>
    <w:rsid w:val="008977D6"/>
    <w:rsid w:val="00897A92"/>
    <w:rsid w:val="008A26EE"/>
    <w:rsid w:val="008A2877"/>
    <w:rsid w:val="008A3B1E"/>
    <w:rsid w:val="008A41BA"/>
    <w:rsid w:val="008A495E"/>
    <w:rsid w:val="008B15F5"/>
    <w:rsid w:val="008B2004"/>
    <w:rsid w:val="008B613D"/>
    <w:rsid w:val="008C08DB"/>
    <w:rsid w:val="008C28BB"/>
    <w:rsid w:val="008C2B66"/>
    <w:rsid w:val="008D015C"/>
    <w:rsid w:val="008D0933"/>
    <w:rsid w:val="008D0C82"/>
    <w:rsid w:val="008D51CD"/>
    <w:rsid w:val="008D5FC3"/>
    <w:rsid w:val="008D605F"/>
    <w:rsid w:val="008D729C"/>
    <w:rsid w:val="008E0021"/>
    <w:rsid w:val="008E1746"/>
    <w:rsid w:val="008E1EAD"/>
    <w:rsid w:val="008E28C3"/>
    <w:rsid w:val="008E47B8"/>
    <w:rsid w:val="008E50A9"/>
    <w:rsid w:val="008E55B5"/>
    <w:rsid w:val="008E5CC3"/>
    <w:rsid w:val="008F12E3"/>
    <w:rsid w:val="008F1843"/>
    <w:rsid w:val="008F3668"/>
    <w:rsid w:val="008F3D3D"/>
    <w:rsid w:val="00901250"/>
    <w:rsid w:val="00910071"/>
    <w:rsid w:val="00914B20"/>
    <w:rsid w:val="0091593C"/>
    <w:rsid w:val="00917896"/>
    <w:rsid w:val="00920B30"/>
    <w:rsid w:val="00923CEB"/>
    <w:rsid w:val="00924F77"/>
    <w:rsid w:val="009257DC"/>
    <w:rsid w:val="00925E58"/>
    <w:rsid w:val="0093042D"/>
    <w:rsid w:val="00930C40"/>
    <w:rsid w:val="00932EC1"/>
    <w:rsid w:val="0093356F"/>
    <w:rsid w:val="00933773"/>
    <w:rsid w:val="00935D34"/>
    <w:rsid w:val="00936ADC"/>
    <w:rsid w:val="00936B65"/>
    <w:rsid w:val="00940BB0"/>
    <w:rsid w:val="00941FD9"/>
    <w:rsid w:val="009437BD"/>
    <w:rsid w:val="009441EE"/>
    <w:rsid w:val="009449B9"/>
    <w:rsid w:val="009474FE"/>
    <w:rsid w:val="00947FBB"/>
    <w:rsid w:val="009559BD"/>
    <w:rsid w:val="00956299"/>
    <w:rsid w:val="00960DE4"/>
    <w:rsid w:val="00961486"/>
    <w:rsid w:val="009619D0"/>
    <w:rsid w:val="0096263B"/>
    <w:rsid w:val="0096342E"/>
    <w:rsid w:val="009637D5"/>
    <w:rsid w:val="0096707F"/>
    <w:rsid w:val="00970519"/>
    <w:rsid w:val="00970C5C"/>
    <w:rsid w:val="00972078"/>
    <w:rsid w:val="009728A6"/>
    <w:rsid w:val="009731A0"/>
    <w:rsid w:val="00977A2D"/>
    <w:rsid w:val="009829C4"/>
    <w:rsid w:val="00982BD0"/>
    <w:rsid w:val="00982E41"/>
    <w:rsid w:val="00986B03"/>
    <w:rsid w:val="00987888"/>
    <w:rsid w:val="009901B0"/>
    <w:rsid w:val="009960F0"/>
    <w:rsid w:val="009979FF"/>
    <w:rsid w:val="00997BC9"/>
    <w:rsid w:val="009A02A4"/>
    <w:rsid w:val="009A114F"/>
    <w:rsid w:val="009A4908"/>
    <w:rsid w:val="009A6447"/>
    <w:rsid w:val="009B008E"/>
    <w:rsid w:val="009B3865"/>
    <w:rsid w:val="009B4AC8"/>
    <w:rsid w:val="009B7228"/>
    <w:rsid w:val="009C0529"/>
    <w:rsid w:val="009C1F5E"/>
    <w:rsid w:val="009C2496"/>
    <w:rsid w:val="009C24CD"/>
    <w:rsid w:val="009C3361"/>
    <w:rsid w:val="009C7DCF"/>
    <w:rsid w:val="009D18A1"/>
    <w:rsid w:val="009D2BF6"/>
    <w:rsid w:val="009D3AB7"/>
    <w:rsid w:val="009D61F2"/>
    <w:rsid w:val="009E5A06"/>
    <w:rsid w:val="009E63A9"/>
    <w:rsid w:val="009F0A33"/>
    <w:rsid w:val="009F0FD1"/>
    <w:rsid w:val="009F2BB6"/>
    <w:rsid w:val="009F515C"/>
    <w:rsid w:val="009F7CE0"/>
    <w:rsid w:val="00A00FA3"/>
    <w:rsid w:val="00A02908"/>
    <w:rsid w:val="00A03E46"/>
    <w:rsid w:val="00A05448"/>
    <w:rsid w:val="00A068C6"/>
    <w:rsid w:val="00A06C37"/>
    <w:rsid w:val="00A07165"/>
    <w:rsid w:val="00A07657"/>
    <w:rsid w:val="00A117F2"/>
    <w:rsid w:val="00A24898"/>
    <w:rsid w:val="00A251F7"/>
    <w:rsid w:val="00A25384"/>
    <w:rsid w:val="00A2594B"/>
    <w:rsid w:val="00A2721C"/>
    <w:rsid w:val="00A30BE6"/>
    <w:rsid w:val="00A34029"/>
    <w:rsid w:val="00A37D04"/>
    <w:rsid w:val="00A411A4"/>
    <w:rsid w:val="00A4478A"/>
    <w:rsid w:val="00A45363"/>
    <w:rsid w:val="00A45A52"/>
    <w:rsid w:val="00A470C5"/>
    <w:rsid w:val="00A51268"/>
    <w:rsid w:val="00A51DF0"/>
    <w:rsid w:val="00A53611"/>
    <w:rsid w:val="00A570CD"/>
    <w:rsid w:val="00A61D29"/>
    <w:rsid w:val="00A634A2"/>
    <w:rsid w:val="00A63518"/>
    <w:rsid w:val="00A63975"/>
    <w:rsid w:val="00A6430A"/>
    <w:rsid w:val="00A6768D"/>
    <w:rsid w:val="00A7062D"/>
    <w:rsid w:val="00A745AE"/>
    <w:rsid w:val="00A842AD"/>
    <w:rsid w:val="00A87654"/>
    <w:rsid w:val="00AA29BE"/>
    <w:rsid w:val="00AA6909"/>
    <w:rsid w:val="00AB008D"/>
    <w:rsid w:val="00AB2399"/>
    <w:rsid w:val="00AB40F5"/>
    <w:rsid w:val="00AC0D72"/>
    <w:rsid w:val="00AC5C2C"/>
    <w:rsid w:val="00AC6893"/>
    <w:rsid w:val="00AC7817"/>
    <w:rsid w:val="00AD351A"/>
    <w:rsid w:val="00AD423B"/>
    <w:rsid w:val="00AD601A"/>
    <w:rsid w:val="00AD6847"/>
    <w:rsid w:val="00AD69C7"/>
    <w:rsid w:val="00AD763C"/>
    <w:rsid w:val="00AD7F62"/>
    <w:rsid w:val="00AE16DE"/>
    <w:rsid w:val="00AE1E47"/>
    <w:rsid w:val="00AE4530"/>
    <w:rsid w:val="00AE56C6"/>
    <w:rsid w:val="00AE5C5B"/>
    <w:rsid w:val="00AE68C1"/>
    <w:rsid w:val="00AE7C5B"/>
    <w:rsid w:val="00AF00C7"/>
    <w:rsid w:val="00AF0425"/>
    <w:rsid w:val="00AF068F"/>
    <w:rsid w:val="00AF251C"/>
    <w:rsid w:val="00AF2F31"/>
    <w:rsid w:val="00AF387C"/>
    <w:rsid w:val="00AF7136"/>
    <w:rsid w:val="00AF741B"/>
    <w:rsid w:val="00AF7514"/>
    <w:rsid w:val="00B00084"/>
    <w:rsid w:val="00B00CBA"/>
    <w:rsid w:val="00B01750"/>
    <w:rsid w:val="00B02856"/>
    <w:rsid w:val="00B07602"/>
    <w:rsid w:val="00B078BD"/>
    <w:rsid w:val="00B130BE"/>
    <w:rsid w:val="00B13823"/>
    <w:rsid w:val="00B140CA"/>
    <w:rsid w:val="00B14EF4"/>
    <w:rsid w:val="00B15F52"/>
    <w:rsid w:val="00B208BE"/>
    <w:rsid w:val="00B20A4C"/>
    <w:rsid w:val="00B24F99"/>
    <w:rsid w:val="00B259EB"/>
    <w:rsid w:val="00B25CEA"/>
    <w:rsid w:val="00B279AC"/>
    <w:rsid w:val="00B306A3"/>
    <w:rsid w:val="00B30BCD"/>
    <w:rsid w:val="00B32143"/>
    <w:rsid w:val="00B324F9"/>
    <w:rsid w:val="00B36ED7"/>
    <w:rsid w:val="00B40359"/>
    <w:rsid w:val="00B4168F"/>
    <w:rsid w:val="00B417A8"/>
    <w:rsid w:val="00B42027"/>
    <w:rsid w:val="00B42714"/>
    <w:rsid w:val="00B44A0D"/>
    <w:rsid w:val="00B457AA"/>
    <w:rsid w:val="00B46BAA"/>
    <w:rsid w:val="00B500B6"/>
    <w:rsid w:val="00B50542"/>
    <w:rsid w:val="00B51724"/>
    <w:rsid w:val="00B55D6F"/>
    <w:rsid w:val="00B56AFA"/>
    <w:rsid w:val="00B570F4"/>
    <w:rsid w:val="00B60A1D"/>
    <w:rsid w:val="00B6158F"/>
    <w:rsid w:val="00B637A6"/>
    <w:rsid w:val="00B64927"/>
    <w:rsid w:val="00B66287"/>
    <w:rsid w:val="00B67E75"/>
    <w:rsid w:val="00B7046F"/>
    <w:rsid w:val="00B70AF0"/>
    <w:rsid w:val="00B70B99"/>
    <w:rsid w:val="00B70EDC"/>
    <w:rsid w:val="00B76BF0"/>
    <w:rsid w:val="00B80AD2"/>
    <w:rsid w:val="00B80E29"/>
    <w:rsid w:val="00B819E1"/>
    <w:rsid w:val="00B821AF"/>
    <w:rsid w:val="00B84FFA"/>
    <w:rsid w:val="00B85506"/>
    <w:rsid w:val="00B87408"/>
    <w:rsid w:val="00B90250"/>
    <w:rsid w:val="00B9217A"/>
    <w:rsid w:val="00B94B26"/>
    <w:rsid w:val="00BA1106"/>
    <w:rsid w:val="00BA18BD"/>
    <w:rsid w:val="00BA1CFB"/>
    <w:rsid w:val="00BA4CE6"/>
    <w:rsid w:val="00BA4DB7"/>
    <w:rsid w:val="00BA7AD5"/>
    <w:rsid w:val="00BB2F30"/>
    <w:rsid w:val="00BB3B80"/>
    <w:rsid w:val="00BB4E60"/>
    <w:rsid w:val="00BB7483"/>
    <w:rsid w:val="00BB74C5"/>
    <w:rsid w:val="00BB771C"/>
    <w:rsid w:val="00BB7F1C"/>
    <w:rsid w:val="00BC3432"/>
    <w:rsid w:val="00BC4AFB"/>
    <w:rsid w:val="00BC7945"/>
    <w:rsid w:val="00BC7C7C"/>
    <w:rsid w:val="00BD0693"/>
    <w:rsid w:val="00BD1EDE"/>
    <w:rsid w:val="00BD340A"/>
    <w:rsid w:val="00BD55B1"/>
    <w:rsid w:val="00BE327C"/>
    <w:rsid w:val="00BE42EC"/>
    <w:rsid w:val="00BE4FC4"/>
    <w:rsid w:val="00BE52C1"/>
    <w:rsid w:val="00BF2932"/>
    <w:rsid w:val="00BF741B"/>
    <w:rsid w:val="00BF7DC2"/>
    <w:rsid w:val="00C0018B"/>
    <w:rsid w:val="00C02F9A"/>
    <w:rsid w:val="00C041AF"/>
    <w:rsid w:val="00C1004F"/>
    <w:rsid w:val="00C12545"/>
    <w:rsid w:val="00C133FB"/>
    <w:rsid w:val="00C1499D"/>
    <w:rsid w:val="00C166A4"/>
    <w:rsid w:val="00C211C2"/>
    <w:rsid w:val="00C2385A"/>
    <w:rsid w:val="00C24C25"/>
    <w:rsid w:val="00C25EB8"/>
    <w:rsid w:val="00C27BDE"/>
    <w:rsid w:val="00C30E78"/>
    <w:rsid w:val="00C31F08"/>
    <w:rsid w:val="00C32437"/>
    <w:rsid w:val="00C32BEE"/>
    <w:rsid w:val="00C32E58"/>
    <w:rsid w:val="00C33A00"/>
    <w:rsid w:val="00C35CB6"/>
    <w:rsid w:val="00C41577"/>
    <w:rsid w:val="00C416A0"/>
    <w:rsid w:val="00C46842"/>
    <w:rsid w:val="00C47F9D"/>
    <w:rsid w:val="00C5097E"/>
    <w:rsid w:val="00C53622"/>
    <w:rsid w:val="00C548FD"/>
    <w:rsid w:val="00C5550F"/>
    <w:rsid w:val="00C56FEF"/>
    <w:rsid w:val="00C57C8F"/>
    <w:rsid w:val="00C57D56"/>
    <w:rsid w:val="00C60072"/>
    <w:rsid w:val="00C63AFC"/>
    <w:rsid w:val="00C66571"/>
    <w:rsid w:val="00C66E54"/>
    <w:rsid w:val="00C66F17"/>
    <w:rsid w:val="00C678B5"/>
    <w:rsid w:val="00C67FA2"/>
    <w:rsid w:val="00C702A0"/>
    <w:rsid w:val="00C724FA"/>
    <w:rsid w:val="00C725D3"/>
    <w:rsid w:val="00C728B5"/>
    <w:rsid w:val="00C729BE"/>
    <w:rsid w:val="00C73EDC"/>
    <w:rsid w:val="00C748AA"/>
    <w:rsid w:val="00C778A7"/>
    <w:rsid w:val="00C83545"/>
    <w:rsid w:val="00C84399"/>
    <w:rsid w:val="00C85025"/>
    <w:rsid w:val="00C86FF2"/>
    <w:rsid w:val="00C927B3"/>
    <w:rsid w:val="00C93B65"/>
    <w:rsid w:val="00C94921"/>
    <w:rsid w:val="00CA311E"/>
    <w:rsid w:val="00CA422F"/>
    <w:rsid w:val="00CA5FE9"/>
    <w:rsid w:val="00CB0584"/>
    <w:rsid w:val="00CB30CF"/>
    <w:rsid w:val="00CB36B4"/>
    <w:rsid w:val="00CB4A97"/>
    <w:rsid w:val="00CB4BF7"/>
    <w:rsid w:val="00CB6A0A"/>
    <w:rsid w:val="00CC3F01"/>
    <w:rsid w:val="00CC462B"/>
    <w:rsid w:val="00CC65F5"/>
    <w:rsid w:val="00CC674C"/>
    <w:rsid w:val="00CC759E"/>
    <w:rsid w:val="00CD10FF"/>
    <w:rsid w:val="00CD4DB3"/>
    <w:rsid w:val="00CE0487"/>
    <w:rsid w:val="00CE1C9E"/>
    <w:rsid w:val="00CE33FE"/>
    <w:rsid w:val="00CE3CBC"/>
    <w:rsid w:val="00CE421D"/>
    <w:rsid w:val="00CE49A4"/>
    <w:rsid w:val="00CE698E"/>
    <w:rsid w:val="00CF0E41"/>
    <w:rsid w:val="00CF1050"/>
    <w:rsid w:val="00CF14CC"/>
    <w:rsid w:val="00CF231D"/>
    <w:rsid w:val="00CF24A4"/>
    <w:rsid w:val="00CF4695"/>
    <w:rsid w:val="00CF5B9E"/>
    <w:rsid w:val="00D00DA9"/>
    <w:rsid w:val="00D04A83"/>
    <w:rsid w:val="00D04ED5"/>
    <w:rsid w:val="00D071E0"/>
    <w:rsid w:val="00D07575"/>
    <w:rsid w:val="00D14ED2"/>
    <w:rsid w:val="00D165AE"/>
    <w:rsid w:val="00D1791C"/>
    <w:rsid w:val="00D20861"/>
    <w:rsid w:val="00D2382C"/>
    <w:rsid w:val="00D23E1F"/>
    <w:rsid w:val="00D254EE"/>
    <w:rsid w:val="00D276F4"/>
    <w:rsid w:val="00D30F21"/>
    <w:rsid w:val="00D36899"/>
    <w:rsid w:val="00D37596"/>
    <w:rsid w:val="00D408E1"/>
    <w:rsid w:val="00D431AD"/>
    <w:rsid w:val="00D44F64"/>
    <w:rsid w:val="00D45518"/>
    <w:rsid w:val="00D461F4"/>
    <w:rsid w:val="00D47042"/>
    <w:rsid w:val="00D478CB"/>
    <w:rsid w:val="00D50978"/>
    <w:rsid w:val="00D525FD"/>
    <w:rsid w:val="00D5381D"/>
    <w:rsid w:val="00D53EC2"/>
    <w:rsid w:val="00D5440A"/>
    <w:rsid w:val="00D54937"/>
    <w:rsid w:val="00D5658D"/>
    <w:rsid w:val="00D601AF"/>
    <w:rsid w:val="00D61454"/>
    <w:rsid w:val="00D6228E"/>
    <w:rsid w:val="00D62517"/>
    <w:rsid w:val="00D636E4"/>
    <w:rsid w:val="00D66DEB"/>
    <w:rsid w:val="00D708C8"/>
    <w:rsid w:val="00D71CD4"/>
    <w:rsid w:val="00D72765"/>
    <w:rsid w:val="00D73314"/>
    <w:rsid w:val="00D77C4B"/>
    <w:rsid w:val="00D80E5E"/>
    <w:rsid w:val="00D834C4"/>
    <w:rsid w:val="00D841D6"/>
    <w:rsid w:val="00D861AE"/>
    <w:rsid w:val="00D91FA7"/>
    <w:rsid w:val="00D93DA2"/>
    <w:rsid w:val="00D9471C"/>
    <w:rsid w:val="00D954A5"/>
    <w:rsid w:val="00D95634"/>
    <w:rsid w:val="00DA0AC3"/>
    <w:rsid w:val="00DA124D"/>
    <w:rsid w:val="00DA2F96"/>
    <w:rsid w:val="00DA38C3"/>
    <w:rsid w:val="00DA4793"/>
    <w:rsid w:val="00DA781C"/>
    <w:rsid w:val="00DA786E"/>
    <w:rsid w:val="00DA7DC4"/>
    <w:rsid w:val="00DB0A39"/>
    <w:rsid w:val="00DB2040"/>
    <w:rsid w:val="00DB29BD"/>
    <w:rsid w:val="00DB2D92"/>
    <w:rsid w:val="00DC153E"/>
    <w:rsid w:val="00DC220B"/>
    <w:rsid w:val="00DC2A84"/>
    <w:rsid w:val="00DC4480"/>
    <w:rsid w:val="00DC49E1"/>
    <w:rsid w:val="00DC5F8D"/>
    <w:rsid w:val="00DD19DC"/>
    <w:rsid w:val="00DD1E64"/>
    <w:rsid w:val="00DD5068"/>
    <w:rsid w:val="00DD617F"/>
    <w:rsid w:val="00DD67B0"/>
    <w:rsid w:val="00DD6F4C"/>
    <w:rsid w:val="00DE10F8"/>
    <w:rsid w:val="00DE21F8"/>
    <w:rsid w:val="00DF2B38"/>
    <w:rsid w:val="00DF5C23"/>
    <w:rsid w:val="00DF61F7"/>
    <w:rsid w:val="00DF6A19"/>
    <w:rsid w:val="00DF7492"/>
    <w:rsid w:val="00DF7B2E"/>
    <w:rsid w:val="00E02892"/>
    <w:rsid w:val="00E039D2"/>
    <w:rsid w:val="00E044EB"/>
    <w:rsid w:val="00E04EC0"/>
    <w:rsid w:val="00E07CA5"/>
    <w:rsid w:val="00E10F0D"/>
    <w:rsid w:val="00E11157"/>
    <w:rsid w:val="00E11422"/>
    <w:rsid w:val="00E11CFB"/>
    <w:rsid w:val="00E138AB"/>
    <w:rsid w:val="00E13994"/>
    <w:rsid w:val="00E158F6"/>
    <w:rsid w:val="00E17E7A"/>
    <w:rsid w:val="00E21603"/>
    <w:rsid w:val="00E21CD2"/>
    <w:rsid w:val="00E221A0"/>
    <w:rsid w:val="00E22C52"/>
    <w:rsid w:val="00E23E42"/>
    <w:rsid w:val="00E24062"/>
    <w:rsid w:val="00E248F4"/>
    <w:rsid w:val="00E2594C"/>
    <w:rsid w:val="00E30869"/>
    <w:rsid w:val="00E316B1"/>
    <w:rsid w:val="00E361EB"/>
    <w:rsid w:val="00E411C8"/>
    <w:rsid w:val="00E41331"/>
    <w:rsid w:val="00E429D6"/>
    <w:rsid w:val="00E44996"/>
    <w:rsid w:val="00E461FD"/>
    <w:rsid w:val="00E47B7E"/>
    <w:rsid w:val="00E47C12"/>
    <w:rsid w:val="00E5006B"/>
    <w:rsid w:val="00E53741"/>
    <w:rsid w:val="00E53DC1"/>
    <w:rsid w:val="00E552E9"/>
    <w:rsid w:val="00E56BB3"/>
    <w:rsid w:val="00E60A0F"/>
    <w:rsid w:val="00E62112"/>
    <w:rsid w:val="00E65A9A"/>
    <w:rsid w:val="00E65B8B"/>
    <w:rsid w:val="00E70348"/>
    <w:rsid w:val="00E7073F"/>
    <w:rsid w:val="00E7216E"/>
    <w:rsid w:val="00E740C9"/>
    <w:rsid w:val="00E76204"/>
    <w:rsid w:val="00E82462"/>
    <w:rsid w:val="00E83C84"/>
    <w:rsid w:val="00E859F9"/>
    <w:rsid w:val="00E86EDC"/>
    <w:rsid w:val="00E94F9E"/>
    <w:rsid w:val="00E958EF"/>
    <w:rsid w:val="00E97465"/>
    <w:rsid w:val="00EA05A5"/>
    <w:rsid w:val="00EA1684"/>
    <w:rsid w:val="00EA17E6"/>
    <w:rsid w:val="00EA51B8"/>
    <w:rsid w:val="00EA6BCA"/>
    <w:rsid w:val="00EA6CD5"/>
    <w:rsid w:val="00EB1032"/>
    <w:rsid w:val="00EB2514"/>
    <w:rsid w:val="00EB2B1E"/>
    <w:rsid w:val="00EB3167"/>
    <w:rsid w:val="00EB324C"/>
    <w:rsid w:val="00EB35A9"/>
    <w:rsid w:val="00EB3B9A"/>
    <w:rsid w:val="00EB5566"/>
    <w:rsid w:val="00EB7278"/>
    <w:rsid w:val="00EC07A3"/>
    <w:rsid w:val="00EC0EF0"/>
    <w:rsid w:val="00EC1823"/>
    <w:rsid w:val="00EC1969"/>
    <w:rsid w:val="00EC2755"/>
    <w:rsid w:val="00EC6A39"/>
    <w:rsid w:val="00ED2025"/>
    <w:rsid w:val="00ED4581"/>
    <w:rsid w:val="00ED4C6C"/>
    <w:rsid w:val="00ED52E4"/>
    <w:rsid w:val="00EE0C83"/>
    <w:rsid w:val="00EF02D6"/>
    <w:rsid w:val="00EF02E8"/>
    <w:rsid w:val="00EF1373"/>
    <w:rsid w:val="00EF5D8E"/>
    <w:rsid w:val="00EF70EA"/>
    <w:rsid w:val="00F000D8"/>
    <w:rsid w:val="00F009A1"/>
    <w:rsid w:val="00F01FFB"/>
    <w:rsid w:val="00F04E29"/>
    <w:rsid w:val="00F05A21"/>
    <w:rsid w:val="00F07366"/>
    <w:rsid w:val="00F0743F"/>
    <w:rsid w:val="00F10785"/>
    <w:rsid w:val="00F10F5D"/>
    <w:rsid w:val="00F11D1C"/>
    <w:rsid w:val="00F11DB0"/>
    <w:rsid w:val="00F15F1F"/>
    <w:rsid w:val="00F22E57"/>
    <w:rsid w:val="00F232E3"/>
    <w:rsid w:val="00F238CD"/>
    <w:rsid w:val="00F242A6"/>
    <w:rsid w:val="00F242DD"/>
    <w:rsid w:val="00F25300"/>
    <w:rsid w:val="00F25E23"/>
    <w:rsid w:val="00F273CE"/>
    <w:rsid w:val="00F2748E"/>
    <w:rsid w:val="00F30BBB"/>
    <w:rsid w:val="00F31100"/>
    <w:rsid w:val="00F31644"/>
    <w:rsid w:val="00F32854"/>
    <w:rsid w:val="00F34E7C"/>
    <w:rsid w:val="00F37EA3"/>
    <w:rsid w:val="00F40A9A"/>
    <w:rsid w:val="00F427F3"/>
    <w:rsid w:val="00F42A88"/>
    <w:rsid w:val="00F4512B"/>
    <w:rsid w:val="00F459CB"/>
    <w:rsid w:val="00F47CE5"/>
    <w:rsid w:val="00F50845"/>
    <w:rsid w:val="00F51361"/>
    <w:rsid w:val="00F5142D"/>
    <w:rsid w:val="00F51BB7"/>
    <w:rsid w:val="00F536F6"/>
    <w:rsid w:val="00F541A3"/>
    <w:rsid w:val="00F558ED"/>
    <w:rsid w:val="00F56E3B"/>
    <w:rsid w:val="00F57771"/>
    <w:rsid w:val="00F6123B"/>
    <w:rsid w:val="00F62A7A"/>
    <w:rsid w:val="00F63091"/>
    <w:rsid w:val="00F65EE8"/>
    <w:rsid w:val="00F673BB"/>
    <w:rsid w:val="00F676B1"/>
    <w:rsid w:val="00F72DF5"/>
    <w:rsid w:val="00F73246"/>
    <w:rsid w:val="00F7367E"/>
    <w:rsid w:val="00F7415B"/>
    <w:rsid w:val="00F744BE"/>
    <w:rsid w:val="00F75E96"/>
    <w:rsid w:val="00F761B5"/>
    <w:rsid w:val="00F76421"/>
    <w:rsid w:val="00F81163"/>
    <w:rsid w:val="00F839B0"/>
    <w:rsid w:val="00F84DD0"/>
    <w:rsid w:val="00F85940"/>
    <w:rsid w:val="00F85A1A"/>
    <w:rsid w:val="00F86C51"/>
    <w:rsid w:val="00F8790C"/>
    <w:rsid w:val="00F90785"/>
    <w:rsid w:val="00F92E9C"/>
    <w:rsid w:val="00F93E46"/>
    <w:rsid w:val="00F971F9"/>
    <w:rsid w:val="00F973A2"/>
    <w:rsid w:val="00F97EAA"/>
    <w:rsid w:val="00FA0047"/>
    <w:rsid w:val="00FA0150"/>
    <w:rsid w:val="00FA20E1"/>
    <w:rsid w:val="00FA2613"/>
    <w:rsid w:val="00FA3EEB"/>
    <w:rsid w:val="00FA4ADE"/>
    <w:rsid w:val="00FA6F44"/>
    <w:rsid w:val="00FA715B"/>
    <w:rsid w:val="00FA75F6"/>
    <w:rsid w:val="00FB1D50"/>
    <w:rsid w:val="00FB1F19"/>
    <w:rsid w:val="00FB5B47"/>
    <w:rsid w:val="00FB5F81"/>
    <w:rsid w:val="00FB649B"/>
    <w:rsid w:val="00FB751C"/>
    <w:rsid w:val="00FC00FB"/>
    <w:rsid w:val="00FC0B50"/>
    <w:rsid w:val="00FC1C28"/>
    <w:rsid w:val="00FC2565"/>
    <w:rsid w:val="00FC2E5D"/>
    <w:rsid w:val="00FC3BF2"/>
    <w:rsid w:val="00FC5A50"/>
    <w:rsid w:val="00FD0F31"/>
    <w:rsid w:val="00FD1194"/>
    <w:rsid w:val="00FD130E"/>
    <w:rsid w:val="00FD1B2B"/>
    <w:rsid w:val="00FD332E"/>
    <w:rsid w:val="00FD4C3A"/>
    <w:rsid w:val="00FE0120"/>
    <w:rsid w:val="00FE0BB9"/>
    <w:rsid w:val="00FE3960"/>
    <w:rsid w:val="00FE712B"/>
    <w:rsid w:val="00FE76AA"/>
    <w:rsid w:val="00FF19D4"/>
    <w:rsid w:val="00FF3351"/>
    <w:rsid w:val="00FF3B0E"/>
    <w:rsid w:val="00FF457E"/>
    <w:rsid w:val="00FF4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098"/>
  </w:style>
  <w:style w:type="paragraph" w:styleId="1">
    <w:name w:val="heading 1"/>
    <w:basedOn w:val="a"/>
    <w:next w:val="a"/>
    <w:link w:val="10"/>
    <w:uiPriority w:val="99"/>
    <w:qFormat/>
    <w:rsid w:val="003713F0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link w:val="20"/>
    <w:qFormat/>
    <w:rsid w:val="003713F0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link w:val="30"/>
    <w:qFormat/>
    <w:rsid w:val="003713F0"/>
    <w:pPr>
      <w:keepNext/>
      <w:ind w:left="-57" w:right="-57"/>
      <w:outlineLvl w:val="2"/>
    </w:pPr>
    <w:rPr>
      <w:spacing w:val="12"/>
      <w:sz w:val="24"/>
    </w:rPr>
  </w:style>
  <w:style w:type="paragraph" w:styleId="5">
    <w:name w:val="heading 5"/>
    <w:basedOn w:val="a"/>
    <w:next w:val="a"/>
    <w:link w:val="50"/>
    <w:semiHidden/>
    <w:unhideWhenUsed/>
    <w:qFormat/>
    <w:rsid w:val="00A2489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F73D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713F0"/>
    <w:pPr>
      <w:jc w:val="both"/>
    </w:pPr>
    <w:rPr>
      <w:sz w:val="26"/>
      <w:szCs w:val="24"/>
    </w:rPr>
  </w:style>
  <w:style w:type="paragraph" w:customStyle="1" w:styleId="CharChar">
    <w:name w:val="Char Char"/>
    <w:basedOn w:val="a"/>
    <w:rsid w:val="003713F0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3pt">
    <w:name w:val="Основной текст + Интервал 3 pt"/>
    <w:basedOn w:val="a0"/>
    <w:rsid w:val="003713F0"/>
    <w:rPr>
      <w:rFonts w:ascii="Times New Roman" w:hAnsi="Times New Roman" w:cs="Times New Roman"/>
      <w:spacing w:val="60"/>
      <w:sz w:val="26"/>
      <w:szCs w:val="26"/>
    </w:rPr>
  </w:style>
  <w:style w:type="character" w:styleId="a5">
    <w:name w:val="Hyperlink"/>
    <w:basedOn w:val="a0"/>
    <w:uiPriority w:val="99"/>
    <w:rsid w:val="00824DE2"/>
    <w:rPr>
      <w:color w:val="000080"/>
      <w:u w:val="single"/>
    </w:rPr>
  </w:style>
  <w:style w:type="paragraph" w:styleId="a6">
    <w:name w:val="Balloon Text"/>
    <w:basedOn w:val="a"/>
    <w:semiHidden/>
    <w:rsid w:val="000010D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88292D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88292D"/>
  </w:style>
  <w:style w:type="paragraph" w:styleId="aa">
    <w:name w:val="footer"/>
    <w:basedOn w:val="a"/>
    <w:link w:val="ab"/>
    <w:uiPriority w:val="99"/>
    <w:rsid w:val="001350E5"/>
    <w:pPr>
      <w:tabs>
        <w:tab w:val="center" w:pos="4677"/>
        <w:tab w:val="right" w:pos="9355"/>
      </w:tabs>
    </w:pPr>
  </w:style>
  <w:style w:type="paragraph" w:styleId="ac">
    <w:name w:val="Plain Text"/>
    <w:basedOn w:val="a"/>
    <w:link w:val="ad"/>
    <w:rsid w:val="0053615E"/>
    <w:rPr>
      <w:rFonts w:ascii="Courier New" w:hAnsi="Courier New"/>
    </w:rPr>
  </w:style>
  <w:style w:type="character" w:customStyle="1" w:styleId="ad">
    <w:name w:val="Текст Знак"/>
    <w:basedOn w:val="a0"/>
    <w:link w:val="ac"/>
    <w:rsid w:val="0053615E"/>
    <w:rPr>
      <w:rFonts w:ascii="Courier New" w:hAnsi="Courier New"/>
    </w:rPr>
  </w:style>
  <w:style w:type="paragraph" w:styleId="ae">
    <w:name w:val="List Paragraph"/>
    <w:basedOn w:val="a"/>
    <w:uiPriority w:val="34"/>
    <w:qFormat/>
    <w:rsid w:val="0053615E"/>
    <w:pPr>
      <w:ind w:left="720"/>
      <w:contextualSpacing/>
    </w:pPr>
  </w:style>
  <w:style w:type="paragraph" w:customStyle="1" w:styleId="ConsPlusTitle">
    <w:name w:val="ConsPlusTitle"/>
    <w:uiPriority w:val="99"/>
    <w:rsid w:val="00EC1823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ConsPlusNormal">
    <w:name w:val="ConsPlusNormal"/>
    <w:rsid w:val="003E07D9"/>
    <w:pPr>
      <w:autoSpaceDE w:val="0"/>
      <w:autoSpaceDN w:val="0"/>
      <w:adjustRightInd w:val="0"/>
    </w:pPr>
    <w:rPr>
      <w:sz w:val="24"/>
      <w:szCs w:val="24"/>
    </w:rPr>
  </w:style>
  <w:style w:type="paragraph" w:styleId="31">
    <w:name w:val="Body Text 3"/>
    <w:basedOn w:val="a"/>
    <w:link w:val="32"/>
    <w:rsid w:val="000D54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0D5475"/>
    <w:rPr>
      <w:sz w:val="16"/>
      <w:szCs w:val="16"/>
    </w:rPr>
  </w:style>
  <w:style w:type="character" w:customStyle="1" w:styleId="a8">
    <w:name w:val="Верхний колонтитул Знак"/>
    <w:basedOn w:val="a0"/>
    <w:link w:val="a7"/>
    <w:uiPriority w:val="99"/>
    <w:rsid w:val="00B130BE"/>
  </w:style>
  <w:style w:type="paragraph" w:styleId="af">
    <w:name w:val="Body Text Indent"/>
    <w:basedOn w:val="a"/>
    <w:link w:val="af0"/>
    <w:rsid w:val="00781251"/>
    <w:pPr>
      <w:spacing w:after="120"/>
      <w:ind w:left="283"/>
    </w:pPr>
    <w:rPr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rsid w:val="00781251"/>
    <w:rPr>
      <w:sz w:val="24"/>
      <w:szCs w:val="24"/>
    </w:rPr>
  </w:style>
  <w:style w:type="paragraph" w:customStyle="1" w:styleId="ConsPlusNonformat">
    <w:name w:val="ConsPlusNonformat"/>
    <w:uiPriority w:val="99"/>
    <w:rsid w:val="0061475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53EC2"/>
    <w:rPr>
      <w:sz w:val="26"/>
      <w:szCs w:val="24"/>
    </w:rPr>
  </w:style>
  <w:style w:type="paragraph" w:customStyle="1" w:styleId="consplusnonformat0">
    <w:name w:val="consplusnonformat"/>
    <w:rsid w:val="00C86FF2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30">
    <w:name w:val="Заголовок 3 Знак"/>
    <w:link w:val="3"/>
    <w:rsid w:val="0096263B"/>
    <w:rPr>
      <w:spacing w:val="12"/>
      <w:sz w:val="24"/>
    </w:rPr>
  </w:style>
  <w:style w:type="character" w:customStyle="1" w:styleId="10">
    <w:name w:val="Заголовок 1 Знак"/>
    <w:link w:val="1"/>
    <w:uiPriority w:val="99"/>
    <w:rsid w:val="0096263B"/>
    <w:rPr>
      <w:b/>
      <w:spacing w:val="60"/>
      <w:sz w:val="18"/>
    </w:rPr>
  </w:style>
  <w:style w:type="character" w:customStyle="1" w:styleId="20">
    <w:name w:val="Заголовок 2 Знак"/>
    <w:link w:val="2"/>
    <w:rsid w:val="0096263B"/>
    <w:rPr>
      <w:b/>
      <w:spacing w:val="80"/>
      <w:sz w:val="28"/>
    </w:rPr>
  </w:style>
  <w:style w:type="character" w:customStyle="1" w:styleId="50">
    <w:name w:val="Заголовок 5 Знак"/>
    <w:basedOn w:val="a0"/>
    <w:link w:val="5"/>
    <w:semiHidden/>
    <w:rsid w:val="00A24898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1F73D7"/>
    <w:rPr>
      <w:rFonts w:ascii="Calibri" w:hAnsi="Calibri"/>
      <w:b/>
      <w:bCs/>
      <w:sz w:val="22"/>
      <w:szCs w:val="22"/>
    </w:rPr>
  </w:style>
  <w:style w:type="paragraph" w:styleId="af1">
    <w:name w:val="Normal (Web)"/>
    <w:basedOn w:val="a"/>
    <w:uiPriority w:val="99"/>
    <w:rsid w:val="005C6810"/>
    <w:pPr>
      <w:spacing w:before="100" w:beforeAutospacing="1" w:after="100" w:afterAutospacing="1"/>
    </w:pPr>
    <w:rPr>
      <w:sz w:val="24"/>
      <w:szCs w:val="24"/>
    </w:rPr>
  </w:style>
  <w:style w:type="paragraph" w:styleId="af2">
    <w:name w:val="No Spacing"/>
    <w:uiPriority w:val="1"/>
    <w:qFormat/>
    <w:rsid w:val="00174FB5"/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127FFC"/>
  </w:style>
  <w:style w:type="character" w:customStyle="1" w:styleId="af3">
    <w:name w:val="Цветовое выделение"/>
    <w:uiPriority w:val="99"/>
    <w:rsid w:val="00127FFC"/>
    <w:rPr>
      <w:b/>
      <w:color w:val="26282F"/>
    </w:rPr>
  </w:style>
  <w:style w:type="character" w:customStyle="1" w:styleId="af4">
    <w:name w:val="Гипертекстовая ссылка"/>
    <w:basedOn w:val="af3"/>
    <w:uiPriority w:val="99"/>
    <w:rsid w:val="00127FFC"/>
    <w:rPr>
      <w:rFonts w:cs="Times New Roman"/>
      <w:b w:val="0"/>
      <w:color w:val="106BBE"/>
    </w:rPr>
  </w:style>
  <w:style w:type="paragraph" w:customStyle="1" w:styleId="af5">
    <w:name w:val="Заголовок статьи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6">
    <w:name w:val="Текст информации об изменениях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firstLine="720"/>
      <w:jc w:val="both"/>
    </w:pPr>
    <w:rPr>
      <w:rFonts w:ascii="Arial" w:eastAsiaTheme="minorEastAsia" w:hAnsi="Arial" w:cs="Arial"/>
      <w:color w:val="353842"/>
      <w:sz w:val="18"/>
      <w:szCs w:val="18"/>
    </w:rPr>
  </w:style>
  <w:style w:type="paragraph" w:customStyle="1" w:styleId="af7">
    <w:name w:val="Информация об изменениях"/>
    <w:basedOn w:val="af6"/>
    <w:next w:val="a"/>
    <w:uiPriority w:val="99"/>
    <w:rsid w:val="00127FF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8">
    <w:name w:val="Текст (справка)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70" w:right="170"/>
    </w:pPr>
    <w:rPr>
      <w:rFonts w:ascii="Arial" w:eastAsiaTheme="minorEastAsia" w:hAnsi="Arial" w:cs="Arial"/>
      <w:sz w:val="24"/>
      <w:szCs w:val="24"/>
    </w:rPr>
  </w:style>
  <w:style w:type="paragraph" w:customStyle="1" w:styleId="af9">
    <w:name w:val="Комментарий"/>
    <w:basedOn w:val="af8"/>
    <w:next w:val="a"/>
    <w:uiPriority w:val="99"/>
    <w:rsid w:val="00127FF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a">
    <w:name w:val="Информация об изменениях документа"/>
    <w:basedOn w:val="af9"/>
    <w:next w:val="a"/>
    <w:uiPriority w:val="99"/>
    <w:rsid w:val="00127FFC"/>
    <w:rPr>
      <w:i/>
      <w:iCs/>
    </w:rPr>
  </w:style>
  <w:style w:type="paragraph" w:customStyle="1" w:styleId="afb">
    <w:name w:val="Нормальный (таблица)"/>
    <w:basedOn w:val="a"/>
    <w:next w:val="a"/>
    <w:uiPriority w:val="99"/>
    <w:rsid w:val="00127FFC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c">
    <w:name w:val="Таблицы (моноширинный)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d">
    <w:name w:val="Подзаголовок для информации об изменениях"/>
    <w:basedOn w:val="af6"/>
    <w:next w:val="a"/>
    <w:uiPriority w:val="99"/>
    <w:rsid w:val="00127FFC"/>
    <w:rPr>
      <w:b/>
      <w:bCs/>
    </w:rPr>
  </w:style>
  <w:style w:type="paragraph" w:customStyle="1" w:styleId="afe">
    <w:name w:val="Прижатый влево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character" w:customStyle="1" w:styleId="aff">
    <w:name w:val="Цветовое выделение для Текст"/>
    <w:uiPriority w:val="99"/>
    <w:rsid w:val="00127FFC"/>
  </w:style>
  <w:style w:type="paragraph" w:customStyle="1" w:styleId="Default">
    <w:name w:val="Default"/>
    <w:rsid w:val="00127FFC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aff0">
    <w:name w:val="Сравнение редакций. Добавленный фрагмент"/>
    <w:uiPriority w:val="99"/>
    <w:rsid w:val="00EA6BCA"/>
    <w:rPr>
      <w:color w:val="000000"/>
      <w:shd w:val="clear" w:color="auto" w:fill="C1D7FF"/>
    </w:rPr>
  </w:style>
  <w:style w:type="character" w:customStyle="1" w:styleId="ab">
    <w:name w:val="Нижний колонтитул Знак"/>
    <w:basedOn w:val="a0"/>
    <w:link w:val="aa"/>
    <w:uiPriority w:val="99"/>
    <w:rsid w:val="00EA6BCA"/>
  </w:style>
  <w:style w:type="character" w:styleId="aff1">
    <w:name w:val="FollowedHyperlink"/>
    <w:basedOn w:val="a0"/>
    <w:uiPriority w:val="99"/>
    <w:unhideWhenUsed/>
    <w:rsid w:val="00EA6BCA"/>
    <w:rPr>
      <w:color w:val="800080" w:themeColor="followedHyperlink"/>
      <w:u w:val="single"/>
    </w:rPr>
  </w:style>
  <w:style w:type="character" w:styleId="aff2">
    <w:name w:val="Strong"/>
    <w:basedOn w:val="a0"/>
    <w:qFormat/>
    <w:rsid w:val="0096342E"/>
    <w:rPr>
      <w:b/>
      <w:bCs/>
    </w:rPr>
  </w:style>
  <w:style w:type="paragraph" w:customStyle="1" w:styleId="s1">
    <w:name w:val="s_1"/>
    <w:basedOn w:val="a"/>
    <w:rsid w:val="0070314D"/>
    <w:pPr>
      <w:spacing w:before="100" w:beforeAutospacing="1" w:after="100" w:afterAutospacing="1"/>
    </w:pPr>
    <w:rPr>
      <w:sz w:val="24"/>
      <w:szCs w:val="24"/>
    </w:rPr>
  </w:style>
  <w:style w:type="paragraph" w:customStyle="1" w:styleId="s16">
    <w:name w:val="s_16"/>
    <w:basedOn w:val="a"/>
    <w:rsid w:val="00E53741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098"/>
  </w:style>
  <w:style w:type="paragraph" w:styleId="1">
    <w:name w:val="heading 1"/>
    <w:basedOn w:val="a"/>
    <w:next w:val="a"/>
    <w:link w:val="10"/>
    <w:uiPriority w:val="99"/>
    <w:qFormat/>
    <w:rsid w:val="003713F0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link w:val="20"/>
    <w:qFormat/>
    <w:rsid w:val="003713F0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link w:val="30"/>
    <w:qFormat/>
    <w:rsid w:val="003713F0"/>
    <w:pPr>
      <w:keepNext/>
      <w:ind w:left="-57" w:right="-57"/>
      <w:outlineLvl w:val="2"/>
    </w:pPr>
    <w:rPr>
      <w:spacing w:val="12"/>
      <w:sz w:val="24"/>
    </w:rPr>
  </w:style>
  <w:style w:type="paragraph" w:styleId="5">
    <w:name w:val="heading 5"/>
    <w:basedOn w:val="a"/>
    <w:next w:val="a"/>
    <w:link w:val="50"/>
    <w:semiHidden/>
    <w:unhideWhenUsed/>
    <w:qFormat/>
    <w:rsid w:val="00A2489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F73D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713F0"/>
    <w:pPr>
      <w:jc w:val="both"/>
    </w:pPr>
    <w:rPr>
      <w:sz w:val="26"/>
      <w:szCs w:val="24"/>
    </w:rPr>
  </w:style>
  <w:style w:type="paragraph" w:customStyle="1" w:styleId="CharChar">
    <w:name w:val="Char Char"/>
    <w:basedOn w:val="a"/>
    <w:rsid w:val="003713F0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3pt">
    <w:name w:val="Основной текст + Интервал 3 pt"/>
    <w:basedOn w:val="a0"/>
    <w:rsid w:val="003713F0"/>
    <w:rPr>
      <w:rFonts w:ascii="Times New Roman" w:hAnsi="Times New Roman" w:cs="Times New Roman"/>
      <w:spacing w:val="60"/>
      <w:sz w:val="26"/>
      <w:szCs w:val="26"/>
    </w:rPr>
  </w:style>
  <w:style w:type="character" w:styleId="a5">
    <w:name w:val="Hyperlink"/>
    <w:basedOn w:val="a0"/>
    <w:uiPriority w:val="99"/>
    <w:rsid w:val="00824DE2"/>
    <w:rPr>
      <w:color w:val="000080"/>
      <w:u w:val="single"/>
    </w:rPr>
  </w:style>
  <w:style w:type="paragraph" w:styleId="a6">
    <w:name w:val="Balloon Text"/>
    <w:basedOn w:val="a"/>
    <w:semiHidden/>
    <w:rsid w:val="000010D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88292D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88292D"/>
  </w:style>
  <w:style w:type="paragraph" w:styleId="aa">
    <w:name w:val="footer"/>
    <w:basedOn w:val="a"/>
    <w:link w:val="ab"/>
    <w:uiPriority w:val="99"/>
    <w:rsid w:val="001350E5"/>
    <w:pPr>
      <w:tabs>
        <w:tab w:val="center" w:pos="4677"/>
        <w:tab w:val="right" w:pos="9355"/>
      </w:tabs>
    </w:pPr>
  </w:style>
  <w:style w:type="paragraph" w:styleId="ac">
    <w:name w:val="Plain Text"/>
    <w:basedOn w:val="a"/>
    <w:link w:val="ad"/>
    <w:rsid w:val="0053615E"/>
    <w:rPr>
      <w:rFonts w:ascii="Courier New" w:hAnsi="Courier New"/>
    </w:rPr>
  </w:style>
  <w:style w:type="character" w:customStyle="1" w:styleId="ad">
    <w:name w:val="Текст Знак"/>
    <w:basedOn w:val="a0"/>
    <w:link w:val="ac"/>
    <w:rsid w:val="0053615E"/>
    <w:rPr>
      <w:rFonts w:ascii="Courier New" w:hAnsi="Courier New"/>
    </w:rPr>
  </w:style>
  <w:style w:type="paragraph" w:styleId="ae">
    <w:name w:val="List Paragraph"/>
    <w:basedOn w:val="a"/>
    <w:uiPriority w:val="34"/>
    <w:qFormat/>
    <w:rsid w:val="0053615E"/>
    <w:pPr>
      <w:ind w:left="720"/>
      <w:contextualSpacing/>
    </w:pPr>
  </w:style>
  <w:style w:type="paragraph" w:customStyle="1" w:styleId="ConsPlusTitle">
    <w:name w:val="ConsPlusTitle"/>
    <w:uiPriority w:val="99"/>
    <w:rsid w:val="00EC1823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ConsPlusNormal">
    <w:name w:val="ConsPlusNormal"/>
    <w:rsid w:val="003E07D9"/>
    <w:pPr>
      <w:autoSpaceDE w:val="0"/>
      <w:autoSpaceDN w:val="0"/>
      <w:adjustRightInd w:val="0"/>
    </w:pPr>
    <w:rPr>
      <w:sz w:val="24"/>
      <w:szCs w:val="24"/>
    </w:rPr>
  </w:style>
  <w:style w:type="paragraph" w:styleId="31">
    <w:name w:val="Body Text 3"/>
    <w:basedOn w:val="a"/>
    <w:link w:val="32"/>
    <w:rsid w:val="000D54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0D5475"/>
    <w:rPr>
      <w:sz w:val="16"/>
      <w:szCs w:val="16"/>
    </w:rPr>
  </w:style>
  <w:style w:type="character" w:customStyle="1" w:styleId="a8">
    <w:name w:val="Верхний колонтитул Знак"/>
    <w:basedOn w:val="a0"/>
    <w:link w:val="a7"/>
    <w:uiPriority w:val="99"/>
    <w:rsid w:val="00B130BE"/>
  </w:style>
  <w:style w:type="paragraph" w:styleId="af">
    <w:name w:val="Body Text Indent"/>
    <w:basedOn w:val="a"/>
    <w:link w:val="af0"/>
    <w:rsid w:val="00781251"/>
    <w:pPr>
      <w:spacing w:after="120"/>
      <w:ind w:left="283"/>
    </w:pPr>
    <w:rPr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rsid w:val="00781251"/>
    <w:rPr>
      <w:sz w:val="24"/>
      <w:szCs w:val="24"/>
    </w:rPr>
  </w:style>
  <w:style w:type="paragraph" w:customStyle="1" w:styleId="ConsPlusNonformat">
    <w:name w:val="ConsPlusNonformat"/>
    <w:uiPriority w:val="99"/>
    <w:rsid w:val="0061475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53EC2"/>
    <w:rPr>
      <w:sz w:val="26"/>
      <w:szCs w:val="24"/>
    </w:rPr>
  </w:style>
  <w:style w:type="paragraph" w:customStyle="1" w:styleId="consplusnonformat0">
    <w:name w:val="consplusnonformat"/>
    <w:rsid w:val="00C86FF2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30">
    <w:name w:val="Заголовок 3 Знак"/>
    <w:link w:val="3"/>
    <w:rsid w:val="0096263B"/>
    <w:rPr>
      <w:spacing w:val="12"/>
      <w:sz w:val="24"/>
    </w:rPr>
  </w:style>
  <w:style w:type="character" w:customStyle="1" w:styleId="10">
    <w:name w:val="Заголовок 1 Знак"/>
    <w:link w:val="1"/>
    <w:uiPriority w:val="99"/>
    <w:rsid w:val="0096263B"/>
    <w:rPr>
      <w:b/>
      <w:spacing w:val="60"/>
      <w:sz w:val="18"/>
    </w:rPr>
  </w:style>
  <w:style w:type="character" w:customStyle="1" w:styleId="20">
    <w:name w:val="Заголовок 2 Знак"/>
    <w:link w:val="2"/>
    <w:rsid w:val="0096263B"/>
    <w:rPr>
      <w:b/>
      <w:spacing w:val="80"/>
      <w:sz w:val="28"/>
    </w:rPr>
  </w:style>
  <w:style w:type="character" w:customStyle="1" w:styleId="50">
    <w:name w:val="Заголовок 5 Знак"/>
    <w:basedOn w:val="a0"/>
    <w:link w:val="5"/>
    <w:semiHidden/>
    <w:rsid w:val="00A24898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1F73D7"/>
    <w:rPr>
      <w:rFonts w:ascii="Calibri" w:hAnsi="Calibri"/>
      <w:b/>
      <w:bCs/>
      <w:sz w:val="22"/>
      <w:szCs w:val="22"/>
    </w:rPr>
  </w:style>
  <w:style w:type="paragraph" w:styleId="af1">
    <w:name w:val="Normal (Web)"/>
    <w:basedOn w:val="a"/>
    <w:uiPriority w:val="99"/>
    <w:rsid w:val="005C6810"/>
    <w:pPr>
      <w:spacing w:before="100" w:beforeAutospacing="1" w:after="100" w:afterAutospacing="1"/>
    </w:pPr>
    <w:rPr>
      <w:sz w:val="24"/>
      <w:szCs w:val="24"/>
    </w:rPr>
  </w:style>
  <w:style w:type="paragraph" w:styleId="af2">
    <w:name w:val="No Spacing"/>
    <w:uiPriority w:val="1"/>
    <w:qFormat/>
    <w:rsid w:val="00174FB5"/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127FFC"/>
  </w:style>
  <w:style w:type="character" w:customStyle="1" w:styleId="af3">
    <w:name w:val="Цветовое выделение"/>
    <w:uiPriority w:val="99"/>
    <w:rsid w:val="00127FFC"/>
    <w:rPr>
      <w:b/>
      <w:color w:val="26282F"/>
    </w:rPr>
  </w:style>
  <w:style w:type="character" w:customStyle="1" w:styleId="af4">
    <w:name w:val="Гипертекстовая ссылка"/>
    <w:basedOn w:val="af3"/>
    <w:uiPriority w:val="99"/>
    <w:rsid w:val="00127FFC"/>
    <w:rPr>
      <w:rFonts w:cs="Times New Roman"/>
      <w:b w:val="0"/>
      <w:color w:val="106BBE"/>
    </w:rPr>
  </w:style>
  <w:style w:type="paragraph" w:customStyle="1" w:styleId="af5">
    <w:name w:val="Заголовок статьи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6">
    <w:name w:val="Текст информации об изменениях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firstLine="720"/>
      <w:jc w:val="both"/>
    </w:pPr>
    <w:rPr>
      <w:rFonts w:ascii="Arial" w:eastAsiaTheme="minorEastAsia" w:hAnsi="Arial" w:cs="Arial"/>
      <w:color w:val="353842"/>
      <w:sz w:val="18"/>
      <w:szCs w:val="18"/>
    </w:rPr>
  </w:style>
  <w:style w:type="paragraph" w:customStyle="1" w:styleId="af7">
    <w:name w:val="Информация об изменениях"/>
    <w:basedOn w:val="af6"/>
    <w:next w:val="a"/>
    <w:uiPriority w:val="99"/>
    <w:rsid w:val="00127FF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8">
    <w:name w:val="Текст (справка)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70" w:right="170"/>
    </w:pPr>
    <w:rPr>
      <w:rFonts w:ascii="Arial" w:eastAsiaTheme="minorEastAsia" w:hAnsi="Arial" w:cs="Arial"/>
      <w:sz w:val="24"/>
      <w:szCs w:val="24"/>
    </w:rPr>
  </w:style>
  <w:style w:type="paragraph" w:customStyle="1" w:styleId="af9">
    <w:name w:val="Комментарий"/>
    <w:basedOn w:val="af8"/>
    <w:next w:val="a"/>
    <w:uiPriority w:val="99"/>
    <w:rsid w:val="00127FF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a">
    <w:name w:val="Информация об изменениях документа"/>
    <w:basedOn w:val="af9"/>
    <w:next w:val="a"/>
    <w:uiPriority w:val="99"/>
    <w:rsid w:val="00127FFC"/>
    <w:rPr>
      <w:i/>
      <w:iCs/>
    </w:rPr>
  </w:style>
  <w:style w:type="paragraph" w:customStyle="1" w:styleId="afb">
    <w:name w:val="Нормальный (таблица)"/>
    <w:basedOn w:val="a"/>
    <w:next w:val="a"/>
    <w:uiPriority w:val="99"/>
    <w:rsid w:val="00127FFC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c">
    <w:name w:val="Таблицы (моноширинный)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d">
    <w:name w:val="Подзаголовок для информации об изменениях"/>
    <w:basedOn w:val="af6"/>
    <w:next w:val="a"/>
    <w:uiPriority w:val="99"/>
    <w:rsid w:val="00127FFC"/>
    <w:rPr>
      <w:b/>
      <w:bCs/>
    </w:rPr>
  </w:style>
  <w:style w:type="paragraph" w:customStyle="1" w:styleId="afe">
    <w:name w:val="Прижатый влево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character" w:customStyle="1" w:styleId="aff">
    <w:name w:val="Цветовое выделение для Текст"/>
    <w:uiPriority w:val="99"/>
    <w:rsid w:val="00127FFC"/>
  </w:style>
  <w:style w:type="paragraph" w:customStyle="1" w:styleId="Default">
    <w:name w:val="Default"/>
    <w:rsid w:val="00127FFC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aff0">
    <w:name w:val="Сравнение редакций. Добавленный фрагмент"/>
    <w:uiPriority w:val="99"/>
    <w:rsid w:val="00EA6BCA"/>
    <w:rPr>
      <w:color w:val="000000"/>
      <w:shd w:val="clear" w:color="auto" w:fill="C1D7FF"/>
    </w:rPr>
  </w:style>
  <w:style w:type="character" w:customStyle="1" w:styleId="ab">
    <w:name w:val="Нижний колонтитул Знак"/>
    <w:basedOn w:val="a0"/>
    <w:link w:val="aa"/>
    <w:uiPriority w:val="99"/>
    <w:rsid w:val="00EA6BCA"/>
  </w:style>
  <w:style w:type="character" w:styleId="aff1">
    <w:name w:val="FollowedHyperlink"/>
    <w:basedOn w:val="a0"/>
    <w:uiPriority w:val="99"/>
    <w:unhideWhenUsed/>
    <w:rsid w:val="00EA6BCA"/>
    <w:rPr>
      <w:color w:val="800080" w:themeColor="followedHyperlink"/>
      <w:u w:val="single"/>
    </w:rPr>
  </w:style>
  <w:style w:type="character" w:styleId="aff2">
    <w:name w:val="Strong"/>
    <w:basedOn w:val="a0"/>
    <w:qFormat/>
    <w:rsid w:val="0096342E"/>
    <w:rPr>
      <w:b/>
      <w:bCs/>
    </w:rPr>
  </w:style>
  <w:style w:type="paragraph" w:customStyle="1" w:styleId="s1">
    <w:name w:val="s_1"/>
    <w:basedOn w:val="a"/>
    <w:rsid w:val="0070314D"/>
    <w:pPr>
      <w:spacing w:before="100" w:beforeAutospacing="1" w:after="100" w:afterAutospacing="1"/>
    </w:pPr>
    <w:rPr>
      <w:sz w:val="24"/>
      <w:szCs w:val="24"/>
    </w:rPr>
  </w:style>
  <w:style w:type="paragraph" w:customStyle="1" w:styleId="s16">
    <w:name w:val="s_16"/>
    <w:basedOn w:val="a"/>
    <w:rsid w:val="00E5374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nternet.garant.ru/document/redirect/70736874/1361" TargetMode="External"/><Relationship Id="rId18" Type="http://schemas.openxmlformats.org/officeDocument/2006/relationships/hyperlink" Target="http://internet.garant.ru/document/redirect/70736874/1040" TargetMode="External"/><Relationship Id="rId26" Type="http://schemas.openxmlformats.org/officeDocument/2006/relationships/hyperlink" Target="https://internet.garant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internet.garant.ru/document/redirect/70736874/1049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internet.garant.ru/document/redirect/70736874/1047" TargetMode="External"/><Relationship Id="rId17" Type="http://schemas.openxmlformats.org/officeDocument/2006/relationships/hyperlink" Target="http://internet.garant.ru/document/redirect/70736874/1030" TargetMode="External"/><Relationship Id="rId25" Type="http://schemas.openxmlformats.org/officeDocument/2006/relationships/hyperlink" Target="http://internet.garant.ru/document/redirect/70736874/10351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internet.garant.ru/document/redirect/70736874/1045" TargetMode="External"/><Relationship Id="rId20" Type="http://schemas.openxmlformats.org/officeDocument/2006/relationships/hyperlink" Target="http://internet.garant.ru/document/redirect/70736874/10271" TargetMode="External"/><Relationship Id="rId29" Type="http://schemas.openxmlformats.org/officeDocument/2006/relationships/hyperlink" Target="garantF1://20263298.40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ternet.garant.ru/document/redirect/70736874/1321" TargetMode="External"/><Relationship Id="rId24" Type="http://schemas.openxmlformats.org/officeDocument/2006/relationships/hyperlink" Target="http://internet.garant.ru/document/redirect/70736874/1025" TargetMode="External"/><Relationship Id="rId32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internet.garant.ru/document/redirect/70736874/10391" TargetMode="External"/><Relationship Id="rId23" Type="http://schemas.openxmlformats.org/officeDocument/2006/relationships/hyperlink" Target="http://internet.garant.ru/document/redirect/70736874/1026" TargetMode="External"/><Relationship Id="rId28" Type="http://schemas.openxmlformats.org/officeDocument/2006/relationships/hyperlink" Target="garantF1://20263298.300" TargetMode="External"/><Relationship Id="rId10" Type="http://schemas.openxmlformats.org/officeDocument/2006/relationships/hyperlink" Target="http://internet.garant.ru/document/redirect/70736874/1311" TargetMode="External"/><Relationship Id="rId19" Type="http://schemas.openxmlformats.org/officeDocument/2006/relationships/hyperlink" Target="http://internet.garant.ru/document/redirect/70736874/11201" TargetMode="External"/><Relationship Id="rId31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internet.garant.ru/document/redirect/70736874/1049" TargetMode="External"/><Relationship Id="rId14" Type="http://schemas.openxmlformats.org/officeDocument/2006/relationships/hyperlink" Target="http://internet.garant.ru/document/redirect/70736874/1371" TargetMode="External"/><Relationship Id="rId22" Type="http://schemas.openxmlformats.org/officeDocument/2006/relationships/hyperlink" Target="http://internet.garant.ru/document/redirect/70736874/1723" TargetMode="External"/><Relationship Id="rId27" Type="http://schemas.openxmlformats.org/officeDocument/2006/relationships/hyperlink" Target="https://internet.garant.ru/" TargetMode="External"/><Relationship Id="rId30" Type="http://schemas.openxmlformats.org/officeDocument/2006/relationships/header" Target="head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61A6-ADC4-4611-9AAE-5E1622147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4239</Words>
  <Characters>24167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mind220</dc:creator>
  <cp:lastModifiedBy>Смирнова Елена Александровна</cp:lastModifiedBy>
  <cp:revision>4</cp:revision>
  <cp:lastPrinted>2021-02-08T05:33:00Z</cp:lastPrinted>
  <dcterms:created xsi:type="dcterms:W3CDTF">2021-02-16T13:28:00Z</dcterms:created>
  <dcterms:modified xsi:type="dcterms:W3CDTF">2021-02-18T08:13:00Z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-761116118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J_Kogaj@cherepovetscity.ru</vt:lpwstr>
  </property>
  <property fmtid="{D5CDD505-2E9C-101B-9397-08002B2CF9AE}" pid="6" name="_AuthorEmailDisplayName">
    <vt:lpwstr>Когай Юлия Евгеньевна</vt:lpwstr>
  </property>
  <property fmtid="{D5CDD505-2E9C-101B-9397-08002B2CF9AE}" pid="7" name="_PreviousAdHocReviewCycleID">
    <vt:i4>73600745</vt:i4>
  </property>
  <property fmtid="{D5CDD505-2E9C-101B-9397-08002B2CF9AE}" pid="8" name="_ReviewingToolsShownOnce">
    <vt:lpwstr/>
  </property>
</Properties>
</file>