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C9D" w:rsidRDefault="002F3C9D" w:rsidP="002F3C9D">
      <w:pPr>
        <w:ind w:firstLine="709"/>
        <w:jc w:val="right"/>
        <w:rPr>
          <w:rFonts w:ascii="Times New Roman" w:hAnsi="Times New Roman" w:cs="Times New Roman"/>
          <w:sz w:val="28"/>
          <w:szCs w:val="28"/>
        </w:rPr>
      </w:pPr>
      <w:r w:rsidRPr="002F3C9D">
        <w:rPr>
          <w:rFonts w:ascii="Times New Roman" w:hAnsi="Times New Roman" w:cs="Times New Roman"/>
          <w:sz w:val="28"/>
          <w:szCs w:val="28"/>
        </w:rPr>
        <w:t>Приложение</w:t>
      </w:r>
    </w:p>
    <w:p w:rsidR="002F3C9D" w:rsidRPr="002F3C9D" w:rsidRDefault="002F3C9D" w:rsidP="002F3C9D">
      <w:pPr>
        <w:ind w:firstLine="709"/>
        <w:jc w:val="center"/>
        <w:rPr>
          <w:rFonts w:ascii="Times New Roman" w:hAnsi="Times New Roman" w:cs="Times New Roman"/>
          <w:sz w:val="28"/>
          <w:szCs w:val="28"/>
        </w:rPr>
      </w:pPr>
      <w:r w:rsidRPr="002F3C9D">
        <w:rPr>
          <w:rFonts w:ascii="Times New Roman" w:hAnsi="Times New Roman" w:cs="Times New Roman"/>
          <w:sz w:val="28"/>
          <w:szCs w:val="28"/>
        </w:rPr>
        <w:t>Порядок</w:t>
      </w:r>
    </w:p>
    <w:p w:rsidR="002F3C9D" w:rsidRDefault="002F3C9D" w:rsidP="002F3C9D">
      <w:pPr>
        <w:ind w:firstLine="709"/>
        <w:jc w:val="center"/>
        <w:rPr>
          <w:rFonts w:ascii="Times New Roman" w:hAnsi="Times New Roman" w:cs="Times New Roman"/>
          <w:sz w:val="28"/>
          <w:szCs w:val="28"/>
        </w:rPr>
      </w:pPr>
      <w:r w:rsidRPr="002F3C9D">
        <w:rPr>
          <w:rFonts w:ascii="Times New Roman" w:hAnsi="Times New Roman" w:cs="Times New Roman"/>
          <w:sz w:val="28"/>
          <w:szCs w:val="28"/>
        </w:rPr>
        <w:t>предоставления работодателями или заказчиками работ (услуг) уведомлений о</w:t>
      </w:r>
      <w:r>
        <w:rPr>
          <w:rFonts w:ascii="Times New Roman" w:hAnsi="Times New Roman" w:cs="Times New Roman"/>
          <w:sz w:val="28"/>
          <w:szCs w:val="28"/>
        </w:rPr>
        <w:t xml:space="preserve"> </w:t>
      </w:r>
      <w:r w:rsidRPr="002F3C9D">
        <w:rPr>
          <w:rFonts w:ascii="Times New Roman" w:hAnsi="Times New Roman" w:cs="Times New Roman"/>
          <w:sz w:val="28"/>
          <w:szCs w:val="28"/>
        </w:rPr>
        <w:t>заключении и прекращении (расторжении) трудовых договоров или гражданско-правовых договоров на выполнение работ (оказание услуг) с иностранными</w:t>
      </w:r>
      <w:r>
        <w:rPr>
          <w:rFonts w:ascii="Times New Roman" w:hAnsi="Times New Roman" w:cs="Times New Roman"/>
          <w:sz w:val="28"/>
          <w:szCs w:val="28"/>
        </w:rPr>
        <w:t xml:space="preserve"> </w:t>
      </w:r>
      <w:r w:rsidRPr="002F3C9D">
        <w:rPr>
          <w:rFonts w:ascii="Times New Roman" w:hAnsi="Times New Roman" w:cs="Times New Roman"/>
          <w:sz w:val="28"/>
          <w:szCs w:val="28"/>
        </w:rPr>
        <w:t>гражданами (лицами без гражданства)</w:t>
      </w:r>
    </w:p>
    <w:p w:rsidR="002F3C9D" w:rsidRPr="002F3C9D" w:rsidRDefault="002F3C9D" w:rsidP="002F3C9D">
      <w:pPr>
        <w:ind w:firstLine="709"/>
        <w:jc w:val="center"/>
        <w:rPr>
          <w:rFonts w:ascii="Times New Roman" w:hAnsi="Times New Roman" w:cs="Times New Roman"/>
          <w:sz w:val="28"/>
          <w:szCs w:val="28"/>
        </w:rPr>
      </w:pPr>
    </w:p>
    <w:p w:rsidR="002F3C9D" w:rsidRPr="002F3C9D" w:rsidRDefault="002F3C9D" w:rsidP="002F3C9D">
      <w:pPr>
        <w:pStyle w:val="60"/>
        <w:shd w:val="clear" w:color="auto" w:fill="auto"/>
        <w:spacing w:before="0" w:line="240" w:lineRule="auto"/>
        <w:ind w:firstLine="709"/>
      </w:pPr>
      <w:r w:rsidRPr="002F3C9D">
        <w:rPr>
          <w:color w:val="000000"/>
          <w:lang w:eastAsia="ru-RU" w:bidi="ru-RU"/>
        </w:rPr>
        <w:t xml:space="preserve">Работодатель или заказчик работ (услуг), привлекающие и использующие для осуществления трудовой деятельности иностранного гражданина, обязаны уведомлять территориальный орган МВД России на региональном уровне в субъекте Российской Федерации, </w:t>
      </w:r>
      <w:r w:rsidRPr="002F3C9D">
        <w:rPr>
          <w:rStyle w:val="61"/>
          <w:b/>
          <w:bCs/>
        </w:rPr>
        <w:t xml:space="preserve">на территории которого данный иностранный гражданин осуществляет трудовую деятельность, о заключении и прекращении (расторжении) с данным иностранным гражданином (лицом без гражданства) трудового договора или гражданско- правового договора на выполнение работ (оказание услуг) </w:t>
      </w:r>
      <w:r w:rsidRPr="002F3C9D">
        <w:rPr>
          <w:color w:val="000000"/>
          <w:lang w:eastAsia="ru-RU" w:bidi="ru-RU"/>
        </w:rPr>
        <w:t>в срок, не превышающий 3 рабочих дней с даты заключения или прекращения (расторжения) соответствующего договора.</w:t>
      </w:r>
    </w:p>
    <w:p w:rsidR="002F3C9D" w:rsidRPr="002F3C9D" w:rsidRDefault="002F3C9D" w:rsidP="002F3C9D">
      <w:pPr>
        <w:ind w:firstLine="709"/>
        <w:jc w:val="both"/>
        <w:rPr>
          <w:rFonts w:ascii="Times New Roman" w:hAnsi="Times New Roman" w:cs="Times New Roman"/>
          <w:sz w:val="28"/>
          <w:szCs w:val="28"/>
        </w:rPr>
      </w:pPr>
      <w:r w:rsidRPr="002F3C9D">
        <w:rPr>
          <w:rFonts w:ascii="Times New Roman" w:hAnsi="Times New Roman" w:cs="Times New Roman"/>
          <w:sz w:val="28"/>
          <w:szCs w:val="28"/>
        </w:rPr>
        <w:t>В соответствии со статьей 191 Гражданского кодекса Российской Федерации 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 При этом необходимо различать категорию дней, в которых исчисляется тот или иной срок (календарные или рабочие). При исчислении срока в рабочих днях, учитываются только рабочие дни, начиная с первого рабочего дня после календарной даты или наступления определенного события.</w:t>
      </w:r>
    </w:p>
    <w:p w:rsidR="002F3C9D" w:rsidRPr="002F3C9D" w:rsidRDefault="002F3C9D" w:rsidP="002F3C9D">
      <w:pPr>
        <w:pStyle w:val="60"/>
        <w:shd w:val="clear" w:color="auto" w:fill="auto"/>
        <w:spacing w:before="0" w:line="240" w:lineRule="auto"/>
        <w:ind w:firstLine="709"/>
      </w:pPr>
      <w:r w:rsidRPr="002F3C9D">
        <w:rPr>
          <w:rStyle w:val="61"/>
          <w:b/>
          <w:bCs/>
        </w:rPr>
        <w:t xml:space="preserve">Данная </w:t>
      </w:r>
      <w:r w:rsidRPr="002F3C9D">
        <w:rPr>
          <w:color w:val="000000"/>
          <w:lang w:eastAsia="ru-RU" w:bidi="ru-RU"/>
        </w:rPr>
        <w:t xml:space="preserve">норма применяется в отношении всех категорий иностранных граждан, </w:t>
      </w:r>
      <w:r w:rsidRPr="002F3C9D">
        <w:rPr>
          <w:rStyle w:val="61"/>
          <w:b/>
          <w:bCs/>
        </w:rPr>
        <w:t>в том числе:</w:t>
      </w:r>
    </w:p>
    <w:p w:rsidR="002F3C9D" w:rsidRPr="002F3C9D" w:rsidRDefault="002F3C9D" w:rsidP="002F3C9D">
      <w:pPr>
        <w:numPr>
          <w:ilvl w:val="0"/>
          <w:numId w:val="1"/>
        </w:numPr>
        <w:tabs>
          <w:tab w:val="left" w:pos="963"/>
        </w:tabs>
        <w:ind w:firstLine="709"/>
        <w:jc w:val="both"/>
        <w:rPr>
          <w:rFonts w:ascii="Times New Roman" w:hAnsi="Times New Roman" w:cs="Times New Roman"/>
          <w:sz w:val="28"/>
          <w:szCs w:val="28"/>
        </w:rPr>
      </w:pPr>
      <w:r w:rsidRPr="002F3C9D">
        <w:rPr>
          <w:rFonts w:ascii="Times New Roman" w:hAnsi="Times New Roman" w:cs="Times New Roman"/>
          <w:sz w:val="28"/>
          <w:szCs w:val="28"/>
        </w:rPr>
        <w:t>высококвалифицированных специалистов;</w:t>
      </w:r>
    </w:p>
    <w:p w:rsidR="002F3C9D" w:rsidRPr="002F3C9D" w:rsidRDefault="002F3C9D" w:rsidP="002F3C9D">
      <w:pPr>
        <w:numPr>
          <w:ilvl w:val="0"/>
          <w:numId w:val="1"/>
        </w:numPr>
        <w:tabs>
          <w:tab w:val="left" w:pos="963"/>
        </w:tabs>
        <w:ind w:firstLine="709"/>
        <w:jc w:val="both"/>
        <w:rPr>
          <w:rFonts w:ascii="Times New Roman" w:hAnsi="Times New Roman" w:cs="Times New Roman"/>
          <w:sz w:val="28"/>
          <w:szCs w:val="28"/>
        </w:rPr>
      </w:pPr>
      <w:r w:rsidRPr="002F3C9D">
        <w:rPr>
          <w:rFonts w:ascii="Times New Roman" w:hAnsi="Times New Roman" w:cs="Times New Roman"/>
          <w:sz w:val="28"/>
          <w:szCs w:val="28"/>
        </w:rPr>
        <w:t>иностранных граждан, работающих по патентам, разрешениям на работу;</w:t>
      </w:r>
    </w:p>
    <w:p w:rsidR="002F3C9D" w:rsidRPr="002F3C9D" w:rsidRDefault="002F3C9D" w:rsidP="002F3C9D">
      <w:pPr>
        <w:numPr>
          <w:ilvl w:val="0"/>
          <w:numId w:val="1"/>
        </w:numPr>
        <w:tabs>
          <w:tab w:val="left" w:pos="936"/>
        </w:tabs>
        <w:ind w:firstLine="709"/>
        <w:jc w:val="both"/>
        <w:rPr>
          <w:rFonts w:ascii="Times New Roman" w:hAnsi="Times New Roman" w:cs="Times New Roman"/>
          <w:sz w:val="28"/>
          <w:szCs w:val="28"/>
        </w:rPr>
      </w:pPr>
      <w:r w:rsidRPr="002F3C9D">
        <w:rPr>
          <w:rFonts w:ascii="Times New Roman" w:hAnsi="Times New Roman" w:cs="Times New Roman"/>
          <w:sz w:val="28"/>
          <w:szCs w:val="28"/>
        </w:rPr>
        <w:t>иностранных граждан, осуществляющих трудовую деятельность без разрешительных документов.</w:t>
      </w:r>
    </w:p>
    <w:p w:rsidR="002F3C9D" w:rsidRPr="002F3C9D" w:rsidRDefault="002F3C9D" w:rsidP="002F3C9D">
      <w:pPr>
        <w:ind w:firstLine="709"/>
        <w:jc w:val="both"/>
        <w:rPr>
          <w:rFonts w:ascii="Times New Roman" w:hAnsi="Times New Roman" w:cs="Times New Roman"/>
          <w:sz w:val="28"/>
          <w:szCs w:val="28"/>
        </w:rPr>
      </w:pPr>
      <w:r w:rsidRPr="002F3C9D">
        <w:rPr>
          <w:rStyle w:val="20"/>
          <w:rFonts w:eastAsia="Microsoft Sans Serif"/>
        </w:rPr>
        <w:t xml:space="preserve">С 01.01.2021 года вступит в законную силу приказ МВД России от 30 июля 2020 г. № 536 </w:t>
      </w:r>
      <w:r w:rsidRPr="002F3C9D">
        <w:rPr>
          <w:rFonts w:ascii="Times New Roman" w:hAnsi="Times New Roman" w:cs="Times New Roman"/>
          <w:sz w:val="28"/>
          <w:szCs w:val="28"/>
        </w:rPr>
        <w:t>«Об утверждении формы ходатайства иностранного гражданина (лица без гражданства) о привлечении его в качестве высококвалифицированного специалиста и порядка его заполнения, а также форм и порядков уведомления Министерства внутренних дел Российской Федерации или его территориального органа об осуществлении иностранными гражданами (лицами без гражданства) трудовой деятельности на территории Российской Федерации».</w:t>
      </w:r>
    </w:p>
    <w:p w:rsidR="002F3C9D" w:rsidRDefault="002F3C9D" w:rsidP="002F3C9D">
      <w:pPr>
        <w:pStyle w:val="60"/>
        <w:shd w:val="clear" w:color="auto" w:fill="auto"/>
        <w:spacing w:before="0" w:line="240" w:lineRule="auto"/>
        <w:ind w:firstLine="709"/>
        <w:rPr>
          <w:color w:val="000000"/>
          <w:lang w:eastAsia="ru-RU" w:bidi="ru-RU"/>
        </w:rPr>
      </w:pPr>
      <w:r w:rsidRPr="002F3C9D">
        <w:rPr>
          <w:color w:val="000000"/>
          <w:lang w:eastAsia="ru-RU" w:bidi="ru-RU"/>
        </w:rPr>
        <w:t xml:space="preserve">Уведомление предоставляется </w:t>
      </w:r>
      <w:r w:rsidRPr="002F3C9D">
        <w:rPr>
          <w:rStyle w:val="61"/>
          <w:b/>
          <w:bCs/>
        </w:rPr>
        <w:t xml:space="preserve">работодателем или заказчиком работ (услуг) </w:t>
      </w:r>
      <w:r w:rsidRPr="002F3C9D">
        <w:rPr>
          <w:color w:val="000000"/>
          <w:lang w:eastAsia="ru-RU" w:bidi="ru-RU"/>
        </w:rPr>
        <w:t>в управление по вопросам миграции УМВД России по Вологодской области по адресу: г. Вологда, Ленина,15 на бумажном носителе лично либо почтовым отправлением с описью вложения.</w:t>
      </w:r>
    </w:p>
    <w:p w:rsidR="002F3C9D" w:rsidRPr="002F3C9D" w:rsidRDefault="002F3C9D" w:rsidP="002F3C9D">
      <w:pPr>
        <w:tabs>
          <w:tab w:val="left" w:pos="8946"/>
        </w:tabs>
        <w:ind w:firstLine="709"/>
        <w:jc w:val="both"/>
        <w:rPr>
          <w:rFonts w:ascii="Times New Roman" w:hAnsi="Times New Roman" w:cs="Times New Roman"/>
          <w:sz w:val="28"/>
          <w:szCs w:val="28"/>
        </w:rPr>
      </w:pPr>
      <w:r w:rsidRPr="002F3C9D">
        <w:rPr>
          <w:rFonts w:ascii="Times New Roman" w:hAnsi="Times New Roman" w:cs="Times New Roman"/>
          <w:sz w:val="28"/>
          <w:szCs w:val="28"/>
        </w:rPr>
        <w:lastRenderedPageBreak/>
        <w:t>В соответствии с ч. 3 ст. 18.15 Кодекса Российской Федерации об административных правонарушениях (от 30.12.2001 года №</w:t>
      </w:r>
      <w:r w:rsidRPr="002F3C9D">
        <w:rPr>
          <w:rFonts w:ascii="Times New Roman" w:hAnsi="Times New Roman" w:cs="Times New Roman"/>
          <w:sz w:val="28"/>
          <w:szCs w:val="28"/>
        </w:rPr>
        <w:tab/>
        <w:t>195-ФЗ)</w:t>
      </w:r>
    </w:p>
    <w:p w:rsidR="002F3C9D" w:rsidRPr="002F3C9D" w:rsidRDefault="002F3C9D" w:rsidP="002F3C9D">
      <w:pPr>
        <w:ind w:firstLine="709"/>
        <w:jc w:val="both"/>
        <w:rPr>
          <w:rFonts w:ascii="Times New Roman" w:hAnsi="Times New Roman" w:cs="Times New Roman"/>
          <w:sz w:val="28"/>
          <w:szCs w:val="28"/>
        </w:rPr>
      </w:pPr>
      <w:r w:rsidRPr="002F3C9D">
        <w:rPr>
          <w:rStyle w:val="20"/>
          <w:rFonts w:eastAsia="Microsoft Sans Serif"/>
        </w:rPr>
        <w:t xml:space="preserve">не уведомление или нарушение установленного порядка и (или) формы уведомления </w:t>
      </w:r>
      <w:r w:rsidRPr="002F3C9D">
        <w:rPr>
          <w:rFonts w:ascii="Times New Roman" w:hAnsi="Times New Roman" w:cs="Times New Roman"/>
          <w:sz w:val="28"/>
          <w:szCs w:val="28"/>
        </w:rPr>
        <w:t xml:space="preserve">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 </w:t>
      </w:r>
      <w:r w:rsidRPr="002F3C9D">
        <w:rPr>
          <w:rStyle w:val="20"/>
          <w:rFonts w:eastAsia="Microsoft Sans Serif"/>
        </w:rPr>
        <w:t xml:space="preserve">влечет наложение административного штрафа </w:t>
      </w:r>
      <w:r w:rsidRPr="002F3C9D">
        <w:rPr>
          <w:rFonts w:ascii="Times New Roman" w:hAnsi="Times New Roman" w:cs="Times New Roman"/>
          <w:sz w:val="28"/>
          <w:szCs w:val="28"/>
        </w:rPr>
        <w:t xml:space="preserve">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w:t>
      </w:r>
      <w:r w:rsidRPr="002F3C9D">
        <w:rPr>
          <w:rStyle w:val="20"/>
          <w:rFonts w:eastAsia="Microsoft Sans Serif"/>
        </w:rPr>
        <w:t xml:space="preserve">либо административное приостановление деятельности </w:t>
      </w:r>
      <w:r w:rsidRPr="002F3C9D">
        <w:rPr>
          <w:rFonts w:ascii="Times New Roman" w:hAnsi="Times New Roman" w:cs="Times New Roman"/>
          <w:sz w:val="28"/>
          <w:szCs w:val="28"/>
        </w:rPr>
        <w:t>на срок от четырнадцати до девяноста суток.</w:t>
      </w:r>
    </w:p>
    <w:p w:rsidR="002F3C9D" w:rsidRPr="002F3C9D" w:rsidRDefault="002F3C9D" w:rsidP="002F3C9D">
      <w:pPr>
        <w:ind w:firstLine="709"/>
        <w:jc w:val="both"/>
        <w:rPr>
          <w:rFonts w:ascii="Times New Roman" w:hAnsi="Times New Roman" w:cs="Times New Roman"/>
          <w:sz w:val="28"/>
          <w:szCs w:val="28"/>
        </w:rPr>
      </w:pPr>
      <w:r w:rsidRPr="002F3C9D">
        <w:rPr>
          <w:rFonts w:ascii="Times New Roman" w:hAnsi="Times New Roman" w:cs="Times New Roman"/>
          <w:sz w:val="28"/>
          <w:szCs w:val="28"/>
        </w:rPr>
        <w:t xml:space="preserve">Ознакомиться с порядком уведомления об осуществлении иностранными гражданами трудовой деятельности на территории Российской Федерации, </w:t>
      </w:r>
      <w:r w:rsidRPr="002F3C9D">
        <w:rPr>
          <w:rStyle w:val="20"/>
          <w:rFonts w:eastAsia="Microsoft Sans Serif"/>
        </w:rPr>
        <w:t xml:space="preserve">а также скачать формы уведомлений работодатели </w:t>
      </w:r>
      <w:r w:rsidRPr="002F3C9D">
        <w:rPr>
          <w:rFonts w:ascii="Times New Roman" w:hAnsi="Times New Roman" w:cs="Times New Roman"/>
          <w:sz w:val="28"/>
          <w:szCs w:val="28"/>
        </w:rPr>
        <w:t xml:space="preserve">или заказчики работ (услуг) </w:t>
      </w:r>
      <w:r w:rsidRPr="002F3C9D">
        <w:rPr>
          <w:rStyle w:val="20"/>
          <w:rFonts w:eastAsia="Microsoft Sans Serif"/>
        </w:rPr>
        <w:t>могут на официальном сайте УМВД России по Вологодской области З5.мвд.рф.</w:t>
      </w:r>
    </w:p>
    <w:p w:rsidR="002F3C9D" w:rsidRPr="002F3C9D" w:rsidRDefault="002F3C9D" w:rsidP="002F3C9D">
      <w:pPr>
        <w:ind w:firstLine="709"/>
        <w:jc w:val="both"/>
        <w:rPr>
          <w:rFonts w:ascii="Times New Roman" w:hAnsi="Times New Roman" w:cs="Times New Roman"/>
          <w:sz w:val="28"/>
          <w:szCs w:val="28"/>
        </w:rPr>
      </w:pPr>
      <w:r w:rsidRPr="002F3C9D">
        <w:rPr>
          <w:rFonts w:ascii="Times New Roman" w:hAnsi="Times New Roman" w:cs="Times New Roman"/>
          <w:sz w:val="28"/>
          <w:szCs w:val="28"/>
        </w:rPr>
        <w:t>В случае возникновения дополнительных вопросов можно обратиться в управление по вопросам миграции УМВД России по Вологодской области по телефонам: (8172)78-65-15,78-65-07,78-65-51, воспользоваться услугой Он-лайн приемной УВМ УМВД России по Вологодской области (</w:t>
      </w:r>
      <w:hyperlink r:id="rId5" w:history="1">
        <w:r w:rsidRPr="002F3C9D">
          <w:rPr>
            <w:rStyle w:val="a3"/>
            <w:rFonts w:ascii="Times New Roman" w:hAnsi="Times New Roman" w:cs="Times New Roman"/>
            <w:sz w:val="28"/>
            <w:szCs w:val="28"/>
          </w:rPr>
          <w:t>uvm35.gosuslugi@mvd.ru</w:t>
        </w:r>
      </w:hyperlink>
      <w:r w:rsidRPr="002F3C9D">
        <w:rPr>
          <w:rFonts w:ascii="Times New Roman" w:hAnsi="Times New Roman" w:cs="Times New Roman"/>
          <w:sz w:val="28"/>
          <w:szCs w:val="28"/>
          <w:lang w:eastAsia="en-US" w:bidi="en-US"/>
        </w:rPr>
        <w:t>).</w:t>
      </w:r>
    </w:p>
    <w:p w:rsidR="002F3C9D" w:rsidRPr="002F3C9D" w:rsidRDefault="002F3C9D" w:rsidP="002F3C9D">
      <w:pPr>
        <w:ind w:firstLine="709"/>
        <w:jc w:val="both"/>
        <w:rPr>
          <w:rFonts w:ascii="Times New Roman" w:hAnsi="Times New Roman" w:cs="Times New Roman"/>
          <w:sz w:val="28"/>
          <w:szCs w:val="28"/>
        </w:rPr>
      </w:pPr>
      <w:r w:rsidRPr="002F3C9D">
        <w:rPr>
          <w:rFonts w:ascii="Times New Roman" w:hAnsi="Times New Roman" w:cs="Times New Roman"/>
          <w:sz w:val="28"/>
          <w:szCs w:val="28"/>
        </w:rPr>
        <w:t xml:space="preserve">Актуальная информация об изменениях миграционного законодательства размещается в официальной группе ВКонтакте </w:t>
      </w:r>
      <w:r w:rsidRPr="002F3C9D">
        <w:rPr>
          <w:rFonts w:ascii="Times New Roman" w:hAnsi="Times New Roman" w:cs="Times New Roman"/>
          <w:sz w:val="28"/>
          <w:szCs w:val="28"/>
          <w:lang w:eastAsia="en-US" w:bidi="en-US"/>
        </w:rPr>
        <w:t>(</w:t>
      </w:r>
      <w:hyperlink r:id="rId6" w:history="1">
        <w:r w:rsidRPr="002F3C9D">
          <w:rPr>
            <w:rStyle w:val="a3"/>
            <w:rFonts w:ascii="Times New Roman" w:hAnsi="Times New Roman" w:cs="Times New Roman"/>
            <w:sz w:val="28"/>
            <w:szCs w:val="28"/>
            <w:lang w:val="en-US" w:eastAsia="en-US" w:bidi="en-US"/>
          </w:rPr>
          <w:t>https</w:t>
        </w:r>
        <w:r w:rsidRPr="002F3C9D">
          <w:rPr>
            <w:rStyle w:val="a3"/>
            <w:rFonts w:ascii="Times New Roman" w:hAnsi="Times New Roman" w:cs="Times New Roman"/>
            <w:sz w:val="28"/>
            <w:szCs w:val="28"/>
            <w:lang w:eastAsia="en-US" w:bidi="en-US"/>
          </w:rPr>
          <w:t>://</w:t>
        </w:r>
        <w:r w:rsidRPr="002F3C9D">
          <w:rPr>
            <w:rStyle w:val="a3"/>
            <w:rFonts w:ascii="Times New Roman" w:hAnsi="Times New Roman" w:cs="Times New Roman"/>
            <w:sz w:val="28"/>
            <w:szCs w:val="28"/>
            <w:lang w:val="en-US" w:eastAsia="en-US" w:bidi="en-US"/>
          </w:rPr>
          <w:t>vk</w:t>
        </w:r>
        <w:r w:rsidRPr="002F3C9D">
          <w:rPr>
            <w:rStyle w:val="a3"/>
            <w:rFonts w:ascii="Times New Roman" w:hAnsi="Times New Roman" w:cs="Times New Roman"/>
            <w:sz w:val="28"/>
            <w:szCs w:val="28"/>
            <w:lang w:eastAsia="en-US" w:bidi="en-US"/>
          </w:rPr>
          <w:t>.</w:t>
        </w:r>
        <w:r w:rsidRPr="002F3C9D">
          <w:rPr>
            <w:rStyle w:val="a3"/>
            <w:rFonts w:ascii="Times New Roman" w:hAnsi="Times New Roman" w:cs="Times New Roman"/>
            <w:sz w:val="28"/>
            <w:szCs w:val="28"/>
            <w:lang w:val="en-US" w:eastAsia="en-US" w:bidi="en-US"/>
          </w:rPr>
          <w:t>com</w:t>
        </w:r>
        <w:r w:rsidRPr="002F3C9D">
          <w:rPr>
            <w:rStyle w:val="a3"/>
            <w:rFonts w:ascii="Times New Roman" w:hAnsi="Times New Roman" w:cs="Times New Roman"/>
            <w:sz w:val="28"/>
            <w:szCs w:val="28"/>
            <w:lang w:eastAsia="en-US" w:bidi="en-US"/>
          </w:rPr>
          <w:t>/</w:t>
        </w:r>
        <w:r w:rsidRPr="002F3C9D">
          <w:rPr>
            <w:rStyle w:val="a3"/>
            <w:rFonts w:ascii="Times New Roman" w:hAnsi="Times New Roman" w:cs="Times New Roman"/>
            <w:sz w:val="28"/>
            <w:szCs w:val="28"/>
            <w:lang w:val="en-US" w:eastAsia="en-US" w:bidi="en-US"/>
          </w:rPr>
          <w:t>uvm</w:t>
        </w:r>
        <w:r w:rsidRPr="002F3C9D">
          <w:rPr>
            <w:rStyle w:val="a3"/>
            <w:rFonts w:ascii="Times New Roman" w:hAnsi="Times New Roman" w:cs="Times New Roman"/>
            <w:sz w:val="28"/>
            <w:szCs w:val="28"/>
            <w:lang w:eastAsia="en-US" w:bidi="en-US"/>
          </w:rPr>
          <w:t>_</w:t>
        </w:r>
        <w:r w:rsidRPr="002F3C9D">
          <w:rPr>
            <w:rStyle w:val="a3"/>
            <w:rFonts w:ascii="Times New Roman" w:hAnsi="Times New Roman" w:cs="Times New Roman"/>
            <w:sz w:val="28"/>
            <w:szCs w:val="28"/>
            <w:lang w:val="en-US" w:eastAsia="en-US" w:bidi="en-US"/>
          </w:rPr>
          <w:t>umvd</w:t>
        </w:r>
        <w:r w:rsidRPr="002F3C9D">
          <w:rPr>
            <w:rStyle w:val="a3"/>
            <w:rFonts w:ascii="Times New Roman" w:hAnsi="Times New Roman" w:cs="Times New Roman"/>
            <w:sz w:val="28"/>
            <w:szCs w:val="28"/>
            <w:lang w:eastAsia="en-US" w:bidi="en-US"/>
          </w:rPr>
          <w:t>35</w:t>
        </w:r>
      </w:hyperlink>
      <w:r w:rsidRPr="002F3C9D">
        <w:rPr>
          <w:rFonts w:ascii="Times New Roman" w:hAnsi="Times New Roman" w:cs="Times New Roman"/>
          <w:sz w:val="28"/>
          <w:szCs w:val="28"/>
          <w:lang w:eastAsia="en-US" w:bidi="en-US"/>
        </w:rPr>
        <w:t>).</w:t>
      </w:r>
    </w:p>
    <w:p w:rsidR="002F3C9D" w:rsidRPr="002F3C9D" w:rsidRDefault="002F3C9D" w:rsidP="002F3C9D">
      <w:pPr>
        <w:pStyle w:val="60"/>
        <w:shd w:val="clear" w:color="auto" w:fill="auto"/>
        <w:spacing w:before="0" w:line="240" w:lineRule="auto"/>
        <w:ind w:firstLine="709"/>
      </w:pPr>
      <w:bookmarkStart w:id="0" w:name="_GoBack"/>
      <w:bookmarkEnd w:id="0"/>
    </w:p>
    <w:sectPr w:rsidR="002F3C9D" w:rsidRPr="002F3C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47CDE"/>
    <w:multiLevelType w:val="multilevel"/>
    <w:tmpl w:val="652E2A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9D"/>
    <w:rsid w:val="002F3C9D"/>
    <w:rsid w:val="00B85C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49AB3"/>
  <w15:chartTrackingRefBased/>
  <w15:docId w15:val="{18E2D5D2-1C32-449F-AF1F-E1EE77E1C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F3C9D"/>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F3C9D"/>
    <w:rPr>
      <w:color w:val="0066CC"/>
      <w:u w:val="single"/>
    </w:rPr>
  </w:style>
  <w:style w:type="character" w:customStyle="1" w:styleId="2">
    <w:name w:val="Основной текст (2)_"/>
    <w:basedOn w:val="a0"/>
    <w:rsid w:val="002F3C9D"/>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sid w:val="002F3C9D"/>
    <w:rPr>
      <w:rFonts w:ascii="Times New Roman" w:eastAsia="Times New Roman" w:hAnsi="Times New Roman" w:cs="Times New Roman"/>
      <w:b/>
      <w:bCs/>
      <w:sz w:val="28"/>
      <w:szCs w:val="28"/>
      <w:shd w:val="clear" w:color="auto" w:fill="FFFFFF"/>
    </w:rPr>
  </w:style>
  <w:style w:type="character" w:customStyle="1" w:styleId="61">
    <w:name w:val="Основной текст (6) + Не полужирный"/>
    <w:basedOn w:val="6"/>
    <w:rsid w:val="002F3C9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20">
    <w:name w:val="Основной текст (2) + Полужирный"/>
    <w:basedOn w:val="2"/>
    <w:rsid w:val="002F3C9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
    <w:name w:val="Основной текст (2)"/>
    <w:basedOn w:val="2"/>
    <w:rsid w:val="002F3C9D"/>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paragraph" w:customStyle="1" w:styleId="60">
    <w:name w:val="Основной текст (6)"/>
    <w:basedOn w:val="a"/>
    <w:link w:val="6"/>
    <w:rsid w:val="002F3C9D"/>
    <w:pPr>
      <w:shd w:val="clear" w:color="auto" w:fill="FFFFFF"/>
      <w:spacing w:before="300" w:line="320" w:lineRule="exact"/>
      <w:ind w:firstLine="740"/>
      <w:jc w:val="both"/>
    </w:pPr>
    <w:rPr>
      <w:rFonts w:ascii="Times New Roman" w:eastAsia="Times New Roman" w:hAnsi="Times New Roman" w:cs="Times New Roman"/>
      <w:b/>
      <w:bCs/>
      <w:color w:val="auto"/>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uvm_umvd35" TargetMode="External"/><Relationship Id="rId5" Type="http://schemas.openxmlformats.org/officeDocument/2006/relationships/hyperlink" Target="mailto:uvm35.gosuslugi@mv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633</Words>
  <Characters>3610</Characters>
  <Application>Microsoft Office Word</Application>
  <DocSecurity>0</DocSecurity>
  <Lines>30</Lines>
  <Paragraphs>8</Paragraphs>
  <ScaleCrop>false</ScaleCrop>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Байнина Карина Юрьевна</dc:creator>
  <cp:keywords/>
  <dc:description/>
  <cp:lastModifiedBy>Байнина Карина Юрьевна</cp:lastModifiedBy>
  <cp:revision>1</cp:revision>
  <dcterms:created xsi:type="dcterms:W3CDTF">2021-01-12T06:23:00Z</dcterms:created>
  <dcterms:modified xsi:type="dcterms:W3CDTF">2021-01-12T06:26:00Z</dcterms:modified>
</cp:coreProperties>
</file>