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51A18" w14:textId="77777777" w:rsidR="00CC5A83" w:rsidRPr="00CC5A83" w:rsidRDefault="00CC5A83" w:rsidP="0032702A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0447004A" w14:textId="77777777" w:rsidR="00CC5A83" w:rsidRPr="00CC5A83" w:rsidRDefault="00CC5A83" w:rsidP="0032702A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proofErr w:type="gramStart"/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E2BAC6" w14:textId="77777777" w:rsidR="00CC5A83" w:rsidRPr="00CC5A83" w:rsidRDefault="00CC5A83" w:rsidP="0032702A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3F2417FE" w14:textId="6A0718FD" w:rsidR="00CC5A83" w:rsidRPr="00CC5A83" w:rsidRDefault="00CC5A83" w:rsidP="0032702A">
      <w:pPr>
        <w:spacing w:after="0" w:line="240" w:lineRule="auto"/>
        <w:ind w:right="-1"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10B6C">
        <w:rPr>
          <w:rFonts w:ascii="Times New Roman" w:eastAsia="Times New Roman" w:hAnsi="Times New Roman" w:cs="Times New Roman"/>
          <w:sz w:val="26"/>
          <w:szCs w:val="26"/>
          <w:lang w:eastAsia="ru-RU"/>
        </w:rPr>
        <w:t>30.10.2020</w:t>
      </w:r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10B6C">
        <w:rPr>
          <w:rFonts w:ascii="Times New Roman" w:eastAsia="Times New Roman" w:hAnsi="Times New Roman" w:cs="Times New Roman"/>
          <w:sz w:val="26"/>
          <w:szCs w:val="26"/>
          <w:lang w:eastAsia="ru-RU"/>
        </w:rPr>
        <w:t>137</w:t>
      </w:r>
      <w:r w:rsidRPr="00CC5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02FE3F1" w14:textId="77777777" w:rsidR="00CC5A83" w:rsidRDefault="00CC5A83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8BF5061" w14:textId="77777777" w:rsidR="00CC5A83" w:rsidRDefault="00CC5A83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56B5FC1" w14:textId="0AD92DF8" w:rsidR="000F7A27" w:rsidRPr="00CC5A83" w:rsidRDefault="0026219F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5A83">
        <w:rPr>
          <w:rFonts w:ascii="Times New Roman" w:hAnsi="Times New Roman" w:cs="Times New Roman"/>
          <w:bCs/>
          <w:sz w:val="26"/>
          <w:szCs w:val="26"/>
        </w:rPr>
        <w:t>И</w:t>
      </w:r>
      <w:r w:rsidR="00DB4571" w:rsidRPr="00CC5A83">
        <w:rPr>
          <w:rFonts w:ascii="Times New Roman" w:hAnsi="Times New Roman" w:cs="Times New Roman"/>
          <w:bCs/>
          <w:sz w:val="26"/>
          <w:szCs w:val="26"/>
        </w:rPr>
        <w:t>нформация</w:t>
      </w:r>
    </w:p>
    <w:p w14:paraId="13454BE1" w14:textId="17FF1428" w:rsidR="00DB4571" w:rsidRPr="00CC5A83" w:rsidRDefault="00DB4571" w:rsidP="00DB457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5A83">
        <w:rPr>
          <w:rFonts w:ascii="Times New Roman" w:hAnsi="Times New Roman" w:cs="Times New Roman"/>
          <w:bCs/>
          <w:sz w:val="26"/>
          <w:szCs w:val="26"/>
        </w:rPr>
        <w:t>о реализации муниципальной программы</w:t>
      </w:r>
    </w:p>
    <w:p w14:paraId="1CDD1A31" w14:textId="18625A53" w:rsidR="009548DD" w:rsidRPr="00CC5A83" w:rsidRDefault="00DB4571" w:rsidP="00CC5A8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5A83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7113B3" w:rsidRPr="00CC5A83">
        <w:rPr>
          <w:rFonts w:ascii="Times New Roman" w:hAnsi="Times New Roman" w:cs="Times New Roman"/>
          <w:bCs/>
          <w:sz w:val="26"/>
          <w:szCs w:val="26"/>
        </w:rPr>
        <w:t>Развитие городского общественного транспорта»</w:t>
      </w:r>
      <w:r w:rsidR="00CC5A83">
        <w:rPr>
          <w:rFonts w:ascii="Times New Roman" w:hAnsi="Times New Roman" w:cs="Times New Roman"/>
          <w:bCs/>
          <w:sz w:val="26"/>
          <w:szCs w:val="26"/>
        </w:rPr>
        <w:t xml:space="preserve"> на 2014-</w:t>
      </w:r>
      <w:r w:rsidR="007113B3" w:rsidRPr="00CC5A83">
        <w:rPr>
          <w:rFonts w:ascii="Times New Roman" w:hAnsi="Times New Roman" w:cs="Times New Roman"/>
          <w:bCs/>
          <w:sz w:val="26"/>
          <w:szCs w:val="26"/>
        </w:rPr>
        <w:t>2022 годы</w:t>
      </w:r>
    </w:p>
    <w:p w14:paraId="69428045" w14:textId="77777777" w:rsidR="00DB4571" w:rsidRPr="00CC5A83" w:rsidRDefault="00DB4571" w:rsidP="00DB4571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42D0F89D" w14:textId="21B78B0F" w:rsidR="007113B3" w:rsidRDefault="007113B3" w:rsidP="0071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 «</w:t>
      </w:r>
      <w:r w:rsidRPr="007113B3">
        <w:rPr>
          <w:rFonts w:ascii="Times New Roman" w:hAnsi="Times New Roman" w:cs="Times New Roman"/>
          <w:sz w:val="26"/>
          <w:szCs w:val="26"/>
        </w:rPr>
        <w:t>Развитие городского общественного транспорта</w:t>
      </w:r>
      <w:r>
        <w:rPr>
          <w:rFonts w:ascii="Times New Roman" w:hAnsi="Times New Roman" w:cs="Times New Roman"/>
          <w:sz w:val="26"/>
          <w:szCs w:val="26"/>
        </w:rPr>
        <w:t xml:space="preserve">» на 2014-2022 годы </w:t>
      </w:r>
      <w:r w:rsidRPr="004166DC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CC5A83">
        <w:rPr>
          <w:rFonts w:ascii="Times New Roman" w:hAnsi="Times New Roman" w:cs="Times New Roman"/>
          <w:sz w:val="26"/>
          <w:szCs w:val="26"/>
        </w:rPr>
        <w:t xml:space="preserve">– </w:t>
      </w:r>
      <w:r w:rsidRPr="004166DC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>) утверждена постановлением мэрии города от 10.10.2013 № 4809.</w:t>
      </w:r>
    </w:p>
    <w:p w14:paraId="3A53734F" w14:textId="4864993F" w:rsidR="007113B3" w:rsidRDefault="007113B3" w:rsidP="0071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программы является п</w:t>
      </w:r>
      <w:r w:rsidRPr="007113B3">
        <w:rPr>
          <w:rFonts w:ascii="Times New Roman" w:hAnsi="Times New Roman" w:cs="Times New Roman"/>
          <w:sz w:val="26"/>
          <w:szCs w:val="26"/>
        </w:rPr>
        <w:t>овышение роли городского общественного тран</w:t>
      </w:r>
      <w:r w:rsidRPr="007113B3">
        <w:rPr>
          <w:rFonts w:ascii="Times New Roman" w:hAnsi="Times New Roman" w:cs="Times New Roman"/>
          <w:sz w:val="26"/>
          <w:szCs w:val="26"/>
        </w:rPr>
        <w:t>с</w:t>
      </w:r>
      <w:r w:rsidRPr="007113B3">
        <w:rPr>
          <w:rFonts w:ascii="Times New Roman" w:hAnsi="Times New Roman" w:cs="Times New Roman"/>
          <w:sz w:val="26"/>
          <w:szCs w:val="26"/>
        </w:rPr>
        <w:t>порта в обеспечении подвижности населения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3ADFBD" w14:textId="77777777" w:rsidR="007113B3" w:rsidRPr="00717E79" w:rsidRDefault="007113B3" w:rsidP="007113B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17E79">
        <w:rPr>
          <w:rFonts w:ascii="Times New Roman" w:hAnsi="Times New Roman" w:cs="Times New Roman"/>
          <w:sz w:val="26"/>
          <w:szCs w:val="26"/>
        </w:rPr>
        <w:t>рограмма направлена на решение следующих задач:</w:t>
      </w:r>
    </w:p>
    <w:p w14:paraId="7B63F66B" w14:textId="0606FA2D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беспечение устойчивого функционирования городского пассажирского тран</w:t>
      </w:r>
      <w:r w:rsidR="002124D1" w:rsidRPr="002124D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порта;</w:t>
      </w:r>
    </w:p>
    <w:p w14:paraId="7BF516AE" w14:textId="256539CE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бновление и модернизация парка горо</w:t>
      </w:r>
      <w:r>
        <w:rPr>
          <w:rFonts w:ascii="Times New Roman" w:hAnsi="Times New Roman" w:cs="Times New Roman"/>
          <w:sz w:val="26"/>
          <w:szCs w:val="26"/>
        </w:rPr>
        <w:t>дского пассажирского транспорта;</w:t>
      </w:r>
    </w:p>
    <w:p w14:paraId="5657DD54" w14:textId="3EA6CD68" w:rsidR="007113B3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беспечение доступности общественного транспорта, в том числе для малом</w:t>
      </w:r>
      <w:r w:rsidR="002124D1" w:rsidRPr="002124D1"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бильных групп населения</w:t>
      </w:r>
      <w:r w:rsidR="002124D1">
        <w:rPr>
          <w:rFonts w:ascii="Times New Roman" w:hAnsi="Times New Roman" w:cs="Times New Roman"/>
          <w:sz w:val="26"/>
          <w:szCs w:val="26"/>
        </w:rPr>
        <w:t>.</w:t>
      </w:r>
    </w:p>
    <w:p w14:paraId="03D2B862" w14:textId="47A0C9AE" w:rsidR="007113B3" w:rsidRDefault="002124D1" w:rsidP="00711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4D1">
        <w:rPr>
          <w:rFonts w:ascii="Times New Roman" w:hAnsi="Times New Roman" w:cs="Times New Roman"/>
          <w:sz w:val="26"/>
          <w:szCs w:val="26"/>
        </w:rPr>
        <w:t>Целевые индикаторы и показатели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3D69343" w14:textId="3FBA04EA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беспеченность подвижным составом, работающим на маршрутах регулярных перевозок городского пассажирского транспорта на уровне </w:t>
      </w:r>
      <w:r w:rsidR="00C225E3">
        <w:rPr>
          <w:rFonts w:ascii="Times New Roman" w:hAnsi="Times New Roman" w:cs="Times New Roman"/>
          <w:sz w:val="26"/>
          <w:szCs w:val="26"/>
        </w:rPr>
        <w:t>не ниже 2018 года (</w:t>
      </w:r>
      <w:r w:rsidR="002124D1" w:rsidRPr="002124D1">
        <w:rPr>
          <w:rFonts w:ascii="Times New Roman" w:hAnsi="Times New Roman" w:cs="Times New Roman"/>
          <w:sz w:val="26"/>
          <w:szCs w:val="26"/>
        </w:rPr>
        <w:t>ед. на 1 тыс. чел.</w:t>
      </w:r>
      <w:r w:rsidR="00C225E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C50B47" w14:textId="532D9804" w:rsidR="00CC5A83" w:rsidRPr="002124D1" w:rsidRDefault="00CC5A83" w:rsidP="00CC5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оэффицие</w:t>
      </w:r>
      <w:r>
        <w:rPr>
          <w:rFonts w:ascii="Times New Roman" w:hAnsi="Times New Roman" w:cs="Times New Roman"/>
          <w:sz w:val="26"/>
          <w:szCs w:val="26"/>
        </w:rPr>
        <w:t>нт выполненных рейсов, проценты;</w:t>
      </w:r>
    </w:p>
    <w:p w14:paraId="5FE80CA7" w14:textId="19707D3A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оличество автобусов, работающих на маршрутах, соответствующих требов</w:t>
      </w:r>
      <w:r w:rsidR="002124D1" w:rsidRPr="002124D1">
        <w:rPr>
          <w:rFonts w:ascii="Times New Roman" w:hAnsi="Times New Roman" w:cs="Times New Roman"/>
          <w:sz w:val="26"/>
          <w:szCs w:val="26"/>
        </w:rPr>
        <w:t>а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ниям не ниже Евро-4,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124D1" w:rsidRPr="002124D1">
        <w:rPr>
          <w:rFonts w:ascii="Times New Roman" w:hAnsi="Times New Roman" w:cs="Times New Roman"/>
          <w:sz w:val="26"/>
          <w:szCs w:val="26"/>
        </w:rPr>
        <w:t>ед.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2924996B" w14:textId="63D129EF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2124D1" w:rsidRPr="002124D1">
        <w:rPr>
          <w:rFonts w:ascii="Times New Roman" w:hAnsi="Times New Roman" w:cs="Times New Roman"/>
          <w:sz w:val="26"/>
          <w:szCs w:val="26"/>
        </w:rPr>
        <w:t>исло перевезенных пассажиров на регулярных маршрутах городского пасс</w:t>
      </w:r>
      <w:r w:rsidR="002124D1" w:rsidRPr="002124D1">
        <w:rPr>
          <w:rFonts w:ascii="Times New Roman" w:hAnsi="Times New Roman" w:cs="Times New Roman"/>
          <w:sz w:val="26"/>
          <w:szCs w:val="26"/>
        </w:rPr>
        <w:t>а</w:t>
      </w:r>
      <w:r w:rsidR="002124D1" w:rsidRPr="002124D1">
        <w:rPr>
          <w:rFonts w:ascii="Times New Roman" w:hAnsi="Times New Roman" w:cs="Times New Roman"/>
          <w:sz w:val="26"/>
          <w:szCs w:val="26"/>
        </w:rPr>
        <w:t>жирского т</w:t>
      </w:r>
      <w:r>
        <w:rPr>
          <w:rFonts w:ascii="Times New Roman" w:hAnsi="Times New Roman" w:cs="Times New Roman"/>
          <w:sz w:val="26"/>
          <w:szCs w:val="26"/>
        </w:rPr>
        <w:t>ранспорта (</w:t>
      </w:r>
      <w:proofErr w:type="gramStart"/>
      <w:r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2124D1" w:rsidRPr="002124D1">
        <w:rPr>
          <w:rFonts w:ascii="Times New Roman" w:hAnsi="Times New Roman" w:cs="Times New Roman"/>
          <w:sz w:val="26"/>
          <w:szCs w:val="26"/>
        </w:rPr>
        <w:t xml:space="preserve"> чел.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348AB954" w14:textId="34FA396D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оэффициент доступности транспортных сре</w:t>
      </w:r>
      <w:proofErr w:type="gramStart"/>
      <w:r w:rsidR="002124D1" w:rsidRPr="002124D1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2124D1" w:rsidRPr="002124D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маломобильных групп населения (</w:t>
      </w:r>
      <w:r w:rsidR="002124D1" w:rsidRPr="002124D1">
        <w:rPr>
          <w:rFonts w:ascii="Times New Roman" w:hAnsi="Times New Roman" w:cs="Times New Roman"/>
          <w:sz w:val="26"/>
          <w:szCs w:val="26"/>
        </w:rPr>
        <w:t>балл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6C7865BA" w14:textId="72F37542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124D1" w:rsidRPr="002124D1">
        <w:rPr>
          <w:rFonts w:ascii="Times New Roman" w:hAnsi="Times New Roman" w:cs="Times New Roman"/>
          <w:sz w:val="26"/>
          <w:szCs w:val="26"/>
        </w:rPr>
        <w:t>ценка горожанами уровня обслуживания общественного транспорта (измер</w:t>
      </w:r>
      <w:r w:rsidR="002124D1" w:rsidRPr="002124D1">
        <w:rPr>
          <w:rFonts w:ascii="Times New Roman" w:hAnsi="Times New Roman" w:cs="Times New Roman"/>
          <w:sz w:val="26"/>
          <w:szCs w:val="26"/>
        </w:rPr>
        <w:t>я</w:t>
      </w:r>
      <w:r w:rsidR="002124D1" w:rsidRPr="002124D1">
        <w:rPr>
          <w:rFonts w:ascii="Times New Roman" w:hAnsi="Times New Roman" w:cs="Times New Roman"/>
          <w:sz w:val="26"/>
          <w:szCs w:val="26"/>
        </w:rPr>
        <w:t>е</w:t>
      </w:r>
      <w:r w:rsidR="00C225E3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 xml:space="preserve"> баллами) в том числе</w:t>
      </w:r>
      <w:r w:rsidR="002124D1" w:rsidRPr="002124D1">
        <w:rPr>
          <w:rFonts w:ascii="Times New Roman" w:hAnsi="Times New Roman" w:cs="Times New Roman"/>
          <w:sz w:val="26"/>
          <w:szCs w:val="26"/>
        </w:rPr>
        <w:t>:</w:t>
      </w:r>
    </w:p>
    <w:p w14:paraId="71861AB2" w14:textId="00E66422" w:rsidR="00CC5A83" w:rsidRPr="002124D1" w:rsidRDefault="002124D1" w:rsidP="00CC5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4D1">
        <w:rPr>
          <w:rFonts w:ascii="Times New Roman" w:hAnsi="Times New Roman" w:cs="Times New Roman"/>
          <w:sz w:val="26"/>
          <w:szCs w:val="26"/>
        </w:rPr>
        <w:t>удобства маршрутной сети в г</w:t>
      </w:r>
      <w:r w:rsidR="00CC5A83">
        <w:rPr>
          <w:rFonts w:ascii="Times New Roman" w:hAnsi="Times New Roman" w:cs="Times New Roman"/>
          <w:sz w:val="26"/>
          <w:szCs w:val="26"/>
        </w:rPr>
        <w:t>ороде;</w:t>
      </w:r>
    </w:p>
    <w:p w14:paraId="7E684823" w14:textId="219C2945" w:rsidR="002124D1" w:rsidRPr="002124D1" w:rsidRDefault="002124D1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4D1">
        <w:rPr>
          <w:rFonts w:ascii="Times New Roman" w:hAnsi="Times New Roman" w:cs="Times New Roman"/>
          <w:sz w:val="26"/>
          <w:szCs w:val="26"/>
        </w:rPr>
        <w:t>качества пер</w:t>
      </w:r>
      <w:r w:rsidR="00CC5A83">
        <w:rPr>
          <w:rFonts w:ascii="Times New Roman" w:hAnsi="Times New Roman" w:cs="Times New Roman"/>
          <w:sz w:val="26"/>
          <w:szCs w:val="26"/>
        </w:rPr>
        <w:t>евозок общественным транспортом;</w:t>
      </w:r>
    </w:p>
    <w:p w14:paraId="1C2C8A30" w14:textId="7EE80964" w:rsidR="002124D1" w:rsidRPr="002124D1" w:rsidRDefault="002124D1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4D1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CC5A83">
        <w:rPr>
          <w:rFonts w:ascii="Times New Roman" w:hAnsi="Times New Roman" w:cs="Times New Roman"/>
          <w:sz w:val="26"/>
          <w:szCs w:val="26"/>
        </w:rPr>
        <w:t>перевозок городскими автобусами;</w:t>
      </w:r>
    </w:p>
    <w:p w14:paraId="5E919FDB" w14:textId="26BD380E" w:rsidR="002124D1" w:rsidRPr="002124D1" w:rsidRDefault="00CC5A83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качества перевозок трамваям;</w:t>
      </w:r>
    </w:p>
    <w:p w14:paraId="2AA7D8DC" w14:textId="441C308D" w:rsidR="002124D1" w:rsidRPr="002124D1" w:rsidRDefault="002124D1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4D1">
        <w:rPr>
          <w:rFonts w:ascii="Times New Roman" w:hAnsi="Times New Roman" w:cs="Times New Roman"/>
          <w:sz w:val="26"/>
          <w:szCs w:val="26"/>
        </w:rPr>
        <w:t>удовлетворенности временем ожидания транспорта</w:t>
      </w:r>
      <w:r w:rsidR="009B66E0">
        <w:rPr>
          <w:rFonts w:ascii="Times New Roman" w:hAnsi="Times New Roman" w:cs="Times New Roman"/>
          <w:sz w:val="26"/>
          <w:szCs w:val="26"/>
        </w:rPr>
        <w:t>.</w:t>
      </w:r>
    </w:p>
    <w:p w14:paraId="55AE6B30" w14:textId="7DC640ED" w:rsidR="002124D1" w:rsidRPr="002124D1" w:rsidRDefault="009B66E0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124D1" w:rsidRPr="002124D1">
        <w:rPr>
          <w:rFonts w:ascii="Times New Roman" w:hAnsi="Times New Roman" w:cs="Times New Roman"/>
          <w:sz w:val="26"/>
          <w:szCs w:val="26"/>
        </w:rPr>
        <w:t xml:space="preserve">оля жалоб на транспортное обслуживание от общего количества поступивших обращений в </w:t>
      </w:r>
      <w:r w:rsidR="00311FF4">
        <w:rPr>
          <w:rFonts w:ascii="Times New Roman" w:hAnsi="Times New Roman" w:cs="Times New Roman"/>
          <w:sz w:val="26"/>
          <w:szCs w:val="26"/>
        </w:rPr>
        <w:t>отдел транспорта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124D1" w:rsidRPr="002124D1">
        <w:rPr>
          <w:rFonts w:ascii="Times New Roman" w:hAnsi="Times New Roman" w:cs="Times New Roman"/>
          <w:sz w:val="26"/>
          <w:szCs w:val="26"/>
        </w:rPr>
        <w:t>процент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4ACFF904" w14:textId="420787C1" w:rsidR="002124D1" w:rsidRPr="002124D1" w:rsidRDefault="009B66E0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124D1" w:rsidRPr="002124D1">
        <w:rPr>
          <w:rFonts w:ascii="Times New Roman" w:hAnsi="Times New Roman" w:cs="Times New Roman"/>
          <w:sz w:val="26"/>
          <w:szCs w:val="26"/>
        </w:rPr>
        <w:t>оля остановок, оборудованных остановочными павильонами, от количества не</w:t>
      </w:r>
      <w:r>
        <w:rPr>
          <w:rFonts w:ascii="Times New Roman" w:hAnsi="Times New Roman" w:cs="Times New Roman"/>
          <w:sz w:val="26"/>
          <w:szCs w:val="26"/>
        </w:rPr>
        <w:t>обходимых (</w:t>
      </w:r>
      <w:r w:rsidR="002124D1" w:rsidRPr="002124D1">
        <w:rPr>
          <w:rFonts w:ascii="Times New Roman" w:hAnsi="Times New Roman" w:cs="Times New Roman"/>
          <w:sz w:val="26"/>
          <w:szCs w:val="26"/>
        </w:rPr>
        <w:t>процент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7EC4848D" w14:textId="315CC908" w:rsidR="002124D1" w:rsidRPr="002124D1" w:rsidRDefault="009B66E0" w:rsidP="009B6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личество закупленных автобусов (</w:t>
      </w:r>
      <w:r w:rsidR="002124D1" w:rsidRPr="002124D1">
        <w:rPr>
          <w:rFonts w:ascii="Times New Roman" w:hAnsi="Times New Roman" w:cs="Times New Roman"/>
          <w:sz w:val="26"/>
          <w:szCs w:val="26"/>
        </w:rPr>
        <w:t>ед.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1FA1D9EF" w14:textId="5DCC7952" w:rsidR="002124D1" w:rsidRPr="002124D1" w:rsidRDefault="009B66E0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24D1" w:rsidRPr="002124D1">
        <w:rPr>
          <w:rFonts w:ascii="Times New Roman" w:hAnsi="Times New Roman" w:cs="Times New Roman"/>
          <w:sz w:val="26"/>
          <w:szCs w:val="26"/>
        </w:rPr>
        <w:t>оэффициент отношения выручки текущего финансового года муниципальных предприятий к отчетному год</w:t>
      </w:r>
      <w:r>
        <w:rPr>
          <w:rFonts w:ascii="Times New Roman" w:hAnsi="Times New Roman" w:cs="Times New Roman"/>
          <w:sz w:val="26"/>
          <w:szCs w:val="26"/>
        </w:rPr>
        <w:t>у;</w:t>
      </w:r>
    </w:p>
    <w:p w14:paraId="6A2C7C13" w14:textId="35CB2EBF" w:rsidR="002124D1" w:rsidRPr="007113B3" w:rsidRDefault="009B66E0" w:rsidP="0021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124D1" w:rsidRPr="002124D1">
        <w:rPr>
          <w:rFonts w:ascii="Times New Roman" w:hAnsi="Times New Roman" w:cs="Times New Roman"/>
          <w:sz w:val="26"/>
          <w:szCs w:val="26"/>
        </w:rPr>
        <w:t>оля безубыточных транспортных предприятий в общем количестве муниц</w:t>
      </w:r>
      <w:r w:rsidR="002124D1" w:rsidRPr="002124D1">
        <w:rPr>
          <w:rFonts w:ascii="Times New Roman" w:hAnsi="Times New Roman" w:cs="Times New Roman"/>
          <w:sz w:val="26"/>
          <w:szCs w:val="26"/>
        </w:rPr>
        <w:t>и</w:t>
      </w:r>
      <w:r w:rsidR="002124D1" w:rsidRPr="002124D1">
        <w:rPr>
          <w:rFonts w:ascii="Times New Roman" w:hAnsi="Times New Roman" w:cs="Times New Roman"/>
          <w:sz w:val="26"/>
          <w:szCs w:val="26"/>
        </w:rPr>
        <w:t>пальных транспортных предприятий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124D1" w:rsidRPr="002124D1">
        <w:rPr>
          <w:rFonts w:ascii="Times New Roman" w:hAnsi="Times New Roman" w:cs="Times New Roman"/>
          <w:sz w:val="26"/>
          <w:szCs w:val="26"/>
        </w:rPr>
        <w:t>процент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5B88640E" w14:textId="7790B4F5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lastRenderedPageBreak/>
        <w:t>Общий объем финансового обеспечения Программы составляет 590978,4 тыс. руб., в т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>ом числе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по годам:</w:t>
      </w:r>
    </w:p>
    <w:p w14:paraId="6962B9D0" w14:textId="087F654C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2"/>
          <w:sz w:val="26"/>
          <w:szCs w:val="26"/>
        </w:rPr>
        <w:t>2014 год – 33644,6 тыс. руб.,</w:t>
      </w:r>
      <w:r w:rsidR="00C225E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2015 г</w:t>
      </w:r>
      <w:r>
        <w:rPr>
          <w:rFonts w:ascii="Times New Roman" w:hAnsi="Times New Roman" w:cs="Times New Roman"/>
          <w:spacing w:val="-2"/>
          <w:sz w:val="26"/>
          <w:szCs w:val="26"/>
        </w:rPr>
        <w:t>од –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19919,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7 тыс. руб., 2016 год – 9636,3 тыс. руб., 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2017 г</w:t>
      </w:r>
      <w:r>
        <w:rPr>
          <w:rFonts w:ascii="Times New Roman" w:hAnsi="Times New Roman" w:cs="Times New Roman"/>
          <w:spacing w:val="-2"/>
          <w:sz w:val="26"/>
          <w:szCs w:val="26"/>
        </w:rPr>
        <w:t>од – 135435,7 тыс. руб., 2018 год – 85238,3 тыс. руб., 2019 год – 62896,9 тыс. руб., 2020 год – 124905,4 тыс. руб., 2021 год – 66213,9 тыс. руб., 2022 год –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53087,6 тыс. руб.</w:t>
      </w:r>
      <w:proofErr w:type="gramEnd"/>
    </w:p>
    <w:p w14:paraId="22E6012D" w14:textId="38DF6319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311FF4">
        <w:rPr>
          <w:rFonts w:ascii="Times New Roman" w:hAnsi="Times New Roman" w:cs="Times New Roman"/>
          <w:spacing w:val="-2"/>
          <w:sz w:val="26"/>
          <w:szCs w:val="26"/>
        </w:rPr>
        <w:t>Общий объем бюджетных ассигнований составляет 444574,9 тыс. руб., в том числе: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 xml:space="preserve"> 2014 год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 xml:space="preserve">– 31524,9 тыс. руб.,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2015 г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>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>– 19635,9 тыс. руб., 2016 год</w:t>
      </w:r>
      <w:r w:rsidR="00065F86">
        <w:rPr>
          <w:rFonts w:ascii="Times New Roman" w:hAnsi="Times New Roman" w:cs="Times New Roman"/>
          <w:spacing w:val="-2"/>
          <w:sz w:val="26"/>
          <w:szCs w:val="26"/>
        </w:rPr>
        <w:t xml:space="preserve"> –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 xml:space="preserve"> 9636,3 тыс. руб., 2017 год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 xml:space="preserve">– 135435,7 тыс. руб., 2018 год – 37238,3 тыс. руб., 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2019 г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>од – 38896,9 тыс. руб., 2020 год – 100905,4 тыс. руб., 2021 год 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422</w:t>
      </w:r>
      <w:r w:rsidR="009B66E0">
        <w:rPr>
          <w:rFonts w:ascii="Times New Roman" w:hAnsi="Times New Roman" w:cs="Times New Roman"/>
          <w:spacing w:val="-2"/>
          <w:sz w:val="26"/>
          <w:szCs w:val="26"/>
        </w:rPr>
        <w:t>13,9 тыс. руб., 2022 год –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29087,6 тыс. руб.</w:t>
      </w:r>
      <w:proofErr w:type="gramEnd"/>
    </w:p>
    <w:p w14:paraId="71622D6C" w14:textId="77777777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Ожидаемые результаты к 2022 году:</w:t>
      </w:r>
    </w:p>
    <w:p w14:paraId="5EA6BAEF" w14:textId="6069DE8A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оличество подвижного состава, работающего на маршрутах регулярных перев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зок городского пассажирского транспорта, сохранится на уровне не ниже 2018 го</w:t>
      </w:r>
      <w:r>
        <w:rPr>
          <w:rFonts w:ascii="Times New Roman" w:hAnsi="Times New Roman" w:cs="Times New Roman"/>
          <w:spacing w:val="-2"/>
          <w:sz w:val="26"/>
          <w:szCs w:val="26"/>
        </w:rPr>
        <w:t>да;</w:t>
      </w:r>
    </w:p>
    <w:p w14:paraId="62F0FB70" w14:textId="199C8CB3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п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оказатель выполнения расписания движения общественного транспорта сохр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ни</w:t>
      </w:r>
      <w:r>
        <w:rPr>
          <w:rFonts w:ascii="Times New Roman" w:hAnsi="Times New Roman" w:cs="Times New Roman"/>
          <w:spacing w:val="-2"/>
          <w:sz w:val="26"/>
          <w:szCs w:val="26"/>
        </w:rPr>
        <w:t>тся на уровне не ниже 2018 года;</w:t>
      </w:r>
    </w:p>
    <w:p w14:paraId="3A4984A3" w14:textId="6F647DE3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оличество автобусов, работающих на маршрутах и соответствующих требов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ниям не ниже Евро-4, составит не менее 90 ед.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0350DC4B" w14:textId="6B4D90EA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ч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исло перевезенных ежегодно пассажиров на регулярных маршрутах городского пассажирского транспорта сохра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нится на уровне не менее 55 </w:t>
      </w:r>
      <w:proofErr w:type="gramStart"/>
      <w:r>
        <w:rPr>
          <w:rFonts w:ascii="Times New Roman" w:hAnsi="Times New Roman" w:cs="Times New Roman"/>
          <w:spacing w:val="-2"/>
          <w:sz w:val="26"/>
          <w:szCs w:val="26"/>
        </w:rPr>
        <w:t>млн</w:t>
      </w:r>
      <w:proofErr w:type="gramEnd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чел.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6F7DACBC" w14:textId="3037B63F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оэффициент доступности транспортных сре</w:t>
      </w:r>
      <w:proofErr w:type="gramStart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дств дл</w:t>
      </w:r>
      <w:proofErr w:type="gramEnd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я маломобильных групп насе</w:t>
      </w:r>
      <w:r>
        <w:rPr>
          <w:rFonts w:ascii="Times New Roman" w:hAnsi="Times New Roman" w:cs="Times New Roman"/>
          <w:spacing w:val="-2"/>
          <w:sz w:val="26"/>
          <w:szCs w:val="26"/>
        </w:rPr>
        <w:t>ления не менее 6 баллов;</w:t>
      </w:r>
    </w:p>
    <w:p w14:paraId="39C99952" w14:textId="5B311F15" w:rsidR="00311FF4" w:rsidRPr="00311FF4" w:rsidRDefault="009B66E0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ценка горожанами уровня обслуживания общественного транспорта составит не менее 71,2 балла, в т</w:t>
      </w:r>
      <w:r>
        <w:rPr>
          <w:rFonts w:ascii="Times New Roman" w:hAnsi="Times New Roman" w:cs="Times New Roman"/>
          <w:spacing w:val="-2"/>
          <w:sz w:val="26"/>
          <w:szCs w:val="26"/>
        </w:rPr>
        <w:t>ом числе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14:paraId="06F9953B" w14:textId="1A5DC072" w:rsidR="00311FF4" w:rsidRPr="00311FF4" w:rsidRDefault="00311FF4" w:rsidP="009B66E0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удобства маршрутной сети в городе составит не менее 70 баллов;</w:t>
      </w:r>
    </w:p>
    <w:p w14:paraId="0B144B3A" w14:textId="19AC92DC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качества перевозок общественным транспортом составит не менее 71 балл;</w:t>
      </w:r>
    </w:p>
    <w:p w14:paraId="43351636" w14:textId="0C8AB34E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качества перевозок городскими автобусами составит не менее 72,3 балла;</w:t>
      </w:r>
    </w:p>
    <w:p w14:paraId="6CFC1238" w14:textId="400D5F59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качества перевозок трамваями составит не менее 72,5 балла;</w:t>
      </w:r>
    </w:p>
    <w:p w14:paraId="333918FA" w14:textId="5C0FB305" w:rsidR="00311FF4" w:rsidRPr="00311FF4" w:rsidRDefault="00311FF4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11FF4">
        <w:rPr>
          <w:rFonts w:ascii="Times New Roman" w:hAnsi="Times New Roman" w:cs="Times New Roman"/>
          <w:spacing w:val="-2"/>
          <w:sz w:val="26"/>
          <w:szCs w:val="26"/>
        </w:rPr>
        <w:t>удовлетворенности временем ожидания транспорта составит не менее 70,3 ба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л</w:t>
      </w:r>
      <w:r w:rsidRPr="00311FF4">
        <w:rPr>
          <w:rFonts w:ascii="Times New Roman" w:hAnsi="Times New Roman" w:cs="Times New Roman"/>
          <w:spacing w:val="-2"/>
          <w:sz w:val="26"/>
          <w:szCs w:val="26"/>
        </w:rPr>
        <w:t>лов</w:t>
      </w:r>
      <w:r w:rsidR="00F740A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3C125EF8" w14:textId="18BD7768" w:rsidR="00311FF4" w:rsidRPr="00311FF4" w:rsidRDefault="00F740A6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оля жалоб на транспортное обслуживание от общего количества поступивших обращений в отдел тр</w:t>
      </w:r>
      <w:r>
        <w:rPr>
          <w:rFonts w:ascii="Times New Roman" w:hAnsi="Times New Roman" w:cs="Times New Roman"/>
          <w:spacing w:val="-2"/>
          <w:sz w:val="26"/>
          <w:szCs w:val="26"/>
        </w:rPr>
        <w:t>анспорта мэрии снизится до 1,8%;</w:t>
      </w:r>
    </w:p>
    <w:p w14:paraId="2E91FA24" w14:textId="77777777" w:rsidR="00F740A6" w:rsidRDefault="00F740A6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оля остановок, оборудованных остановочными павильонами, от количества н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е</w:t>
      </w:r>
      <w:r>
        <w:rPr>
          <w:rFonts w:ascii="Times New Roman" w:hAnsi="Times New Roman" w:cs="Times New Roman"/>
          <w:spacing w:val="-2"/>
          <w:sz w:val="26"/>
          <w:szCs w:val="26"/>
        </w:rPr>
        <w:t>обходимых составит 100%;</w:t>
      </w:r>
    </w:p>
    <w:p w14:paraId="69A89243" w14:textId="52C9050B" w:rsidR="00311FF4" w:rsidRPr="00311FF4" w:rsidRDefault="00F740A6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с 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2018 по 2022 годы транспортными предприятиями города будет закуплено не менее 18 новых комфортабельных </w:t>
      </w:r>
      <w:proofErr w:type="spellStart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низкопольных</w:t>
      </w:r>
      <w:proofErr w:type="spellEnd"/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 xml:space="preserve"> автобусов, соответствующих треб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о</w:t>
      </w:r>
      <w:r>
        <w:rPr>
          <w:rFonts w:ascii="Times New Roman" w:hAnsi="Times New Roman" w:cs="Times New Roman"/>
          <w:spacing w:val="-2"/>
          <w:sz w:val="26"/>
          <w:szCs w:val="26"/>
        </w:rPr>
        <w:t>ваниям не ниже Евро-4;</w:t>
      </w:r>
    </w:p>
    <w:p w14:paraId="4DE23DCF" w14:textId="77777777" w:rsidR="00F740A6" w:rsidRDefault="00F740A6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величение выручки муниципальных предприятий не менее прогнозируемо</w:t>
      </w:r>
      <w:r>
        <w:rPr>
          <w:rFonts w:ascii="Times New Roman" w:hAnsi="Times New Roman" w:cs="Times New Roman"/>
          <w:spacing w:val="-2"/>
          <w:sz w:val="26"/>
          <w:szCs w:val="26"/>
        </w:rPr>
        <w:t>го уровня инфляции;</w:t>
      </w:r>
    </w:p>
    <w:p w14:paraId="7CA96570" w14:textId="7A212449" w:rsidR="00311FF4" w:rsidRDefault="00F740A6" w:rsidP="00311FF4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б</w:t>
      </w:r>
      <w:r w:rsidR="00311FF4" w:rsidRPr="00311FF4">
        <w:rPr>
          <w:rFonts w:ascii="Times New Roman" w:hAnsi="Times New Roman" w:cs="Times New Roman"/>
          <w:spacing w:val="-2"/>
          <w:sz w:val="26"/>
          <w:szCs w:val="26"/>
        </w:rPr>
        <w:t>езубыточность транспортных предприятий</w:t>
      </w:r>
      <w:r w:rsidR="00CC7882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49D679D0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0BFC6D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DFAF9A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605DCC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5FB0D17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31E4C0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2178D6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53B0EA" w14:textId="77777777" w:rsidR="00C225E3" w:rsidRDefault="00C225E3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25707A" w14:textId="77777777" w:rsidR="00F740A6" w:rsidRDefault="00F740A6" w:rsidP="004166DC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6CC3A8F" w14:textId="6A246CAC" w:rsidR="00F212C9" w:rsidRPr="00F740A6" w:rsidRDefault="00BD7E65" w:rsidP="00F740A6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740A6"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F1228B" w:rsidRPr="00F740A6">
        <w:rPr>
          <w:rFonts w:ascii="Times New Roman" w:hAnsi="Times New Roman" w:cs="Times New Roman"/>
          <w:sz w:val="26"/>
          <w:szCs w:val="26"/>
        </w:rPr>
        <w:t>тог</w:t>
      </w:r>
      <w:r w:rsidRPr="00F740A6">
        <w:rPr>
          <w:rFonts w:ascii="Times New Roman" w:hAnsi="Times New Roman" w:cs="Times New Roman"/>
          <w:sz w:val="26"/>
          <w:szCs w:val="26"/>
        </w:rPr>
        <w:t>и</w:t>
      </w:r>
      <w:r w:rsidR="00F1228B" w:rsidRPr="00F740A6">
        <w:rPr>
          <w:rFonts w:ascii="Times New Roman" w:hAnsi="Times New Roman" w:cs="Times New Roman"/>
          <w:sz w:val="26"/>
          <w:szCs w:val="26"/>
        </w:rPr>
        <w:t xml:space="preserve"> </w:t>
      </w:r>
      <w:r w:rsidR="004166DC" w:rsidRPr="00F740A6">
        <w:rPr>
          <w:rFonts w:ascii="Times New Roman" w:hAnsi="Times New Roman" w:cs="Times New Roman"/>
          <w:sz w:val="26"/>
          <w:szCs w:val="26"/>
        </w:rPr>
        <w:t>реализации П</w:t>
      </w:r>
      <w:r w:rsidR="006F49C7" w:rsidRPr="00F740A6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D618DD" w:rsidRPr="00F740A6">
        <w:rPr>
          <w:rFonts w:ascii="Times New Roman" w:hAnsi="Times New Roman" w:cs="Times New Roman"/>
          <w:sz w:val="26"/>
          <w:szCs w:val="26"/>
        </w:rPr>
        <w:t>за 6 месяцев 2020</w:t>
      </w:r>
      <w:r w:rsidR="0039749C" w:rsidRPr="00F740A6">
        <w:rPr>
          <w:rFonts w:ascii="Times New Roman" w:hAnsi="Times New Roman" w:cs="Times New Roman"/>
          <w:sz w:val="26"/>
          <w:szCs w:val="26"/>
        </w:rPr>
        <w:t xml:space="preserve"> </w:t>
      </w:r>
      <w:r w:rsidR="00F740A6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526"/>
        <w:gridCol w:w="2129"/>
        <w:gridCol w:w="1168"/>
        <w:gridCol w:w="582"/>
        <w:gridCol w:w="874"/>
        <w:gridCol w:w="1156"/>
        <w:gridCol w:w="3233"/>
      </w:tblGrid>
      <w:tr w:rsidR="001C59CE" w:rsidRPr="00F740A6" w14:paraId="79C98149" w14:textId="77777777" w:rsidTr="00A55F17"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60C96" w14:textId="7F57B653" w:rsidR="001C59CE" w:rsidRPr="00F740A6" w:rsidRDefault="005E10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№</w:t>
            </w:r>
            <w:r w:rsidR="001C59CE"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</w:r>
            <w:proofErr w:type="gramStart"/>
            <w:r w:rsidR="001C59CE"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п</w:t>
            </w:r>
            <w:proofErr w:type="gramEnd"/>
            <w:r w:rsidR="001C59CE"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1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3C98B" w14:textId="77777777" w:rsidR="00F740A6" w:rsidRDefault="001C59CE" w:rsidP="00F7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Наименование </w:t>
            </w:r>
          </w:p>
          <w:p w14:paraId="7ABD858B" w14:textId="7A6783E8" w:rsidR="001C59CE" w:rsidRPr="00F740A6" w:rsidRDefault="001C59CE" w:rsidP="00F7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индикатора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92865" w14:textId="77777777" w:rsidR="001C59CE" w:rsidRPr="00F740A6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9A258" w14:textId="7333CBE5" w:rsidR="001C59CE" w:rsidRPr="00F740A6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Значение показателя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F1159" w14:textId="5F412DDF" w:rsidR="001C59CE" w:rsidRPr="00F740A6" w:rsidRDefault="001C5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Статус</w:t>
            </w:r>
          </w:p>
        </w:tc>
      </w:tr>
      <w:tr w:rsidR="001C59CE" w:rsidRPr="00F740A6" w14:paraId="4A3DE1B4" w14:textId="77777777" w:rsidTr="00F740A6"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1BFC9" w14:textId="77777777" w:rsidR="001C59CE" w:rsidRPr="00F740A6" w:rsidRDefault="001C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1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75C03" w14:textId="77777777" w:rsidR="001C59CE" w:rsidRPr="00F740A6" w:rsidRDefault="001C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19857" w14:textId="77777777" w:rsidR="001C59CE" w:rsidRPr="00F740A6" w:rsidRDefault="001C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DEC64" w14:textId="1FDE427E" w:rsidR="001C59CE" w:rsidRPr="00F740A6" w:rsidRDefault="00BD7E65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4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2874E" w14:textId="77777777" w:rsidR="001C59CE" w:rsidRPr="00F740A6" w:rsidRDefault="001C59CE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2407B" w14:textId="252212F1" w:rsidR="001C59CE" w:rsidRPr="00F740A6" w:rsidRDefault="001C59CE" w:rsidP="00F740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40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8B83" w14:textId="5525FE1B" w:rsidR="001C59CE" w:rsidRPr="00F740A6" w:rsidRDefault="001C59C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8DD" w:rsidRPr="00F740A6" w14:paraId="2418C1E2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88A4F" w14:textId="39F87508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EE353" w14:textId="3F674DC1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Обеспеченность п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движным составом, работающим на маршрутах регуля</w:t>
            </w:r>
            <w:r w:rsidRPr="00F740A6">
              <w:rPr>
                <w:rFonts w:ascii="Times New Roman" w:hAnsi="Times New Roman" w:cs="Times New Roman"/>
                <w:color w:val="000000"/>
              </w:rPr>
              <w:t>р</w:t>
            </w:r>
            <w:r w:rsidRPr="00F740A6">
              <w:rPr>
                <w:rFonts w:ascii="Times New Roman" w:hAnsi="Times New Roman" w:cs="Times New Roman"/>
                <w:color w:val="000000"/>
              </w:rPr>
              <w:t>ных перевозок горо</w:t>
            </w:r>
            <w:r w:rsidRPr="00F740A6">
              <w:rPr>
                <w:rFonts w:ascii="Times New Roman" w:hAnsi="Times New Roman" w:cs="Times New Roman"/>
                <w:color w:val="000000"/>
              </w:rPr>
              <w:t>д</w:t>
            </w:r>
            <w:r w:rsidRPr="00F740A6">
              <w:rPr>
                <w:rFonts w:ascii="Times New Roman" w:hAnsi="Times New Roman" w:cs="Times New Roman"/>
                <w:color w:val="000000"/>
              </w:rPr>
              <w:t>ского пассажирского транспорта, на уровне не ниже 2018 года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3ACD7" w14:textId="2979C05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ед. на 1 тыс. чел.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A64BB" w14:textId="2123A873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0,81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755B6" w14:textId="05364396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7235DD1" w14:textId="1DD0D2EF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80,25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C02A04" w14:textId="2AE1F5ED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Не выполнено. Значение показ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теля снизилось в связи с пров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дением ограничительных мер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приятий на территории города в первом полугодии</w:t>
            </w:r>
          </w:p>
        </w:tc>
      </w:tr>
      <w:tr w:rsidR="00D618DD" w:rsidRPr="00F740A6" w14:paraId="1923A913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2BA30" w14:textId="269F50A7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DC165" w14:textId="3699504C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Коэффициент выпо</w:t>
            </w:r>
            <w:r w:rsidRPr="00F740A6">
              <w:rPr>
                <w:rFonts w:ascii="Times New Roman" w:hAnsi="Times New Roman" w:cs="Times New Roman"/>
                <w:color w:val="000000"/>
              </w:rPr>
              <w:t>л</w:t>
            </w:r>
            <w:r w:rsidRPr="00F740A6">
              <w:rPr>
                <w:rFonts w:ascii="Times New Roman" w:hAnsi="Times New Roman" w:cs="Times New Roman"/>
                <w:color w:val="000000"/>
              </w:rPr>
              <w:t xml:space="preserve">ненных рейсов 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10020" w14:textId="4AFF7FB9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ED3EC" w14:textId="1A6DFCA3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4DEB9" w14:textId="03D41056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94,35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A39BCE" w14:textId="70F055E9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99,32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13ED2" w14:textId="51ECE5BC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Не выполнено. Значение показ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теля снизилось в связи с пров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дением ограничительных мер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приятий на территории города в первом полугодии</w:t>
            </w:r>
          </w:p>
        </w:tc>
      </w:tr>
      <w:tr w:rsidR="00D618DD" w:rsidRPr="00F740A6" w14:paraId="03411FAF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A0CE2" w14:textId="454BE164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CEF73" w14:textId="61D5B39A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Количество автоб</w:t>
            </w:r>
            <w:r w:rsidRPr="00F740A6">
              <w:rPr>
                <w:rFonts w:ascii="Times New Roman" w:hAnsi="Times New Roman" w:cs="Times New Roman"/>
                <w:color w:val="000000"/>
              </w:rPr>
              <w:t>у</w:t>
            </w:r>
            <w:r w:rsidRPr="00F740A6">
              <w:rPr>
                <w:rFonts w:ascii="Times New Roman" w:hAnsi="Times New Roman" w:cs="Times New Roman"/>
                <w:color w:val="000000"/>
              </w:rPr>
              <w:t>сов, работающих на маршрутах, соотве</w:t>
            </w:r>
            <w:r w:rsidRPr="00F740A6">
              <w:rPr>
                <w:rFonts w:ascii="Times New Roman" w:hAnsi="Times New Roman" w:cs="Times New Roman"/>
                <w:color w:val="000000"/>
              </w:rPr>
              <w:t>т</w:t>
            </w:r>
            <w:r w:rsidRPr="00F740A6">
              <w:rPr>
                <w:rFonts w:ascii="Times New Roman" w:hAnsi="Times New Roman" w:cs="Times New Roman"/>
                <w:color w:val="000000"/>
              </w:rPr>
              <w:t>ствующих требован</w:t>
            </w:r>
            <w:r w:rsidRPr="00F740A6">
              <w:rPr>
                <w:rFonts w:ascii="Times New Roman" w:hAnsi="Times New Roman" w:cs="Times New Roman"/>
                <w:color w:val="000000"/>
              </w:rPr>
              <w:t>и</w:t>
            </w:r>
            <w:r w:rsidRPr="00F740A6">
              <w:rPr>
                <w:rFonts w:ascii="Times New Roman" w:hAnsi="Times New Roman" w:cs="Times New Roman"/>
                <w:color w:val="000000"/>
              </w:rPr>
              <w:t>ям не ниже Евро-4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AF534" w14:textId="737E24D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DB158" w14:textId="72324F50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95490" w14:textId="22F0E463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6D666" w14:textId="1C18F45C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128,00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DD8C0" w14:textId="24E514C2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618DD" w:rsidRPr="00F740A6" w14:paraId="4C8DEFC5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93F8F" w14:textId="5718F6A0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839A1" w14:textId="483E4C5C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Число перевезенных пассажиров на рег</w:t>
            </w:r>
            <w:r w:rsidRPr="00F740A6">
              <w:rPr>
                <w:rFonts w:ascii="Times New Roman" w:hAnsi="Times New Roman" w:cs="Times New Roman"/>
                <w:color w:val="000000"/>
              </w:rPr>
              <w:t>у</w:t>
            </w:r>
            <w:r w:rsidRPr="00F740A6">
              <w:rPr>
                <w:rFonts w:ascii="Times New Roman" w:hAnsi="Times New Roman" w:cs="Times New Roman"/>
                <w:color w:val="000000"/>
              </w:rPr>
              <w:t>лярных маршрутах городского пассажи</w:t>
            </w:r>
            <w:r w:rsidRPr="00F740A6">
              <w:rPr>
                <w:rFonts w:ascii="Times New Roman" w:hAnsi="Times New Roman" w:cs="Times New Roman"/>
                <w:color w:val="000000"/>
              </w:rPr>
              <w:t>р</w:t>
            </w:r>
            <w:r w:rsidRPr="00F740A6">
              <w:rPr>
                <w:rFonts w:ascii="Times New Roman" w:hAnsi="Times New Roman" w:cs="Times New Roman"/>
                <w:color w:val="000000"/>
              </w:rPr>
              <w:t>ского транспорта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79674" w14:textId="547CEDA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proofErr w:type="gramStart"/>
            <w:r w:rsidRPr="00F740A6">
              <w:rPr>
                <w:rFonts w:ascii="Times New Roman" w:hAnsi="Times New Roman" w:cs="Times New Roman"/>
                <w:color w:val="000000"/>
              </w:rPr>
              <w:t>млн</w:t>
            </w:r>
            <w:proofErr w:type="gramEnd"/>
            <w:r w:rsidRPr="00F740A6">
              <w:rPr>
                <w:rFonts w:ascii="Times New Roman" w:hAnsi="Times New Roman" w:cs="Times New Roman"/>
                <w:color w:val="000000"/>
              </w:rPr>
              <w:t xml:space="preserve"> чел.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3A620" w14:textId="683E2A6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8E620" w14:textId="32DB53A4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16,49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3D39F" w14:textId="6E2D9878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29,98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144EC" w14:textId="6A99A0D8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Не выполнено. Значение показ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теля снизилось в связи с пров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дением ограничительных мер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приятий на территории города в первом полугодии</w:t>
            </w:r>
          </w:p>
        </w:tc>
      </w:tr>
      <w:tr w:rsidR="00D618DD" w:rsidRPr="00F740A6" w14:paraId="2568429F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430D4" w14:textId="26D9CB15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2342A" w14:textId="0CD0BF80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Коэффициент д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ступности транспор</w:t>
            </w:r>
            <w:r w:rsidRPr="00F740A6">
              <w:rPr>
                <w:rFonts w:ascii="Times New Roman" w:hAnsi="Times New Roman" w:cs="Times New Roman"/>
                <w:color w:val="000000"/>
              </w:rPr>
              <w:t>т</w:t>
            </w:r>
            <w:r w:rsidRPr="00F740A6">
              <w:rPr>
                <w:rFonts w:ascii="Times New Roman" w:hAnsi="Times New Roman" w:cs="Times New Roman"/>
                <w:color w:val="000000"/>
              </w:rPr>
              <w:t>ных сре</w:t>
            </w:r>
            <w:proofErr w:type="gramStart"/>
            <w:r w:rsidRPr="00F740A6">
              <w:rPr>
                <w:rFonts w:ascii="Times New Roman" w:hAnsi="Times New Roman" w:cs="Times New Roman"/>
                <w:color w:val="000000"/>
              </w:rPr>
              <w:t>дств дл</w:t>
            </w:r>
            <w:proofErr w:type="gramEnd"/>
            <w:r w:rsidRPr="00F740A6">
              <w:rPr>
                <w:rFonts w:ascii="Times New Roman" w:hAnsi="Times New Roman" w:cs="Times New Roman"/>
                <w:color w:val="000000"/>
              </w:rPr>
              <w:t>я м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ломобильных групп населения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838E6" w14:textId="5D838E99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BC352" w14:textId="6630A363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0ECB1" w14:textId="37A1BF4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8052CC" w14:textId="1EC4ACB0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51C37" w14:textId="324935B2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618DD" w:rsidRPr="00F740A6" w14:paraId="7270BCEF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0A308" w14:textId="44EF0818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B3881" w14:textId="7DFEBE6D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Оценка горожанами уровня обслуживания общественного транспорта (измеря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="00F740A6">
              <w:rPr>
                <w:rFonts w:ascii="Times New Roman" w:hAnsi="Times New Roman" w:cs="Times New Roman"/>
                <w:color w:val="000000"/>
              </w:rPr>
              <w:t>мая баллами), в том числе</w:t>
            </w:r>
            <w:r w:rsidRPr="00F740A6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39B76" w14:textId="7C276AC0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FB53D" w14:textId="57331F86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8C7EA" w14:textId="42C47868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ACF437" w14:textId="5F040F70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A4548" w14:textId="0B64C743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Показатель оценивается 1 раз в год посредством проведения МКУ «ИМА «Череповец» соци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логического исследования</w:t>
            </w:r>
          </w:p>
        </w:tc>
      </w:tr>
      <w:tr w:rsidR="00D618DD" w:rsidRPr="00F740A6" w14:paraId="3382543C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D1EAC" w14:textId="5718159E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EA473" w14:textId="1D217B0E" w:rsidR="00D618DD" w:rsidRPr="00F740A6" w:rsidRDefault="00C225E3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ценка горожанами удобства маршрутной сети в городе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77BD7" w14:textId="76F6D961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69317" w14:textId="3354203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A4BB" w14:textId="34443461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CD139" w14:textId="7777777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D8FCB" w14:textId="3F17F944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Показатель оценивается 1 раз в год посредством проведения МКУ «ИМА «Череповец» соци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логического исследования</w:t>
            </w:r>
          </w:p>
        </w:tc>
      </w:tr>
      <w:tr w:rsidR="00D618DD" w:rsidRPr="00F740A6" w14:paraId="4766987C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65472" w14:textId="15B0DB4A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6.2.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25A4E" w14:textId="02949EEE" w:rsidR="00D618DD" w:rsidRPr="00F740A6" w:rsidRDefault="00C225E3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ценка горожанами качества перевозок общественным тран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с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портом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F215B" w14:textId="41CB21C6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F4A52" w14:textId="0322815C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2F05A" w14:textId="7DEC37AB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BAE7F" w14:textId="7777777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B7364" w14:textId="6358B582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Показатель оценивается 1 раз в год посредством проведения МКУ «ИМА «Череповец» соци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логического исследования</w:t>
            </w:r>
          </w:p>
        </w:tc>
      </w:tr>
      <w:tr w:rsidR="00D618DD" w:rsidRPr="00F740A6" w14:paraId="0291FF52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4A46A" w14:textId="056311B4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6.2.1.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44867" w14:textId="4B651A2C" w:rsidR="00D618DD" w:rsidRPr="00F740A6" w:rsidRDefault="00C225E3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ценка горожанами качества перевозок городскими автоб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у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сами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A85B7" w14:textId="4F3F17D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87F58" w14:textId="0FCCE6C5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A1FD8" w14:textId="0B7C7FE5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03DFC" w14:textId="7777777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48940" w14:textId="4F7EF023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Показатель оценивается 1 раз в год посредством проведения МКУ «ИМА «Череповец» соци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логического исследования</w:t>
            </w:r>
          </w:p>
        </w:tc>
      </w:tr>
      <w:tr w:rsidR="00D618DD" w:rsidRPr="00F740A6" w14:paraId="063F35CA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CA091" w14:textId="486E3255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6.2.2.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8A1DC" w14:textId="0FC9D082" w:rsidR="00D618DD" w:rsidRPr="00F740A6" w:rsidRDefault="00C225E3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>ценка горожанами качества перевозок трамваями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654D4" w14:textId="4D9A45A5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1360A" w14:textId="03AF7803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2DC20" w14:textId="3E3F94D1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3DE49" w14:textId="7777777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37DD6" w14:textId="5047D677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Показатель оценивается 1 раз в год посредством проведения МКУ «ИМА «Череповец» соци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логического исследования</w:t>
            </w:r>
          </w:p>
        </w:tc>
      </w:tr>
      <w:tr w:rsidR="00D618DD" w:rsidRPr="00F740A6" w14:paraId="10DDC970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F3EF4" w14:textId="5ADF50E0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6.2.3.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EF5CC" w14:textId="543A53D3" w:rsidR="00D618DD" w:rsidRPr="00F740A6" w:rsidRDefault="00C225E3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t xml:space="preserve">ценка горожанами удовлетворенности </w:t>
            </w:r>
            <w:r w:rsidR="00D618DD" w:rsidRPr="00F740A6">
              <w:rPr>
                <w:rFonts w:ascii="Times New Roman" w:hAnsi="Times New Roman" w:cs="Times New Roman"/>
                <w:color w:val="000000"/>
              </w:rPr>
              <w:lastRenderedPageBreak/>
              <w:t>временем ожидания транспорта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8872C" w14:textId="0048906F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lastRenderedPageBreak/>
              <w:t>балл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68AC2" w14:textId="5944055B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62445" w14:textId="5FC6A045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8B8A51" w14:textId="7777777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A4535" w14:textId="420F351F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 xml:space="preserve">Показатель оценивается 1 раз в год посредством проведения </w:t>
            </w:r>
            <w:r w:rsidRPr="00F740A6">
              <w:rPr>
                <w:rFonts w:ascii="Times New Roman" w:hAnsi="Times New Roman" w:cs="Times New Roman"/>
                <w:color w:val="000000"/>
              </w:rPr>
              <w:lastRenderedPageBreak/>
              <w:t>МКУ «ИМА «Череповец» соци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логического исследования</w:t>
            </w:r>
          </w:p>
        </w:tc>
      </w:tr>
      <w:tr w:rsidR="00D618DD" w:rsidRPr="00F740A6" w14:paraId="14CF7186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59698" w14:textId="0C3BA9D2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F14F1" w14:textId="3A02FB52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Доля жалоб на тран</w:t>
            </w:r>
            <w:r w:rsidRPr="00F740A6">
              <w:rPr>
                <w:rFonts w:ascii="Times New Roman" w:hAnsi="Times New Roman" w:cs="Times New Roman"/>
                <w:color w:val="000000"/>
              </w:rPr>
              <w:t>с</w:t>
            </w:r>
            <w:r w:rsidRPr="00F740A6">
              <w:rPr>
                <w:rFonts w:ascii="Times New Roman" w:hAnsi="Times New Roman" w:cs="Times New Roman"/>
                <w:color w:val="000000"/>
              </w:rPr>
              <w:t>портное обслужив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ние от общего кол</w:t>
            </w:r>
            <w:r w:rsidRPr="00F740A6">
              <w:rPr>
                <w:rFonts w:ascii="Times New Roman" w:hAnsi="Times New Roman" w:cs="Times New Roman"/>
                <w:color w:val="000000"/>
              </w:rPr>
              <w:t>и</w:t>
            </w:r>
            <w:r w:rsidRPr="00F740A6">
              <w:rPr>
                <w:rFonts w:ascii="Times New Roman" w:hAnsi="Times New Roman" w:cs="Times New Roman"/>
                <w:color w:val="000000"/>
              </w:rPr>
              <w:t>ч</w:t>
            </w:r>
            <w:r w:rsidR="00F740A6">
              <w:rPr>
                <w:rFonts w:ascii="Times New Roman" w:hAnsi="Times New Roman" w:cs="Times New Roman"/>
                <w:color w:val="000000"/>
              </w:rPr>
              <w:t>ества поступивших обращений в отдел транспорта мэрии города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34594" w14:textId="0BB62C30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12B6A" w14:textId="6FCD0E7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B4385" w14:textId="68073167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22,58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242E9C" w14:textId="00E7BF9C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A2021" w14:textId="5C75B41C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Не выполнено. Значение показ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теля возросло в связи с провед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нием ограничительных меропр</w:t>
            </w:r>
            <w:r w:rsidRPr="00F740A6">
              <w:rPr>
                <w:rFonts w:ascii="Times New Roman" w:hAnsi="Times New Roman" w:cs="Times New Roman"/>
                <w:color w:val="000000"/>
              </w:rPr>
              <w:t>и</w:t>
            </w:r>
            <w:r w:rsidRPr="00F740A6">
              <w:rPr>
                <w:rFonts w:ascii="Times New Roman" w:hAnsi="Times New Roman" w:cs="Times New Roman"/>
                <w:color w:val="000000"/>
              </w:rPr>
              <w:t>ятий на территории города в пе</w:t>
            </w:r>
            <w:r w:rsidRPr="00F740A6">
              <w:rPr>
                <w:rFonts w:ascii="Times New Roman" w:hAnsi="Times New Roman" w:cs="Times New Roman"/>
                <w:color w:val="000000"/>
              </w:rPr>
              <w:t>р</w:t>
            </w:r>
            <w:r w:rsidRPr="00F740A6">
              <w:rPr>
                <w:rFonts w:ascii="Times New Roman" w:hAnsi="Times New Roman" w:cs="Times New Roman"/>
                <w:color w:val="000000"/>
              </w:rPr>
              <w:t>вом полугодии и введением м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сочного режима в общественном транспорте</w:t>
            </w:r>
          </w:p>
        </w:tc>
      </w:tr>
      <w:tr w:rsidR="00D618DD" w:rsidRPr="00F740A6" w14:paraId="3E829F52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2EBDB" w14:textId="6A5BD2F2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F2A05" w14:textId="44DAD5F6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Доля остановок, об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рудованных остан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вочными павильон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ми, от количества н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обходимых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BC63B" w14:textId="66102A0E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072B1" w14:textId="2A70DA7F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CBF0C" w14:textId="09BD6CA0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52,273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C1BB0" w14:textId="3391B6FD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55,02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A2BE4" w14:textId="2A8B8BD0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Не выполнено. Выделение д</w:t>
            </w:r>
            <w:r w:rsidRPr="00F740A6">
              <w:rPr>
                <w:rFonts w:ascii="Times New Roman" w:hAnsi="Times New Roman" w:cs="Times New Roman"/>
              </w:rPr>
              <w:t>е</w:t>
            </w:r>
            <w:r w:rsidRPr="00F740A6">
              <w:rPr>
                <w:rFonts w:ascii="Times New Roman" w:hAnsi="Times New Roman" w:cs="Times New Roman"/>
              </w:rPr>
              <w:t>нежных средств на данное мер</w:t>
            </w:r>
            <w:r w:rsidRPr="00F740A6">
              <w:rPr>
                <w:rFonts w:ascii="Times New Roman" w:hAnsi="Times New Roman" w:cs="Times New Roman"/>
              </w:rPr>
              <w:t>о</w:t>
            </w:r>
            <w:r w:rsidRPr="00F740A6">
              <w:rPr>
                <w:rFonts w:ascii="Times New Roman" w:hAnsi="Times New Roman" w:cs="Times New Roman"/>
              </w:rPr>
              <w:t>приятие не было предусмотрено бюджетом города на 2020 год</w:t>
            </w:r>
          </w:p>
        </w:tc>
      </w:tr>
      <w:tr w:rsidR="00D618DD" w:rsidRPr="00F740A6" w14:paraId="021C31F9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6F04B" w14:textId="127074EA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D4F7A" w14:textId="20A5B605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Количество заку</w:t>
            </w:r>
            <w:r w:rsidRPr="00F740A6">
              <w:rPr>
                <w:rFonts w:ascii="Times New Roman" w:hAnsi="Times New Roman" w:cs="Times New Roman"/>
                <w:color w:val="000000"/>
              </w:rPr>
              <w:t>п</w:t>
            </w:r>
            <w:r w:rsidRPr="00F740A6">
              <w:rPr>
                <w:rFonts w:ascii="Times New Roman" w:hAnsi="Times New Roman" w:cs="Times New Roman"/>
                <w:color w:val="000000"/>
              </w:rPr>
              <w:t>ленных автобусов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EDA2E" w14:textId="343E5C9F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4EEE8" w14:textId="55B1EF66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DE5BD" w14:textId="475B6FF6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094063" w14:textId="5E8C28DB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36AFC" w14:textId="204A2BAB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D618DD" w:rsidRPr="00F740A6" w14:paraId="6DCC68F0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5CA91" w14:textId="1BFB7B23" w:rsidR="00D618DD" w:rsidRPr="00F740A6" w:rsidRDefault="00D6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8DD7D" w14:textId="042ECACD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Коэффициент отн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шения выручки т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кущего финансового года муниципальных предприятий к отче</w:t>
            </w:r>
            <w:r w:rsidRPr="00F740A6">
              <w:rPr>
                <w:rFonts w:ascii="Times New Roman" w:hAnsi="Times New Roman" w:cs="Times New Roman"/>
                <w:color w:val="000000"/>
              </w:rPr>
              <w:t>т</w:t>
            </w:r>
            <w:r w:rsidRPr="00F740A6">
              <w:rPr>
                <w:rFonts w:ascii="Times New Roman" w:hAnsi="Times New Roman" w:cs="Times New Roman"/>
                <w:color w:val="000000"/>
              </w:rPr>
              <w:t>ному году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5F9D4" w14:textId="6F5B8D18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DDF67" w14:textId="1CC593E3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064C2" w14:textId="348640B8" w:rsidR="00D618DD" w:rsidRPr="00F740A6" w:rsidRDefault="00D618DD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BE73D3" w14:textId="4F6F2450" w:rsidR="00D618DD" w:rsidRPr="00F740A6" w:rsidRDefault="00F740A6" w:rsidP="00F7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75,96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6475D" w14:textId="5879FEE2" w:rsidR="00D618DD" w:rsidRPr="00F740A6" w:rsidRDefault="00D618DD" w:rsidP="00CC7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Не выполнено. Значение показ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теля снизилось в связи с пров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дением ограничительных мер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приятий на территории города в первом полугодии и существе</w:t>
            </w:r>
            <w:r w:rsidRPr="00F740A6">
              <w:rPr>
                <w:rFonts w:ascii="Times New Roman" w:hAnsi="Times New Roman" w:cs="Times New Roman"/>
                <w:color w:val="000000"/>
              </w:rPr>
              <w:t>н</w:t>
            </w:r>
            <w:r w:rsidRPr="00F740A6">
              <w:rPr>
                <w:rFonts w:ascii="Times New Roman" w:hAnsi="Times New Roman" w:cs="Times New Roman"/>
                <w:color w:val="000000"/>
              </w:rPr>
              <w:t>ном снижении пассажиропотока</w:t>
            </w:r>
          </w:p>
        </w:tc>
      </w:tr>
      <w:tr w:rsidR="00D618DD" w:rsidRPr="00F740A6" w14:paraId="5FA2EA8F" w14:textId="77777777" w:rsidTr="00CC7882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2BB31" w14:textId="251E196C" w:rsidR="00D618DD" w:rsidRPr="00F740A6" w:rsidRDefault="00D618DD" w:rsidP="0090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43850" w14:textId="46F77CDC" w:rsidR="00D618DD" w:rsidRPr="00F740A6" w:rsidRDefault="00D618DD" w:rsidP="009032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Доля безубыточных транспортных пре</w:t>
            </w:r>
            <w:r w:rsidRPr="00F740A6">
              <w:rPr>
                <w:rFonts w:ascii="Times New Roman" w:hAnsi="Times New Roman" w:cs="Times New Roman"/>
                <w:color w:val="000000"/>
              </w:rPr>
              <w:t>д</w:t>
            </w:r>
            <w:r w:rsidRPr="00F740A6">
              <w:rPr>
                <w:rFonts w:ascii="Times New Roman" w:hAnsi="Times New Roman" w:cs="Times New Roman"/>
                <w:color w:val="000000"/>
              </w:rPr>
              <w:t>приятий в общем к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личестве муниц</w:t>
            </w:r>
            <w:r w:rsidRPr="00F740A6">
              <w:rPr>
                <w:rFonts w:ascii="Times New Roman" w:hAnsi="Times New Roman" w:cs="Times New Roman"/>
                <w:color w:val="000000"/>
              </w:rPr>
              <w:t>и</w:t>
            </w:r>
            <w:r w:rsidRPr="00F740A6">
              <w:rPr>
                <w:rFonts w:ascii="Times New Roman" w:hAnsi="Times New Roman" w:cs="Times New Roman"/>
                <w:color w:val="000000"/>
              </w:rPr>
              <w:t>пальных транспор</w:t>
            </w:r>
            <w:r w:rsidRPr="00F740A6">
              <w:rPr>
                <w:rFonts w:ascii="Times New Roman" w:hAnsi="Times New Roman" w:cs="Times New Roman"/>
                <w:color w:val="000000"/>
              </w:rPr>
              <w:t>т</w:t>
            </w:r>
            <w:r w:rsidRPr="00F740A6">
              <w:rPr>
                <w:rFonts w:ascii="Times New Roman" w:hAnsi="Times New Roman" w:cs="Times New Roman"/>
                <w:color w:val="000000"/>
              </w:rPr>
              <w:t>ных предприятий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15C62" w14:textId="3BCDE6B6" w:rsidR="00D618DD" w:rsidRPr="00F740A6" w:rsidRDefault="00D618DD" w:rsidP="0090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1F717" w14:textId="0CC12C4D" w:rsidR="00D618DD" w:rsidRPr="00F740A6" w:rsidRDefault="00D618DD" w:rsidP="0090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0FEE2" w14:textId="4CC30E22" w:rsidR="00D618DD" w:rsidRPr="00F740A6" w:rsidRDefault="00D618DD" w:rsidP="0090323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094CB5" w14:textId="6B99A889" w:rsidR="00D618DD" w:rsidRPr="00F740A6" w:rsidRDefault="00F740A6" w:rsidP="0090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0A912" w14:textId="5B34140B" w:rsidR="00D618DD" w:rsidRPr="00F740A6" w:rsidRDefault="00D618DD" w:rsidP="0090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F740A6">
              <w:rPr>
                <w:rFonts w:ascii="Times New Roman" w:hAnsi="Times New Roman" w:cs="Times New Roman"/>
                <w:color w:val="000000"/>
              </w:rPr>
              <w:t>Не выполнено. Значение показ</w:t>
            </w:r>
            <w:r w:rsidRPr="00F740A6">
              <w:rPr>
                <w:rFonts w:ascii="Times New Roman" w:hAnsi="Times New Roman" w:cs="Times New Roman"/>
                <w:color w:val="000000"/>
              </w:rPr>
              <w:t>а</w:t>
            </w:r>
            <w:r w:rsidRPr="00F740A6">
              <w:rPr>
                <w:rFonts w:ascii="Times New Roman" w:hAnsi="Times New Roman" w:cs="Times New Roman"/>
                <w:color w:val="000000"/>
              </w:rPr>
              <w:t>теля снизилось в связи с пров</w:t>
            </w:r>
            <w:r w:rsidRPr="00F740A6">
              <w:rPr>
                <w:rFonts w:ascii="Times New Roman" w:hAnsi="Times New Roman" w:cs="Times New Roman"/>
                <w:color w:val="000000"/>
              </w:rPr>
              <w:t>е</w:t>
            </w:r>
            <w:r w:rsidRPr="00F740A6">
              <w:rPr>
                <w:rFonts w:ascii="Times New Roman" w:hAnsi="Times New Roman" w:cs="Times New Roman"/>
                <w:color w:val="000000"/>
              </w:rPr>
              <w:t>дением ограничительных мер</w:t>
            </w:r>
            <w:r w:rsidRPr="00F740A6">
              <w:rPr>
                <w:rFonts w:ascii="Times New Roman" w:hAnsi="Times New Roman" w:cs="Times New Roman"/>
                <w:color w:val="000000"/>
              </w:rPr>
              <w:t>о</w:t>
            </w:r>
            <w:r w:rsidRPr="00F740A6">
              <w:rPr>
                <w:rFonts w:ascii="Times New Roman" w:hAnsi="Times New Roman" w:cs="Times New Roman"/>
                <w:color w:val="000000"/>
              </w:rPr>
              <w:t>приятий на территории города в первом полугодии</w:t>
            </w:r>
          </w:p>
        </w:tc>
      </w:tr>
    </w:tbl>
    <w:p w14:paraId="167193A4" w14:textId="6B4A688B" w:rsidR="00D618DD" w:rsidRPr="00D618DD" w:rsidRDefault="00D618DD" w:rsidP="00903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ab/>
        <w:t xml:space="preserve">В первом полугодии 2020 года реализация мероприятий Программы позволила достичь </w:t>
      </w:r>
      <w:r w:rsidR="00C579FE">
        <w:rPr>
          <w:rFonts w:ascii="Times New Roman" w:hAnsi="Times New Roman"/>
          <w:sz w:val="26"/>
          <w:szCs w:val="26"/>
        </w:rPr>
        <w:t>определенных результатов.</w:t>
      </w:r>
    </w:p>
    <w:p w14:paraId="1E39A8D0" w14:textId="2ED35B00" w:rsidR="00D618DD" w:rsidRPr="00D618DD" w:rsidRDefault="0066383A" w:rsidP="009032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</w:t>
      </w:r>
      <w:r w:rsidR="00D618DD" w:rsidRPr="00D618DD">
        <w:rPr>
          <w:rFonts w:ascii="Times New Roman" w:hAnsi="Times New Roman"/>
          <w:sz w:val="26"/>
          <w:szCs w:val="26"/>
        </w:rPr>
        <w:t>рамках решения задачи по обеспечению устойчивого функционирования г</w:t>
      </w:r>
      <w:r w:rsidR="00D618DD" w:rsidRPr="00D618DD">
        <w:rPr>
          <w:rFonts w:ascii="Times New Roman" w:hAnsi="Times New Roman"/>
          <w:sz w:val="26"/>
          <w:szCs w:val="26"/>
        </w:rPr>
        <w:t>о</w:t>
      </w:r>
      <w:r w:rsidR="00D618DD" w:rsidRPr="00D618DD">
        <w:rPr>
          <w:rFonts w:ascii="Times New Roman" w:hAnsi="Times New Roman"/>
          <w:sz w:val="26"/>
          <w:szCs w:val="26"/>
        </w:rPr>
        <w:t>родского пассажирского транспорта:</w:t>
      </w:r>
    </w:p>
    <w:p w14:paraId="21CF9786" w14:textId="269ED76E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 xml:space="preserve">в целях увеличения </w:t>
      </w:r>
      <w:proofErr w:type="spellStart"/>
      <w:proofErr w:type="gramStart"/>
      <w:r w:rsidRPr="00D618DD">
        <w:rPr>
          <w:rFonts w:ascii="Times New Roman" w:hAnsi="Times New Roman"/>
          <w:sz w:val="26"/>
          <w:szCs w:val="26"/>
        </w:rPr>
        <w:t>пассажиро</w:t>
      </w:r>
      <w:proofErr w:type="spellEnd"/>
      <w:r w:rsidR="00C579FE">
        <w:rPr>
          <w:rFonts w:ascii="Times New Roman" w:hAnsi="Times New Roman"/>
          <w:sz w:val="26"/>
          <w:szCs w:val="26"/>
        </w:rPr>
        <w:t xml:space="preserve"> </w:t>
      </w:r>
      <w:r w:rsidRPr="00D618DD">
        <w:rPr>
          <w:rFonts w:ascii="Times New Roman" w:hAnsi="Times New Roman"/>
          <w:sz w:val="26"/>
          <w:szCs w:val="26"/>
        </w:rPr>
        <w:t>потока</w:t>
      </w:r>
      <w:proofErr w:type="gramEnd"/>
      <w:r w:rsidRPr="00D618DD">
        <w:rPr>
          <w:rFonts w:ascii="Times New Roman" w:hAnsi="Times New Roman"/>
          <w:sz w:val="26"/>
          <w:szCs w:val="26"/>
        </w:rPr>
        <w:t xml:space="preserve"> изменен маршрут № 13;</w:t>
      </w:r>
    </w:p>
    <w:p w14:paraId="33F4A3AE" w14:textId="77A53085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 xml:space="preserve">в связи с обращениями жителей города и с целью обеспечения пассажирского сообщения в </w:t>
      </w:r>
      <w:proofErr w:type="spellStart"/>
      <w:r w:rsidRPr="00D618DD">
        <w:rPr>
          <w:rFonts w:ascii="Times New Roman" w:hAnsi="Times New Roman"/>
          <w:sz w:val="26"/>
          <w:szCs w:val="26"/>
        </w:rPr>
        <w:t>Заягорбском</w:t>
      </w:r>
      <w:proofErr w:type="spellEnd"/>
      <w:r w:rsidRPr="00D618DD">
        <w:rPr>
          <w:rFonts w:ascii="Times New Roman" w:hAnsi="Times New Roman"/>
          <w:sz w:val="26"/>
          <w:szCs w:val="26"/>
        </w:rPr>
        <w:t xml:space="preserve"> районе запущен новый маршрут № 9;</w:t>
      </w:r>
    </w:p>
    <w:p w14:paraId="4B38264C" w14:textId="2C30D1E2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>в связи с ограничительными мероприятиями на территории города снизился показатель пробега трамвайных вагонов;</w:t>
      </w:r>
    </w:p>
    <w:p w14:paraId="44221484" w14:textId="3FCA6F2F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>проведен анализ общей сети маршру</w:t>
      </w:r>
      <w:r w:rsidR="0066383A">
        <w:rPr>
          <w:rFonts w:ascii="Times New Roman" w:hAnsi="Times New Roman"/>
          <w:sz w:val="26"/>
          <w:szCs w:val="26"/>
        </w:rPr>
        <w:t xml:space="preserve">тов с привлечением сотрудников </w:t>
      </w:r>
      <w:proofErr w:type="gramStart"/>
      <w:r w:rsidR="0066383A">
        <w:rPr>
          <w:rFonts w:ascii="Times New Roman" w:hAnsi="Times New Roman"/>
          <w:sz w:val="26"/>
          <w:szCs w:val="26"/>
        </w:rPr>
        <w:t>б</w:t>
      </w:r>
      <w:r w:rsidRPr="00D618DD">
        <w:rPr>
          <w:rFonts w:ascii="Times New Roman" w:hAnsi="Times New Roman"/>
          <w:sz w:val="26"/>
          <w:szCs w:val="26"/>
        </w:rPr>
        <w:t>изнес-системы</w:t>
      </w:r>
      <w:proofErr w:type="gramEnd"/>
      <w:r w:rsidRPr="00D618DD">
        <w:rPr>
          <w:rFonts w:ascii="Times New Roman" w:hAnsi="Times New Roman"/>
          <w:sz w:val="26"/>
          <w:szCs w:val="26"/>
        </w:rPr>
        <w:t xml:space="preserve"> ПАО «Северсталь». Выработаны мероприятия по оптимизации маршрутной сети гор</w:t>
      </w:r>
      <w:r w:rsidR="0066383A">
        <w:rPr>
          <w:rFonts w:ascii="Times New Roman" w:hAnsi="Times New Roman"/>
          <w:sz w:val="26"/>
          <w:szCs w:val="26"/>
        </w:rPr>
        <w:t>ода, назначены сроки реализации;</w:t>
      </w:r>
    </w:p>
    <w:p w14:paraId="6A79DCCC" w14:textId="1D55E24E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 xml:space="preserve">выполняется обеспечение </w:t>
      </w:r>
      <w:proofErr w:type="gramStart"/>
      <w:r w:rsidRPr="00D618DD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D618DD">
        <w:rPr>
          <w:rFonts w:ascii="Times New Roman" w:hAnsi="Times New Roman"/>
          <w:sz w:val="26"/>
          <w:szCs w:val="26"/>
        </w:rPr>
        <w:t xml:space="preserve"> работой общественного транспорта, м</w:t>
      </w:r>
      <w:r w:rsidRPr="00D618DD">
        <w:rPr>
          <w:rFonts w:ascii="Times New Roman" w:hAnsi="Times New Roman"/>
          <w:sz w:val="26"/>
          <w:szCs w:val="26"/>
        </w:rPr>
        <w:t>о</w:t>
      </w:r>
      <w:r w:rsidRPr="00D618DD">
        <w:rPr>
          <w:rFonts w:ascii="Times New Roman" w:hAnsi="Times New Roman"/>
          <w:sz w:val="26"/>
          <w:szCs w:val="26"/>
        </w:rPr>
        <w:t>ниторинг пассажиропотока на существующих маршрутах города. Проводится отр</w:t>
      </w:r>
      <w:r w:rsidRPr="00D618DD">
        <w:rPr>
          <w:rFonts w:ascii="Times New Roman" w:hAnsi="Times New Roman"/>
          <w:sz w:val="26"/>
          <w:szCs w:val="26"/>
        </w:rPr>
        <w:t>а</w:t>
      </w:r>
      <w:r w:rsidRPr="00D618DD">
        <w:rPr>
          <w:rFonts w:ascii="Times New Roman" w:hAnsi="Times New Roman"/>
          <w:sz w:val="26"/>
          <w:szCs w:val="26"/>
        </w:rPr>
        <w:t>ботка замечаний жителей города, пост</w:t>
      </w:r>
      <w:r w:rsidR="0066383A">
        <w:rPr>
          <w:rFonts w:ascii="Times New Roman" w:hAnsi="Times New Roman"/>
          <w:sz w:val="26"/>
          <w:szCs w:val="26"/>
        </w:rPr>
        <w:t xml:space="preserve">упающих в отдел транспорта </w:t>
      </w:r>
      <w:r w:rsidR="00C225E3">
        <w:rPr>
          <w:rFonts w:ascii="Times New Roman" w:hAnsi="Times New Roman"/>
          <w:sz w:val="26"/>
          <w:szCs w:val="26"/>
        </w:rPr>
        <w:t>Департамента жилищно-коммунального хозяйства мэрии города.</w:t>
      </w:r>
    </w:p>
    <w:p w14:paraId="26A43562" w14:textId="19284744" w:rsidR="00D618DD" w:rsidRPr="00D618DD" w:rsidRDefault="0066383A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618DD" w:rsidRPr="00D618DD">
        <w:rPr>
          <w:rFonts w:ascii="Times New Roman" w:hAnsi="Times New Roman"/>
          <w:sz w:val="26"/>
          <w:szCs w:val="26"/>
        </w:rPr>
        <w:t>В рамках решения задачи по обновлению и модернизации парка городского пассажирского транспорта:</w:t>
      </w:r>
    </w:p>
    <w:p w14:paraId="04A0B83D" w14:textId="6CE98042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>приобретено 3 автобуса за счет собственных средств ООО «</w:t>
      </w:r>
      <w:proofErr w:type="spellStart"/>
      <w:r w:rsidRPr="00D618DD">
        <w:rPr>
          <w:rFonts w:ascii="Times New Roman" w:hAnsi="Times New Roman"/>
          <w:sz w:val="26"/>
          <w:szCs w:val="26"/>
        </w:rPr>
        <w:t>Новотранс</w:t>
      </w:r>
      <w:proofErr w:type="spellEnd"/>
      <w:r w:rsidRPr="00D618DD">
        <w:rPr>
          <w:rFonts w:ascii="Times New Roman" w:hAnsi="Times New Roman"/>
          <w:sz w:val="26"/>
          <w:szCs w:val="26"/>
        </w:rPr>
        <w:t xml:space="preserve">» </w:t>
      </w:r>
      <w:proofErr w:type="gramStart"/>
      <w:r w:rsidRPr="00D618DD">
        <w:rPr>
          <w:rFonts w:ascii="Times New Roman" w:hAnsi="Times New Roman"/>
          <w:sz w:val="26"/>
          <w:szCs w:val="26"/>
        </w:rPr>
        <w:t>и ООО</w:t>
      </w:r>
      <w:proofErr w:type="gramEnd"/>
      <w:r w:rsidRPr="00D618DD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D618DD">
        <w:rPr>
          <w:rFonts w:ascii="Times New Roman" w:hAnsi="Times New Roman"/>
          <w:sz w:val="26"/>
          <w:szCs w:val="26"/>
        </w:rPr>
        <w:t>Череповецтрансаген</w:t>
      </w:r>
      <w:r w:rsidR="00065F86">
        <w:rPr>
          <w:rFonts w:ascii="Times New Roman" w:hAnsi="Times New Roman"/>
          <w:sz w:val="26"/>
          <w:szCs w:val="26"/>
        </w:rPr>
        <w:t>т</w:t>
      </w:r>
      <w:r w:rsidRPr="00D618DD">
        <w:rPr>
          <w:rFonts w:ascii="Times New Roman" w:hAnsi="Times New Roman"/>
          <w:sz w:val="26"/>
          <w:szCs w:val="26"/>
        </w:rPr>
        <w:t>ство</w:t>
      </w:r>
      <w:proofErr w:type="spellEnd"/>
      <w:r w:rsidRPr="00D618DD">
        <w:rPr>
          <w:rFonts w:ascii="Times New Roman" w:hAnsi="Times New Roman"/>
          <w:sz w:val="26"/>
          <w:szCs w:val="26"/>
        </w:rPr>
        <w:t>»;</w:t>
      </w:r>
    </w:p>
    <w:p w14:paraId="24C8A227" w14:textId="2744238F" w:rsidR="00D618DD" w:rsidRPr="00D618DD" w:rsidRDefault="0066383A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D618DD" w:rsidRPr="00D618DD">
        <w:rPr>
          <w:rFonts w:ascii="Times New Roman" w:hAnsi="Times New Roman"/>
          <w:sz w:val="26"/>
          <w:szCs w:val="26"/>
        </w:rPr>
        <w:t>2020 году запланировано приобретение 17 автобусов городского сообщения в рамках мероприятия по обновлению подвижного состава в рамках национального проекта «Безопасные и качественные дороги», а также 3 автобусов междугороднего сообщения.</w:t>
      </w:r>
    </w:p>
    <w:p w14:paraId="4001692A" w14:textId="4D7E3C3E" w:rsidR="00D618DD" w:rsidRPr="00D618DD" w:rsidRDefault="0066383A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D618DD" w:rsidRPr="00D618DD">
        <w:rPr>
          <w:rFonts w:ascii="Times New Roman" w:hAnsi="Times New Roman"/>
          <w:sz w:val="26"/>
          <w:szCs w:val="26"/>
        </w:rPr>
        <w:t>В рамках решения задачи по обеспечению доступности общественного тран</w:t>
      </w:r>
      <w:r w:rsidR="00D618DD" w:rsidRPr="00D618DD">
        <w:rPr>
          <w:rFonts w:ascii="Times New Roman" w:hAnsi="Times New Roman"/>
          <w:sz w:val="26"/>
          <w:szCs w:val="26"/>
        </w:rPr>
        <w:t>с</w:t>
      </w:r>
      <w:r w:rsidR="00D618DD" w:rsidRPr="00D618DD">
        <w:rPr>
          <w:rFonts w:ascii="Times New Roman" w:hAnsi="Times New Roman"/>
          <w:sz w:val="26"/>
          <w:szCs w:val="26"/>
        </w:rPr>
        <w:t>порта, в том числе для маломобильных групп населения:</w:t>
      </w:r>
    </w:p>
    <w:p w14:paraId="112C568A" w14:textId="1B6F52FD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 xml:space="preserve">обустроено </w:t>
      </w:r>
      <w:r w:rsidR="00CD5894">
        <w:rPr>
          <w:rFonts w:ascii="Times New Roman" w:hAnsi="Times New Roman"/>
          <w:sz w:val="26"/>
          <w:szCs w:val="26"/>
        </w:rPr>
        <w:t>4</w:t>
      </w:r>
      <w:r w:rsidRPr="00D618D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618DD">
        <w:rPr>
          <w:rFonts w:ascii="Times New Roman" w:hAnsi="Times New Roman"/>
          <w:sz w:val="26"/>
          <w:szCs w:val="26"/>
        </w:rPr>
        <w:t>новых</w:t>
      </w:r>
      <w:proofErr w:type="gramEnd"/>
      <w:r w:rsidRPr="00D618DD">
        <w:rPr>
          <w:rFonts w:ascii="Times New Roman" w:hAnsi="Times New Roman"/>
          <w:sz w:val="26"/>
          <w:szCs w:val="26"/>
        </w:rPr>
        <w:t xml:space="preserve"> автобусных остановки;</w:t>
      </w:r>
    </w:p>
    <w:p w14:paraId="6D009D49" w14:textId="1CE44C86" w:rsidR="00D618DD" w:rsidRP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>на уже имеющихся остановках общест</w:t>
      </w:r>
      <w:r w:rsidR="00CD5894">
        <w:rPr>
          <w:rFonts w:ascii="Times New Roman" w:hAnsi="Times New Roman"/>
          <w:sz w:val="26"/>
          <w:szCs w:val="26"/>
        </w:rPr>
        <w:t>венного транспорта установлено четыре</w:t>
      </w:r>
      <w:r w:rsidRPr="00D618DD">
        <w:rPr>
          <w:rFonts w:ascii="Times New Roman" w:hAnsi="Times New Roman"/>
          <w:sz w:val="26"/>
          <w:szCs w:val="26"/>
        </w:rPr>
        <w:t xml:space="preserve"> новых остановочных павильона, заменено на новые </w:t>
      </w:r>
      <w:r w:rsidR="009E601A">
        <w:rPr>
          <w:rFonts w:ascii="Times New Roman" w:hAnsi="Times New Roman"/>
          <w:sz w:val="26"/>
          <w:szCs w:val="26"/>
        </w:rPr>
        <w:t xml:space="preserve">– </w:t>
      </w:r>
      <w:r w:rsidRPr="00D618DD">
        <w:rPr>
          <w:rFonts w:ascii="Times New Roman" w:hAnsi="Times New Roman"/>
          <w:sz w:val="26"/>
          <w:szCs w:val="26"/>
        </w:rPr>
        <w:t>два павильона. Всего в течение 2020 года запланировано к установке семь новых павильонов и замена трех павиль</w:t>
      </w:r>
      <w:r w:rsidRPr="00D618DD">
        <w:rPr>
          <w:rFonts w:ascii="Times New Roman" w:hAnsi="Times New Roman"/>
          <w:sz w:val="26"/>
          <w:szCs w:val="26"/>
        </w:rPr>
        <w:t>о</w:t>
      </w:r>
      <w:r w:rsidRPr="00D618DD">
        <w:rPr>
          <w:rFonts w:ascii="Times New Roman" w:hAnsi="Times New Roman"/>
          <w:sz w:val="26"/>
          <w:szCs w:val="26"/>
        </w:rPr>
        <w:t>нов;</w:t>
      </w:r>
    </w:p>
    <w:p w14:paraId="4F47052F" w14:textId="05CC7F51" w:rsidR="00D618DD" w:rsidRDefault="00D618DD" w:rsidP="00D618D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18DD">
        <w:rPr>
          <w:rFonts w:ascii="Times New Roman" w:hAnsi="Times New Roman"/>
          <w:sz w:val="26"/>
          <w:szCs w:val="26"/>
        </w:rPr>
        <w:t>по состоянию на июль 2020 года 158 городских пассажирских автобусов (67%) имеет конструкцию, предусматривающую пользование маломобильными гражданами (</w:t>
      </w:r>
      <w:proofErr w:type="spellStart"/>
      <w:r w:rsidRPr="00D618DD">
        <w:rPr>
          <w:rFonts w:ascii="Times New Roman" w:hAnsi="Times New Roman"/>
          <w:sz w:val="26"/>
          <w:szCs w:val="26"/>
        </w:rPr>
        <w:t>низкополые</w:t>
      </w:r>
      <w:proofErr w:type="spellEnd"/>
      <w:r w:rsidRPr="00D618DD">
        <w:rPr>
          <w:rFonts w:ascii="Times New Roman" w:hAnsi="Times New Roman"/>
          <w:sz w:val="26"/>
          <w:szCs w:val="26"/>
        </w:rPr>
        <w:t xml:space="preserve"> автобусы, из них 60 единиц оборудованы пандусами). Проводится т</w:t>
      </w:r>
      <w:r w:rsidRPr="00D618DD">
        <w:rPr>
          <w:rFonts w:ascii="Times New Roman" w:hAnsi="Times New Roman"/>
          <w:sz w:val="26"/>
          <w:szCs w:val="26"/>
        </w:rPr>
        <w:t>е</w:t>
      </w:r>
      <w:r w:rsidRPr="00D618DD">
        <w:rPr>
          <w:rFonts w:ascii="Times New Roman" w:hAnsi="Times New Roman"/>
          <w:sz w:val="26"/>
          <w:szCs w:val="26"/>
        </w:rPr>
        <w:t xml:space="preserve">стирование </w:t>
      </w:r>
      <w:proofErr w:type="spellStart"/>
      <w:r w:rsidRPr="00D618DD">
        <w:rPr>
          <w:rFonts w:ascii="Times New Roman" w:hAnsi="Times New Roman"/>
          <w:sz w:val="26"/>
          <w:szCs w:val="26"/>
        </w:rPr>
        <w:t>низкополых</w:t>
      </w:r>
      <w:proofErr w:type="spellEnd"/>
      <w:r w:rsidRPr="00D618DD">
        <w:rPr>
          <w:rFonts w:ascii="Times New Roman" w:hAnsi="Times New Roman"/>
          <w:sz w:val="26"/>
          <w:szCs w:val="26"/>
        </w:rPr>
        <w:t xml:space="preserve"> трамваев для</w:t>
      </w:r>
      <w:bookmarkStart w:id="0" w:name="_GoBack"/>
      <w:bookmarkEnd w:id="0"/>
      <w:r w:rsidRPr="00D618DD">
        <w:rPr>
          <w:rFonts w:ascii="Times New Roman" w:hAnsi="Times New Roman"/>
          <w:sz w:val="26"/>
          <w:szCs w:val="26"/>
        </w:rPr>
        <w:t xml:space="preserve"> дальнейшей закупки.</w:t>
      </w:r>
    </w:p>
    <w:p w14:paraId="46988862" w14:textId="200DE5B8" w:rsidR="006352B2" w:rsidRPr="006352B2" w:rsidRDefault="00282D91" w:rsidP="006352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первой половине 2020</w:t>
      </w:r>
      <w:r w:rsidR="006352B2" w:rsidRPr="006352B2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="006352B2" w:rsidRPr="006352B2">
        <w:rPr>
          <w:rFonts w:ascii="Times New Roman" w:hAnsi="Times New Roman"/>
          <w:sz w:val="26"/>
          <w:szCs w:val="26"/>
        </w:rPr>
        <w:t xml:space="preserve"> на реализацию </w:t>
      </w:r>
      <w:r w:rsidR="00C225E3">
        <w:rPr>
          <w:rFonts w:ascii="Times New Roman" w:hAnsi="Times New Roman"/>
          <w:sz w:val="26"/>
          <w:szCs w:val="26"/>
        </w:rPr>
        <w:t>Программы</w:t>
      </w:r>
      <w:r w:rsidR="006352B2" w:rsidRPr="006352B2">
        <w:rPr>
          <w:rFonts w:ascii="Times New Roman" w:hAnsi="Times New Roman"/>
          <w:iCs/>
          <w:sz w:val="26"/>
          <w:szCs w:val="26"/>
        </w:rPr>
        <w:t xml:space="preserve"> </w:t>
      </w:r>
      <w:r w:rsidR="006352B2" w:rsidRPr="00282D91">
        <w:rPr>
          <w:rFonts w:ascii="Times New Roman" w:hAnsi="Times New Roman"/>
          <w:iCs/>
          <w:sz w:val="26"/>
          <w:szCs w:val="26"/>
        </w:rPr>
        <w:t xml:space="preserve">направлено </w:t>
      </w:r>
      <w:r w:rsidRPr="00282D91">
        <w:rPr>
          <w:rFonts w:ascii="Times New Roman" w:hAnsi="Times New Roman"/>
          <w:bCs/>
          <w:color w:val="000000"/>
          <w:sz w:val="26"/>
          <w:szCs w:val="26"/>
        </w:rPr>
        <w:t>98242,44932 тыс.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рублей или </w:t>
      </w:r>
      <w:r w:rsidRPr="00282D91">
        <w:rPr>
          <w:rFonts w:ascii="Times New Roman" w:hAnsi="Times New Roman"/>
          <w:bCs/>
          <w:color w:val="000000"/>
          <w:sz w:val="26"/>
          <w:szCs w:val="26"/>
        </w:rPr>
        <w:t>78,65%</w:t>
      </w:r>
      <w:r w:rsidR="006352B2" w:rsidRPr="006352B2">
        <w:rPr>
          <w:rFonts w:ascii="Times New Roman" w:hAnsi="Times New Roman"/>
          <w:sz w:val="26"/>
          <w:szCs w:val="26"/>
        </w:rPr>
        <w:t xml:space="preserve"> от годового плана (</w:t>
      </w:r>
      <w:r w:rsidRPr="00282D91">
        <w:rPr>
          <w:rFonts w:ascii="Times New Roman" w:hAnsi="Times New Roman"/>
          <w:bCs/>
          <w:color w:val="000000"/>
          <w:sz w:val="26"/>
          <w:szCs w:val="26"/>
        </w:rPr>
        <w:t>124905,4 тыс.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6352B2" w:rsidRPr="006352B2">
        <w:rPr>
          <w:rFonts w:ascii="Times New Roman" w:hAnsi="Times New Roman"/>
          <w:sz w:val="26"/>
          <w:szCs w:val="26"/>
        </w:rPr>
        <w:t>рублей).</w:t>
      </w:r>
    </w:p>
    <w:p w14:paraId="64B4EC32" w14:textId="1667FF0A" w:rsidR="006352B2" w:rsidRDefault="006352B2" w:rsidP="00FB2BC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2B2">
        <w:rPr>
          <w:rFonts w:ascii="Times New Roman" w:hAnsi="Times New Roman"/>
          <w:sz w:val="26"/>
          <w:szCs w:val="26"/>
        </w:rPr>
        <w:t xml:space="preserve">Исполнение за </w:t>
      </w:r>
      <w:r w:rsidR="00282D91">
        <w:rPr>
          <w:rFonts w:ascii="Times New Roman" w:hAnsi="Times New Roman"/>
          <w:sz w:val="26"/>
          <w:szCs w:val="26"/>
        </w:rPr>
        <w:t xml:space="preserve">первое полугодие </w:t>
      </w:r>
      <w:r w:rsidRPr="006352B2">
        <w:rPr>
          <w:rFonts w:ascii="Times New Roman" w:hAnsi="Times New Roman"/>
          <w:sz w:val="26"/>
          <w:szCs w:val="26"/>
        </w:rPr>
        <w:t xml:space="preserve">по основным мероприятиям муниципальной программы характеризуется следующими данными: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949"/>
        <w:gridCol w:w="1890"/>
        <w:gridCol w:w="1924"/>
      </w:tblGrid>
      <w:tr w:rsidR="00FB2BC2" w:rsidRPr="00C91F8A" w14:paraId="6B847EAF" w14:textId="77777777" w:rsidTr="00FB2BC2">
        <w:trPr>
          <w:trHeight w:val="315"/>
        </w:trPr>
        <w:tc>
          <w:tcPr>
            <w:tcW w:w="2076" w:type="pct"/>
            <w:shd w:val="clear" w:color="auto" w:fill="auto"/>
            <w:vAlign w:val="center"/>
          </w:tcPr>
          <w:p w14:paraId="38C11354" w14:textId="77777777" w:rsidR="00FB2BC2" w:rsidRPr="00C91F8A" w:rsidRDefault="00FB2BC2" w:rsidP="00282D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620F5F98" w14:textId="69822009" w:rsidR="00FB2BC2" w:rsidRPr="00C91F8A" w:rsidRDefault="00FB2BC2" w:rsidP="00FB2B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 на 2020 год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02D34182" w14:textId="57B5837C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7D84D24B" w14:textId="1A82E084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исполнения</w:t>
            </w:r>
          </w:p>
        </w:tc>
      </w:tr>
      <w:tr w:rsidR="00FB2BC2" w:rsidRPr="00C91F8A" w14:paraId="6D291F51" w14:textId="77777777" w:rsidTr="00FB2BC2">
        <w:trPr>
          <w:trHeight w:val="315"/>
        </w:trPr>
        <w:tc>
          <w:tcPr>
            <w:tcW w:w="2076" w:type="pct"/>
            <w:shd w:val="clear" w:color="auto" w:fill="auto"/>
            <w:vAlign w:val="center"/>
            <w:hideMark/>
          </w:tcPr>
          <w:p w14:paraId="70AC4793" w14:textId="51241F65" w:rsidR="00FB2BC2" w:rsidRPr="00C91F8A" w:rsidRDefault="00C225E3" w:rsidP="00282D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1 «</w:t>
            </w:r>
            <w:r w:rsidR="00FB2BC2" w:rsidRPr="00C91F8A">
              <w:rPr>
                <w:rFonts w:ascii="Times New Roman" w:hAnsi="Times New Roman"/>
                <w:color w:val="000000"/>
              </w:rPr>
              <w:t>Приобретение автобусов в муниципальную собстве</w:t>
            </w:r>
            <w:r w:rsidR="00FB2BC2" w:rsidRPr="00C91F8A">
              <w:rPr>
                <w:rFonts w:ascii="Times New Roman" w:hAnsi="Times New Roman"/>
                <w:color w:val="000000"/>
              </w:rPr>
              <w:t>н</w:t>
            </w:r>
            <w:r w:rsidR="00FB2BC2" w:rsidRPr="00C91F8A">
              <w:rPr>
                <w:rFonts w:ascii="Times New Roman" w:hAnsi="Times New Roman"/>
                <w:color w:val="000000"/>
              </w:rPr>
              <w:t>ность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14:paraId="47D615D1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40555,4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B0FC019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20070,3525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264982BC" w14:textId="54840304" w:rsidR="00FB2BC2" w:rsidRPr="00C91F8A" w:rsidRDefault="00C952E5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49,49</w:t>
            </w:r>
          </w:p>
        </w:tc>
      </w:tr>
      <w:tr w:rsidR="00FB2BC2" w:rsidRPr="00C91F8A" w14:paraId="50E729D9" w14:textId="77777777" w:rsidTr="00FB2BC2">
        <w:trPr>
          <w:trHeight w:val="300"/>
        </w:trPr>
        <w:tc>
          <w:tcPr>
            <w:tcW w:w="2076" w:type="pct"/>
            <w:shd w:val="clear" w:color="auto" w:fill="auto"/>
            <w:vAlign w:val="center"/>
            <w:hideMark/>
          </w:tcPr>
          <w:p w14:paraId="58598A6F" w14:textId="271F5942" w:rsidR="00FB2BC2" w:rsidRPr="00C91F8A" w:rsidRDefault="00C225E3" w:rsidP="00282D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6 «</w:t>
            </w:r>
            <w:r w:rsidR="00FB2BC2" w:rsidRPr="00C91F8A">
              <w:rPr>
                <w:rFonts w:ascii="Times New Roman" w:hAnsi="Times New Roman"/>
                <w:color w:val="000000"/>
              </w:rPr>
              <w:t>Возмещение недополученных доходов и финансовое возмещение затрат в связи с оказанием тр</w:t>
            </w:r>
            <w:r w:rsidR="00C952E5">
              <w:rPr>
                <w:rFonts w:ascii="Times New Roman" w:hAnsi="Times New Roman"/>
                <w:color w:val="000000"/>
              </w:rPr>
              <w:t>анспортных услуг населению МУП «Автоколонна №</w:t>
            </w:r>
            <w:r w:rsidR="00FB2BC2" w:rsidRPr="00C91F8A">
              <w:rPr>
                <w:rFonts w:ascii="Times New Roman" w:hAnsi="Times New Roman"/>
                <w:color w:val="000000"/>
              </w:rPr>
              <w:t> 1</w:t>
            </w:r>
            <w:r w:rsidR="00C952E5">
              <w:rPr>
                <w:rFonts w:ascii="Times New Roman" w:hAnsi="Times New Roman"/>
                <w:color w:val="000000"/>
              </w:rPr>
              <w:t>456»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14:paraId="48D88F75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29350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7045E56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29075,81783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3DA3D31F" w14:textId="7F121815" w:rsidR="00FB2BC2" w:rsidRPr="00C91F8A" w:rsidRDefault="00C952E5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99,07</w:t>
            </w:r>
          </w:p>
        </w:tc>
      </w:tr>
      <w:tr w:rsidR="00FB2BC2" w:rsidRPr="00C91F8A" w14:paraId="6EFCECC8" w14:textId="77777777" w:rsidTr="00FB2BC2">
        <w:trPr>
          <w:trHeight w:val="300"/>
        </w:trPr>
        <w:tc>
          <w:tcPr>
            <w:tcW w:w="2076" w:type="pct"/>
            <w:shd w:val="clear" w:color="auto" w:fill="auto"/>
            <w:vAlign w:val="center"/>
            <w:hideMark/>
          </w:tcPr>
          <w:p w14:paraId="224996C7" w14:textId="2B940D52" w:rsidR="00FB2BC2" w:rsidRPr="00C91F8A" w:rsidRDefault="002F3705" w:rsidP="00282D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11 «</w:t>
            </w:r>
            <w:r w:rsidR="00FB2BC2" w:rsidRPr="00C91F8A">
              <w:rPr>
                <w:rFonts w:ascii="Times New Roman" w:hAnsi="Times New Roman"/>
                <w:color w:val="000000"/>
              </w:rPr>
              <w:t>Привлечение внебюджетного инвестирования в сферу городского пассажирского транспорта (источник финансирования: индивид</w:t>
            </w:r>
            <w:r w:rsidR="00FB2BC2" w:rsidRPr="00C91F8A">
              <w:rPr>
                <w:rFonts w:ascii="Times New Roman" w:hAnsi="Times New Roman"/>
                <w:color w:val="000000"/>
              </w:rPr>
              <w:t>у</w:t>
            </w:r>
            <w:r w:rsidR="00FB2BC2" w:rsidRPr="00C91F8A">
              <w:rPr>
                <w:rFonts w:ascii="Times New Roman" w:hAnsi="Times New Roman"/>
                <w:color w:val="000000"/>
              </w:rPr>
              <w:t>альные предприниматели, период о</w:t>
            </w:r>
            <w:r w:rsidR="00FB2BC2" w:rsidRPr="00C91F8A">
              <w:rPr>
                <w:rFonts w:ascii="Times New Roman" w:hAnsi="Times New Roman"/>
                <w:color w:val="000000"/>
              </w:rPr>
              <w:t>б</w:t>
            </w:r>
            <w:r w:rsidR="005E106C">
              <w:rPr>
                <w:rFonts w:ascii="Times New Roman" w:hAnsi="Times New Roman"/>
                <w:color w:val="000000"/>
              </w:rPr>
              <w:t>новления:</w:t>
            </w:r>
            <w:r w:rsidR="00C952E5">
              <w:rPr>
                <w:rFonts w:ascii="Times New Roman" w:hAnsi="Times New Roman"/>
                <w:color w:val="000000"/>
              </w:rPr>
              <w:t>2018-</w:t>
            </w:r>
            <w:r>
              <w:rPr>
                <w:rFonts w:ascii="Times New Roman" w:hAnsi="Times New Roman"/>
                <w:color w:val="000000"/>
              </w:rPr>
              <w:t>2022 годы)»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14:paraId="77549AE5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24000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03C72A39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24000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0AAB76E5" w14:textId="7432EBC4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B2BC2" w:rsidRPr="00C91F8A" w14:paraId="7C41850E" w14:textId="77777777" w:rsidTr="00FB2BC2">
        <w:trPr>
          <w:trHeight w:val="300"/>
        </w:trPr>
        <w:tc>
          <w:tcPr>
            <w:tcW w:w="2076" w:type="pct"/>
            <w:shd w:val="clear" w:color="auto" w:fill="auto"/>
            <w:vAlign w:val="center"/>
            <w:hideMark/>
          </w:tcPr>
          <w:p w14:paraId="1A594808" w14:textId="2941C613" w:rsidR="00C225E3" w:rsidRPr="00C225E3" w:rsidRDefault="00C225E3" w:rsidP="00C225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16 «</w:t>
            </w:r>
            <w:r w:rsidRPr="00C225E3">
              <w:rPr>
                <w:rFonts w:ascii="Times New Roman" w:hAnsi="Times New Roman"/>
                <w:color w:val="000000"/>
              </w:rPr>
              <w:t>Возмещение недополученных доходов в целях и</w:t>
            </w:r>
            <w:r w:rsidRPr="00C225E3">
              <w:rPr>
                <w:rFonts w:ascii="Times New Roman" w:hAnsi="Times New Roman"/>
                <w:color w:val="000000"/>
              </w:rPr>
              <w:t>с</w:t>
            </w:r>
            <w:r w:rsidRPr="00C225E3">
              <w:rPr>
                <w:rFonts w:ascii="Times New Roman" w:hAnsi="Times New Roman"/>
                <w:color w:val="000000"/>
              </w:rPr>
              <w:t xml:space="preserve">ключения банкротства предприятия </w:t>
            </w:r>
            <w:r w:rsidR="002F3705" w:rsidRPr="002F3705">
              <w:rPr>
                <w:rFonts w:ascii="Times New Roman" w:hAnsi="Times New Roman"/>
                <w:color w:val="000000"/>
              </w:rPr>
              <w:t xml:space="preserve">МУП «Автоколонна № 1456» </w:t>
            </w:r>
            <w:r w:rsidRPr="00C225E3">
              <w:rPr>
                <w:rFonts w:ascii="Times New Roman" w:hAnsi="Times New Roman"/>
                <w:color w:val="000000"/>
              </w:rPr>
              <w:t>вследствие возникновения обстоятельств непреод</w:t>
            </w:r>
            <w:r w:rsidRPr="00C225E3">
              <w:rPr>
                <w:rFonts w:ascii="Times New Roman" w:hAnsi="Times New Roman"/>
                <w:color w:val="000000"/>
              </w:rPr>
              <w:t>о</w:t>
            </w:r>
            <w:r w:rsidRPr="00C225E3">
              <w:rPr>
                <w:rFonts w:ascii="Times New Roman" w:hAnsi="Times New Roman"/>
                <w:color w:val="000000"/>
              </w:rPr>
              <w:t>лимой силы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  <w:p w14:paraId="5B41F54F" w14:textId="33352F03" w:rsidR="00FB2BC2" w:rsidRPr="00C91F8A" w:rsidRDefault="00FB2BC2" w:rsidP="00282D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pct"/>
            <w:shd w:val="clear" w:color="auto" w:fill="auto"/>
            <w:vAlign w:val="center"/>
            <w:hideMark/>
          </w:tcPr>
          <w:p w14:paraId="400F1660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31000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1DDA3852" w14:textId="77777777" w:rsidR="00FB2BC2" w:rsidRPr="00C91F8A" w:rsidRDefault="00FB2BC2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F8A">
              <w:rPr>
                <w:rFonts w:ascii="Times New Roman" w:hAnsi="Times New Roman"/>
                <w:color w:val="000000"/>
              </w:rPr>
              <w:t>25096,27899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57AF544A" w14:textId="69A1C9B8" w:rsidR="00FB2BC2" w:rsidRPr="00C91F8A" w:rsidRDefault="00C952E5" w:rsidP="00282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80,96</w:t>
            </w:r>
          </w:p>
        </w:tc>
      </w:tr>
    </w:tbl>
    <w:p w14:paraId="3D992772" w14:textId="6C306590" w:rsidR="0009327E" w:rsidRPr="00C952E5" w:rsidRDefault="0009327E" w:rsidP="00CC7882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6"/>
          <w:szCs w:val="26"/>
        </w:rPr>
      </w:pPr>
      <w:r w:rsidRPr="00C952E5">
        <w:rPr>
          <w:rFonts w:ascii="Times New Roman" w:hAnsi="Times New Roman" w:cs="Times New Roman"/>
          <w:sz w:val="26"/>
          <w:szCs w:val="26"/>
        </w:rPr>
        <w:t>Планир</w:t>
      </w:r>
      <w:r w:rsidR="004166DC" w:rsidRPr="00C952E5">
        <w:rPr>
          <w:rFonts w:ascii="Times New Roman" w:hAnsi="Times New Roman" w:cs="Times New Roman"/>
          <w:sz w:val="26"/>
          <w:szCs w:val="26"/>
        </w:rPr>
        <w:t>уе</w:t>
      </w:r>
      <w:r w:rsidR="009821BE" w:rsidRPr="00C952E5">
        <w:rPr>
          <w:rFonts w:ascii="Times New Roman" w:hAnsi="Times New Roman" w:cs="Times New Roman"/>
          <w:sz w:val="26"/>
          <w:szCs w:val="26"/>
        </w:rPr>
        <w:t>мые результаты Программы на 20</w:t>
      </w:r>
      <w:r w:rsidR="00071BA9" w:rsidRPr="00C952E5">
        <w:rPr>
          <w:rFonts w:ascii="Times New Roman" w:hAnsi="Times New Roman" w:cs="Times New Roman"/>
          <w:sz w:val="26"/>
          <w:szCs w:val="26"/>
        </w:rPr>
        <w:t>20</w:t>
      </w:r>
      <w:r w:rsidR="00C952E5">
        <w:rPr>
          <w:rFonts w:ascii="Times New Roman" w:hAnsi="Times New Roman" w:cs="Times New Roman"/>
          <w:sz w:val="26"/>
          <w:szCs w:val="26"/>
        </w:rPr>
        <w:t>-</w:t>
      </w:r>
      <w:r w:rsidR="009821BE" w:rsidRPr="00C952E5">
        <w:rPr>
          <w:rFonts w:ascii="Times New Roman" w:hAnsi="Times New Roman" w:cs="Times New Roman"/>
          <w:sz w:val="26"/>
          <w:szCs w:val="26"/>
        </w:rPr>
        <w:t>202</w:t>
      </w:r>
      <w:r w:rsidR="00071BA9" w:rsidRPr="00C952E5">
        <w:rPr>
          <w:rFonts w:ascii="Times New Roman" w:hAnsi="Times New Roman" w:cs="Times New Roman"/>
          <w:sz w:val="26"/>
          <w:szCs w:val="26"/>
        </w:rPr>
        <w:t>2</w:t>
      </w:r>
      <w:r w:rsidRPr="00C952E5">
        <w:rPr>
          <w:rFonts w:ascii="Times New Roman" w:hAnsi="Times New Roman" w:cs="Times New Roman"/>
          <w:sz w:val="26"/>
          <w:szCs w:val="26"/>
        </w:rPr>
        <w:t xml:space="preserve"> г</w:t>
      </w:r>
      <w:r w:rsidR="00C952E5">
        <w:rPr>
          <w:rFonts w:ascii="Times New Roman" w:hAnsi="Times New Roman" w:cs="Times New Roman"/>
          <w:sz w:val="26"/>
          <w:szCs w:val="26"/>
        </w:rPr>
        <w:t>ода</w:t>
      </w:r>
      <w:r w:rsidRPr="00C952E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132" w:type="pct"/>
        <w:tblInd w:w="-127" w:type="dxa"/>
        <w:shd w:val="clear" w:color="auto" w:fill="FFFFFF"/>
        <w:tblLook w:val="04A0" w:firstRow="1" w:lastRow="0" w:firstColumn="1" w:lastColumn="0" w:noHBand="0" w:noVBand="1"/>
      </w:tblPr>
      <w:tblGrid>
        <w:gridCol w:w="831"/>
        <w:gridCol w:w="3591"/>
        <w:gridCol w:w="1983"/>
        <w:gridCol w:w="1131"/>
        <w:gridCol w:w="1129"/>
        <w:gridCol w:w="1258"/>
      </w:tblGrid>
      <w:tr w:rsidR="006352B2" w:rsidRPr="00B65631" w14:paraId="77E240B3" w14:textId="1FA6CB27" w:rsidTr="005E106C">
        <w:tc>
          <w:tcPr>
            <w:tcW w:w="4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83C11" w14:textId="50DDFEFD" w:rsidR="006352B2" w:rsidRPr="00B65631" w:rsidRDefault="00C225E3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№</w:t>
            </w:r>
            <w:r w:rsidR="006352B2"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br/>
            </w:r>
            <w:proofErr w:type="gramStart"/>
            <w:r w:rsidR="006352B2"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п</w:t>
            </w:r>
            <w:proofErr w:type="gramEnd"/>
            <w:r w:rsidR="006352B2"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54DBE" w14:textId="77777777" w:rsidR="006352B2" w:rsidRPr="00B65631" w:rsidRDefault="006352B2" w:rsidP="005E10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Наименование индикатора</w:t>
            </w:r>
          </w:p>
        </w:tc>
        <w:tc>
          <w:tcPr>
            <w:tcW w:w="9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42546" w14:textId="77777777" w:rsidR="006352B2" w:rsidRPr="00B65631" w:rsidRDefault="006352B2" w:rsidP="005E10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7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C6D2F" w14:textId="25A0A439" w:rsidR="006352B2" w:rsidRPr="00B65631" w:rsidRDefault="006352B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Значение показателя</w:t>
            </w:r>
          </w:p>
        </w:tc>
      </w:tr>
      <w:tr w:rsidR="006352B2" w:rsidRPr="00B65631" w14:paraId="1EA70A6B" w14:textId="298591FF" w:rsidTr="00C952E5">
        <w:tc>
          <w:tcPr>
            <w:tcW w:w="4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9067E" w14:textId="77777777" w:rsidR="006352B2" w:rsidRPr="00B65631" w:rsidRDefault="006352B2" w:rsidP="0028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1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AE62A" w14:textId="77777777" w:rsidR="006352B2" w:rsidRPr="00B65631" w:rsidRDefault="006352B2" w:rsidP="0028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9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CC3A7" w14:textId="77777777" w:rsidR="006352B2" w:rsidRPr="00B65631" w:rsidRDefault="006352B2" w:rsidP="00282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AADB2B" w14:textId="2DDD4B86" w:rsidR="006352B2" w:rsidRPr="00B65631" w:rsidRDefault="006352B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2020</w:t>
            </w:r>
            <w:r w:rsidR="00C952E5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1C2B1" w14:textId="1DA72D85" w:rsidR="006352B2" w:rsidRDefault="006352B2" w:rsidP="0063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2021</w:t>
            </w:r>
            <w:r w:rsidR="00C952E5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EA906" w14:textId="318A18FD" w:rsidR="006352B2" w:rsidRDefault="006352B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2022</w:t>
            </w:r>
            <w:r w:rsidR="00C952E5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FB2BC2" w:rsidRPr="00B65631" w14:paraId="3EBEF7BD" w14:textId="72E7064C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75FD9" w14:textId="4A6E22B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4CB6C" w14:textId="785953D6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Обеспеченность подвижным сост</w:t>
            </w:r>
            <w:r w:rsidRPr="00C91F8A">
              <w:rPr>
                <w:rFonts w:ascii="Times New Roman" w:hAnsi="Times New Roman"/>
                <w:color w:val="000000"/>
              </w:rPr>
              <w:t>а</w:t>
            </w:r>
            <w:r w:rsidRPr="00C91F8A">
              <w:rPr>
                <w:rFonts w:ascii="Times New Roman" w:hAnsi="Times New Roman"/>
                <w:color w:val="000000"/>
              </w:rPr>
              <w:t>вом, работающим на маршрутах р</w:t>
            </w:r>
            <w:r w:rsidRPr="00C91F8A">
              <w:rPr>
                <w:rFonts w:ascii="Times New Roman" w:hAnsi="Times New Roman"/>
                <w:color w:val="000000"/>
              </w:rPr>
              <w:t>е</w:t>
            </w:r>
            <w:r w:rsidRPr="00C91F8A">
              <w:rPr>
                <w:rFonts w:ascii="Times New Roman" w:hAnsi="Times New Roman"/>
                <w:color w:val="000000"/>
              </w:rPr>
              <w:t>гулярных перевозок городского па</w:t>
            </w:r>
            <w:r w:rsidRPr="00C91F8A">
              <w:rPr>
                <w:rFonts w:ascii="Times New Roman" w:hAnsi="Times New Roman"/>
                <w:color w:val="000000"/>
              </w:rPr>
              <w:t>с</w:t>
            </w:r>
            <w:r w:rsidRPr="00C91F8A">
              <w:rPr>
                <w:rFonts w:ascii="Times New Roman" w:hAnsi="Times New Roman"/>
                <w:color w:val="000000"/>
              </w:rPr>
              <w:t>сажирского транспорта, на уровне не ниже 2018 года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C9B92" w14:textId="07D2F56D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ед. на 1 тыс. чел.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8DF64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0,81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94593" w14:textId="16D9A52E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0,81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97784" w14:textId="36A283C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0,81</w:t>
            </w:r>
          </w:p>
        </w:tc>
      </w:tr>
      <w:tr w:rsidR="00FB2BC2" w:rsidRPr="00B65631" w14:paraId="0B5C0F03" w14:textId="4E9AB7A1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2E39A" w14:textId="703F060C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271E6" w14:textId="45918E07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 xml:space="preserve">Коэффициент выполненных рейсов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84E0F" w14:textId="04C9C008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7768E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CD575" w14:textId="2A82129A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36991" w14:textId="5B10552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</w:tr>
      <w:tr w:rsidR="00FB2BC2" w:rsidRPr="00B65631" w14:paraId="13EB8CB2" w14:textId="6C759D7D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8AF71" w14:textId="71F5ABF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F7B95" w14:textId="6CFD7E93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Количество автобусов, работающих на маршрутах, соответствующих требованиям не ниже Евро-4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4F4CC" w14:textId="60553A56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FFEB7" w14:textId="0A7C375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56EE3" w14:textId="48BC1C4A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7BEFD" w14:textId="6F1B868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85</w:t>
            </w:r>
          </w:p>
        </w:tc>
      </w:tr>
      <w:tr w:rsidR="00FB2BC2" w:rsidRPr="00B65631" w14:paraId="65346373" w14:textId="4AD6F668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156D0" w14:textId="1CA9ADF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C54B6" w14:textId="4FE84B6A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Число перевезенных пассажиров на регулярных маршрутах городского пассажирского транспорта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A9A37" w14:textId="6D3F53F4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proofErr w:type="gramStart"/>
            <w:r w:rsidRPr="00C91F8A">
              <w:rPr>
                <w:rFonts w:ascii="Times New Roman" w:hAnsi="Times New Roman"/>
                <w:color w:val="000000"/>
              </w:rPr>
              <w:t>млн</w:t>
            </w:r>
            <w:proofErr w:type="gramEnd"/>
            <w:r w:rsidRPr="00C91F8A">
              <w:rPr>
                <w:rFonts w:ascii="Times New Roman" w:hAnsi="Times New Roman"/>
                <w:color w:val="000000"/>
              </w:rPr>
              <w:t xml:space="preserve"> чел.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B107D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8E971" w14:textId="0EA3B750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7CF6B" w14:textId="39BC4384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</w:tr>
      <w:tr w:rsidR="00FB2BC2" w:rsidRPr="00B65631" w14:paraId="51226B80" w14:textId="2D9D1B55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81D07" w14:textId="4AD8934A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E5EBF" w14:textId="54A5D60B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Коэффициент доступности тран</w:t>
            </w:r>
            <w:r w:rsidRPr="00C91F8A">
              <w:rPr>
                <w:rFonts w:ascii="Times New Roman" w:hAnsi="Times New Roman"/>
                <w:color w:val="000000"/>
              </w:rPr>
              <w:t>с</w:t>
            </w:r>
            <w:r w:rsidRPr="00C91F8A">
              <w:rPr>
                <w:rFonts w:ascii="Times New Roman" w:hAnsi="Times New Roman"/>
                <w:color w:val="000000"/>
              </w:rPr>
              <w:t>портных сре</w:t>
            </w:r>
            <w:proofErr w:type="gramStart"/>
            <w:r w:rsidRPr="00C91F8A">
              <w:rPr>
                <w:rFonts w:ascii="Times New Roman" w:hAnsi="Times New Roman"/>
                <w:color w:val="000000"/>
              </w:rPr>
              <w:t>дств дл</w:t>
            </w:r>
            <w:proofErr w:type="gramEnd"/>
            <w:r w:rsidRPr="00C91F8A">
              <w:rPr>
                <w:rFonts w:ascii="Times New Roman" w:hAnsi="Times New Roman"/>
                <w:color w:val="000000"/>
              </w:rPr>
              <w:t>я маломобильных групп населения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5B0FB" w14:textId="27E530BD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38717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17992" w14:textId="6D4129F5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E4F16" w14:textId="1CB1FB3D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</w:t>
            </w:r>
          </w:p>
        </w:tc>
      </w:tr>
      <w:tr w:rsidR="00FB2BC2" w:rsidRPr="00B65631" w14:paraId="4C6C39F0" w14:textId="2E9CFC93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2E7CA" w14:textId="6CFFAC2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30581" w14:textId="17B54225" w:rsidR="00FB2BC2" w:rsidRPr="00B65631" w:rsidRDefault="00FB2BC2" w:rsidP="00282D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Оценка горожанами уровня обсл</w:t>
            </w:r>
            <w:r w:rsidRPr="00C91F8A">
              <w:rPr>
                <w:rFonts w:ascii="Times New Roman" w:hAnsi="Times New Roman"/>
                <w:color w:val="000000"/>
              </w:rPr>
              <w:t>у</w:t>
            </w:r>
            <w:r w:rsidRPr="00C91F8A">
              <w:rPr>
                <w:rFonts w:ascii="Times New Roman" w:hAnsi="Times New Roman"/>
                <w:color w:val="000000"/>
              </w:rPr>
              <w:t>живания общественного трансп</w:t>
            </w:r>
            <w:r w:rsidR="00C952E5">
              <w:rPr>
                <w:rFonts w:ascii="Times New Roman" w:hAnsi="Times New Roman"/>
                <w:color w:val="000000"/>
              </w:rPr>
              <w:t>орта (измеряемая баллами), в том числе</w:t>
            </w:r>
            <w:r w:rsidRPr="00C91F8A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E686" w14:textId="78D04164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69984" w14:textId="407F58B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92CDA" w14:textId="36FDF8FA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2575C" w14:textId="186DEA46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69,9</w:t>
            </w:r>
          </w:p>
        </w:tc>
      </w:tr>
      <w:tr w:rsidR="00FB2BC2" w:rsidRPr="00B65631" w14:paraId="2DCF26E7" w14:textId="242E5AF6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795FC" w14:textId="37505B6D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6.1.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D0AC" w14:textId="6E57531C" w:rsidR="00FB2BC2" w:rsidRPr="00B65631" w:rsidRDefault="00FB2BC2" w:rsidP="00282D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Оценка горожанами удобства мар</w:t>
            </w:r>
            <w:r w:rsidRPr="00C91F8A">
              <w:rPr>
                <w:rFonts w:ascii="Times New Roman" w:hAnsi="Times New Roman"/>
                <w:color w:val="000000"/>
              </w:rPr>
              <w:t>ш</w:t>
            </w:r>
            <w:r w:rsidRPr="00C91F8A">
              <w:rPr>
                <w:rFonts w:ascii="Times New Roman" w:hAnsi="Times New Roman"/>
                <w:color w:val="000000"/>
              </w:rPr>
              <w:t>рутной сети в городе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F0E29" w14:textId="031C8664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EECCB" w14:textId="696881B6" w:rsidR="00FB2BC2" w:rsidRPr="00B65631" w:rsidRDefault="00FB2BC2" w:rsidP="0063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594DF" w14:textId="4D29C732" w:rsidR="00FB2BC2" w:rsidRPr="00B65631" w:rsidRDefault="00FB2BC2" w:rsidP="00FB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4507B" w14:textId="0BEBD30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68,0</w:t>
            </w:r>
          </w:p>
        </w:tc>
      </w:tr>
      <w:tr w:rsidR="00FB2BC2" w:rsidRPr="00B65631" w14:paraId="52AD93A6" w14:textId="2070529B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428D5" w14:textId="0A341D44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F6711" w14:textId="75DB630A" w:rsidR="00FB2BC2" w:rsidRPr="00B65631" w:rsidRDefault="00FB2BC2" w:rsidP="00282D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Оценка горожанами качества перев</w:t>
            </w:r>
            <w:r w:rsidRPr="00C91F8A">
              <w:rPr>
                <w:rFonts w:ascii="Times New Roman" w:hAnsi="Times New Roman"/>
                <w:color w:val="000000"/>
              </w:rPr>
              <w:t>о</w:t>
            </w:r>
            <w:r w:rsidRPr="00C91F8A">
              <w:rPr>
                <w:rFonts w:ascii="Times New Roman" w:hAnsi="Times New Roman"/>
                <w:color w:val="000000"/>
              </w:rPr>
              <w:t>зок общественным транспортом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1E266" w14:textId="70B4AEC0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73A1F" w14:textId="642A464C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0C747F" w14:textId="0FE1CB4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79,1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DC892" w14:textId="0334424E" w:rsidR="00FB2BC2" w:rsidRPr="00B65631" w:rsidRDefault="00FB2BC2" w:rsidP="00FB2B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70,4</w:t>
            </w:r>
          </w:p>
        </w:tc>
      </w:tr>
      <w:tr w:rsidR="00FB2BC2" w:rsidRPr="00B65631" w14:paraId="35DB44E5" w14:textId="61A44EB8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61FB8" w14:textId="5F9B60A5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6.2.1.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BBC92" w14:textId="775E3954" w:rsidR="00FB2BC2" w:rsidRPr="00B65631" w:rsidRDefault="00FB2BC2" w:rsidP="00282D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Оценка горожанами качества перев</w:t>
            </w:r>
            <w:r w:rsidRPr="00C91F8A">
              <w:rPr>
                <w:rFonts w:ascii="Times New Roman" w:hAnsi="Times New Roman"/>
                <w:color w:val="000000"/>
              </w:rPr>
              <w:t>о</w:t>
            </w:r>
            <w:r w:rsidRPr="00C91F8A">
              <w:rPr>
                <w:rFonts w:ascii="Times New Roman" w:hAnsi="Times New Roman"/>
                <w:color w:val="000000"/>
              </w:rPr>
              <w:t>зок городскими автобусами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E0800" w14:textId="0CC26675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5D578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3E3B2" w14:textId="55796F9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CE632" w14:textId="2EBA45C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72,3</w:t>
            </w:r>
          </w:p>
        </w:tc>
      </w:tr>
      <w:tr w:rsidR="00FB2BC2" w:rsidRPr="00B65631" w14:paraId="78D14EB5" w14:textId="27C807F3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ED909" w14:textId="174FE34E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6.2.2.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911EC" w14:textId="3868DF75" w:rsidR="00FB2BC2" w:rsidRPr="00B65631" w:rsidRDefault="00FB2BC2" w:rsidP="00282D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Оценка горожанами качества перев</w:t>
            </w:r>
            <w:r w:rsidRPr="00C91F8A">
              <w:rPr>
                <w:rFonts w:ascii="Times New Roman" w:hAnsi="Times New Roman"/>
                <w:color w:val="000000"/>
              </w:rPr>
              <w:t>о</w:t>
            </w:r>
            <w:r w:rsidRPr="00C91F8A">
              <w:rPr>
                <w:rFonts w:ascii="Times New Roman" w:hAnsi="Times New Roman"/>
                <w:color w:val="000000"/>
              </w:rPr>
              <w:t>зок трамваями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17AE7" w14:textId="0EFD3A67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4C689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EFDD5" w14:textId="3B13A1EF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5AB73" w14:textId="7B3821F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72,5</w:t>
            </w:r>
          </w:p>
        </w:tc>
      </w:tr>
      <w:tr w:rsidR="00FB2BC2" w:rsidRPr="00B65631" w14:paraId="40D62343" w14:textId="68EF4121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566E6" w14:textId="22962A28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6.2.3.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943AD" w14:textId="12FBB917" w:rsidR="00FB2BC2" w:rsidRPr="00B65631" w:rsidRDefault="00FB2BC2" w:rsidP="00282D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Оценка горожанами удовлетворенн</w:t>
            </w:r>
            <w:r w:rsidRPr="00C91F8A">
              <w:rPr>
                <w:rFonts w:ascii="Times New Roman" w:hAnsi="Times New Roman"/>
                <w:color w:val="000000"/>
              </w:rPr>
              <w:t>о</w:t>
            </w:r>
            <w:r w:rsidRPr="00C91F8A">
              <w:rPr>
                <w:rFonts w:ascii="Times New Roman" w:hAnsi="Times New Roman"/>
                <w:color w:val="000000"/>
              </w:rPr>
              <w:t>сти временем ожидания транспорта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E736" w14:textId="1D3CDDFB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3F8A2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3CE87" w14:textId="337C0042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A26D79" w14:textId="3722C3A9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55</w:t>
            </w:r>
          </w:p>
        </w:tc>
      </w:tr>
      <w:tr w:rsidR="00FB2BC2" w:rsidRPr="00B65631" w14:paraId="3AA8F763" w14:textId="1B4E96AC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394F5" w14:textId="3FE5C48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6701D" w14:textId="7850690A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Доля жалоб на транспортное обсл</w:t>
            </w:r>
            <w:r w:rsidRPr="00C91F8A">
              <w:rPr>
                <w:rFonts w:ascii="Times New Roman" w:hAnsi="Times New Roman"/>
                <w:color w:val="000000"/>
              </w:rPr>
              <w:t>у</w:t>
            </w:r>
            <w:r w:rsidRPr="00C91F8A">
              <w:rPr>
                <w:rFonts w:ascii="Times New Roman" w:hAnsi="Times New Roman"/>
                <w:color w:val="000000"/>
              </w:rPr>
              <w:t>живание от общего количества п</w:t>
            </w:r>
            <w:r w:rsidRPr="00C91F8A">
              <w:rPr>
                <w:rFonts w:ascii="Times New Roman" w:hAnsi="Times New Roman"/>
                <w:color w:val="000000"/>
              </w:rPr>
              <w:t>о</w:t>
            </w:r>
            <w:r w:rsidR="00C952E5">
              <w:rPr>
                <w:rFonts w:ascii="Times New Roman" w:hAnsi="Times New Roman"/>
                <w:color w:val="000000"/>
              </w:rPr>
              <w:t>ступивших обращений в отдел транспорта мэрии города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80524" w14:textId="6EF24578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A129D" w14:textId="04DCF07F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7D100" w14:textId="094276FA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7048D" w14:textId="0A849C1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2,0</w:t>
            </w:r>
          </w:p>
        </w:tc>
      </w:tr>
      <w:tr w:rsidR="00FB2BC2" w:rsidRPr="00B65631" w14:paraId="772F8BC1" w14:textId="0F765451" w:rsidTr="00C225E3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76F72" w14:textId="7E2635E9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B6A7E" w14:textId="64DC50B8" w:rsidR="00FB2BC2" w:rsidRPr="00B65631" w:rsidRDefault="00FB2BC2" w:rsidP="00C22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Доля остановок, оборудованных остановочными павильонами, от к</w:t>
            </w:r>
            <w:r w:rsidRPr="00C91F8A">
              <w:rPr>
                <w:rFonts w:ascii="Times New Roman" w:hAnsi="Times New Roman"/>
                <w:color w:val="000000"/>
              </w:rPr>
              <w:t>о</w:t>
            </w:r>
            <w:r w:rsidRPr="00C91F8A">
              <w:rPr>
                <w:rFonts w:ascii="Times New Roman" w:hAnsi="Times New Roman"/>
                <w:color w:val="000000"/>
              </w:rPr>
              <w:t>личества необходимых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123D7" w14:textId="00FD3658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8AE33" w14:textId="44D1023C" w:rsidR="00FB2BC2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95</w:t>
            </w:r>
          </w:p>
          <w:p w14:paraId="2BFB81DA" w14:textId="77777777" w:rsidR="00FB2BC2" w:rsidRPr="00FB2BC2" w:rsidRDefault="00FB2BC2" w:rsidP="00FB2BC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45F68" w14:textId="112FA419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D58A7" w14:textId="00A0D34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</w:tr>
      <w:tr w:rsidR="00FB2BC2" w:rsidRPr="00B65631" w14:paraId="58A3BAA0" w14:textId="4E8EE578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151E9" w14:textId="4E43744F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05FF1" w14:textId="69E047BF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Количество закупленных автобусов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D639E" w14:textId="5592B233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34751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499D7" w14:textId="5E66801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60E86" w14:textId="1D4C3A89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3</w:t>
            </w:r>
          </w:p>
        </w:tc>
      </w:tr>
      <w:tr w:rsidR="00FB2BC2" w:rsidRPr="00B65631" w14:paraId="1D92BB10" w14:textId="12681408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B81EA" w14:textId="4828EC33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3B62A" w14:textId="6E86FADA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Коэффициент отношения выручки текущего финансового года муниц</w:t>
            </w:r>
            <w:r w:rsidRPr="00C91F8A">
              <w:rPr>
                <w:rFonts w:ascii="Times New Roman" w:hAnsi="Times New Roman"/>
                <w:color w:val="000000"/>
              </w:rPr>
              <w:t>и</w:t>
            </w:r>
            <w:r w:rsidRPr="00C91F8A">
              <w:rPr>
                <w:rFonts w:ascii="Times New Roman" w:hAnsi="Times New Roman"/>
                <w:color w:val="000000"/>
              </w:rPr>
              <w:t>пальных предприятий к отчетному году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04006" w14:textId="3FDA9806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50D0F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F8291" w14:textId="106E6740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53938" w14:textId="767BAEAE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1,04</w:t>
            </w:r>
          </w:p>
        </w:tc>
      </w:tr>
      <w:tr w:rsidR="00FB2BC2" w:rsidRPr="00B65631" w14:paraId="1D2DF698" w14:textId="3800E9AB" w:rsidTr="00C952E5"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F1AA6" w14:textId="50D958AB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E10DF" w14:textId="459D691A" w:rsidR="00FB2BC2" w:rsidRPr="00B65631" w:rsidRDefault="00FB2BC2" w:rsidP="00282D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Доля безубыточных транспортных предприятий в общем количестве муниципальных транспортных пре</w:t>
            </w:r>
            <w:r w:rsidRPr="00C91F8A">
              <w:rPr>
                <w:rFonts w:ascii="Times New Roman" w:hAnsi="Times New Roman"/>
                <w:color w:val="000000"/>
              </w:rPr>
              <w:t>д</w:t>
            </w:r>
            <w:r w:rsidRPr="00C91F8A">
              <w:rPr>
                <w:rFonts w:ascii="Times New Roman" w:hAnsi="Times New Roman"/>
                <w:color w:val="000000"/>
              </w:rPr>
              <w:t>приятий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A0830" w14:textId="21B500ED" w:rsidR="00FB2BC2" w:rsidRPr="00B65631" w:rsidRDefault="00FB2BC2" w:rsidP="00C95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C91F8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8F6B9" w14:textId="7777777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B65631"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CFB95" w14:textId="01E93E67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1142C" w14:textId="6C0BAC30" w:rsidR="00FB2BC2" w:rsidRPr="00B65631" w:rsidRDefault="00FB2BC2" w:rsidP="00282D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</w:tr>
    </w:tbl>
    <w:p w14:paraId="6632F044" w14:textId="77777777" w:rsidR="0009327E" w:rsidRDefault="0009327E" w:rsidP="00B65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E507A0" w14:textId="77777777" w:rsidR="00B65631" w:rsidRDefault="00B65631" w:rsidP="00C4128E">
      <w:pPr>
        <w:tabs>
          <w:tab w:val="righ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42006184"/>
    </w:p>
    <w:bookmarkEnd w:id="1"/>
    <w:p w14:paraId="7E624FE6" w14:textId="77777777" w:rsidR="00B65631" w:rsidRDefault="00B65631" w:rsidP="00C4128E">
      <w:pPr>
        <w:tabs>
          <w:tab w:val="right" w:pos="9638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sectPr w:rsidR="00B65631" w:rsidSect="0032702A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266E3" w14:textId="77777777" w:rsidR="00104D01" w:rsidRDefault="00104D01" w:rsidP="00FA0E11">
      <w:pPr>
        <w:spacing w:after="0" w:line="240" w:lineRule="auto"/>
      </w:pPr>
      <w:r>
        <w:separator/>
      </w:r>
    </w:p>
  </w:endnote>
  <w:endnote w:type="continuationSeparator" w:id="0">
    <w:p w14:paraId="1F66FFEF" w14:textId="77777777" w:rsidR="00104D01" w:rsidRDefault="00104D01" w:rsidP="00FA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AA024" w14:textId="77777777" w:rsidR="00104D01" w:rsidRDefault="00104D01" w:rsidP="00FA0E11">
      <w:pPr>
        <w:spacing w:after="0" w:line="240" w:lineRule="auto"/>
      </w:pPr>
      <w:r>
        <w:separator/>
      </w:r>
    </w:p>
  </w:footnote>
  <w:footnote w:type="continuationSeparator" w:id="0">
    <w:p w14:paraId="59A4B3B3" w14:textId="77777777" w:rsidR="00104D01" w:rsidRDefault="00104D01" w:rsidP="00FA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42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038962" w14:textId="77777777" w:rsidR="00CC5A83" w:rsidRPr="002F34AD" w:rsidRDefault="00CC5A83">
        <w:pPr>
          <w:pStyle w:val="a7"/>
          <w:jc w:val="center"/>
          <w:rPr>
            <w:rFonts w:ascii="Times New Roman" w:hAnsi="Times New Roman" w:cs="Times New Roman"/>
          </w:rPr>
        </w:pPr>
        <w:r w:rsidRPr="002F34AD">
          <w:rPr>
            <w:rFonts w:ascii="Times New Roman" w:hAnsi="Times New Roman" w:cs="Times New Roman"/>
          </w:rPr>
          <w:fldChar w:fldCharType="begin"/>
        </w:r>
        <w:r w:rsidRPr="002F34AD">
          <w:rPr>
            <w:rFonts w:ascii="Times New Roman" w:hAnsi="Times New Roman" w:cs="Times New Roman"/>
          </w:rPr>
          <w:instrText>PAGE   \* MERGEFORMAT</w:instrText>
        </w:r>
        <w:r w:rsidRPr="002F34AD">
          <w:rPr>
            <w:rFonts w:ascii="Times New Roman" w:hAnsi="Times New Roman" w:cs="Times New Roman"/>
          </w:rPr>
          <w:fldChar w:fldCharType="separate"/>
        </w:r>
        <w:r w:rsidR="00C579FE">
          <w:rPr>
            <w:rFonts w:ascii="Times New Roman" w:hAnsi="Times New Roman" w:cs="Times New Roman"/>
            <w:noProof/>
          </w:rPr>
          <w:t>6</w:t>
        </w:r>
        <w:r w:rsidRPr="002F34A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BA5137" w14:textId="77777777" w:rsidR="00CC5A83" w:rsidRDefault="00CC5A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9D"/>
    <w:rsid w:val="000155D8"/>
    <w:rsid w:val="00023604"/>
    <w:rsid w:val="000309B1"/>
    <w:rsid w:val="000334CD"/>
    <w:rsid w:val="00036E72"/>
    <w:rsid w:val="00053A2A"/>
    <w:rsid w:val="00055272"/>
    <w:rsid w:val="0006118D"/>
    <w:rsid w:val="00062175"/>
    <w:rsid w:val="00065F86"/>
    <w:rsid w:val="00071BA9"/>
    <w:rsid w:val="00080C6F"/>
    <w:rsid w:val="00081BE2"/>
    <w:rsid w:val="0009327E"/>
    <w:rsid w:val="000972A9"/>
    <w:rsid w:val="0009740A"/>
    <w:rsid w:val="000E7756"/>
    <w:rsid w:val="000F1442"/>
    <w:rsid w:val="000F3D4C"/>
    <w:rsid w:val="000F48CE"/>
    <w:rsid w:val="000F7A27"/>
    <w:rsid w:val="00104D01"/>
    <w:rsid w:val="00113077"/>
    <w:rsid w:val="001162DE"/>
    <w:rsid w:val="00123E19"/>
    <w:rsid w:val="001322B5"/>
    <w:rsid w:val="00132CCC"/>
    <w:rsid w:val="00154FCD"/>
    <w:rsid w:val="001642D1"/>
    <w:rsid w:val="0017233B"/>
    <w:rsid w:val="00175960"/>
    <w:rsid w:val="00197607"/>
    <w:rsid w:val="001A2A75"/>
    <w:rsid w:val="001A57F9"/>
    <w:rsid w:val="001C1078"/>
    <w:rsid w:val="001C3C75"/>
    <w:rsid w:val="001C59CE"/>
    <w:rsid w:val="001E5710"/>
    <w:rsid w:val="001F2635"/>
    <w:rsid w:val="001F76F3"/>
    <w:rsid w:val="0020259B"/>
    <w:rsid w:val="002124D1"/>
    <w:rsid w:val="0022243B"/>
    <w:rsid w:val="00222F9B"/>
    <w:rsid w:val="00234048"/>
    <w:rsid w:val="00235F12"/>
    <w:rsid w:val="00237AD1"/>
    <w:rsid w:val="002404E0"/>
    <w:rsid w:val="00251D52"/>
    <w:rsid w:val="0026219F"/>
    <w:rsid w:val="00273D15"/>
    <w:rsid w:val="00274404"/>
    <w:rsid w:val="0028064D"/>
    <w:rsid w:val="00282D91"/>
    <w:rsid w:val="00285A66"/>
    <w:rsid w:val="00296617"/>
    <w:rsid w:val="00297E9E"/>
    <w:rsid w:val="00297EDC"/>
    <w:rsid w:val="002A0C98"/>
    <w:rsid w:val="002A471C"/>
    <w:rsid w:val="002C136B"/>
    <w:rsid w:val="002D04E5"/>
    <w:rsid w:val="002D72E1"/>
    <w:rsid w:val="002D7A4F"/>
    <w:rsid w:val="002E50A3"/>
    <w:rsid w:val="002E7482"/>
    <w:rsid w:val="002E7709"/>
    <w:rsid w:val="002F34AD"/>
    <w:rsid w:val="002F3705"/>
    <w:rsid w:val="002F7F30"/>
    <w:rsid w:val="00307D05"/>
    <w:rsid w:val="00311FF4"/>
    <w:rsid w:val="00313399"/>
    <w:rsid w:val="003160EB"/>
    <w:rsid w:val="0031764C"/>
    <w:rsid w:val="00317C05"/>
    <w:rsid w:val="0032702A"/>
    <w:rsid w:val="003419E5"/>
    <w:rsid w:val="00345929"/>
    <w:rsid w:val="003507EF"/>
    <w:rsid w:val="00360029"/>
    <w:rsid w:val="00371264"/>
    <w:rsid w:val="00374FB4"/>
    <w:rsid w:val="00375FE6"/>
    <w:rsid w:val="003772D7"/>
    <w:rsid w:val="00377D96"/>
    <w:rsid w:val="00382D44"/>
    <w:rsid w:val="0039614F"/>
    <w:rsid w:val="0039749C"/>
    <w:rsid w:val="003A6258"/>
    <w:rsid w:val="003B693B"/>
    <w:rsid w:val="003C17BD"/>
    <w:rsid w:val="003C5734"/>
    <w:rsid w:val="003D19F5"/>
    <w:rsid w:val="003E0557"/>
    <w:rsid w:val="003E5EA3"/>
    <w:rsid w:val="003E6E4A"/>
    <w:rsid w:val="003E6FFA"/>
    <w:rsid w:val="00400D16"/>
    <w:rsid w:val="00401646"/>
    <w:rsid w:val="00401B1D"/>
    <w:rsid w:val="00402ECE"/>
    <w:rsid w:val="00412780"/>
    <w:rsid w:val="004134E2"/>
    <w:rsid w:val="004138E9"/>
    <w:rsid w:val="004166DC"/>
    <w:rsid w:val="0041694E"/>
    <w:rsid w:val="00420E73"/>
    <w:rsid w:val="00426412"/>
    <w:rsid w:val="004418E0"/>
    <w:rsid w:val="00445BB8"/>
    <w:rsid w:val="00445CFE"/>
    <w:rsid w:val="00446988"/>
    <w:rsid w:val="00457C13"/>
    <w:rsid w:val="004631E1"/>
    <w:rsid w:val="00464EEC"/>
    <w:rsid w:val="00471303"/>
    <w:rsid w:val="00473341"/>
    <w:rsid w:val="00495806"/>
    <w:rsid w:val="004A0664"/>
    <w:rsid w:val="004B1766"/>
    <w:rsid w:val="004D10E6"/>
    <w:rsid w:val="004D279D"/>
    <w:rsid w:val="00530FD3"/>
    <w:rsid w:val="005318C5"/>
    <w:rsid w:val="00534E8D"/>
    <w:rsid w:val="00534F2F"/>
    <w:rsid w:val="005403FF"/>
    <w:rsid w:val="00562C60"/>
    <w:rsid w:val="00572ADC"/>
    <w:rsid w:val="00574F1B"/>
    <w:rsid w:val="00580A4F"/>
    <w:rsid w:val="005813B1"/>
    <w:rsid w:val="005820CD"/>
    <w:rsid w:val="00592862"/>
    <w:rsid w:val="005B1031"/>
    <w:rsid w:val="005B27CD"/>
    <w:rsid w:val="005B5DE5"/>
    <w:rsid w:val="005D21F9"/>
    <w:rsid w:val="005E106C"/>
    <w:rsid w:val="005E6BA3"/>
    <w:rsid w:val="005E7708"/>
    <w:rsid w:val="00611584"/>
    <w:rsid w:val="00620C53"/>
    <w:rsid w:val="00622088"/>
    <w:rsid w:val="00622C66"/>
    <w:rsid w:val="0062379D"/>
    <w:rsid w:val="00633371"/>
    <w:rsid w:val="006335F2"/>
    <w:rsid w:val="006352B2"/>
    <w:rsid w:val="00635588"/>
    <w:rsid w:val="00635EAB"/>
    <w:rsid w:val="00640B02"/>
    <w:rsid w:val="006410CC"/>
    <w:rsid w:val="00641E75"/>
    <w:rsid w:val="0064377D"/>
    <w:rsid w:val="006452BF"/>
    <w:rsid w:val="0066383A"/>
    <w:rsid w:val="0068352F"/>
    <w:rsid w:val="0068573E"/>
    <w:rsid w:val="006A2A22"/>
    <w:rsid w:val="006A3447"/>
    <w:rsid w:val="006A68B3"/>
    <w:rsid w:val="006B4D50"/>
    <w:rsid w:val="006B7243"/>
    <w:rsid w:val="006B76EA"/>
    <w:rsid w:val="006C0578"/>
    <w:rsid w:val="006C1DBF"/>
    <w:rsid w:val="006F328C"/>
    <w:rsid w:val="006F49C7"/>
    <w:rsid w:val="006F76B5"/>
    <w:rsid w:val="00701AAD"/>
    <w:rsid w:val="007050DF"/>
    <w:rsid w:val="00710363"/>
    <w:rsid w:val="007113B3"/>
    <w:rsid w:val="00713342"/>
    <w:rsid w:val="00716B75"/>
    <w:rsid w:val="00736111"/>
    <w:rsid w:val="00746D59"/>
    <w:rsid w:val="007474B5"/>
    <w:rsid w:val="007613BD"/>
    <w:rsid w:val="00762AF6"/>
    <w:rsid w:val="00764148"/>
    <w:rsid w:val="007651DC"/>
    <w:rsid w:val="007662A7"/>
    <w:rsid w:val="00787E48"/>
    <w:rsid w:val="00794B28"/>
    <w:rsid w:val="00795C13"/>
    <w:rsid w:val="007B37DF"/>
    <w:rsid w:val="007B38A2"/>
    <w:rsid w:val="007C6478"/>
    <w:rsid w:val="007D04D3"/>
    <w:rsid w:val="007F12C2"/>
    <w:rsid w:val="00800404"/>
    <w:rsid w:val="00807D5B"/>
    <w:rsid w:val="0081669F"/>
    <w:rsid w:val="00817325"/>
    <w:rsid w:val="0082229C"/>
    <w:rsid w:val="00822666"/>
    <w:rsid w:val="00822EBB"/>
    <w:rsid w:val="00823178"/>
    <w:rsid w:val="008464C6"/>
    <w:rsid w:val="00847C08"/>
    <w:rsid w:val="00853C38"/>
    <w:rsid w:val="00862A2A"/>
    <w:rsid w:val="00874187"/>
    <w:rsid w:val="008753EE"/>
    <w:rsid w:val="00875807"/>
    <w:rsid w:val="008867B2"/>
    <w:rsid w:val="008910C4"/>
    <w:rsid w:val="008B6C46"/>
    <w:rsid w:val="008C44D9"/>
    <w:rsid w:val="008D2767"/>
    <w:rsid w:val="00903231"/>
    <w:rsid w:val="009046C2"/>
    <w:rsid w:val="00916ECC"/>
    <w:rsid w:val="00925E3A"/>
    <w:rsid w:val="00937EC8"/>
    <w:rsid w:val="009548DD"/>
    <w:rsid w:val="0096057C"/>
    <w:rsid w:val="00963155"/>
    <w:rsid w:val="009665CA"/>
    <w:rsid w:val="0096742C"/>
    <w:rsid w:val="009821BE"/>
    <w:rsid w:val="00985E3F"/>
    <w:rsid w:val="009867A3"/>
    <w:rsid w:val="00991481"/>
    <w:rsid w:val="0099251A"/>
    <w:rsid w:val="009A2FB5"/>
    <w:rsid w:val="009A36B4"/>
    <w:rsid w:val="009B52A2"/>
    <w:rsid w:val="009B66E0"/>
    <w:rsid w:val="009C5A2B"/>
    <w:rsid w:val="009D2923"/>
    <w:rsid w:val="009D5C78"/>
    <w:rsid w:val="009E0CC9"/>
    <w:rsid w:val="009E601A"/>
    <w:rsid w:val="009F0CD2"/>
    <w:rsid w:val="009F185A"/>
    <w:rsid w:val="00A01898"/>
    <w:rsid w:val="00A13AE0"/>
    <w:rsid w:val="00A22A3F"/>
    <w:rsid w:val="00A2566F"/>
    <w:rsid w:val="00A3273C"/>
    <w:rsid w:val="00A40832"/>
    <w:rsid w:val="00A4157B"/>
    <w:rsid w:val="00A47ED3"/>
    <w:rsid w:val="00A51908"/>
    <w:rsid w:val="00A55F17"/>
    <w:rsid w:val="00A613A9"/>
    <w:rsid w:val="00A63771"/>
    <w:rsid w:val="00A646D1"/>
    <w:rsid w:val="00A73C29"/>
    <w:rsid w:val="00A74C98"/>
    <w:rsid w:val="00A74CF2"/>
    <w:rsid w:val="00A75B41"/>
    <w:rsid w:val="00AA58FF"/>
    <w:rsid w:val="00AA71C0"/>
    <w:rsid w:val="00AB5111"/>
    <w:rsid w:val="00AC0CB5"/>
    <w:rsid w:val="00AC2919"/>
    <w:rsid w:val="00AD3B9A"/>
    <w:rsid w:val="00AF2B84"/>
    <w:rsid w:val="00B04852"/>
    <w:rsid w:val="00B07AEE"/>
    <w:rsid w:val="00B22A73"/>
    <w:rsid w:val="00B36EFA"/>
    <w:rsid w:val="00B45F8F"/>
    <w:rsid w:val="00B517DA"/>
    <w:rsid w:val="00B52E79"/>
    <w:rsid w:val="00B5578D"/>
    <w:rsid w:val="00B65631"/>
    <w:rsid w:val="00B75469"/>
    <w:rsid w:val="00B80B21"/>
    <w:rsid w:val="00B818FC"/>
    <w:rsid w:val="00B96418"/>
    <w:rsid w:val="00BB4410"/>
    <w:rsid w:val="00BC5621"/>
    <w:rsid w:val="00BC6CA8"/>
    <w:rsid w:val="00BD1F48"/>
    <w:rsid w:val="00BD7E65"/>
    <w:rsid w:val="00BE5614"/>
    <w:rsid w:val="00C057BE"/>
    <w:rsid w:val="00C111D9"/>
    <w:rsid w:val="00C139A2"/>
    <w:rsid w:val="00C225E3"/>
    <w:rsid w:val="00C23585"/>
    <w:rsid w:val="00C23886"/>
    <w:rsid w:val="00C25C02"/>
    <w:rsid w:val="00C40948"/>
    <w:rsid w:val="00C4128E"/>
    <w:rsid w:val="00C42B3D"/>
    <w:rsid w:val="00C52AD5"/>
    <w:rsid w:val="00C579FE"/>
    <w:rsid w:val="00C57C28"/>
    <w:rsid w:val="00C62AD6"/>
    <w:rsid w:val="00C66A27"/>
    <w:rsid w:val="00C70D51"/>
    <w:rsid w:val="00C720B8"/>
    <w:rsid w:val="00C86920"/>
    <w:rsid w:val="00C952E5"/>
    <w:rsid w:val="00CA04ED"/>
    <w:rsid w:val="00CA5DD6"/>
    <w:rsid w:val="00CA7A0A"/>
    <w:rsid w:val="00CB1CAB"/>
    <w:rsid w:val="00CC536B"/>
    <w:rsid w:val="00CC5A83"/>
    <w:rsid w:val="00CC6412"/>
    <w:rsid w:val="00CC7882"/>
    <w:rsid w:val="00CD1FB0"/>
    <w:rsid w:val="00CD5894"/>
    <w:rsid w:val="00CF071B"/>
    <w:rsid w:val="00D06E55"/>
    <w:rsid w:val="00D112DE"/>
    <w:rsid w:val="00D11DA5"/>
    <w:rsid w:val="00D2599F"/>
    <w:rsid w:val="00D43824"/>
    <w:rsid w:val="00D4554B"/>
    <w:rsid w:val="00D55BCF"/>
    <w:rsid w:val="00D618DD"/>
    <w:rsid w:val="00D71584"/>
    <w:rsid w:val="00D75FF9"/>
    <w:rsid w:val="00D85480"/>
    <w:rsid w:val="00D85BD4"/>
    <w:rsid w:val="00D8606F"/>
    <w:rsid w:val="00DA0090"/>
    <w:rsid w:val="00DA4667"/>
    <w:rsid w:val="00DB4571"/>
    <w:rsid w:val="00DC4F55"/>
    <w:rsid w:val="00DC6733"/>
    <w:rsid w:val="00DD314C"/>
    <w:rsid w:val="00DD53AC"/>
    <w:rsid w:val="00DE401E"/>
    <w:rsid w:val="00DE4B3C"/>
    <w:rsid w:val="00DF32CD"/>
    <w:rsid w:val="00E12596"/>
    <w:rsid w:val="00E1776C"/>
    <w:rsid w:val="00E2594D"/>
    <w:rsid w:val="00E27526"/>
    <w:rsid w:val="00E508B8"/>
    <w:rsid w:val="00E602FC"/>
    <w:rsid w:val="00E643F9"/>
    <w:rsid w:val="00E74E69"/>
    <w:rsid w:val="00E82BEC"/>
    <w:rsid w:val="00E82D82"/>
    <w:rsid w:val="00E91286"/>
    <w:rsid w:val="00EA6871"/>
    <w:rsid w:val="00EB01B4"/>
    <w:rsid w:val="00EB39F4"/>
    <w:rsid w:val="00EB53AE"/>
    <w:rsid w:val="00EC0DBF"/>
    <w:rsid w:val="00F008F8"/>
    <w:rsid w:val="00F052F8"/>
    <w:rsid w:val="00F05A47"/>
    <w:rsid w:val="00F10B6C"/>
    <w:rsid w:val="00F1228B"/>
    <w:rsid w:val="00F212C9"/>
    <w:rsid w:val="00F3615F"/>
    <w:rsid w:val="00F44F49"/>
    <w:rsid w:val="00F521B6"/>
    <w:rsid w:val="00F53281"/>
    <w:rsid w:val="00F65105"/>
    <w:rsid w:val="00F72F9C"/>
    <w:rsid w:val="00F740A6"/>
    <w:rsid w:val="00F8172B"/>
    <w:rsid w:val="00F82011"/>
    <w:rsid w:val="00F83D0A"/>
    <w:rsid w:val="00FA0E11"/>
    <w:rsid w:val="00FA3681"/>
    <w:rsid w:val="00FB2BC2"/>
    <w:rsid w:val="00FB6ACC"/>
    <w:rsid w:val="00FC0AB6"/>
    <w:rsid w:val="00FC0E6E"/>
    <w:rsid w:val="00FC2010"/>
    <w:rsid w:val="00FD53B9"/>
    <w:rsid w:val="00FE1011"/>
    <w:rsid w:val="00FF0D9E"/>
    <w:rsid w:val="00FF3CB7"/>
    <w:rsid w:val="00FF5331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F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E5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E56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s3">
    <w:name w:val="s_3"/>
    <w:basedOn w:val="a"/>
    <w:rsid w:val="00BE5614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F82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972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11"/>
  </w:style>
  <w:style w:type="paragraph" w:styleId="a9">
    <w:name w:val="footer"/>
    <w:basedOn w:val="a"/>
    <w:link w:val="aa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11"/>
  </w:style>
  <w:style w:type="paragraph" w:styleId="ab">
    <w:name w:val="Balloon Text"/>
    <w:basedOn w:val="a"/>
    <w:link w:val="ac"/>
    <w:uiPriority w:val="99"/>
    <w:semiHidden/>
    <w:unhideWhenUsed/>
    <w:rsid w:val="002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F1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6C0578"/>
    <w:rPr>
      <w:color w:val="0000FF"/>
      <w:u w:val="single"/>
    </w:rPr>
  </w:style>
  <w:style w:type="paragraph" w:customStyle="1" w:styleId="s1">
    <w:name w:val="s_1"/>
    <w:basedOn w:val="a"/>
    <w:rsid w:val="002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36B"/>
  </w:style>
  <w:style w:type="paragraph" w:styleId="2">
    <w:name w:val="Body Text 2"/>
    <w:basedOn w:val="a"/>
    <w:link w:val="20"/>
    <w:uiPriority w:val="99"/>
    <w:semiHidden/>
    <w:unhideWhenUsed/>
    <w:rsid w:val="00F36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615F"/>
  </w:style>
  <w:style w:type="paragraph" w:styleId="3">
    <w:name w:val="Body Text Indent 3"/>
    <w:basedOn w:val="a"/>
    <w:link w:val="30"/>
    <w:rsid w:val="0080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4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6">
    <w:name w:val="s_16"/>
    <w:basedOn w:val="a"/>
    <w:rsid w:val="003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locked/>
    <w:rsid w:val="006352B2"/>
    <w:rPr>
      <w:rFonts w:ascii="Times New Roman" w:hAnsi="Times New Roman" w:cs="Times New Roman"/>
      <w:sz w:val="24"/>
      <w:szCs w:val="24"/>
    </w:rPr>
  </w:style>
  <w:style w:type="paragraph" w:customStyle="1" w:styleId="ConsPlusCell0">
    <w:name w:val="ConsPlusCell"/>
    <w:link w:val="ConsPlusCell"/>
    <w:uiPriority w:val="99"/>
    <w:rsid w:val="00635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E5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E56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s3">
    <w:name w:val="s_3"/>
    <w:basedOn w:val="a"/>
    <w:rsid w:val="00BE5614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ConsPlusNormal">
    <w:name w:val="ConsPlusNormal"/>
    <w:rsid w:val="00F82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972A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2A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E11"/>
  </w:style>
  <w:style w:type="paragraph" w:styleId="a9">
    <w:name w:val="footer"/>
    <w:basedOn w:val="a"/>
    <w:link w:val="aa"/>
    <w:uiPriority w:val="99"/>
    <w:unhideWhenUsed/>
    <w:rsid w:val="00FA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E11"/>
  </w:style>
  <w:style w:type="paragraph" w:styleId="ab">
    <w:name w:val="Balloon Text"/>
    <w:basedOn w:val="a"/>
    <w:link w:val="ac"/>
    <w:uiPriority w:val="99"/>
    <w:semiHidden/>
    <w:unhideWhenUsed/>
    <w:rsid w:val="0023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5F1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6C0578"/>
    <w:rPr>
      <w:color w:val="0000FF"/>
      <w:u w:val="single"/>
    </w:rPr>
  </w:style>
  <w:style w:type="paragraph" w:customStyle="1" w:styleId="s1">
    <w:name w:val="s_1"/>
    <w:basedOn w:val="a"/>
    <w:rsid w:val="002C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36B"/>
  </w:style>
  <w:style w:type="paragraph" w:styleId="2">
    <w:name w:val="Body Text 2"/>
    <w:basedOn w:val="a"/>
    <w:link w:val="20"/>
    <w:uiPriority w:val="99"/>
    <w:semiHidden/>
    <w:unhideWhenUsed/>
    <w:rsid w:val="00F36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615F"/>
  </w:style>
  <w:style w:type="paragraph" w:styleId="3">
    <w:name w:val="Body Text Indent 3"/>
    <w:basedOn w:val="a"/>
    <w:link w:val="30"/>
    <w:rsid w:val="0080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4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6">
    <w:name w:val="s_16"/>
    <w:basedOn w:val="a"/>
    <w:rsid w:val="003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locked/>
    <w:rsid w:val="006352B2"/>
    <w:rPr>
      <w:rFonts w:ascii="Times New Roman" w:hAnsi="Times New Roman" w:cs="Times New Roman"/>
      <w:sz w:val="24"/>
      <w:szCs w:val="24"/>
    </w:rPr>
  </w:style>
  <w:style w:type="paragraph" w:customStyle="1" w:styleId="ConsPlusCell0">
    <w:name w:val="ConsPlusCell"/>
    <w:link w:val="ConsPlusCell"/>
    <w:uiPriority w:val="99"/>
    <w:rsid w:val="00635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2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1365-09F2-4AC7-B946-A5630CA7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Смирнова Елена Александровна</cp:lastModifiedBy>
  <cp:revision>13</cp:revision>
  <cp:lastPrinted>2020-10-30T08:58:00Z</cp:lastPrinted>
  <dcterms:created xsi:type="dcterms:W3CDTF">2020-10-20T08:20:00Z</dcterms:created>
  <dcterms:modified xsi:type="dcterms:W3CDTF">2020-10-30T09:05:00Z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1548145381</vt:i4>
  </property>
  <property fmtid="{D5CDD505-2E9C-101B-9397-08002B2CF9AE}" pid="3" name="_NewReviewCycle">
    <vt:lpwstr/>
  </property>
  <property fmtid="{D5CDD505-2E9C-101B-9397-08002B2CF9AE}" pid="4" name="_EmailSubject">
    <vt:lpwstr>2 вопрос </vt:lpwstr>
  </property>
  <property fmtid="{D5CDD505-2E9C-101B-9397-08002B2CF9AE}" pid="5" name="_AuthorEmail">
    <vt:lpwstr>kuznetsova.ns@cherepovetscity.ru</vt:lpwstr>
  </property>
  <property fmtid="{D5CDD505-2E9C-101B-9397-08002B2CF9AE}" pid="6" name="_AuthorEmailDisplayName">
    <vt:lpwstr>Кузнецова Наталья Сергеевна</vt:lpwstr>
  </property>
  <property fmtid="{D5CDD505-2E9C-101B-9397-08002B2CF9AE}" pid="7" name="_PreviousAdHocReviewCycleID">
    <vt:i4>-1390541768</vt:i4>
  </property>
  <property fmtid="{D5CDD505-2E9C-101B-9397-08002B2CF9AE}" pid="8" name="_ReviewingToolsShownOnce">
    <vt:lpwstr/>
  </property>
</Properties>
</file>