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655" w:rsidRDefault="00A91E06">
      <w:pPr>
        <w:jc w:val="center"/>
        <w:rPr>
          <w:sz w:val="2"/>
          <w:szCs w:val="2"/>
        </w:rPr>
      </w:pPr>
      <w:r>
        <w:rPr>
          <w:noProof/>
          <w:szCs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215.6pt;margin-top:-.65pt;width:54.4pt;height:5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D7AtA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" filled="f" stroked="f">
            <v:textbox>
              <w:txbxContent>
                <w:p w:rsidR="00983B01" w:rsidRDefault="00983B01">
                  <w:r>
                    <w:object w:dxaOrig="795" w:dyaOrig="97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9.75pt;height:48.75pt">
                        <v:imagedata r:id="rId8" o:title=""/>
                      </v:shape>
                      <o:OLEObject Type="Embed" ProgID="CorelDraw.Graphic.9" ShapeID="_x0000_i1026" DrawAspect="Content" ObjectID="_1664264860" r:id="rId9"/>
                    </w:object>
                  </w:r>
                </w:p>
              </w:txbxContent>
            </v:textbox>
          </v:shape>
        </w:pict>
      </w:r>
    </w:p>
    <w:p w:rsidR="00663655" w:rsidRDefault="00663655">
      <w:pPr>
        <w:pStyle w:val="11"/>
        <w:rPr>
          <w:spacing w:val="20"/>
          <w:sz w:val="2"/>
          <w:szCs w:val="2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A91E06">
      <w:pPr>
        <w:pStyle w:val="11"/>
        <w:rPr>
          <w:spacing w:val="20"/>
          <w:lang w:val="en-US"/>
        </w:rPr>
      </w:pPr>
      <w:r>
        <w:rPr>
          <w:noProof/>
          <w:spacing w:val="20"/>
        </w:rPr>
        <w:pict>
          <v:rect id="_x0000_s1029" style="position:absolute;left:0;text-align:left;margin-left:377.9pt;margin-top:-5.85pt;width:104.4pt;height:37.45pt;z-index:251658752" stroked="f">
            <v:textbox>
              <w:txbxContent>
                <w:p w:rsidR="00150505" w:rsidRPr="00AD0AF4" w:rsidRDefault="00150505" w:rsidP="00150505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ПРОЕКТ</w:t>
                  </w:r>
                </w:p>
              </w:txbxContent>
            </v:textbox>
          </v:rect>
        </w:pict>
      </w: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sz w:val="6"/>
          <w:lang w:val="en-US"/>
        </w:rPr>
      </w:pPr>
    </w:p>
    <w:p w:rsidR="00663655" w:rsidRDefault="007A2071">
      <w:pPr>
        <w:pStyle w:val="11"/>
        <w:rPr>
          <w:spacing w:val="34"/>
          <w:w w:val="160"/>
          <w:sz w:val="24"/>
        </w:rPr>
      </w:pPr>
      <w:r>
        <w:rPr>
          <w:spacing w:val="34"/>
          <w:w w:val="160"/>
          <w:sz w:val="24"/>
        </w:rPr>
        <w:t>ВОЛОГОДСКАЯ ОБЛАСТЬ</w:t>
      </w:r>
    </w:p>
    <w:p w:rsidR="00663655" w:rsidRDefault="00663655">
      <w:pPr>
        <w:pStyle w:val="2"/>
        <w:rPr>
          <w:spacing w:val="0"/>
          <w:sz w:val="8"/>
        </w:rPr>
      </w:pPr>
    </w:p>
    <w:p w:rsidR="00663655" w:rsidRDefault="007A2071">
      <w:pPr>
        <w:pStyle w:val="2"/>
        <w:rPr>
          <w:spacing w:val="16"/>
          <w:w w:val="115"/>
          <w:sz w:val="24"/>
        </w:rPr>
      </w:pPr>
      <w:r>
        <w:rPr>
          <w:spacing w:val="16"/>
          <w:w w:val="115"/>
          <w:sz w:val="24"/>
        </w:rPr>
        <w:t>ЧЕРЕПОВЕЦКАЯ ГОРОДСКАЯ ДУМА</w:t>
      </w:r>
    </w:p>
    <w:p w:rsidR="00663655" w:rsidRDefault="00663655">
      <w:pPr>
        <w:pStyle w:val="11"/>
        <w:rPr>
          <w:spacing w:val="20"/>
          <w:sz w:val="20"/>
        </w:rPr>
      </w:pPr>
    </w:p>
    <w:p w:rsidR="007A2071" w:rsidRDefault="007A2071">
      <w:pPr>
        <w:pStyle w:val="1"/>
        <w:rPr>
          <w:spacing w:val="76"/>
          <w:w w:val="110"/>
        </w:rPr>
      </w:pPr>
      <w:r>
        <w:rPr>
          <w:spacing w:val="76"/>
          <w:w w:val="110"/>
        </w:rPr>
        <w:t>РЕШЕНИЕ</w:t>
      </w:r>
    </w:p>
    <w:p w:rsidR="009335C4" w:rsidRPr="003D1076" w:rsidRDefault="009335C4" w:rsidP="009335C4">
      <w:pPr>
        <w:rPr>
          <w:sz w:val="26"/>
          <w:szCs w:val="26"/>
        </w:rPr>
      </w:pPr>
    </w:p>
    <w:p w:rsidR="00A004FE" w:rsidRPr="003D1076" w:rsidRDefault="00A004FE" w:rsidP="009335C4">
      <w:pPr>
        <w:rPr>
          <w:sz w:val="26"/>
          <w:szCs w:val="26"/>
        </w:rPr>
      </w:pPr>
    </w:p>
    <w:p w:rsidR="00A004FE" w:rsidRPr="003D1076" w:rsidRDefault="00A004FE" w:rsidP="009335C4">
      <w:pPr>
        <w:rPr>
          <w:sz w:val="26"/>
          <w:szCs w:val="26"/>
        </w:rPr>
      </w:pPr>
    </w:p>
    <w:p w:rsidR="00A004FE" w:rsidRDefault="00A004FE" w:rsidP="009335C4">
      <w:pPr>
        <w:rPr>
          <w:sz w:val="26"/>
          <w:szCs w:val="26"/>
        </w:rPr>
      </w:pPr>
    </w:p>
    <w:p w:rsidR="007D2BFF" w:rsidRPr="00A25764" w:rsidRDefault="00A25764" w:rsidP="007D2BFF">
      <w:pPr>
        <w:jc w:val="center"/>
        <w:rPr>
          <w:b/>
          <w:iCs/>
          <w:sz w:val="26"/>
        </w:rPr>
      </w:pPr>
      <w:r w:rsidRPr="00A25764">
        <w:rPr>
          <w:b/>
          <w:sz w:val="26"/>
          <w:szCs w:val="26"/>
        </w:rPr>
        <w:t xml:space="preserve">О внесении изменений в </w:t>
      </w:r>
      <w:r w:rsidR="007D2BFF">
        <w:rPr>
          <w:b/>
          <w:sz w:val="26"/>
          <w:szCs w:val="26"/>
        </w:rPr>
        <w:t>Положение о порядке управления и распоряжения жилищным фондом, находящимся в собственности города Череповца</w:t>
      </w:r>
    </w:p>
    <w:p w:rsidR="00A25764" w:rsidRPr="00A25764" w:rsidRDefault="00A25764" w:rsidP="00A25764">
      <w:pPr>
        <w:jc w:val="center"/>
        <w:rPr>
          <w:b/>
          <w:iCs/>
          <w:sz w:val="26"/>
        </w:rPr>
      </w:pPr>
    </w:p>
    <w:p w:rsidR="00A004FE" w:rsidRPr="00A25764" w:rsidRDefault="00A004FE" w:rsidP="009335C4">
      <w:pPr>
        <w:rPr>
          <w:b/>
          <w:sz w:val="26"/>
          <w:szCs w:val="26"/>
        </w:rPr>
      </w:pPr>
    </w:p>
    <w:p w:rsidR="002C671B" w:rsidRPr="00BF70DE" w:rsidRDefault="002C671B" w:rsidP="00BF70DE">
      <w:pPr>
        <w:pStyle w:val="ac"/>
        <w:spacing w:after="0"/>
        <w:ind w:left="0" w:firstLine="720"/>
        <w:jc w:val="both"/>
        <w:rPr>
          <w:sz w:val="26"/>
          <w:szCs w:val="26"/>
        </w:rPr>
      </w:pPr>
      <w:r w:rsidRPr="005B7792">
        <w:rPr>
          <w:sz w:val="26"/>
          <w:szCs w:val="26"/>
        </w:rPr>
        <w:t xml:space="preserve">В соответствии </w:t>
      </w:r>
      <w:r w:rsidRPr="002C671B">
        <w:rPr>
          <w:sz w:val="26"/>
          <w:szCs w:val="26"/>
        </w:rPr>
        <w:t xml:space="preserve">с </w:t>
      </w:r>
      <w:r>
        <w:rPr>
          <w:sz w:val="26"/>
          <w:szCs w:val="26"/>
        </w:rPr>
        <w:t>Ф</w:t>
      </w:r>
      <w:r w:rsidRPr="002C671B">
        <w:rPr>
          <w:sz w:val="26"/>
          <w:szCs w:val="26"/>
        </w:rPr>
        <w:t>едеральным закон</w:t>
      </w:r>
      <w:r w:rsidR="00AF0E16">
        <w:rPr>
          <w:sz w:val="26"/>
          <w:szCs w:val="26"/>
        </w:rPr>
        <w:t>ом</w:t>
      </w:r>
      <w:r w:rsidRPr="002C671B">
        <w:rPr>
          <w:sz w:val="26"/>
          <w:szCs w:val="26"/>
        </w:rPr>
        <w:t xml:space="preserve"> </w:t>
      </w:r>
      <w:hyperlink r:id="rId10" w:history="1">
        <w:r w:rsidRPr="002C671B">
          <w:rPr>
            <w:rStyle w:val="a8"/>
            <w:rFonts w:cs="Arial"/>
            <w:color w:val="auto"/>
            <w:sz w:val="26"/>
            <w:szCs w:val="26"/>
          </w:rPr>
          <w:t xml:space="preserve">от 6 октября 2003 года </w:t>
        </w:r>
        <w:r>
          <w:rPr>
            <w:rStyle w:val="a8"/>
            <w:rFonts w:cs="Arial"/>
            <w:color w:val="auto"/>
            <w:sz w:val="26"/>
            <w:szCs w:val="26"/>
          </w:rPr>
          <w:t>№</w:t>
        </w:r>
        <w:r w:rsidRPr="002C671B">
          <w:rPr>
            <w:rStyle w:val="a8"/>
            <w:rFonts w:cs="Arial"/>
            <w:color w:val="auto"/>
            <w:sz w:val="26"/>
            <w:szCs w:val="26"/>
          </w:rPr>
          <w:t xml:space="preserve"> 131-ФЗ</w:t>
        </w:r>
      </w:hyperlink>
      <w:r w:rsidRPr="002C671B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2C671B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A13037">
        <w:rPr>
          <w:sz w:val="26"/>
          <w:szCs w:val="26"/>
        </w:rPr>
        <w:t xml:space="preserve">», </w:t>
      </w:r>
      <w:r w:rsidR="006C491B">
        <w:rPr>
          <w:sz w:val="26"/>
          <w:szCs w:val="26"/>
        </w:rPr>
        <w:t xml:space="preserve">Уставом города Череповца </w:t>
      </w:r>
      <w:r w:rsidRPr="00BF70DE">
        <w:rPr>
          <w:sz w:val="26"/>
          <w:szCs w:val="26"/>
        </w:rPr>
        <w:t>Череповецкая городская Дума</w:t>
      </w:r>
    </w:p>
    <w:p w:rsidR="00501612" w:rsidRPr="00BF70DE" w:rsidRDefault="00501612" w:rsidP="00BF70DE">
      <w:pPr>
        <w:jc w:val="both"/>
        <w:rPr>
          <w:sz w:val="26"/>
          <w:szCs w:val="26"/>
        </w:rPr>
      </w:pPr>
      <w:r w:rsidRPr="00BF70DE">
        <w:rPr>
          <w:sz w:val="26"/>
          <w:szCs w:val="26"/>
        </w:rPr>
        <w:t>РЕШИЛА</w:t>
      </w:r>
      <w:r w:rsidR="00983B01" w:rsidRPr="00BF70DE">
        <w:rPr>
          <w:sz w:val="26"/>
          <w:szCs w:val="26"/>
        </w:rPr>
        <w:t>:</w:t>
      </w:r>
    </w:p>
    <w:p w:rsidR="00BD1937" w:rsidRPr="00BF70DE" w:rsidRDefault="00A43159" w:rsidP="00BF70DE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  <w:r w:rsidRPr="00BF70DE">
        <w:rPr>
          <w:sz w:val="26"/>
          <w:szCs w:val="26"/>
        </w:rPr>
        <w:t xml:space="preserve">1. </w:t>
      </w:r>
      <w:r w:rsidR="00BD1937" w:rsidRPr="00BF70DE">
        <w:rPr>
          <w:sz w:val="26"/>
          <w:szCs w:val="26"/>
        </w:rPr>
        <w:t>Внести в</w:t>
      </w:r>
      <w:r w:rsidR="007D2BFF">
        <w:rPr>
          <w:sz w:val="26"/>
          <w:szCs w:val="26"/>
        </w:rPr>
        <w:t xml:space="preserve"> Положение о порядке управления и распоряжения жилищным фондом, находящимся в собственности города Череповца</w:t>
      </w:r>
      <w:r w:rsidR="00ED00FC">
        <w:rPr>
          <w:sz w:val="26"/>
          <w:szCs w:val="26"/>
        </w:rPr>
        <w:t>,</w:t>
      </w:r>
      <w:r w:rsidR="00BD1937" w:rsidRPr="00BF70DE">
        <w:rPr>
          <w:sz w:val="26"/>
          <w:szCs w:val="26"/>
        </w:rPr>
        <w:t xml:space="preserve"> </w:t>
      </w:r>
      <w:r w:rsidR="00155EDC">
        <w:rPr>
          <w:sz w:val="26"/>
          <w:szCs w:val="26"/>
        </w:rPr>
        <w:t xml:space="preserve">утвержденное решением Череповецкой городской Думы от 25.09.2007 № 94, </w:t>
      </w:r>
      <w:r w:rsidR="00BD1937" w:rsidRPr="00BF70DE">
        <w:rPr>
          <w:sz w:val="26"/>
          <w:szCs w:val="26"/>
        </w:rPr>
        <w:t>следующие изменения:</w:t>
      </w:r>
    </w:p>
    <w:p w:rsidR="00AF0E16" w:rsidRDefault="00BD1937" w:rsidP="00BF70DE">
      <w:pPr>
        <w:ind w:firstLine="709"/>
        <w:jc w:val="both"/>
        <w:rPr>
          <w:sz w:val="26"/>
          <w:szCs w:val="26"/>
        </w:rPr>
      </w:pPr>
      <w:r w:rsidRPr="00BF70DE">
        <w:rPr>
          <w:sz w:val="26"/>
          <w:szCs w:val="26"/>
        </w:rPr>
        <w:t xml:space="preserve">1.1. </w:t>
      </w:r>
      <w:r w:rsidR="00AF0E16">
        <w:rPr>
          <w:sz w:val="26"/>
          <w:szCs w:val="26"/>
        </w:rPr>
        <w:t>В разделе 2 Положения:</w:t>
      </w:r>
    </w:p>
    <w:p w:rsidR="00952A65" w:rsidRDefault="00DB14C1" w:rsidP="00BF70DE">
      <w:pPr>
        <w:ind w:firstLine="709"/>
        <w:jc w:val="both"/>
        <w:rPr>
          <w:sz w:val="26"/>
          <w:szCs w:val="26"/>
        </w:rPr>
      </w:pPr>
      <w:r w:rsidRPr="0064694B">
        <w:rPr>
          <w:sz w:val="26"/>
          <w:szCs w:val="26"/>
        </w:rPr>
        <w:t xml:space="preserve">1.1.1. </w:t>
      </w:r>
      <w:r w:rsidR="00AF0E16" w:rsidRPr="0064694B">
        <w:rPr>
          <w:sz w:val="26"/>
          <w:szCs w:val="26"/>
        </w:rPr>
        <w:t>Пункт 2.3</w:t>
      </w:r>
      <w:r w:rsidR="00A7513E">
        <w:rPr>
          <w:sz w:val="26"/>
          <w:szCs w:val="26"/>
        </w:rPr>
        <w:t>, подпункт 2.3.2</w:t>
      </w:r>
      <w:r w:rsidR="00952A65" w:rsidRPr="0064694B">
        <w:rPr>
          <w:sz w:val="26"/>
          <w:szCs w:val="26"/>
        </w:rPr>
        <w:t xml:space="preserve"> </w:t>
      </w:r>
      <w:r w:rsidR="00952A65">
        <w:rPr>
          <w:sz w:val="26"/>
          <w:szCs w:val="26"/>
        </w:rPr>
        <w:t>признать утратившим</w:t>
      </w:r>
      <w:r w:rsidR="00A7513E">
        <w:rPr>
          <w:sz w:val="26"/>
          <w:szCs w:val="26"/>
        </w:rPr>
        <w:t>и</w:t>
      </w:r>
      <w:r w:rsidR="00952A65">
        <w:rPr>
          <w:sz w:val="26"/>
          <w:szCs w:val="26"/>
        </w:rPr>
        <w:t xml:space="preserve"> силу.</w:t>
      </w:r>
    </w:p>
    <w:p w:rsidR="00AF0E16" w:rsidRDefault="00952A65" w:rsidP="00BF70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1.1.2. П</w:t>
      </w:r>
      <w:r w:rsidR="0064694B" w:rsidRPr="0064694B">
        <w:rPr>
          <w:sz w:val="26"/>
          <w:szCs w:val="26"/>
        </w:rPr>
        <w:t xml:space="preserve">одпункт 2.3.1 </w:t>
      </w:r>
      <w:r w:rsidR="006A39D9" w:rsidRPr="0064694B">
        <w:rPr>
          <w:sz w:val="26"/>
          <w:szCs w:val="26"/>
        </w:rPr>
        <w:t>признать утратившим силу</w:t>
      </w:r>
      <w:r w:rsidR="00AF0E16" w:rsidRPr="0064694B">
        <w:rPr>
          <w:sz w:val="26"/>
          <w:szCs w:val="26"/>
        </w:rPr>
        <w:t>.</w:t>
      </w:r>
    </w:p>
    <w:p w:rsidR="00AF0E16" w:rsidRDefault="00AF0E16" w:rsidP="00BF70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A7513E">
        <w:rPr>
          <w:sz w:val="26"/>
          <w:szCs w:val="26"/>
        </w:rPr>
        <w:t>3</w:t>
      </w:r>
      <w:r>
        <w:rPr>
          <w:sz w:val="26"/>
          <w:szCs w:val="26"/>
        </w:rPr>
        <w:t>. Пункт 2.4 дополнить подпункт</w:t>
      </w:r>
      <w:r w:rsidR="00952A65">
        <w:rPr>
          <w:sz w:val="26"/>
          <w:szCs w:val="26"/>
        </w:rPr>
        <w:t>ами</w:t>
      </w:r>
      <w:r>
        <w:rPr>
          <w:sz w:val="26"/>
          <w:szCs w:val="26"/>
        </w:rPr>
        <w:t xml:space="preserve"> 2.4.11</w:t>
      </w:r>
      <w:r w:rsidR="00952A65">
        <w:rPr>
          <w:sz w:val="26"/>
          <w:szCs w:val="26"/>
        </w:rPr>
        <w:t>-2.4.13</w:t>
      </w:r>
      <w:r w:rsidR="00CA6BEF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следующего содержания:</w:t>
      </w:r>
    </w:p>
    <w:p w:rsidR="00AF0E16" w:rsidRDefault="00AF0E16" w:rsidP="00AF0E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AF0E16">
        <w:rPr>
          <w:sz w:val="26"/>
          <w:szCs w:val="26"/>
        </w:rPr>
        <w:t>2.</w:t>
      </w:r>
      <w:r>
        <w:rPr>
          <w:sz w:val="26"/>
          <w:szCs w:val="26"/>
        </w:rPr>
        <w:t>4</w:t>
      </w:r>
      <w:r w:rsidRPr="00AF0E16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AF0E16">
        <w:rPr>
          <w:sz w:val="26"/>
          <w:szCs w:val="26"/>
        </w:rPr>
        <w:t>1. Ведет реестр муниципального жилищного фонда.</w:t>
      </w:r>
    </w:p>
    <w:p w:rsidR="00952A65" w:rsidRDefault="00952A65" w:rsidP="00952A65">
      <w:pPr>
        <w:ind w:firstLine="709"/>
        <w:jc w:val="both"/>
        <w:rPr>
          <w:sz w:val="26"/>
          <w:szCs w:val="26"/>
        </w:rPr>
      </w:pPr>
      <w:r w:rsidRPr="007A5B72">
        <w:rPr>
          <w:sz w:val="26"/>
          <w:szCs w:val="26"/>
        </w:rPr>
        <w:t>2.</w:t>
      </w:r>
      <w:r>
        <w:rPr>
          <w:sz w:val="26"/>
          <w:szCs w:val="26"/>
        </w:rPr>
        <w:t>4</w:t>
      </w:r>
      <w:r w:rsidRPr="007A5B72">
        <w:rPr>
          <w:sz w:val="26"/>
          <w:szCs w:val="26"/>
        </w:rPr>
        <w:t>.</w:t>
      </w:r>
      <w:r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7A5B72">
        <w:rPr>
          <w:sz w:val="26"/>
          <w:szCs w:val="26"/>
        </w:rPr>
        <w:t>. Обеспечивает содержание, сохранность, оплату коммунальных услуг жилых помещений муниципального жилищного фонда, не обремененных договорными обязательствами.</w:t>
      </w:r>
    </w:p>
    <w:p w:rsidR="00952A65" w:rsidRDefault="00952A65" w:rsidP="00952A65">
      <w:pPr>
        <w:ind w:firstLine="709"/>
        <w:jc w:val="both"/>
        <w:rPr>
          <w:sz w:val="26"/>
          <w:szCs w:val="26"/>
        </w:rPr>
      </w:pPr>
      <w:r w:rsidRPr="007A5B72">
        <w:rPr>
          <w:sz w:val="26"/>
          <w:szCs w:val="26"/>
        </w:rPr>
        <w:t>2.</w:t>
      </w:r>
      <w:r>
        <w:rPr>
          <w:sz w:val="26"/>
          <w:szCs w:val="26"/>
        </w:rPr>
        <w:t>4</w:t>
      </w:r>
      <w:r w:rsidRPr="007A5B72">
        <w:rPr>
          <w:sz w:val="26"/>
          <w:szCs w:val="26"/>
        </w:rPr>
        <w:t>.</w:t>
      </w:r>
      <w:r>
        <w:rPr>
          <w:sz w:val="26"/>
          <w:szCs w:val="26"/>
        </w:rPr>
        <w:t>1</w:t>
      </w:r>
      <w:r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Pr="007A5B72">
        <w:rPr>
          <w:sz w:val="26"/>
          <w:szCs w:val="26"/>
        </w:rPr>
        <w:t xml:space="preserve"> Начисляет платежи за найм (аренду), извещает граждан (юридических лиц) о начисленных платежах, контролирует своевременность платежей</w:t>
      </w:r>
      <w:r>
        <w:rPr>
          <w:sz w:val="26"/>
          <w:szCs w:val="26"/>
        </w:rPr>
        <w:t>»</w:t>
      </w:r>
      <w:r w:rsidRPr="007A5B72">
        <w:rPr>
          <w:sz w:val="26"/>
          <w:szCs w:val="26"/>
        </w:rPr>
        <w:t>.</w:t>
      </w:r>
    </w:p>
    <w:p w:rsidR="00952A65" w:rsidRDefault="00952A65" w:rsidP="00952A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A7513E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>Пункт 2.4 дополнить подпункт</w:t>
      </w:r>
      <w:r>
        <w:rPr>
          <w:sz w:val="26"/>
          <w:szCs w:val="26"/>
        </w:rPr>
        <w:t>ом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2.4.14</w:t>
      </w:r>
      <w:r>
        <w:rPr>
          <w:sz w:val="26"/>
          <w:szCs w:val="26"/>
        </w:rPr>
        <w:t xml:space="preserve"> следующего содержания:</w:t>
      </w:r>
    </w:p>
    <w:p w:rsidR="00AF0E16" w:rsidRPr="00AF0E16" w:rsidRDefault="00952A65" w:rsidP="00AF0E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F0E16" w:rsidRPr="00AF0E16">
        <w:rPr>
          <w:sz w:val="26"/>
          <w:szCs w:val="26"/>
        </w:rPr>
        <w:t>2.</w:t>
      </w:r>
      <w:r w:rsidR="00AF0E16">
        <w:rPr>
          <w:sz w:val="26"/>
          <w:szCs w:val="26"/>
        </w:rPr>
        <w:t>4</w:t>
      </w:r>
      <w:r w:rsidR="00AF0E16" w:rsidRPr="00AF0E16">
        <w:rPr>
          <w:sz w:val="26"/>
          <w:szCs w:val="26"/>
        </w:rPr>
        <w:t>.</w:t>
      </w:r>
      <w:r w:rsidR="00AF0E16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="00AF0E16" w:rsidRPr="00AF0E16">
        <w:rPr>
          <w:sz w:val="26"/>
          <w:szCs w:val="26"/>
        </w:rPr>
        <w:t>. Осуществляет функции собственника муниципальных жилых помещений:</w:t>
      </w:r>
    </w:p>
    <w:p w:rsidR="00AF0E16" w:rsidRPr="00AF0E16" w:rsidRDefault="00AF0E16" w:rsidP="00AF0E16">
      <w:pPr>
        <w:ind w:firstLine="709"/>
        <w:jc w:val="both"/>
        <w:rPr>
          <w:sz w:val="26"/>
          <w:szCs w:val="26"/>
        </w:rPr>
      </w:pPr>
      <w:r w:rsidRPr="00AF0E16">
        <w:rPr>
          <w:sz w:val="26"/>
          <w:szCs w:val="26"/>
        </w:rPr>
        <w:t>осуществляет прием в муниципальную собственность объектов жилищного фонда;</w:t>
      </w:r>
    </w:p>
    <w:p w:rsidR="00AF0E16" w:rsidRPr="00AF0E16" w:rsidRDefault="00AF0E16" w:rsidP="00AF0E16">
      <w:pPr>
        <w:ind w:firstLine="709"/>
        <w:jc w:val="both"/>
        <w:rPr>
          <w:sz w:val="26"/>
          <w:szCs w:val="26"/>
        </w:rPr>
      </w:pPr>
      <w:r w:rsidRPr="00AF0E16">
        <w:rPr>
          <w:sz w:val="26"/>
          <w:szCs w:val="26"/>
        </w:rPr>
        <w:t>заключает договоры купли-продажи, мены жилых помещений, в том числе во исполнение программ по улучшению жилищных условий граждан;</w:t>
      </w:r>
    </w:p>
    <w:p w:rsidR="00AF0E16" w:rsidRDefault="00AF0E16" w:rsidP="00AF0E16">
      <w:pPr>
        <w:ind w:firstLine="709"/>
        <w:jc w:val="both"/>
        <w:rPr>
          <w:sz w:val="26"/>
          <w:szCs w:val="26"/>
        </w:rPr>
      </w:pPr>
      <w:r w:rsidRPr="00AF0E16">
        <w:rPr>
          <w:sz w:val="26"/>
          <w:szCs w:val="26"/>
        </w:rPr>
        <w:t>предоставляет документы на государственную регистрацию права муниципальной с</w:t>
      </w:r>
      <w:r w:rsidR="00CA6BEF">
        <w:rPr>
          <w:sz w:val="26"/>
          <w:szCs w:val="26"/>
        </w:rPr>
        <w:t>обственности на жилые помещения</w:t>
      </w:r>
      <w:r w:rsidR="00952A65">
        <w:rPr>
          <w:sz w:val="26"/>
          <w:szCs w:val="26"/>
        </w:rPr>
        <w:t>»</w:t>
      </w:r>
      <w:r w:rsidR="00CA6BEF">
        <w:rPr>
          <w:sz w:val="26"/>
          <w:szCs w:val="26"/>
        </w:rPr>
        <w:t>.</w:t>
      </w:r>
    </w:p>
    <w:p w:rsidR="00AF0E16" w:rsidRDefault="007A5B72" w:rsidP="00BF70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952A65">
        <w:rPr>
          <w:sz w:val="26"/>
          <w:szCs w:val="26"/>
        </w:rPr>
        <w:t>5</w:t>
      </w:r>
      <w:r>
        <w:rPr>
          <w:sz w:val="26"/>
          <w:szCs w:val="26"/>
        </w:rPr>
        <w:t xml:space="preserve">. Пункты 2.5.6, 2.5.8 </w:t>
      </w:r>
      <w:r w:rsidR="00F6783D" w:rsidRPr="0064694B">
        <w:rPr>
          <w:sz w:val="26"/>
          <w:szCs w:val="26"/>
        </w:rPr>
        <w:t>признать утратившими силу</w:t>
      </w:r>
      <w:r>
        <w:rPr>
          <w:sz w:val="26"/>
          <w:szCs w:val="26"/>
        </w:rPr>
        <w:t>.</w:t>
      </w:r>
    </w:p>
    <w:p w:rsidR="00CA6BEF" w:rsidRDefault="00CA6BEF" w:rsidP="00BF70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Пункт 7.3 раздела 7 Положения изложить в новой редакции:</w:t>
      </w:r>
    </w:p>
    <w:p w:rsidR="00CA6BEF" w:rsidRDefault="00CA6BEF" w:rsidP="00BF70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F6783D">
        <w:rPr>
          <w:sz w:val="26"/>
          <w:szCs w:val="26"/>
        </w:rPr>
        <w:t xml:space="preserve">7.3. </w:t>
      </w:r>
      <w:r w:rsidRPr="00CA6BEF">
        <w:rPr>
          <w:sz w:val="26"/>
          <w:szCs w:val="26"/>
        </w:rPr>
        <w:t>Договор социального найма</w:t>
      </w:r>
      <w:r>
        <w:rPr>
          <w:sz w:val="26"/>
          <w:szCs w:val="26"/>
        </w:rPr>
        <w:t>,</w:t>
      </w:r>
      <w:r w:rsidRPr="00CA6BEF">
        <w:rPr>
          <w:sz w:val="26"/>
          <w:szCs w:val="26"/>
        </w:rPr>
        <w:t xml:space="preserve"> договор купли-продажи на освободившееся жилое помещение муниципального жилищного фонда заключает ж</w:t>
      </w:r>
      <w:r>
        <w:rPr>
          <w:sz w:val="26"/>
          <w:szCs w:val="26"/>
        </w:rPr>
        <w:t>илищное управление мэрии города».</w:t>
      </w:r>
    </w:p>
    <w:p w:rsidR="00AF0E16" w:rsidRDefault="00370391" w:rsidP="00BF70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A6BEF">
        <w:rPr>
          <w:sz w:val="26"/>
          <w:szCs w:val="26"/>
        </w:rPr>
        <w:t>3</w:t>
      </w:r>
      <w:r>
        <w:rPr>
          <w:sz w:val="26"/>
          <w:szCs w:val="26"/>
        </w:rPr>
        <w:t>. В пункте 10.1 раздела 10 Положения слова «</w:t>
      </w:r>
      <w:r w:rsidRPr="00370391">
        <w:rPr>
          <w:sz w:val="26"/>
          <w:szCs w:val="26"/>
        </w:rPr>
        <w:t>департамент жилищно-коммунального хозяйства мэрии города</w:t>
      </w:r>
      <w:r>
        <w:rPr>
          <w:sz w:val="26"/>
          <w:szCs w:val="26"/>
        </w:rPr>
        <w:t>» заменить словами «жилищное управление мэрии города».</w:t>
      </w:r>
    </w:p>
    <w:p w:rsidR="00370391" w:rsidRDefault="008634DB" w:rsidP="00BF70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8496A">
        <w:rPr>
          <w:sz w:val="26"/>
          <w:szCs w:val="26"/>
        </w:rPr>
        <w:t>4</w:t>
      </w:r>
      <w:r>
        <w:rPr>
          <w:sz w:val="26"/>
          <w:szCs w:val="26"/>
        </w:rPr>
        <w:t>. Раздел 12 изложить в новой редакции:</w:t>
      </w:r>
    </w:p>
    <w:p w:rsidR="008634DB" w:rsidRPr="008634DB" w:rsidRDefault="008634DB" w:rsidP="008634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 w:rsidRPr="008634DB">
        <w:rPr>
          <w:sz w:val="26"/>
          <w:szCs w:val="26"/>
        </w:rPr>
        <w:t>12. Контроль за использованием и сохранностью</w:t>
      </w:r>
      <w:r>
        <w:rPr>
          <w:sz w:val="26"/>
          <w:szCs w:val="26"/>
        </w:rPr>
        <w:t xml:space="preserve"> </w:t>
      </w:r>
      <w:r w:rsidRPr="008634DB">
        <w:rPr>
          <w:sz w:val="26"/>
          <w:szCs w:val="26"/>
        </w:rPr>
        <w:t>муниципального жилищного фонда</w:t>
      </w:r>
    </w:p>
    <w:p w:rsidR="00370391" w:rsidRDefault="008634DB" w:rsidP="008634DB">
      <w:pPr>
        <w:ind w:firstLine="709"/>
        <w:jc w:val="both"/>
        <w:rPr>
          <w:sz w:val="26"/>
          <w:szCs w:val="26"/>
        </w:rPr>
      </w:pPr>
      <w:r w:rsidRPr="008634DB">
        <w:rPr>
          <w:sz w:val="26"/>
          <w:szCs w:val="26"/>
        </w:rPr>
        <w:t>Контроль за использованием и сохранностью муниципального жилищного фонда, выполнением нанимателями (пользователями) существенных условий заключенных договоров, соблюдением управляющими организациями договоров управления многоквартирными домами от лица собственника муниципальных жилых помещений осуществляет департамент жилищно-коммунального хозяйства мэрии города.</w:t>
      </w:r>
      <w:r>
        <w:rPr>
          <w:sz w:val="26"/>
          <w:szCs w:val="26"/>
        </w:rPr>
        <w:t xml:space="preserve"> Контроль за </w:t>
      </w:r>
      <w:r w:rsidRPr="008634DB">
        <w:rPr>
          <w:sz w:val="26"/>
          <w:szCs w:val="26"/>
        </w:rPr>
        <w:t>своевременностью поступлений платежей</w:t>
      </w:r>
      <w:r>
        <w:rPr>
          <w:sz w:val="26"/>
          <w:szCs w:val="26"/>
        </w:rPr>
        <w:t xml:space="preserve"> по заключенным договорам найма осуществляет жилищное управление мэрии города».</w:t>
      </w:r>
    </w:p>
    <w:p w:rsidR="00A7513E" w:rsidRDefault="006A39D9" w:rsidP="00A7513E">
      <w:pPr>
        <w:ind w:firstLine="709"/>
        <w:jc w:val="both"/>
        <w:rPr>
          <w:sz w:val="26"/>
          <w:szCs w:val="26"/>
        </w:rPr>
      </w:pPr>
      <w:r w:rsidRPr="00271E1F">
        <w:rPr>
          <w:sz w:val="26"/>
          <w:szCs w:val="26"/>
        </w:rPr>
        <w:t xml:space="preserve">2. </w:t>
      </w:r>
      <w:r w:rsidR="0064694B" w:rsidRPr="00BB36DF">
        <w:rPr>
          <w:sz w:val="26"/>
          <w:szCs w:val="26"/>
        </w:rPr>
        <w:t xml:space="preserve">Настоящее решение вступает в силу со дня его </w:t>
      </w:r>
      <w:hyperlink r:id="rId11" w:history="1">
        <w:r w:rsidR="0064694B" w:rsidRPr="00BB36DF">
          <w:rPr>
            <w:rStyle w:val="a4"/>
            <w:color w:val="auto"/>
            <w:sz w:val="26"/>
            <w:szCs w:val="26"/>
            <w:u w:val="none"/>
          </w:rPr>
          <w:t>официального опубликования</w:t>
        </w:r>
      </w:hyperlink>
      <w:r w:rsidR="00115A1A">
        <w:rPr>
          <w:sz w:val="26"/>
          <w:szCs w:val="26"/>
        </w:rPr>
        <w:t xml:space="preserve"> и распространяется на правоотношения, возникшие с 01.10.2020</w:t>
      </w:r>
      <w:r w:rsidR="008566E3">
        <w:rPr>
          <w:sz w:val="26"/>
          <w:szCs w:val="26"/>
        </w:rPr>
        <w:t>, за исключением пунктов</w:t>
      </w:r>
      <w:r w:rsidR="00A7513E">
        <w:rPr>
          <w:sz w:val="26"/>
          <w:szCs w:val="26"/>
        </w:rPr>
        <w:t xml:space="preserve"> 1.1.1, </w:t>
      </w:r>
      <w:r w:rsidR="00A7513E">
        <w:rPr>
          <w:sz w:val="26"/>
          <w:szCs w:val="26"/>
        </w:rPr>
        <w:t>1.1.4</w:t>
      </w:r>
      <w:r w:rsidR="00A7513E">
        <w:rPr>
          <w:sz w:val="26"/>
          <w:szCs w:val="26"/>
        </w:rPr>
        <w:t>, 1.2.</w:t>
      </w:r>
    </w:p>
    <w:p w:rsidR="00A7513E" w:rsidRDefault="00A7513E" w:rsidP="00A7513E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color w:val="000000"/>
          <w:sz w:val="26"/>
          <w:szCs w:val="26"/>
        </w:rPr>
        <w:t xml:space="preserve">Пункты </w:t>
      </w:r>
      <w:r>
        <w:rPr>
          <w:sz w:val="26"/>
          <w:szCs w:val="26"/>
        </w:rPr>
        <w:t>1.1.1, 1.1.4, 1.2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вступают в силу с 01.01.2021.</w:t>
      </w:r>
      <w:bookmarkStart w:id="0" w:name="_GoBack"/>
      <w:bookmarkEnd w:id="0"/>
    </w:p>
    <w:sectPr w:rsidR="00A7513E" w:rsidSect="00AF0E16">
      <w:headerReference w:type="default" r:id="rId12"/>
      <w:pgSz w:w="11906" w:h="16838"/>
      <w:pgMar w:top="357" w:right="567" w:bottom="1134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E06" w:rsidRDefault="00A91E06" w:rsidP="007C2CD0">
      <w:r>
        <w:separator/>
      </w:r>
    </w:p>
  </w:endnote>
  <w:endnote w:type="continuationSeparator" w:id="0">
    <w:p w:rsidR="00A91E06" w:rsidRDefault="00A91E06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E06" w:rsidRDefault="00A91E06" w:rsidP="007C2CD0">
      <w:r>
        <w:separator/>
      </w:r>
    </w:p>
  </w:footnote>
  <w:footnote w:type="continuationSeparator" w:id="0">
    <w:p w:rsidR="00A91E06" w:rsidRDefault="00A91E06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7C2CD0" w:rsidRDefault="007C2CD0">
        <w:pPr>
          <w:pStyle w:val="af2"/>
          <w:jc w:val="center"/>
        </w:pPr>
      </w:p>
      <w:p w:rsidR="007C2CD0" w:rsidRDefault="007C2CD0">
        <w:pPr>
          <w:pStyle w:val="af2"/>
          <w:jc w:val="center"/>
        </w:pPr>
      </w:p>
      <w:p w:rsidR="007C2CD0" w:rsidRPr="007C2CD0" w:rsidRDefault="001A5CB9">
        <w:pPr>
          <w:pStyle w:val="af2"/>
          <w:jc w:val="center"/>
          <w:rPr>
            <w:sz w:val="26"/>
            <w:szCs w:val="26"/>
          </w:rPr>
        </w:pPr>
        <w:r w:rsidRPr="00332BE8">
          <w:rPr>
            <w:sz w:val="24"/>
            <w:szCs w:val="24"/>
          </w:rPr>
          <w:fldChar w:fldCharType="begin"/>
        </w:r>
        <w:r w:rsidR="007C2CD0" w:rsidRPr="00332BE8">
          <w:rPr>
            <w:sz w:val="24"/>
            <w:szCs w:val="24"/>
          </w:rPr>
          <w:instrText>PAGE   \* MERGEFORMAT</w:instrText>
        </w:r>
        <w:r w:rsidRPr="00332BE8">
          <w:rPr>
            <w:sz w:val="24"/>
            <w:szCs w:val="24"/>
          </w:rPr>
          <w:fldChar w:fldCharType="separate"/>
        </w:r>
        <w:r w:rsidR="00A7513E">
          <w:rPr>
            <w:noProof/>
            <w:sz w:val="24"/>
            <w:szCs w:val="24"/>
          </w:rPr>
          <w:t>2</w:t>
        </w:r>
        <w:r w:rsidRPr="00332BE8">
          <w:rPr>
            <w:sz w:val="24"/>
            <w:szCs w:val="24"/>
          </w:rPr>
          <w:fldChar w:fldCharType="end"/>
        </w:r>
      </w:p>
    </w:sdtContent>
  </w:sdt>
  <w:p w:rsidR="007C2CD0" w:rsidRDefault="007C2CD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0F5"/>
    <w:rsid w:val="00000A3A"/>
    <w:rsid w:val="000033AF"/>
    <w:rsid w:val="00016C99"/>
    <w:rsid w:val="00020501"/>
    <w:rsid w:val="00023759"/>
    <w:rsid w:val="00024F46"/>
    <w:rsid w:val="00030FBF"/>
    <w:rsid w:val="00033E86"/>
    <w:rsid w:val="00040A70"/>
    <w:rsid w:val="000646FF"/>
    <w:rsid w:val="000972DA"/>
    <w:rsid w:val="000C3FAB"/>
    <w:rsid w:val="000E0481"/>
    <w:rsid w:val="000E59D1"/>
    <w:rsid w:val="000E7A9B"/>
    <w:rsid w:val="001006CC"/>
    <w:rsid w:val="00110176"/>
    <w:rsid w:val="0011316E"/>
    <w:rsid w:val="00115A1A"/>
    <w:rsid w:val="0012378C"/>
    <w:rsid w:val="00125C9F"/>
    <w:rsid w:val="00137268"/>
    <w:rsid w:val="00140B2A"/>
    <w:rsid w:val="00146C21"/>
    <w:rsid w:val="00150505"/>
    <w:rsid w:val="00151CED"/>
    <w:rsid w:val="00155EDC"/>
    <w:rsid w:val="00177FD2"/>
    <w:rsid w:val="001A2527"/>
    <w:rsid w:val="001A3242"/>
    <w:rsid w:val="001A5CB9"/>
    <w:rsid w:val="001C3913"/>
    <w:rsid w:val="001D64A8"/>
    <w:rsid w:val="001E3DF9"/>
    <w:rsid w:val="001E422E"/>
    <w:rsid w:val="001E51F0"/>
    <w:rsid w:val="0020408E"/>
    <w:rsid w:val="002224ED"/>
    <w:rsid w:val="00254683"/>
    <w:rsid w:val="00260151"/>
    <w:rsid w:val="002673B9"/>
    <w:rsid w:val="00271C42"/>
    <w:rsid w:val="002774E9"/>
    <w:rsid w:val="00283A1B"/>
    <w:rsid w:val="002A46BD"/>
    <w:rsid w:val="002A4BC2"/>
    <w:rsid w:val="002C2A73"/>
    <w:rsid w:val="002C671B"/>
    <w:rsid w:val="002D5F8C"/>
    <w:rsid w:val="002E24C9"/>
    <w:rsid w:val="002E5C99"/>
    <w:rsid w:val="002F0779"/>
    <w:rsid w:val="002F17AD"/>
    <w:rsid w:val="002F4664"/>
    <w:rsid w:val="00300C21"/>
    <w:rsid w:val="003029F0"/>
    <w:rsid w:val="003040BA"/>
    <w:rsid w:val="00313279"/>
    <w:rsid w:val="00332106"/>
    <w:rsid w:val="00332BE8"/>
    <w:rsid w:val="003335ED"/>
    <w:rsid w:val="003404E5"/>
    <w:rsid w:val="003507F5"/>
    <w:rsid w:val="003546F2"/>
    <w:rsid w:val="00364D48"/>
    <w:rsid w:val="00370391"/>
    <w:rsid w:val="0038526E"/>
    <w:rsid w:val="0038715C"/>
    <w:rsid w:val="003963AE"/>
    <w:rsid w:val="003A4868"/>
    <w:rsid w:val="003A4F6C"/>
    <w:rsid w:val="003A5B73"/>
    <w:rsid w:val="003C2CFC"/>
    <w:rsid w:val="003D1076"/>
    <w:rsid w:val="003E1368"/>
    <w:rsid w:val="003E25A1"/>
    <w:rsid w:val="003F556C"/>
    <w:rsid w:val="003F6A24"/>
    <w:rsid w:val="00411F0C"/>
    <w:rsid w:val="004314BF"/>
    <w:rsid w:val="004732C6"/>
    <w:rsid w:val="00483CB8"/>
    <w:rsid w:val="004940CE"/>
    <w:rsid w:val="004A39AE"/>
    <w:rsid w:val="004B3EBE"/>
    <w:rsid w:val="004C3C1F"/>
    <w:rsid w:val="004C3E8F"/>
    <w:rsid w:val="004C6B9B"/>
    <w:rsid w:val="004D04D4"/>
    <w:rsid w:val="004E3117"/>
    <w:rsid w:val="00501612"/>
    <w:rsid w:val="00511327"/>
    <w:rsid w:val="00550F3A"/>
    <w:rsid w:val="0056275A"/>
    <w:rsid w:val="00564B5F"/>
    <w:rsid w:val="005826BE"/>
    <w:rsid w:val="005927E5"/>
    <w:rsid w:val="00594019"/>
    <w:rsid w:val="005A0DCA"/>
    <w:rsid w:val="005C24D7"/>
    <w:rsid w:val="005D10C3"/>
    <w:rsid w:val="005E4083"/>
    <w:rsid w:val="005E723E"/>
    <w:rsid w:val="00601957"/>
    <w:rsid w:val="00602476"/>
    <w:rsid w:val="00625B77"/>
    <w:rsid w:val="00633760"/>
    <w:rsid w:val="00645697"/>
    <w:rsid w:val="0064694B"/>
    <w:rsid w:val="006502F2"/>
    <w:rsid w:val="0066117C"/>
    <w:rsid w:val="00663655"/>
    <w:rsid w:val="00676137"/>
    <w:rsid w:val="00684712"/>
    <w:rsid w:val="0068496A"/>
    <w:rsid w:val="006865E6"/>
    <w:rsid w:val="006957F6"/>
    <w:rsid w:val="00697DFA"/>
    <w:rsid w:val="006A39D9"/>
    <w:rsid w:val="006C1E48"/>
    <w:rsid w:val="006C214B"/>
    <w:rsid w:val="006C491B"/>
    <w:rsid w:val="006E3D1C"/>
    <w:rsid w:val="006F01A0"/>
    <w:rsid w:val="006F0FF9"/>
    <w:rsid w:val="006F2136"/>
    <w:rsid w:val="006F4F5A"/>
    <w:rsid w:val="00716F31"/>
    <w:rsid w:val="007173DF"/>
    <w:rsid w:val="00717663"/>
    <w:rsid w:val="00735115"/>
    <w:rsid w:val="00786EC1"/>
    <w:rsid w:val="007A2071"/>
    <w:rsid w:val="007A5B72"/>
    <w:rsid w:val="007A7B37"/>
    <w:rsid w:val="007C2CD0"/>
    <w:rsid w:val="007D2BFF"/>
    <w:rsid w:val="007F7B0F"/>
    <w:rsid w:val="008000E0"/>
    <w:rsid w:val="008027CF"/>
    <w:rsid w:val="008218E6"/>
    <w:rsid w:val="00826280"/>
    <w:rsid w:val="00846C58"/>
    <w:rsid w:val="008566E3"/>
    <w:rsid w:val="008634DB"/>
    <w:rsid w:val="00866090"/>
    <w:rsid w:val="00867A37"/>
    <w:rsid w:val="00870A48"/>
    <w:rsid w:val="008A7F4C"/>
    <w:rsid w:val="008C116B"/>
    <w:rsid w:val="008E3E48"/>
    <w:rsid w:val="008E5882"/>
    <w:rsid w:val="008F29E5"/>
    <w:rsid w:val="00912FE4"/>
    <w:rsid w:val="00913C2E"/>
    <w:rsid w:val="00922C52"/>
    <w:rsid w:val="009335C4"/>
    <w:rsid w:val="009505A9"/>
    <w:rsid w:val="00952A65"/>
    <w:rsid w:val="00972D9C"/>
    <w:rsid w:val="0097759C"/>
    <w:rsid w:val="0098016B"/>
    <w:rsid w:val="00981880"/>
    <w:rsid w:val="00983B01"/>
    <w:rsid w:val="0098688A"/>
    <w:rsid w:val="009919C5"/>
    <w:rsid w:val="009B1E6D"/>
    <w:rsid w:val="009C0F6E"/>
    <w:rsid w:val="009C14F8"/>
    <w:rsid w:val="009D1480"/>
    <w:rsid w:val="009E743F"/>
    <w:rsid w:val="00A004FE"/>
    <w:rsid w:val="00A022DD"/>
    <w:rsid w:val="00A0568E"/>
    <w:rsid w:val="00A13037"/>
    <w:rsid w:val="00A25764"/>
    <w:rsid w:val="00A3401F"/>
    <w:rsid w:val="00A34743"/>
    <w:rsid w:val="00A43159"/>
    <w:rsid w:val="00A4633E"/>
    <w:rsid w:val="00A50AC7"/>
    <w:rsid w:val="00A562FA"/>
    <w:rsid w:val="00A6167C"/>
    <w:rsid w:val="00A71456"/>
    <w:rsid w:val="00A71A7E"/>
    <w:rsid w:val="00A73475"/>
    <w:rsid w:val="00A7513E"/>
    <w:rsid w:val="00A86979"/>
    <w:rsid w:val="00A8743B"/>
    <w:rsid w:val="00A87565"/>
    <w:rsid w:val="00A91E06"/>
    <w:rsid w:val="00AC0C22"/>
    <w:rsid w:val="00AD24DB"/>
    <w:rsid w:val="00AD4274"/>
    <w:rsid w:val="00AF0E16"/>
    <w:rsid w:val="00B27FF7"/>
    <w:rsid w:val="00B4180A"/>
    <w:rsid w:val="00B46154"/>
    <w:rsid w:val="00B57105"/>
    <w:rsid w:val="00B81398"/>
    <w:rsid w:val="00B81FFA"/>
    <w:rsid w:val="00B85754"/>
    <w:rsid w:val="00BA7949"/>
    <w:rsid w:val="00BB0E69"/>
    <w:rsid w:val="00BB3029"/>
    <w:rsid w:val="00BB36DF"/>
    <w:rsid w:val="00BD1937"/>
    <w:rsid w:val="00BE0930"/>
    <w:rsid w:val="00BE6FD8"/>
    <w:rsid w:val="00BF70DE"/>
    <w:rsid w:val="00C009A8"/>
    <w:rsid w:val="00C34713"/>
    <w:rsid w:val="00C42755"/>
    <w:rsid w:val="00C65B0E"/>
    <w:rsid w:val="00C93D5D"/>
    <w:rsid w:val="00C97E95"/>
    <w:rsid w:val="00CA432E"/>
    <w:rsid w:val="00CA6BEF"/>
    <w:rsid w:val="00CA7FB0"/>
    <w:rsid w:val="00CC2FD4"/>
    <w:rsid w:val="00CC6BD8"/>
    <w:rsid w:val="00CD207B"/>
    <w:rsid w:val="00CD5218"/>
    <w:rsid w:val="00CE088C"/>
    <w:rsid w:val="00CF2BC9"/>
    <w:rsid w:val="00D00F96"/>
    <w:rsid w:val="00D43E81"/>
    <w:rsid w:val="00D54EDA"/>
    <w:rsid w:val="00D77B10"/>
    <w:rsid w:val="00D82D7C"/>
    <w:rsid w:val="00D944E1"/>
    <w:rsid w:val="00D944F6"/>
    <w:rsid w:val="00DB14C1"/>
    <w:rsid w:val="00DB404F"/>
    <w:rsid w:val="00DB4C0E"/>
    <w:rsid w:val="00DC22D4"/>
    <w:rsid w:val="00DD0BA9"/>
    <w:rsid w:val="00DD2BA7"/>
    <w:rsid w:val="00DE7A7F"/>
    <w:rsid w:val="00DF7E7B"/>
    <w:rsid w:val="00E03691"/>
    <w:rsid w:val="00E07492"/>
    <w:rsid w:val="00E373FB"/>
    <w:rsid w:val="00EB53BD"/>
    <w:rsid w:val="00EB6178"/>
    <w:rsid w:val="00EC07CB"/>
    <w:rsid w:val="00ED00FC"/>
    <w:rsid w:val="00ED22C7"/>
    <w:rsid w:val="00EF71DE"/>
    <w:rsid w:val="00F11021"/>
    <w:rsid w:val="00F1500B"/>
    <w:rsid w:val="00F2177E"/>
    <w:rsid w:val="00F31689"/>
    <w:rsid w:val="00F34F6E"/>
    <w:rsid w:val="00F36F12"/>
    <w:rsid w:val="00F42A37"/>
    <w:rsid w:val="00F47F9B"/>
    <w:rsid w:val="00F659FF"/>
    <w:rsid w:val="00F66D28"/>
    <w:rsid w:val="00F6783D"/>
    <w:rsid w:val="00F833C9"/>
    <w:rsid w:val="00F94173"/>
    <w:rsid w:val="00FA7A9B"/>
    <w:rsid w:val="00FB10F5"/>
    <w:rsid w:val="00FC28DF"/>
    <w:rsid w:val="00FC3DDB"/>
    <w:rsid w:val="00FE6407"/>
    <w:rsid w:val="00FE6DED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34773E94"/>
  <w15:docId w15:val="{FA4FA198-791C-4483-B2C2-0A241BB7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character" w:styleId="af6">
    <w:name w:val="annotation reference"/>
    <w:basedOn w:val="a0"/>
    <w:uiPriority w:val="99"/>
    <w:semiHidden/>
    <w:unhideWhenUsed/>
    <w:rsid w:val="006A39D9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A39D9"/>
  </w:style>
  <w:style w:type="character" w:customStyle="1" w:styleId="af8">
    <w:name w:val="Текст примечания Знак"/>
    <w:basedOn w:val="a0"/>
    <w:link w:val="af7"/>
    <w:uiPriority w:val="99"/>
    <w:semiHidden/>
    <w:rsid w:val="006A39D9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A39D9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A39D9"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rsid w:val="006A39D9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6A3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0347560.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FFDF4-E192-4BD0-997E-8458BCB5B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Леонтьева Анастасия Геннадьевна</cp:lastModifiedBy>
  <cp:revision>28</cp:revision>
  <cp:lastPrinted>2015-08-14T07:51:00Z</cp:lastPrinted>
  <dcterms:created xsi:type="dcterms:W3CDTF">2015-08-14T07:52:00Z</dcterms:created>
  <dcterms:modified xsi:type="dcterms:W3CDTF">2020-10-15T08:01:00Z</dcterms:modified>
</cp:coreProperties>
</file>