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77E" w:rsidRPr="00D82025" w:rsidRDefault="0097177E" w:rsidP="009717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82025">
        <w:rPr>
          <w:rFonts w:ascii="Times New Roman" w:hAnsi="Times New Roman"/>
          <w:sz w:val="24"/>
          <w:szCs w:val="24"/>
        </w:rPr>
        <w:object w:dxaOrig="733" w:dyaOrig="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5pt;height:51.5pt" o:ole="">
            <v:imagedata r:id="rId8" o:title=""/>
          </v:shape>
          <o:OLEObject Type="Embed" ProgID="CorelDRAW.Graphic.14" ShapeID="_x0000_i1025" DrawAspect="Content" ObjectID="_1661331138" r:id="rId9"/>
        </w:object>
      </w:r>
    </w:p>
    <w:p w:rsidR="0097177E" w:rsidRPr="00D82025" w:rsidRDefault="0097177E" w:rsidP="0097177E">
      <w:pPr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p w:rsidR="0097177E" w:rsidRPr="00D82025" w:rsidRDefault="0097177E" w:rsidP="0097177E">
      <w:pPr>
        <w:spacing w:after="0" w:line="300" w:lineRule="exact"/>
        <w:jc w:val="center"/>
        <w:rPr>
          <w:rFonts w:ascii="Times New Roman" w:hAnsi="Times New Roman"/>
          <w:b/>
          <w:spacing w:val="14"/>
          <w:sz w:val="20"/>
        </w:rPr>
      </w:pPr>
      <w:r w:rsidRPr="00D82025">
        <w:rPr>
          <w:rFonts w:ascii="Times New Roman" w:hAnsi="Times New Roman"/>
          <w:b/>
          <w:spacing w:val="14"/>
          <w:sz w:val="20"/>
        </w:rPr>
        <w:t>ВОЛОГОДСКАЯ ОБЛАСТЬ</w:t>
      </w:r>
    </w:p>
    <w:p w:rsidR="0097177E" w:rsidRPr="00D82025" w:rsidRDefault="0097177E" w:rsidP="0097177E">
      <w:pPr>
        <w:spacing w:after="0" w:line="300" w:lineRule="exact"/>
        <w:jc w:val="center"/>
        <w:rPr>
          <w:rFonts w:ascii="Times New Roman" w:hAnsi="Times New Roman"/>
          <w:b/>
          <w:spacing w:val="14"/>
          <w:sz w:val="20"/>
        </w:rPr>
      </w:pPr>
      <w:r w:rsidRPr="00D82025">
        <w:rPr>
          <w:rFonts w:ascii="Times New Roman" w:hAnsi="Times New Roman"/>
          <w:b/>
          <w:spacing w:val="14"/>
          <w:sz w:val="20"/>
        </w:rPr>
        <w:t>ГОРОД ЧЕРЕПОВЕЦ</w:t>
      </w:r>
    </w:p>
    <w:p w:rsidR="0097177E" w:rsidRPr="00D82025" w:rsidRDefault="0097177E" w:rsidP="0097177E">
      <w:pPr>
        <w:spacing w:after="0" w:line="240" w:lineRule="auto"/>
        <w:jc w:val="center"/>
        <w:rPr>
          <w:rFonts w:ascii="Times New Roman" w:hAnsi="Times New Roman"/>
          <w:sz w:val="8"/>
          <w:szCs w:val="8"/>
        </w:rPr>
      </w:pPr>
    </w:p>
    <w:p w:rsidR="0097177E" w:rsidRPr="00D82025" w:rsidRDefault="0097177E" w:rsidP="0097177E">
      <w:pPr>
        <w:spacing w:after="0" w:line="24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D82025">
        <w:rPr>
          <w:rFonts w:ascii="Times New Roman" w:hAnsi="Times New Roman"/>
          <w:b/>
          <w:spacing w:val="60"/>
          <w:sz w:val="28"/>
          <w:szCs w:val="28"/>
        </w:rPr>
        <w:t>МЭРИЯ</w:t>
      </w:r>
    </w:p>
    <w:p w:rsidR="0097177E" w:rsidRPr="00D82025" w:rsidRDefault="0097177E" w:rsidP="0097177E">
      <w:pPr>
        <w:spacing w:after="0" w:line="240" w:lineRule="auto"/>
        <w:jc w:val="center"/>
        <w:rPr>
          <w:rFonts w:ascii="Times New Roman" w:hAnsi="Times New Roman"/>
          <w:b/>
          <w:spacing w:val="60"/>
          <w:sz w:val="14"/>
          <w:szCs w:val="14"/>
        </w:rPr>
      </w:pPr>
    </w:p>
    <w:p w:rsidR="0097177E" w:rsidRPr="00D82025" w:rsidRDefault="0097177E" w:rsidP="0097177E">
      <w:pPr>
        <w:spacing w:after="0" w:line="240" w:lineRule="auto"/>
        <w:jc w:val="center"/>
        <w:rPr>
          <w:rFonts w:ascii="Times New Roman" w:hAnsi="Times New Roman"/>
          <w:b/>
          <w:spacing w:val="60"/>
          <w:sz w:val="36"/>
          <w:szCs w:val="36"/>
        </w:rPr>
      </w:pPr>
      <w:r w:rsidRPr="00D82025">
        <w:rPr>
          <w:rFonts w:ascii="Times New Roman" w:hAnsi="Times New Roman"/>
          <w:b/>
          <w:spacing w:val="60"/>
          <w:sz w:val="36"/>
          <w:szCs w:val="36"/>
        </w:rPr>
        <w:t>ПОСТАНОВЛЕНИЕ</w:t>
      </w:r>
    </w:p>
    <w:p w:rsidR="00153AF0" w:rsidRPr="00D82025" w:rsidRDefault="00153AF0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153AF0" w:rsidRPr="00D82025" w:rsidRDefault="00153AF0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153AF0" w:rsidRPr="00D82025" w:rsidRDefault="00153AF0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97177E" w:rsidRPr="00D82025" w:rsidRDefault="00F02053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11.09.2020 № 3702</w:t>
      </w:r>
    </w:p>
    <w:p w:rsidR="009B3E0A" w:rsidRDefault="009B3E0A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9B3E0A" w:rsidRDefault="009B3E0A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153AF0" w:rsidRPr="00D82025" w:rsidRDefault="003934FF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 xml:space="preserve">О внесении изменений </w:t>
      </w:r>
    </w:p>
    <w:p w:rsidR="00153AF0" w:rsidRPr="00D82025" w:rsidRDefault="003934FF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в постановление мэрии города</w:t>
      </w:r>
    </w:p>
    <w:p w:rsidR="00153AF0" w:rsidRPr="00D82025" w:rsidRDefault="003934FF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от 19.10.2017 № 5027</w:t>
      </w:r>
    </w:p>
    <w:p w:rsidR="00153AF0" w:rsidRPr="00D82025" w:rsidRDefault="00153AF0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153AF0" w:rsidRPr="00D82025" w:rsidRDefault="00153AF0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153AF0" w:rsidRPr="00D82025" w:rsidRDefault="003934F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proofErr w:type="gramStart"/>
      <w:r w:rsidRPr="00D82025">
        <w:rPr>
          <w:rFonts w:ascii="Times New Roman" w:hAnsi="Times New Roman"/>
          <w:sz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в ра</w:t>
      </w:r>
      <w:r w:rsidRPr="00D82025">
        <w:rPr>
          <w:rFonts w:ascii="Times New Roman" w:hAnsi="Times New Roman"/>
          <w:sz w:val="26"/>
        </w:rPr>
        <w:t>м</w:t>
      </w:r>
      <w:r w:rsidRPr="00D82025">
        <w:rPr>
          <w:rFonts w:ascii="Times New Roman" w:hAnsi="Times New Roman"/>
          <w:sz w:val="26"/>
        </w:rPr>
        <w:t>ках реализации приоритетного проекта «Формирование комфортной городской ср</w:t>
      </w:r>
      <w:r w:rsidRPr="00D82025">
        <w:rPr>
          <w:rFonts w:ascii="Times New Roman" w:hAnsi="Times New Roman"/>
          <w:sz w:val="26"/>
        </w:rPr>
        <w:t>е</w:t>
      </w:r>
      <w:r w:rsidRPr="00D82025">
        <w:rPr>
          <w:rFonts w:ascii="Times New Roman" w:hAnsi="Times New Roman"/>
          <w:sz w:val="26"/>
        </w:rPr>
        <w:t>ды», 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</w:t>
      </w:r>
      <w:r w:rsidRPr="00D82025">
        <w:rPr>
          <w:rFonts w:ascii="Times New Roman" w:hAnsi="Times New Roman"/>
          <w:sz w:val="26"/>
        </w:rPr>
        <w:t>о</w:t>
      </w:r>
      <w:r w:rsidRPr="00D82025">
        <w:rPr>
          <w:rFonts w:ascii="Times New Roman" w:hAnsi="Times New Roman"/>
          <w:sz w:val="26"/>
        </w:rPr>
        <w:t>да»</w:t>
      </w:r>
      <w:proofErr w:type="gramEnd"/>
    </w:p>
    <w:p w:rsidR="00153AF0" w:rsidRPr="00D82025" w:rsidRDefault="003934FF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ПОСТАНОВЛЯЮ:</w:t>
      </w:r>
    </w:p>
    <w:p w:rsidR="00153AF0" w:rsidRPr="00D82025" w:rsidRDefault="003934F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1. Внести в постановление мэрии города от 19.10.2017 № 5027 «Об утверждении муниципальной программы «Формирование современной городской среды муниц</w:t>
      </w:r>
      <w:r w:rsidRPr="00D82025">
        <w:rPr>
          <w:rFonts w:ascii="Times New Roman" w:hAnsi="Times New Roman"/>
          <w:sz w:val="26"/>
        </w:rPr>
        <w:t>и</w:t>
      </w:r>
      <w:r w:rsidRPr="00D82025">
        <w:rPr>
          <w:rFonts w:ascii="Times New Roman" w:hAnsi="Times New Roman"/>
          <w:sz w:val="26"/>
        </w:rPr>
        <w:t>пального образования «Город Череповец» на 2018-2024 годы» (в редакции постано</w:t>
      </w:r>
      <w:r w:rsidRPr="00D82025">
        <w:rPr>
          <w:rFonts w:ascii="Times New Roman" w:hAnsi="Times New Roman"/>
          <w:sz w:val="26"/>
        </w:rPr>
        <w:t>в</w:t>
      </w:r>
      <w:r w:rsidRPr="00D82025">
        <w:rPr>
          <w:rFonts w:ascii="Times New Roman" w:hAnsi="Times New Roman"/>
          <w:sz w:val="26"/>
        </w:rPr>
        <w:t xml:space="preserve">ления мэрии города от </w:t>
      </w:r>
      <w:r w:rsidR="00887BF6" w:rsidRPr="00D82025">
        <w:rPr>
          <w:rFonts w:ascii="Times New Roman" w:hAnsi="Times New Roman"/>
          <w:sz w:val="26"/>
        </w:rPr>
        <w:t>27.04.2020</w:t>
      </w:r>
      <w:r w:rsidRPr="00D82025">
        <w:rPr>
          <w:rFonts w:ascii="Times New Roman" w:hAnsi="Times New Roman"/>
          <w:sz w:val="26"/>
        </w:rPr>
        <w:t xml:space="preserve"> № </w:t>
      </w:r>
      <w:r w:rsidR="00887BF6" w:rsidRPr="00D82025">
        <w:rPr>
          <w:rFonts w:ascii="Times New Roman" w:hAnsi="Times New Roman"/>
          <w:sz w:val="26"/>
        </w:rPr>
        <w:t>1726</w:t>
      </w:r>
      <w:r w:rsidRPr="00D82025">
        <w:rPr>
          <w:rFonts w:ascii="Times New Roman" w:hAnsi="Times New Roman"/>
          <w:sz w:val="26"/>
        </w:rPr>
        <w:t>) следующие изменения:</w:t>
      </w:r>
    </w:p>
    <w:p w:rsidR="00153AF0" w:rsidRPr="00D82025" w:rsidRDefault="003934F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муниципальную программу «Формирование современной городской среды м</w:t>
      </w:r>
      <w:r w:rsidRPr="00D82025">
        <w:rPr>
          <w:rFonts w:ascii="Times New Roman" w:hAnsi="Times New Roman"/>
          <w:sz w:val="26"/>
        </w:rPr>
        <w:t>у</w:t>
      </w:r>
      <w:r w:rsidRPr="00D82025">
        <w:rPr>
          <w:rFonts w:ascii="Times New Roman" w:hAnsi="Times New Roman"/>
          <w:sz w:val="26"/>
        </w:rPr>
        <w:t>ниципального образования «Город Череповец» на 2018-2024 годы, утвержденную вышеуказанным постановлением, изложить в новой редакции (прилагается).</w:t>
      </w:r>
    </w:p>
    <w:p w:rsidR="00153AF0" w:rsidRPr="00D82025" w:rsidRDefault="003934F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 xml:space="preserve">2. </w:t>
      </w:r>
      <w:proofErr w:type="gramStart"/>
      <w:r w:rsidRPr="00D82025">
        <w:rPr>
          <w:rFonts w:ascii="Times New Roman" w:hAnsi="Times New Roman"/>
          <w:sz w:val="26"/>
        </w:rPr>
        <w:t>Контроль за</w:t>
      </w:r>
      <w:proofErr w:type="gramEnd"/>
      <w:r w:rsidRPr="00D82025">
        <w:rPr>
          <w:rFonts w:ascii="Times New Roman" w:hAnsi="Times New Roman"/>
          <w:sz w:val="26"/>
        </w:rPr>
        <w:t xml:space="preserve"> исполнением постановления возложить на заместителя мэра г</w:t>
      </w:r>
      <w:r w:rsidRPr="00D82025">
        <w:rPr>
          <w:rFonts w:ascii="Times New Roman" w:hAnsi="Times New Roman"/>
          <w:sz w:val="26"/>
        </w:rPr>
        <w:t>о</w:t>
      </w:r>
      <w:r w:rsidRPr="00D82025">
        <w:rPr>
          <w:rFonts w:ascii="Times New Roman" w:hAnsi="Times New Roman"/>
          <w:sz w:val="26"/>
        </w:rPr>
        <w:t xml:space="preserve">рода, </w:t>
      </w:r>
      <w:r w:rsidR="007B6271" w:rsidRPr="00D82025">
        <w:rPr>
          <w:rFonts w:ascii="Times New Roman" w:hAnsi="Times New Roman"/>
          <w:sz w:val="26"/>
        </w:rPr>
        <w:t>начальника департамента жилищно-коммунального хозяйства мэрии</w:t>
      </w:r>
      <w:r w:rsidRPr="00D82025">
        <w:rPr>
          <w:rFonts w:ascii="Times New Roman" w:hAnsi="Times New Roman"/>
          <w:sz w:val="26"/>
        </w:rPr>
        <w:t>.</w:t>
      </w:r>
    </w:p>
    <w:p w:rsidR="00153AF0" w:rsidRPr="00D82025" w:rsidRDefault="003934F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 xml:space="preserve">3. Постановление подлежит размещению на </w:t>
      </w:r>
      <w:proofErr w:type="gramStart"/>
      <w:r w:rsidRPr="00D82025">
        <w:rPr>
          <w:rFonts w:ascii="Times New Roman" w:hAnsi="Times New Roman"/>
          <w:sz w:val="26"/>
        </w:rPr>
        <w:t>официальном</w:t>
      </w:r>
      <w:proofErr w:type="gramEnd"/>
      <w:r w:rsidRPr="00D82025">
        <w:rPr>
          <w:rFonts w:ascii="Times New Roman" w:hAnsi="Times New Roman"/>
          <w:sz w:val="26"/>
        </w:rPr>
        <w:t xml:space="preserve"> </w:t>
      </w:r>
      <w:r w:rsidR="0097177E" w:rsidRPr="00D82025">
        <w:rPr>
          <w:rFonts w:ascii="Times New Roman" w:hAnsi="Times New Roman"/>
          <w:sz w:val="26"/>
        </w:rPr>
        <w:t>интернет-портале правовой информации г.</w:t>
      </w:r>
      <w:r w:rsidRPr="00D82025">
        <w:rPr>
          <w:rFonts w:ascii="Times New Roman" w:hAnsi="Times New Roman"/>
          <w:sz w:val="26"/>
        </w:rPr>
        <w:t xml:space="preserve"> Череповца.</w:t>
      </w:r>
    </w:p>
    <w:p w:rsidR="00153AF0" w:rsidRPr="00D82025" w:rsidRDefault="00153AF0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:rsidR="00153AF0" w:rsidRPr="00D82025" w:rsidRDefault="00153AF0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:rsidR="00153AF0" w:rsidRPr="00D82025" w:rsidRDefault="00153AF0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:rsidR="00153AF0" w:rsidRPr="00D82025" w:rsidRDefault="003934FF">
      <w:pPr>
        <w:widowControl w:val="0"/>
        <w:tabs>
          <w:tab w:val="right" w:pos="9498"/>
        </w:tabs>
        <w:spacing w:after="0" w:line="240" w:lineRule="auto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Мэр города</w:t>
      </w:r>
      <w:r w:rsidRPr="00D82025">
        <w:rPr>
          <w:rFonts w:ascii="Times New Roman" w:hAnsi="Times New Roman"/>
          <w:sz w:val="26"/>
        </w:rPr>
        <w:tab/>
        <w:t>В.Е. Германов</w:t>
      </w:r>
    </w:p>
    <w:p w:rsidR="00153AF0" w:rsidRPr="00D82025" w:rsidRDefault="00153AF0">
      <w:pPr>
        <w:widowControl w:val="0"/>
        <w:tabs>
          <w:tab w:val="right" w:pos="9214"/>
        </w:tabs>
        <w:spacing w:after="0" w:line="240" w:lineRule="auto"/>
        <w:rPr>
          <w:rFonts w:ascii="Times New Roman" w:hAnsi="Times New Roman"/>
          <w:sz w:val="26"/>
        </w:rPr>
      </w:pPr>
    </w:p>
    <w:p w:rsidR="00153AF0" w:rsidRPr="00D82025" w:rsidRDefault="00153AF0">
      <w:pPr>
        <w:widowControl w:val="0"/>
        <w:tabs>
          <w:tab w:val="right" w:pos="9214"/>
        </w:tabs>
        <w:spacing w:after="0" w:line="240" w:lineRule="auto"/>
        <w:rPr>
          <w:rFonts w:ascii="Times New Roman" w:hAnsi="Times New Roman"/>
          <w:sz w:val="26"/>
        </w:rPr>
        <w:sectPr w:rsidR="00153AF0" w:rsidRPr="00D82025" w:rsidSect="009B3E0A">
          <w:headerReference w:type="default" r:id="rId10"/>
          <w:pgSz w:w="11905" w:h="16837" w:code="9"/>
          <w:pgMar w:top="567" w:right="567" w:bottom="1134" w:left="1701" w:header="567" w:footer="709" w:gutter="0"/>
          <w:pgNumType w:start="1" w:chapSep="period"/>
          <w:cols w:space="720"/>
          <w:titlePg/>
        </w:sectPr>
      </w:pPr>
    </w:p>
    <w:p w:rsidR="00887BF6" w:rsidRPr="00D82025" w:rsidRDefault="00887BF6" w:rsidP="00887BF6">
      <w:pPr>
        <w:widowControl w:val="0"/>
        <w:tabs>
          <w:tab w:val="right" w:pos="9214"/>
        </w:tabs>
        <w:spacing w:after="0" w:line="240" w:lineRule="auto"/>
        <w:ind w:firstLine="5670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lastRenderedPageBreak/>
        <w:t>УТВЕРЖДЕНА</w:t>
      </w:r>
    </w:p>
    <w:p w:rsidR="00887BF6" w:rsidRPr="00D82025" w:rsidRDefault="00887BF6" w:rsidP="00887BF6">
      <w:pPr>
        <w:widowControl w:val="0"/>
        <w:spacing w:after="0" w:line="240" w:lineRule="auto"/>
        <w:ind w:firstLine="5670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постановлением мэрии города</w:t>
      </w:r>
    </w:p>
    <w:p w:rsidR="00887BF6" w:rsidRPr="00D82025" w:rsidRDefault="00887BF6" w:rsidP="00887BF6">
      <w:pPr>
        <w:widowControl w:val="0"/>
        <w:spacing w:after="0" w:line="240" w:lineRule="auto"/>
        <w:ind w:firstLine="5670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от 19.10.2017 № 5027</w:t>
      </w:r>
    </w:p>
    <w:p w:rsidR="00887BF6" w:rsidRPr="00D82025" w:rsidRDefault="00887BF6" w:rsidP="00887BF6">
      <w:pPr>
        <w:widowControl w:val="0"/>
        <w:spacing w:after="0" w:line="240" w:lineRule="auto"/>
        <w:ind w:firstLine="5670"/>
        <w:rPr>
          <w:rFonts w:ascii="Times New Roman" w:hAnsi="Times New Roman"/>
          <w:sz w:val="26"/>
        </w:rPr>
      </w:pPr>
      <w:proofErr w:type="gramStart"/>
      <w:r w:rsidRPr="00D82025">
        <w:rPr>
          <w:rFonts w:ascii="Times New Roman" w:hAnsi="Times New Roman"/>
          <w:sz w:val="26"/>
        </w:rPr>
        <w:t>(в редакции</w:t>
      </w:r>
      <w:proofErr w:type="gramEnd"/>
    </w:p>
    <w:p w:rsidR="00887BF6" w:rsidRPr="00D82025" w:rsidRDefault="00887BF6" w:rsidP="00887BF6">
      <w:pPr>
        <w:widowControl w:val="0"/>
        <w:spacing w:after="0" w:line="240" w:lineRule="auto"/>
        <w:ind w:firstLine="5670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постановления мэрии города</w:t>
      </w:r>
    </w:p>
    <w:p w:rsidR="00887BF6" w:rsidRPr="00D82025" w:rsidRDefault="00887BF6" w:rsidP="00887BF6">
      <w:pPr>
        <w:widowControl w:val="0"/>
        <w:spacing w:after="0" w:line="240" w:lineRule="auto"/>
        <w:ind w:firstLine="5670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 xml:space="preserve">от </w:t>
      </w:r>
      <w:r w:rsidR="00F02053">
        <w:rPr>
          <w:rFonts w:ascii="Times New Roman" w:hAnsi="Times New Roman"/>
          <w:sz w:val="26"/>
        </w:rPr>
        <w:t xml:space="preserve">11.09.2020 </w:t>
      </w:r>
      <w:r w:rsidRPr="00D82025">
        <w:rPr>
          <w:rFonts w:ascii="Times New Roman" w:hAnsi="Times New Roman"/>
          <w:sz w:val="26"/>
        </w:rPr>
        <w:t xml:space="preserve">№ </w:t>
      </w:r>
      <w:r w:rsidR="00F02053">
        <w:rPr>
          <w:rFonts w:ascii="Times New Roman" w:hAnsi="Times New Roman"/>
          <w:sz w:val="26"/>
        </w:rPr>
        <w:t>3702</w:t>
      </w:r>
      <w:r w:rsidRPr="00D82025">
        <w:rPr>
          <w:rFonts w:ascii="Times New Roman" w:hAnsi="Times New Roman"/>
          <w:sz w:val="26"/>
        </w:rPr>
        <w:t>)</w:t>
      </w:r>
    </w:p>
    <w:p w:rsidR="00887BF6" w:rsidRPr="00D82025" w:rsidRDefault="00887BF6" w:rsidP="00887BF6">
      <w:pPr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</w:p>
    <w:p w:rsidR="00887BF6" w:rsidRPr="00D82025" w:rsidRDefault="00887BF6" w:rsidP="00887BF6">
      <w:pPr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</w:p>
    <w:p w:rsidR="00887BF6" w:rsidRPr="00D82025" w:rsidRDefault="00887BF6" w:rsidP="00887BF6">
      <w:pPr>
        <w:widowControl w:val="0"/>
        <w:spacing w:after="0" w:line="240" w:lineRule="auto"/>
        <w:rPr>
          <w:rFonts w:ascii="Times New Roman" w:hAnsi="Times New Roman"/>
          <w:sz w:val="26"/>
        </w:rPr>
      </w:pPr>
      <w:bookmarkStart w:id="0" w:name="_GoBack"/>
      <w:bookmarkEnd w:id="0"/>
    </w:p>
    <w:p w:rsidR="00887BF6" w:rsidRPr="00D82025" w:rsidRDefault="00887BF6" w:rsidP="00887BF6">
      <w:pPr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Муниципальная программа</w:t>
      </w:r>
    </w:p>
    <w:p w:rsidR="00887BF6" w:rsidRPr="00D82025" w:rsidRDefault="00887BF6" w:rsidP="00887BF6">
      <w:pPr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</w:p>
    <w:p w:rsidR="00887BF6" w:rsidRPr="00D82025" w:rsidRDefault="00887BF6" w:rsidP="00887BF6">
      <w:pPr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</w:p>
    <w:p w:rsidR="00887BF6" w:rsidRPr="00D82025" w:rsidRDefault="00887BF6" w:rsidP="00887BF6">
      <w:pPr>
        <w:spacing w:after="0" w:line="240" w:lineRule="auto"/>
        <w:jc w:val="center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 xml:space="preserve">«Формирование современной городской среды </w:t>
      </w:r>
      <w:proofErr w:type="gramStart"/>
      <w:r w:rsidRPr="00D82025">
        <w:rPr>
          <w:rFonts w:ascii="Times New Roman" w:hAnsi="Times New Roman"/>
          <w:sz w:val="26"/>
        </w:rPr>
        <w:t>муниципального</w:t>
      </w:r>
      <w:proofErr w:type="gramEnd"/>
      <w:r w:rsidRPr="00D82025">
        <w:rPr>
          <w:rFonts w:ascii="Times New Roman" w:hAnsi="Times New Roman"/>
          <w:sz w:val="26"/>
        </w:rPr>
        <w:t xml:space="preserve"> </w:t>
      </w:r>
    </w:p>
    <w:p w:rsidR="00887BF6" w:rsidRPr="00D82025" w:rsidRDefault="00887BF6" w:rsidP="00887BF6">
      <w:pPr>
        <w:spacing w:after="0" w:line="240" w:lineRule="auto"/>
        <w:jc w:val="center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образования «Город Череповец» на 2018-2024 годы</w:t>
      </w:r>
    </w:p>
    <w:p w:rsidR="00887BF6" w:rsidRPr="00D82025" w:rsidRDefault="00887BF6" w:rsidP="00887BF6">
      <w:pPr>
        <w:spacing w:after="0" w:line="240" w:lineRule="auto"/>
        <w:rPr>
          <w:rFonts w:ascii="Times New Roman" w:hAnsi="Times New Roman"/>
          <w:sz w:val="26"/>
        </w:rPr>
      </w:pPr>
    </w:p>
    <w:p w:rsidR="00887BF6" w:rsidRPr="00D82025" w:rsidRDefault="00887BF6" w:rsidP="00887BF6">
      <w:pPr>
        <w:spacing w:after="0" w:line="240" w:lineRule="auto"/>
        <w:rPr>
          <w:rFonts w:ascii="Times New Roman" w:hAnsi="Times New Roman"/>
          <w:sz w:val="26"/>
        </w:rPr>
      </w:pPr>
    </w:p>
    <w:p w:rsidR="00887BF6" w:rsidRPr="00D82025" w:rsidRDefault="00887BF6" w:rsidP="00887BF6">
      <w:pPr>
        <w:pStyle w:val="30"/>
      </w:pPr>
      <w:r w:rsidRPr="00D82025">
        <w:t xml:space="preserve">Наименование муниципального образования, </w:t>
      </w:r>
    </w:p>
    <w:p w:rsidR="00887BF6" w:rsidRPr="00D82025" w:rsidRDefault="00887BF6" w:rsidP="00887BF6">
      <w:pPr>
        <w:pStyle w:val="30"/>
      </w:pPr>
      <w:r w:rsidRPr="00D82025">
        <w:t xml:space="preserve">на </w:t>
      </w:r>
      <w:proofErr w:type="gramStart"/>
      <w:r w:rsidRPr="00D82025">
        <w:t>территории</w:t>
      </w:r>
      <w:proofErr w:type="gramEnd"/>
      <w:r w:rsidRPr="00D82025">
        <w:t xml:space="preserve"> которого реализуется программа:</w:t>
      </w:r>
    </w:p>
    <w:p w:rsidR="00887BF6" w:rsidRPr="00D82025" w:rsidRDefault="00887BF6" w:rsidP="00887BF6">
      <w:pPr>
        <w:pStyle w:val="30"/>
      </w:pPr>
      <w:r w:rsidRPr="00D82025">
        <w:t>«Город Череповец»</w:t>
      </w:r>
    </w:p>
    <w:p w:rsidR="00887BF6" w:rsidRPr="00D82025" w:rsidRDefault="00887BF6" w:rsidP="00887BF6">
      <w:pPr>
        <w:widowControl w:val="0"/>
        <w:spacing w:after="0" w:line="240" w:lineRule="auto"/>
        <w:ind w:hanging="3686"/>
        <w:rPr>
          <w:rFonts w:ascii="Times New Roman" w:hAnsi="Times New Roman"/>
          <w:sz w:val="26"/>
        </w:rPr>
      </w:pPr>
    </w:p>
    <w:p w:rsidR="00887BF6" w:rsidRPr="00D82025" w:rsidRDefault="00887BF6" w:rsidP="00887BF6">
      <w:pPr>
        <w:pStyle w:val="30"/>
      </w:pPr>
      <w:r w:rsidRPr="00D82025">
        <w:t xml:space="preserve">Ответственный исполнитель: </w:t>
      </w:r>
    </w:p>
    <w:p w:rsidR="00887BF6" w:rsidRPr="00D82025" w:rsidRDefault="00887BF6" w:rsidP="00887BF6">
      <w:pPr>
        <w:pStyle w:val="30"/>
      </w:pPr>
      <w:r w:rsidRPr="00D82025">
        <w:t>департамент жилищно-коммунального хозяйства мэрии</w:t>
      </w:r>
      <w:r w:rsidRPr="00D82025">
        <w:tab/>
      </w:r>
    </w:p>
    <w:p w:rsidR="00887BF6" w:rsidRPr="00D82025" w:rsidRDefault="00887BF6" w:rsidP="00887BF6">
      <w:pPr>
        <w:pStyle w:val="30"/>
      </w:pPr>
    </w:p>
    <w:p w:rsidR="00887BF6" w:rsidRPr="00D82025" w:rsidRDefault="00887BF6" w:rsidP="00887BF6">
      <w:pPr>
        <w:pStyle w:val="30"/>
      </w:pPr>
    </w:p>
    <w:p w:rsidR="00887BF6" w:rsidRPr="00D82025" w:rsidRDefault="00887BF6" w:rsidP="00887BF6">
      <w:pPr>
        <w:pStyle w:val="30"/>
      </w:pPr>
      <w:r w:rsidRPr="00D82025">
        <w:t>Дата составления проекта программы: август-декабрь 2017 года</w:t>
      </w:r>
    </w:p>
    <w:p w:rsidR="00887BF6" w:rsidRPr="00D82025" w:rsidRDefault="00887BF6" w:rsidP="00887BF6">
      <w:pPr>
        <w:pStyle w:val="30"/>
      </w:pPr>
    </w:p>
    <w:tbl>
      <w:tblPr>
        <w:tblW w:w="9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6"/>
        <w:gridCol w:w="1931"/>
        <w:gridCol w:w="3936"/>
      </w:tblGrid>
      <w:tr w:rsidR="00887BF6" w:rsidRPr="00D82025" w:rsidTr="00E01F0A">
        <w:trPr>
          <w:trHeight w:val="20"/>
          <w:jc w:val="center"/>
        </w:trPr>
        <w:tc>
          <w:tcPr>
            <w:tcW w:w="3366" w:type="dxa"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 xml:space="preserve">Непосредственный </w:t>
            </w:r>
          </w:p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исполнитель</w:t>
            </w:r>
          </w:p>
        </w:tc>
        <w:tc>
          <w:tcPr>
            <w:tcW w:w="1931" w:type="dxa"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Фамилия, имя, отчество</w:t>
            </w:r>
          </w:p>
        </w:tc>
        <w:tc>
          <w:tcPr>
            <w:tcW w:w="3936" w:type="dxa"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 xml:space="preserve">Телефон, </w:t>
            </w:r>
          </w:p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электронный адрес</w:t>
            </w:r>
          </w:p>
        </w:tc>
      </w:tr>
      <w:tr w:rsidR="00887BF6" w:rsidRPr="00D82025" w:rsidTr="00E01F0A">
        <w:trPr>
          <w:trHeight w:val="20"/>
          <w:jc w:val="center"/>
        </w:trPr>
        <w:tc>
          <w:tcPr>
            <w:tcW w:w="3366" w:type="dxa"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ind w:right="-19"/>
              <w:jc w:val="center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Заместитель мэра города,  начальник департамента жилищно-коммунального хозяйства мэрии</w:t>
            </w:r>
          </w:p>
        </w:tc>
        <w:tc>
          <w:tcPr>
            <w:tcW w:w="1931" w:type="dxa"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 xml:space="preserve">Дмитриев </w:t>
            </w:r>
          </w:p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 xml:space="preserve">Артем </w:t>
            </w:r>
          </w:p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Сергеевич</w:t>
            </w:r>
          </w:p>
        </w:tc>
        <w:tc>
          <w:tcPr>
            <w:tcW w:w="3936" w:type="dxa"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57-95-11 Nach.djkh@cherepovetscity.ru</w:t>
            </w:r>
          </w:p>
        </w:tc>
      </w:tr>
      <w:tr w:rsidR="00887BF6" w:rsidRPr="00D82025" w:rsidTr="00E01F0A">
        <w:trPr>
          <w:trHeight w:val="20"/>
          <w:jc w:val="center"/>
        </w:trPr>
        <w:tc>
          <w:tcPr>
            <w:tcW w:w="3366" w:type="dxa"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ind w:right="-19"/>
              <w:jc w:val="center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Заместитель начальника д</w:t>
            </w:r>
            <w:r w:rsidRPr="00D82025">
              <w:rPr>
                <w:rFonts w:ascii="Times New Roman" w:hAnsi="Times New Roman"/>
                <w:sz w:val="26"/>
              </w:rPr>
              <w:t>е</w:t>
            </w:r>
            <w:r w:rsidRPr="00D82025">
              <w:rPr>
                <w:rFonts w:ascii="Times New Roman" w:hAnsi="Times New Roman"/>
                <w:sz w:val="26"/>
              </w:rPr>
              <w:t xml:space="preserve">партамента жилищно-коммунального хозяйства </w:t>
            </w:r>
          </w:p>
          <w:p w:rsidR="00887BF6" w:rsidRPr="00D82025" w:rsidRDefault="00887BF6" w:rsidP="00E01F0A">
            <w:pPr>
              <w:widowControl w:val="0"/>
              <w:spacing w:after="0" w:line="240" w:lineRule="auto"/>
              <w:ind w:right="-19"/>
              <w:jc w:val="center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 xml:space="preserve">мэрии, начальник отдела управления жилищным фондом </w:t>
            </w:r>
          </w:p>
        </w:tc>
        <w:tc>
          <w:tcPr>
            <w:tcW w:w="1931" w:type="dxa"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 xml:space="preserve">Салтыкова   Ольга </w:t>
            </w:r>
          </w:p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Александровна</w:t>
            </w:r>
          </w:p>
        </w:tc>
        <w:tc>
          <w:tcPr>
            <w:tcW w:w="3936" w:type="dxa"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55-95-74,</w:t>
            </w:r>
          </w:p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 xml:space="preserve">Saltykova.djkh@cherepovetscity.ru  </w:t>
            </w:r>
          </w:p>
        </w:tc>
      </w:tr>
      <w:tr w:rsidR="00887BF6" w:rsidRPr="00D82025" w:rsidTr="00E01F0A">
        <w:trPr>
          <w:trHeight w:val="20"/>
          <w:jc w:val="center"/>
        </w:trPr>
        <w:tc>
          <w:tcPr>
            <w:tcW w:w="3366" w:type="dxa"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Главный специалист план</w:t>
            </w:r>
            <w:r w:rsidRPr="00D82025">
              <w:rPr>
                <w:rFonts w:ascii="Times New Roman" w:hAnsi="Times New Roman"/>
                <w:sz w:val="26"/>
              </w:rPr>
              <w:t>о</w:t>
            </w:r>
            <w:r w:rsidRPr="00D82025">
              <w:rPr>
                <w:rFonts w:ascii="Times New Roman" w:hAnsi="Times New Roman"/>
                <w:sz w:val="26"/>
              </w:rPr>
              <w:t xml:space="preserve">во-юридического отдела </w:t>
            </w:r>
          </w:p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 xml:space="preserve">департамента жилищно-коммунального хозяйства </w:t>
            </w:r>
          </w:p>
          <w:p w:rsidR="00887BF6" w:rsidRPr="00D82025" w:rsidRDefault="00887BF6" w:rsidP="00E01F0A">
            <w:pPr>
              <w:widowControl w:val="0"/>
              <w:spacing w:after="0" w:line="240" w:lineRule="auto"/>
              <w:ind w:right="-19"/>
              <w:jc w:val="center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мэрии</w:t>
            </w:r>
          </w:p>
        </w:tc>
        <w:tc>
          <w:tcPr>
            <w:tcW w:w="1931" w:type="dxa"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 xml:space="preserve">Кузнецова Наталья </w:t>
            </w:r>
          </w:p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Сергеевна</w:t>
            </w:r>
          </w:p>
        </w:tc>
        <w:tc>
          <w:tcPr>
            <w:tcW w:w="3936" w:type="dxa"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50-40-26</w:t>
            </w:r>
          </w:p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kuznetsova.ns@cherepovetscity.ru</w:t>
            </w:r>
          </w:p>
        </w:tc>
      </w:tr>
    </w:tbl>
    <w:p w:rsidR="00887BF6" w:rsidRPr="00D82025" w:rsidRDefault="00887BF6" w:rsidP="00887BF6">
      <w:pPr>
        <w:pStyle w:val="ConsPlusNormal"/>
        <w:ind w:firstLine="0"/>
        <w:jc w:val="both"/>
        <w:outlineLvl w:val="0"/>
        <w:rPr>
          <w:rFonts w:ascii="Times New Roman" w:hAnsi="Times New Roman"/>
          <w:sz w:val="26"/>
        </w:rPr>
        <w:sectPr w:rsidR="00887BF6" w:rsidRPr="00D82025">
          <w:headerReference w:type="default" r:id="rId11"/>
          <w:pgSz w:w="11905" w:h="16837" w:code="9"/>
          <w:pgMar w:top="1134" w:right="567" w:bottom="397" w:left="1985" w:header="567" w:footer="709" w:gutter="0"/>
          <w:pgNumType w:start="1" w:chapSep="period"/>
          <w:cols w:space="720"/>
          <w:titlePg/>
        </w:sectPr>
      </w:pPr>
    </w:p>
    <w:p w:rsidR="00887BF6" w:rsidRPr="00D82025" w:rsidRDefault="00887BF6" w:rsidP="00887BF6">
      <w:pPr>
        <w:pageBreakBefore/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lastRenderedPageBreak/>
        <w:t>ПАСПОРТ</w:t>
      </w:r>
    </w:p>
    <w:p w:rsidR="00887BF6" w:rsidRPr="00D82025" w:rsidRDefault="00887BF6" w:rsidP="00887BF6">
      <w:pPr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 xml:space="preserve">МУНИЦИПАЛЬНОЙ ПРОГРАММЫ </w:t>
      </w:r>
    </w:p>
    <w:p w:rsidR="00887BF6" w:rsidRPr="00D82025" w:rsidRDefault="00887BF6" w:rsidP="00887BF6">
      <w:pPr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 xml:space="preserve">«Формирование современной городской среды </w:t>
      </w:r>
      <w:proofErr w:type="gramStart"/>
      <w:r w:rsidRPr="00D82025">
        <w:rPr>
          <w:rFonts w:ascii="Times New Roman" w:hAnsi="Times New Roman"/>
          <w:sz w:val="26"/>
        </w:rPr>
        <w:t>муниципального</w:t>
      </w:r>
      <w:proofErr w:type="gramEnd"/>
      <w:r w:rsidRPr="00D82025">
        <w:rPr>
          <w:rFonts w:ascii="Times New Roman" w:hAnsi="Times New Roman"/>
          <w:sz w:val="26"/>
        </w:rPr>
        <w:t xml:space="preserve"> </w:t>
      </w:r>
    </w:p>
    <w:p w:rsidR="00887BF6" w:rsidRPr="00D82025" w:rsidRDefault="00887BF6" w:rsidP="00887BF6">
      <w:pPr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образования «Город Череповец» на 2018-2024 годы</w:t>
      </w:r>
    </w:p>
    <w:p w:rsidR="00887BF6" w:rsidRPr="00D82025" w:rsidRDefault="00887BF6" w:rsidP="00887BF6">
      <w:pPr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(далее – Программа)</w:t>
      </w:r>
    </w:p>
    <w:p w:rsidR="00887BF6" w:rsidRPr="00D82025" w:rsidRDefault="00887BF6" w:rsidP="00887BF6">
      <w:pPr>
        <w:widowControl w:val="0"/>
        <w:spacing w:after="0" w:line="240" w:lineRule="auto"/>
        <w:jc w:val="center"/>
        <w:rPr>
          <w:rFonts w:ascii="Times New Roman" w:hAnsi="Times New Roman"/>
          <w:sz w:val="16"/>
        </w:rPr>
      </w:pPr>
    </w:p>
    <w:tbl>
      <w:tblPr>
        <w:tblW w:w="9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4"/>
        <w:gridCol w:w="6662"/>
      </w:tblGrid>
      <w:tr w:rsidR="00887BF6" w:rsidRPr="00D82025" w:rsidTr="00E01F0A">
        <w:trPr>
          <w:trHeight w:val="20"/>
          <w:jc w:val="center"/>
        </w:trPr>
        <w:tc>
          <w:tcPr>
            <w:tcW w:w="2644" w:type="dxa"/>
          </w:tcPr>
          <w:p w:rsidR="00887BF6" w:rsidRPr="00D82025" w:rsidRDefault="00887BF6" w:rsidP="00E01F0A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D82025">
              <w:rPr>
                <w:rFonts w:ascii="Times New Roman" w:hAnsi="Times New Roman"/>
                <w:sz w:val="25"/>
              </w:rPr>
              <w:t xml:space="preserve">Ответственный </w:t>
            </w:r>
          </w:p>
          <w:p w:rsidR="00887BF6" w:rsidRPr="00D82025" w:rsidRDefault="00887BF6" w:rsidP="00E01F0A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D82025">
              <w:rPr>
                <w:rFonts w:ascii="Times New Roman" w:hAnsi="Times New Roman"/>
                <w:sz w:val="25"/>
              </w:rPr>
              <w:t xml:space="preserve">исполнитель </w:t>
            </w:r>
          </w:p>
          <w:p w:rsidR="00887BF6" w:rsidRPr="00D82025" w:rsidRDefault="00887BF6" w:rsidP="00E01F0A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D82025">
              <w:rPr>
                <w:rFonts w:ascii="Times New Roman" w:hAnsi="Times New Roman"/>
                <w:sz w:val="25"/>
              </w:rPr>
              <w:t xml:space="preserve">муниципальной </w:t>
            </w:r>
          </w:p>
          <w:p w:rsidR="00887BF6" w:rsidRPr="00D82025" w:rsidRDefault="00887BF6" w:rsidP="00E01F0A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D82025">
              <w:rPr>
                <w:rFonts w:ascii="Times New Roman" w:hAnsi="Times New Roman"/>
                <w:sz w:val="25"/>
              </w:rPr>
              <w:t>Программы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887BF6" w:rsidRPr="00D82025" w:rsidRDefault="00887BF6" w:rsidP="00E01F0A">
            <w:pPr>
              <w:widowControl w:val="0"/>
              <w:spacing w:after="0" w:line="240" w:lineRule="auto"/>
              <w:ind w:left="90"/>
              <w:rPr>
                <w:rFonts w:ascii="Times New Roman" w:hAnsi="Times New Roman"/>
                <w:sz w:val="25"/>
              </w:rPr>
            </w:pPr>
            <w:r w:rsidRPr="00D82025">
              <w:rPr>
                <w:rFonts w:ascii="Times New Roman" w:hAnsi="Times New Roman"/>
                <w:sz w:val="25"/>
              </w:rPr>
              <w:t>Департамент жилищно-коммунального хозяйства мэрии</w:t>
            </w:r>
          </w:p>
          <w:p w:rsidR="00887BF6" w:rsidRPr="00D82025" w:rsidRDefault="00887BF6" w:rsidP="00E01F0A">
            <w:pPr>
              <w:widowControl w:val="0"/>
              <w:spacing w:after="0" w:line="240" w:lineRule="auto"/>
              <w:ind w:left="90"/>
              <w:rPr>
                <w:rFonts w:ascii="Times New Roman" w:hAnsi="Times New Roman"/>
                <w:sz w:val="25"/>
              </w:rPr>
            </w:pPr>
          </w:p>
        </w:tc>
      </w:tr>
      <w:tr w:rsidR="00887BF6" w:rsidRPr="00D82025" w:rsidTr="00E01F0A">
        <w:trPr>
          <w:trHeight w:val="20"/>
          <w:jc w:val="center"/>
        </w:trPr>
        <w:tc>
          <w:tcPr>
            <w:tcW w:w="2644" w:type="dxa"/>
          </w:tcPr>
          <w:p w:rsidR="00887BF6" w:rsidRPr="00D82025" w:rsidRDefault="00887BF6" w:rsidP="00E01F0A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D82025">
              <w:rPr>
                <w:rFonts w:ascii="Times New Roman" w:hAnsi="Times New Roman"/>
                <w:sz w:val="25"/>
              </w:rPr>
              <w:t xml:space="preserve">Соисполнители </w:t>
            </w:r>
          </w:p>
          <w:p w:rsidR="00887BF6" w:rsidRPr="00D82025" w:rsidRDefault="00887BF6" w:rsidP="00E01F0A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D82025">
              <w:rPr>
                <w:rFonts w:ascii="Times New Roman" w:hAnsi="Times New Roman"/>
                <w:sz w:val="25"/>
              </w:rPr>
              <w:t xml:space="preserve">муниципальной </w:t>
            </w:r>
          </w:p>
          <w:p w:rsidR="00887BF6" w:rsidRPr="00D82025" w:rsidRDefault="00887BF6" w:rsidP="00E01F0A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D82025">
              <w:rPr>
                <w:rFonts w:ascii="Times New Roman" w:hAnsi="Times New Roman"/>
                <w:sz w:val="25"/>
              </w:rPr>
              <w:t>Программы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887BF6" w:rsidRPr="00D82025" w:rsidRDefault="00887BF6" w:rsidP="00E01F0A">
            <w:pPr>
              <w:widowControl w:val="0"/>
              <w:spacing w:after="0" w:line="240" w:lineRule="auto"/>
              <w:ind w:left="90"/>
              <w:rPr>
                <w:rFonts w:ascii="Times New Roman" w:hAnsi="Times New Roman"/>
                <w:sz w:val="25"/>
              </w:rPr>
            </w:pPr>
            <w:r w:rsidRPr="00D82025">
              <w:rPr>
                <w:rFonts w:ascii="Times New Roman" w:hAnsi="Times New Roman"/>
                <w:sz w:val="25"/>
              </w:rPr>
              <w:t xml:space="preserve">Комитет по управлению имуществом города, </w:t>
            </w:r>
          </w:p>
          <w:p w:rsidR="00887BF6" w:rsidRPr="00D82025" w:rsidRDefault="00887BF6" w:rsidP="00E01F0A">
            <w:pPr>
              <w:widowControl w:val="0"/>
              <w:spacing w:after="0" w:line="240" w:lineRule="auto"/>
              <w:ind w:left="90"/>
              <w:rPr>
                <w:rFonts w:ascii="Times New Roman" w:hAnsi="Times New Roman"/>
                <w:sz w:val="25"/>
              </w:rPr>
            </w:pPr>
            <w:r w:rsidRPr="00D82025">
              <w:rPr>
                <w:rFonts w:ascii="Times New Roman" w:hAnsi="Times New Roman"/>
                <w:sz w:val="25"/>
              </w:rPr>
              <w:t>муниципальное казенное учреждение «Управление кап</w:t>
            </w:r>
            <w:r w:rsidRPr="00D82025">
              <w:rPr>
                <w:rFonts w:ascii="Times New Roman" w:hAnsi="Times New Roman"/>
                <w:sz w:val="25"/>
              </w:rPr>
              <w:t>и</w:t>
            </w:r>
            <w:r w:rsidRPr="00D82025">
              <w:rPr>
                <w:rFonts w:ascii="Times New Roman" w:hAnsi="Times New Roman"/>
                <w:sz w:val="25"/>
              </w:rPr>
              <w:t>тального строительства и ремонтов» (далее - МКУ «</w:t>
            </w:r>
            <w:proofErr w:type="spellStart"/>
            <w:r w:rsidRPr="00D82025">
              <w:rPr>
                <w:rFonts w:ascii="Times New Roman" w:hAnsi="Times New Roman"/>
                <w:sz w:val="25"/>
              </w:rPr>
              <w:t>У</w:t>
            </w:r>
            <w:r w:rsidRPr="00D82025">
              <w:rPr>
                <w:rFonts w:ascii="Times New Roman" w:hAnsi="Times New Roman"/>
                <w:sz w:val="25"/>
              </w:rPr>
              <w:t>К</w:t>
            </w:r>
            <w:r w:rsidRPr="00D82025">
              <w:rPr>
                <w:rFonts w:ascii="Times New Roman" w:hAnsi="Times New Roman"/>
                <w:sz w:val="25"/>
              </w:rPr>
              <w:t>СиР</w:t>
            </w:r>
            <w:proofErr w:type="spellEnd"/>
            <w:r w:rsidRPr="00D82025">
              <w:rPr>
                <w:rFonts w:ascii="Times New Roman" w:hAnsi="Times New Roman"/>
                <w:sz w:val="25"/>
              </w:rPr>
              <w:t>»),</w:t>
            </w:r>
          </w:p>
          <w:p w:rsidR="00887BF6" w:rsidRPr="00D82025" w:rsidRDefault="00887BF6" w:rsidP="00E01F0A">
            <w:pPr>
              <w:widowControl w:val="0"/>
              <w:spacing w:after="0" w:line="240" w:lineRule="auto"/>
              <w:ind w:left="90"/>
              <w:rPr>
                <w:rFonts w:ascii="Times New Roman" w:hAnsi="Times New Roman"/>
                <w:sz w:val="25"/>
              </w:rPr>
            </w:pPr>
            <w:r w:rsidRPr="00D82025">
              <w:rPr>
                <w:rFonts w:ascii="Times New Roman" w:hAnsi="Times New Roman"/>
                <w:sz w:val="25"/>
              </w:rPr>
              <w:t>управление архитектуры и градостроительства мэрии,</w:t>
            </w:r>
          </w:p>
          <w:p w:rsidR="00887BF6" w:rsidRPr="00D82025" w:rsidRDefault="00887BF6" w:rsidP="00E01F0A">
            <w:pPr>
              <w:widowControl w:val="0"/>
              <w:spacing w:after="0" w:line="240" w:lineRule="auto"/>
              <w:ind w:left="90"/>
              <w:rPr>
                <w:rFonts w:ascii="Times New Roman" w:hAnsi="Times New Roman"/>
                <w:sz w:val="25"/>
              </w:rPr>
            </w:pPr>
            <w:r w:rsidRPr="00D82025">
              <w:rPr>
                <w:rFonts w:ascii="Times New Roman" w:hAnsi="Times New Roman"/>
                <w:sz w:val="25"/>
              </w:rPr>
              <w:t>управление административных отношений мэрии</w:t>
            </w:r>
          </w:p>
        </w:tc>
      </w:tr>
      <w:tr w:rsidR="00887BF6" w:rsidRPr="00D82025" w:rsidTr="00E01F0A">
        <w:trPr>
          <w:trHeight w:val="20"/>
          <w:jc w:val="center"/>
        </w:trPr>
        <w:tc>
          <w:tcPr>
            <w:tcW w:w="2644" w:type="dxa"/>
          </w:tcPr>
          <w:p w:rsidR="00887BF6" w:rsidRPr="00D82025" w:rsidRDefault="00887BF6" w:rsidP="00E01F0A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D82025">
              <w:rPr>
                <w:rFonts w:ascii="Times New Roman" w:hAnsi="Times New Roman"/>
                <w:sz w:val="25"/>
              </w:rPr>
              <w:t>Участники  муниц</w:t>
            </w:r>
            <w:r w:rsidRPr="00D82025">
              <w:rPr>
                <w:rFonts w:ascii="Times New Roman" w:hAnsi="Times New Roman"/>
                <w:sz w:val="25"/>
              </w:rPr>
              <w:t>и</w:t>
            </w:r>
            <w:r w:rsidRPr="00D82025">
              <w:rPr>
                <w:rFonts w:ascii="Times New Roman" w:hAnsi="Times New Roman"/>
                <w:sz w:val="25"/>
              </w:rPr>
              <w:t>пальной Программы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887BF6" w:rsidRPr="00D82025" w:rsidRDefault="00887BF6" w:rsidP="00E01F0A">
            <w:pPr>
              <w:widowControl w:val="0"/>
              <w:spacing w:after="0" w:line="240" w:lineRule="auto"/>
              <w:ind w:left="90"/>
              <w:rPr>
                <w:rFonts w:ascii="Times New Roman" w:hAnsi="Times New Roman"/>
                <w:sz w:val="25"/>
              </w:rPr>
            </w:pPr>
            <w:r w:rsidRPr="00D82025">
              <w:rPr>
                <w:rFonts w:ascii="Times New Roman" w:hAnsi="Times New Roman"/>
                <w:sz w:val="25"/>
              </w:rPr>
              <w:t>Нет</w:t>
            </w:r>
          </w:p>
        </w:tc>
      </w:tr>
      <w:tr w:rsidR="00887BF6" w:rsidRPr="00D82025" w:rsidTr="00E01F0A">
        <w:trPr>
          <w:trHeight w:val="20"/>
          <w:jc w:val="center"/>
        </w:trPr>
        <w:tc>
          <w:tcPr>
            <w:tcW w:w="2644" w:type="dxa"/>
          </w:tcPr>
          <w:p w:rsidR="00887BF6" w:rsidRPr="00D82025" w:rsidRDefault="00887BF6" w:rsidP="00E01F0A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D82025">
              <w:rPr>
                <w:rFonts w:ascii="Times New Roman" w:hAnsi="Times New Roman"/>
                <w:sz w:val="25"/>
              </w:rPr>
              <w:t xml:space="preserve">Подпрограммы </w:t>
            </w:r>
          </w:p>
          <w:p w:rsidR="00887BF6" w:rsidRPr="00D82025" w:rsidRDefault="00887BF6" w:rsidP="00E01F0A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D82025">
              <w:rPr>
                <w:rFonts w:ascii="Times New Roman" w:hAnsi="Times New Roman"/>
                <w:sz w:val="25"/>
              </w:rPr>
              <w:t xml:space="preserve">муниципальной </w:t>
            </w:r>
          </w:p>
          <w:p w:rsidR="00887BF6" w:rsidRPr="00D82025" w:rsidRDefault="00887BF6" w:rsidP="00E01F0A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D82025">
              <w:rPr>
                <w:rFonts w:ascii="Times New Roman" w:hAnsi="Times New Roman"/>
                <w:sz w:val="25"/>
              </w:rPr>
              <w:t>Программы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887BF6" w:rsidRPr="00D82025" w:rsidRDefault="00887BF6" w:rsidP="00E01F0A">
            <w:pPr>
              <w:widowControl w:val="0"/>
              <w:tabs>
                <w:tab w:val="left" w:pos="474"/>
              </w:tabs>
              <w:spacing w:after="0" w:line="240" w:lineRule="auto"/>
              <w:ind w:left="786" w:hanging="786"/>
              <w:rPr>
                <w:rFonts w:ascii="Times New Roman" w:hAnsi="Times New Roman"/>
                <w:sz w:val="25"/>
              </w:rPr>
            </w:pPr>
            <w:r w:rsidRPr="00D82025">
              <w:rPr>
                <w:rFonts w:ascii="Times New Roman" w:hAnsi="Times New Roman"/>
                <w:sz w:val="25"/>
              </w:rPr>
              <w:t>-</w:t>
            </w:r>
          </w:p>
        </w:tc>
      </w:tr>
      <w:tr w:rsidR="00887BF6" w:rsidRPr="00D82025" w:rsidTr="00E01F0A">
        <w:trPr>
          <w:trHeight w:val="20"/>
          <w:jc w:val="center"/>
        </w:trPr>
        <w:tc>
          <w:tcPr>
            <w:tcW w:w="2644" w:type="dxa"/>
          </w:tcPr>
          <w:p w:rsidR="00887BF6" w:rsidRPr="00D82025" w:rsidRDefault="00887BF6" w:rsidP="00E01F0A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D82025">
              <w:rPr>
                <w:rFonts w:ascii="Times New Roman" w:hAnsi="Times New Roman"/>
                <w:sz w:val="25"/>
              </w:rPr>
              <w:t>Программно-целевые инструменты муниц</w:t>
            </w:r>
            <w:r w:rsidRPr="00D82025">
              <w:rPr>
                <w:rFonts w:ascii="Times New Roman" w:hAnsi="Times New Roman"/>
                <w:sz w:val="25"/>
              </w:rPr>
              <w:t>и</w:t>
            </w:r>
            <w:r w:rsidRPr="00D82025">
              <w:rPr>
                <w:rFonts w:ascii="Times New Roman" w:hAnsi="Times New Roman"/>
                <w:sz w:val="25"/>
              </w:rPr>
              <w:t>пальной Программы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887BF6" w:rsidRPr="00D82025" w:rsidRDefault="00887BF6" w:rsidP="00E01F0A">
            <w:pPr>
              <w:widowControl w:val="0"/>
              <w:spacing w:after="0" w:line="240" w:lineRule="auto"/>
              <w:ind w:left="90"/>
              <w:rPr>
                <w:rFonts w:ascii="Times New Roman" w:hAnsi="Times New Roman"/>
                <w:sz w:val="25"/>
              </w:rPr>
            </w:pPr>
            <w:r w:rsidRPr="00D82025">
              <w:rPr>
                <w:rFonts w:ascii="Times New Roman" w:hAnsi="Times New Roman"/>
                <w:sz w:val="25"/>
              </w:rPr>
              <w:t>Нет</w:t>
            </w:r>
          </w:p>
        </w:tc>
      </w:tr>
      <w:tr w:rsidR="00887BF6" w:rsidRPr="00D82025" w:rsidTr="00E01F0A">
        <w:tblPrEx>
          <w:tblCellMar>
            <w:left w:w="70" w:type="dxa"/>
            <w:right w:w="70" w:type="dxa"/>
          </w:tblCellMar>
        </w:tblPrEx>
        <w:trPr>
          <w:trHeight w:val="1211"/>
          <w:jc w:val="center"/>
        </w:trPr>
        <w:tc>
          <w:tcPr>
            <w:tcW w:w="2644" w:type="dxa"/>
          </w:tcPr>
          <w:p w:rsidR="00887BF6" w:rsidRPr="00D82025" w:rsidRDefault="00887BF6" w:rsidP="00E01F0A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D82025">
              <w:rPr>
                <w:rFonts w:ascii="Times New Roman" w:hAnsi="Times New Roman"/>
                <w:sz w:val="25"/>
              </w:rPr>
              <w:t>Цели  муниципальной Программы</w:t>
            </w:r>
          </w:p>
        </w:tc>
        <w:tc>
          <w:tcPr>
            <w:tcW w:w="6662" w:type="dxa"/>
          </w:tcPr>
          <w:p w:rsidR="00887BF6" w:rsidRPr="00D82025" w:rsidRDefault="00887BF6" w:rsidP="00E01F0A">
            <w:pPr>
              <w:pStyle w:val="af7"/>
              <w:tabs>
                <w:tab w:val="left" w:pos="390"/>
              </w:tabs>
              <w:ind w:left="106"/>
              <w:jc w:val="both"/>
              <w:rPr>
                <w:rFonts w:ascii="Times New Roman" w:hAnsi="Times New Roman"/>
                <w:sz w:val="25"/>
              </w:rPr>
            </w:pPr>
            <w:r w:rsidRPr="00D82025">
              <w:rPr>
                <w:rFonts w:ascii="Times New Roman" w:hAnsi="Times New Roman"/>
                <w:sz w:val="25"/>
              </w:rPr>
              <w:t>1. Повышение внешней привлекательности городской ср</w:t>
            </w:r>
            <w:r w:rsidRPr="00D82025">
              <w:rPr>
                <w:rFonts w:ascii="Times New Roman" w:hAnsi="Times New Roman"/>
                <w:sz w:val="25"/>
              </w:rPr>
              <w:t>е</w:t>
            </w:r>
            <w:r w:rsidRPr="00D82025">
              <w:rPr>
                <w:rFonts w:ascii="Times New Roman" w:hAnsi="Times New Roman"/>
                <w:sz w:val="25"/>
              </w:rPr>
              <w:t>ды.</w:t>
            </w:r>
          </w:p>
          <w:p w:rsidR="00887BF6" w:rsidRPr="00D82025" w:rsidRDefault="00887BF6" w:rsidP="00E01F0A">
            <w:pPr>
              <w:tabs>
                <w:tab w:val="left" w:pos="390"/>
              </w:tabs>
              <w:spacing w:after="0" w:line="240" w:lineRule="auto"/>
              <w:ind w:left="106"/>
              <w:rPr>
                <w:rFonts w:ascii="Times New Roman" w:hAnsi="Times New Roman"/>
                <w:sz w:val="25"/>
              </w:rPr>
            </w:pPr>
            <w:r w:rsidRPr="00D82025">
              <w:rPr>
                <w:rFonts w:ascii="Times New Roman" w:hAnsi="Times New Roman"/>
                <w:sz w:val="25"/>
              </w:rPr>
              <w:t>2. Повышение уровня благоустройства дворовых террит</w:t>
            </w:r>
            <w:r w:rsidRPr="00D82025">
              <w:rPr>
                <w:rFonts w:ascii="Times New Roman" w:hAnsi="Times New Roman"/>
                <w:sz w:val="25"/>
              </w:rPr>
              <w:t>о</w:t>
            </w:r>
            <w:r w:rsidRPr="00D82025">
              <w:rPr>
                <w:rFonts w:ascii="Times New Roman" w:hAnsi="Times New Roman"/>
                <w:sz w:val="25"/>
              </w:rPr>
              <w:t>рий многоквартирных домов, а также общественных терр</w:t>
            </w:r>
            <w:r w:rsidRPr="00D82025">
              <w:rPr>
                <w:rFonts w:ascii="Times New Roman" w:hAnsi="Times New Roman"/>
                <w:sz w:val="25"/>
              </w:rPr>
              <w:t>и</w:t>
            </w:r>
            <w:r w:rsidRPr="00D82025">
              <w:rPr>
                <w:rFonts w:ascii="Times New Roman" w:hAnsi="Times New Roman"/>
                <w:sz w:val="25"/>
              </w:rPr>
              <w:t xml:space="preserve">торий. </w:t>
            </w:r>
          </w:p>
        </w:tc>
      </w:tr>
      <w:tr w:rsidR="00887BF6" w:rsidRPr="00D82025" w:rsidTr="00E01F0A">
        <w:tblPrEx>
          <w:tblCellMar>
            <w:left w:w="70" w:type="dxa"/>
            <w:right w:w="70" w:type="dxa"/>
          </w:tblCellMar>
        </w:tblPrEx>
        <w:trPr>
          <w:trHeight w:val="20"/>
          <w:jc w:val="center"/>
        </w:trPr>
        <w:tc>
          <w:tcPr>
            <w:tcW w:w="2644" w:type="dxa"/>
          </w:tcPr>
          <w:p w:rsidR="00887BF6" w:rsidRPr="00D82025" w:rsidRDefault="00887BF6" w:rsidP="00E01F0A">
            <w:pPr>
              <w:pStyle w:val="ConsPlusCell"/>
              <w:widowControl w:val="0"/>
              <w:ind w:right="-25"/>
              <w:rPr>
                <w:rFonts w:ascii="Times New Roman" w:hAnsi="Times New Roman"/>
                <w:sz w:val="25"/>
              </w:rPr>
            </w:pPr>
            <w:r w:rsidRPr="00D82025">
              <w:rPr>
                <w:rFonts w:ascii="Times New Roman" w:hAnsi="Times New Roman"/>
                <w:sz w:val="25"/>
              </w:rPr>
              <w:t xml:space="preserve">Задачи </w:t>
            </w:r>
          </w:p>
          <w:p w:rsidR="00887BF6" w:rsidRPr="00D82025" w:rsidRDefault="00887BF6" w:rsidP="00E01F0A">
            <w:pPr>
              <w:pStyle w:val="ConsPlusCell"/>
              <w:widowControl w:val="0"/>
              <w:ind w:right="-25"/>
              <w:rPr>
                <w:rFonts w:ascii="Times New Roman" w:hAnsi="Times New Roman"/>
                <w:sz w:val="25"/>
              </w:rPr>
            </w:pPr>
            <w:r w:rsidRPr="00D82025">
              <w:rPr>
                <w:rFonts w:ascii="Times New Roman" w:hAnsi="Times New Roman"/>
                <w:sz w:val="25"/>
              </w:rPr>
              <w:t xml:space="preserve">муниципальной </w:t>
            </w:r>
          </w:p>
          <w:p w:rsidR="00887BF6" w:rsidRPr="00D82025" w:rsidRDefault="00887BF6" w:rsidP="00E01F0A">
            <w:pPr>
              <w:pStyle w:val="ConsPlusCell"/>
              <w:widowControl w:val="0"/>
              <w:ind w:right="-25"/>
              <w:rPr>
                <w:rFonts w:ascii="Times New Roman" w:hAnsi="Times New Roman"/>
                <w:sz w:val="25"/>
              </w:rPr>
            </w:pPr>
            <w:r w:rsidRPr="00D82025">
              <w:rPr>
                <w:rFonts w:ascii="Times New Roman" w:hAnsi="Times New Roman"/>
                <w:sz w:val="25"/>
              </w:rPr>
              <w:t>Программы</w:t>
            </w:r>
          </w:p>
        </w:tc>
        <w:tc>
          <w:tcPr>
            <w:tcW w:w="6662" w:type="dxa"/>
          </w:tcPr>
          <w:p w:rsidR="00887BF6" w:rsidRPr="00D82025" w:rsidRDefault="00887BF6" w:rsidP="00E01F0A">
            <w:pPr>
              <w:pStyle w:val="af7"/>
              <w:tabs>
                <w:tab w:val="left" w:pos="390"/>
              </w:tabs>
              <w:ind w:left="110"/>
              <w:rPr>
                <w:rFonts w:ascii="Times New Roman" w:hAnsi="Times New Roman"/>
                <w:sz w:val="25"/>
              </w:rPr>
            </w:pPr>
            <w:r w:rsidRPr="00D82025">
              <w:rPr>
                <w:rFonts w:ascii="Times New Roman" w:hAnsi="Times New Roman"/>
                <w:sz w:val="25"/>
              </w:rPr>
              <w:t>1. Организация мероприятий по благоустройству дворовых территорий многоквартирных домов.</w:t>
            </w:r>
          </w:p>
          <w:p w:rsidR="00887BF6" w:rsidRPr="00D82025" w:rsidRDefault="00887BF6" w:rsidP="00E01F0A">
            <w:pPr>
              <w:pStyle w:val="af7"/>
              <w:tabs>
                <w:tab w:val="left" w:pos="390"/>
              </w:tabs>
              <w:ind w:left="110"/>
              <w:rPr>
                <w:rFonts w:ascii="Times New Roman" w:hAnsi="Times New Roman"/>
                <w:sz w:val="25"/>
              </w:rPr>
            </w:pPr>
            <w:r w:rsidRPr="00D82025">
              <w:rPr>
                <w:rFonts w:ascii="Times New Roman" w:hAnsi="Times New Roman"/>
                <w:sz w:val="25"/>
              </w:rPr>
              <w:t>2. Организация мероприятий по благоустройству общ</w:t>
            </w:r>
            <w:r w:rsidRPr="00D82025">
              <w:rPr>
                <w:rFonts w:ascii="Times New Roman" w:hAnsi="Times New Roman"/>
                <w:sz w:val="25"/>
              </w:rPr>
              <w:t>е</w:t>
            </w:r>
            <w:r w:rsidRPr="00D82025">
              <w:rPr>
                <w:rFonts w:ascii="Times New Roman" w:hAnsi="Times New Roman"/>
                <w:sz w:val="25"/>
              </w:rPr>
              <w:t>ственных территорий.</w:t>
            </w:r>
          </w:p>
          <w:p w:rsidR="00887BF6" w:rsidRPr="00D82025" w:rsidRDefault="00887BF6" w:rsidP="00E01F0A">
            <w:pPr>
              <w:pStyle w:val="af7"/>
              <w:tabs>
                <w:tab w:val="left" w:pos="390"/>
              </w:tabs>
              <w:ind w:left="110"/>
              <w:rPr>
                <w:rFonts w:ascii="Times New Roman" w:hAnsi="Times New Roman"/>
                <w:sz w:val="25"/>
              </w:rPr>
            </w:pPr>
            <w:r w:rsidRPr="00D82025">
              <w:rPr>
                <w:rFonts w:ascii="Times New Roman" w:hAnsi="Times New Roman"/>
                <w:sz w:val="25"/>
              </w:rPr>
              <w:t>3. Создание условий для участия граждан и заинтересова</w:t>
            </w:r>
            <w:r w:rsidRPr="00D82025">
              <w:rPr>
                <w:rFonts w:ascii="Times New Roman" w:hAnsi="Times New Roman"/>
                <w:sz w:val="25"/>
              </w:rPr>
              <w:t>н</w:t>
            </w:r>
            <w:r w:rsidRPr="00D82025">
              <w:rPr>
                <w:rFonts w:ascii="Times New Roman" w:hAnsi="Times New Roman"/>
                <w:sz w:val="25"/>
              </w:rPr>
              <w:t>ных организаций в благоустройстве дворовых и общ</w:t>
            </w:r>
            <w:r w:rsidRPr="00D82025">
              <w:rPr>
                <w:rFonts w:ascii="Times New Roman" w:hAnsi="Times New Roman"/>
                <w:sz w:val="25"/>
              </w:rPr>
              <w:t>е</w:t>
            </w:r>
            <w:r w:rsidRPr="00D82025">
              <w:rPr>
                <w:rFonts w:ascii="Times New Roman" w:hAnsi="Times New Roman"/>
                <w:sz w:val="25"/>
              </w:rPr>
              <w:t xml:space="preserve">ственных территорий </w:t>
            </w:r>
          </w:p>
        </w:tc>
      </w:tr>
      <w:tr w:rsidR="00887BF6" w:rsidRPr="00D82025" w:rsidTr="00E01F0A">
        <w:tblPrEx>
          <w:tblCellMar>
            <w:left w:w="70" w:type="dxa"/>
            <w:right w:w="70" w:type="dxa"/>
          </w:tblCellMar>
        </w:tblPrEx>
        <w:trPr>
          <w:trHeight w:val="118"/>
          <w:jc w:val="center"/>
        </w:trPr>
        <w:tc>
          <w:tcPr>
            <w:tcW w:w="2644" w:type="dxa"/>
          </w:tcPr>
          <w:p w:rsidR="00887BF6" w:rsidRPr="00D82025" w:rsidRDefault="00887BF6" w:rsidP="00E01F0A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D82025">
              <w:rPr>
                <w:rFonts w:ascii="Times New Roman" w:hAnsi="Times New Roman"/>
                <w:sz w:val="25"/>
              </w:rPr>
              <w:t xml:space="preserve">Целевые индикаторы и показатели </w:t>
            </w:r>
          </w:p>
          <w:p w:rsidR="00887BF6" w:rsidRPr="00D82025" w:rsidRDefault="00887BF6" w:rsidP="00E01F0A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D82025">
              <w:rPr>
                <w:rFonts w:ascii="Times New Roman" w:hAnsi="Times New Roman"/>
                <w:sz w:val="25"/>
              </w:rPr>
              <w:t xml:space="preserve">муниципальной </w:t>
            </w:r>
          </w:p>
          <w:p w:rsidR="00887BF6" w:rsidRPr="00D82025" w:rsidRDefault="00887BF6" w:rsidP="00E01F0A">
            <w:pPr>
              <w:widowControl w:val="0"/>
              <w:spacing w:after="0" w:line="240" w:lineRule="auto"/>
              <w:ind w:right="-25"/>
              <w:rPr>
                <w:rFonts w:ascii="Times New Roman" w:hAnsi="Times New Roman"/>
                <w:sz w:val="25"/>
              </w:rPr>
            </w:pPr>
            <w:r w:rsidRPr="00D82025">
              <w:rPr>
                <w:rFonts w:ascii="Times New Roman" w:hAnsi="Times New Roman"/>
                <w:sz w:val="25"/>
              </w:rPr>
              <w:t>Программы</w:t>
            </w:r>
          </w:p>
        </w:tc>
        <w:tc>
          <w:tcPr>
            <w:tcW w:w="6662" w:type="dxa"/>
          </w:tcPr>
          <w:p w:rsidR="00887BF6" w:rsidRPr="00D82025" w:rsidRDefault="00887BF6" w:rsidP="00E01F0A">
            <w:pPr>
              <w:spacing w:after="0" w:line="240" w:lineRule="auto"/>
              <w:ind w:left="106"/>
              <w:rPr>
                <w:rFonts w:ascii="Times New Roman" w:hAnsi="Times New Roman"/>
                <w:sz w:val="25"/>
              </w:rPr>
            </w:pPr>
            <w:r w:rsidRPr="00D82025">
              <w:rPr>
                <w:rFonts w:ascii="Times New Roman" w:hAnsi="Times New Roman"/>
                <w:sz w:val="25"/>
              </w:rPr>
              <w:t>Количество благоустроенных дворовых территорий;</w:t>
            </w:r>
          </w:p>
          <w:p w:rsidR="00887BF6" w:rsidRPr="00D82025" w:rsidRDefault="00887BF6" w:rsidP="00E01F0A">
            <w:pPr>
              <w:spacing w:after="0" w:line="240" w:lineRule="auto"/>
              <w:ind w:left="106"/>
              <w:rPr>
                <w:rFonts w:ascii="Times New Roman" w:hAnsi="Times New Roman"/>
                <w:sz w:val="25"/>
              </w:rPr>
            </w:pPr>
            <w:r w:rsidRPr="00D82025">
              <w:rPr>
                <w:rFonts w:ascii="Times New Roman" w:hAnsi="Times New Roman"/>
                <w:sz w:val="25"/>
              </w:rPr>
              <w:t>Доля благоустроенных дворовых территорий от общего количества дворовых территорий;</w:t>
            </w:r>
          </w:p>
          <w:p w:rsidR="00887BF6" w:rsidRPr="00D82025" w:rsidRDefault="00887BF6" w:rsidP="00E01F0A">
            <w:pPr>
              <w:spacing w:after="0" w:line="240" w:lineRule="auto"/>
              <w:ind w:left="106"/>
              <w:rPr>
                <w:rFonts w:ascii="Times New Roman" w:hAnsi="Times New Roman"/>
                <w:sz w:val="25"/>
              </w:rPr>
            </w:pPr>
            <w:r w:rsidRPr="00D82025">
              <w:rPr>
                <w:rFonts w:ascii="Times New Roman" w:hAnsi="Times New Roman"/>
                <w:sz w:val="25"/>
              </w:rPr>
              <w:t>Охват населения благоустроенными дворовыми территор</w:t>
            </w:r>
            <w:r w:rsidRPr="00D82025">
              <w:rPr>
                <w:rFonts w:ascii="Times New Roman" w:hAnsi="Times New Roman"/>
                <w:sz w:val="25"/>
              </w:rPr>
              <w:t>и</w:t>
            </w:r>
            <w:r w:rsidRPr="00D82025">
              <w:rPr>
                <w:rFonts w:ascii="Times New Roman" w:hAnsi="Times New Roman"/>
                <w:sz w:val="25"/>
              </w:rPr>
              <w:t>ями (доля населения, проживающего в жилом фонде с бл</w:t>
            </w:r>
            <w:r w:rsidRPr="00D82025">
              <w:rPr>
                <w:rFonts w:ascii="Times New Roman" w:hAnsi="Times New Roman"/>
                <w:sz w:val="25"/>
              </w:rPr>
              <w:t>а</w:t>
            </w:r>
            <w:r w:rsidRPr="00D82025">
              <w:rPr>
                <w:rFonts w:ascii="Times New Roman" w:hAnsi="Times New Roman"/>
                <w:sz w:val="25"/>
              </w:rPr>
              <w:t>гоустроенными дворовыми территориями от общей чи</w:t>
            </w:r>
            <w:r w:rsidRPr="00D82025">
              <w:rPr>
                <w:rFonts w:ascii="Times New Roman" w:hAnsi="Times New Roman"/>
                <w:sz w:val="25"/>
              </w:rPr>
              <w:t>с</w:t>
            </w:r>
            <w:r w:rsidRPr="00D82025">
              <w:rPr>
                <w:rFonts w:ascii="Times New Roman" w:hAnsi="Times New Roman"/>
                <w:sz w:val="25"/>
              </w:rPr>
              <w:t>ленности населения города);</w:t>
            </w:r>
          </w:p>
          <w:p w:rsidR="00887BF6" w:rsidRPr="00D82025" w:rsidRDefault="00887BF6" w:rsidP="00E01F0A">
            <w:pPr>
              <w:spacing w:after="0" w:line="240" w:lineRule="auto"/>
              <w:ind w:left="106"/>
              <w:rPr>
                <w:rFonts w:ascii="Times New Roman" w:hAnsi="Times New Roman"/>
                <w:sz w:val="25"/>
              </w:rPr>
            </w:pPr>
            <w:r w:rsidRPr="00D82025">
              <w:rPr>
                <w:rFonts w:ascii="Times New Roman" w:hAnsi="Times New Roman"/>
                <w:sz w:val="25"/>
              </w:rPr>
              <w:t>Доля трудового участия заинтересованных лиц в выполн</w:t>
            </w:r>
            <w:r w:rsidRPr="00D82025">
              <w:rPr>
                <w:rFonts w:ascii="Times New Roman" w:hAnsi="Times New Roman"/>
                <w:sz w:val="25"/>
              </w:rPr>
              <w:t>е</w:t>
            </w:r>
            <w:r w:rsidRPr="00D82025">
              <w:rPr>
                <w:rFonts w:ascii="Times New Roman" w:hAnsi="Times New Roman"/>
                <w:sz w:val="25"/>
              </w:rPr>
              <w:t>нии работ по благоустройству дворовых территорий;</w:t>
            </w:r>
          </w:p>
          <w:p w:rsidR="00887BF6" w:rsidRPr="00D82025" w:rsidRDefault="00887BF6" w:rsidP="00E01F0A">
            <w:pPr>
              <w:spacing w:after="0" w:line="240" w:lineRule="auto"/>
              <w:ind w:left="106"/>
              <w:rPr>
                <w:rFonts w:ascii="Times New Roman" w:hAnsi="Times New Roman"/>
                <w:sz w:val="25"/>
              </w:rPr>
            </w:pPr>
            <w:r w:rsidRPr="00D82025">
              <w:rPr>
                <w:rFonts w:ascii="Times New Roman" w:hAnsi="Times New Roman"/>
                <w:sz w:val="25"/>
              </w:rPr>
              <w:t>Количество благоустроенных общественных территорий;</w:t>
            </w:r>
          </w:p>
          <w:p w:rsidR="00887BF6" w:rsidRPr="00D82025" w:rsidRDefault="00887BF6" w:rsidP="00E01F0A">
            <w:pPr>
              <w:spacing w:after="0" w:line="240" w:lineRule="auto"/>
              <w:ind w:left="106"/>
              <w:rPr>
                <w:rFonts w:ascii="Times New Roman" w:hAnsi="Times New Roman"/>
                <w:sz w:val="25"/>
              </w:rPr>
            </w:pPr>
            <w:r w:rsidRPr="00D82025">
              <w:rPr>
                <w:rFonts w:ascii="Times New Roman" w:hAnsi="Times New Roman"/>
                <w:sz w:val="25"/>
              </w:rPr>
              <w:t>Доля благоустроенных общественных территорий от общ</w:t>
            </w:r>
            <w:r w:rsidRPr="00D82025">
              <w:rPr>
                <w:rFonts w:ascii="Times New Roman" w:hAnsi="Times New Roman"/>
                <w:sz w:val="25"/>
              </w:rPr>
              <w:t>е</w:t>
            </w:r>
            <w:r w:rsidRPr="00D82025">
              <w:rPr>
                <w:rFonts w:ascii="Times New Roman" w:hAnsi="Times New Roman"/>
                <w:sz w:val="25"/>
              </w:rPr>
              <w:t>го количества общественных территорий;</w:t>
            </w:r>
          </w:p>
          <w:p w:rsidR="00887BF6" w:rsidRPr="00D82025" w:rsidRDefault="00887BF6" w:rsidP="00E01F0A">
            <w:pPr>
              <w:spacing w:after="0" w:line="240" w:lineRule="auto"/>
              <w:ind w:left="106"/>
              <w:rPr>
                <w:rFonts w:ascii="Times New Roman" w:hAnsi="Times New Roman"/>
                <w:sz w:val="25"/>
              </w:rPr>
            </w:pPr>
            <w:r w:rsidRPr="00D82025">
              <w:rPr>
                <w:rFonts w:ascii="Times New Roman" w:hAnsi="Times New Roman"/>
                <w:sz w:val="25"/>
              </w:rPr>
              <w:t>Количество проектов благоустройства общественных те</w:t>
            </w:r>
            <w:r w:rsidRPr="00D82025">
              <w:rPr>
                <w:rFonts w:ascii="Times New Roman" w:hAnsi="Times New Roman"/>
                <w:sz w:val="25"/>
              </w:rPr>
              <w:t>р</w:t>
            </w:r>
            <w:r w:rsidRPr="00D82025">
              <w:rPr>
                <w:rFonts w:ascii="Times New Roman" w:hAnsi="Times New Roman"/>
                <w:sz w:val="25"/>
              </w:rPr>
              <w:t>риторий, выполненных с участием граждан и заинтерес</w:t>
            </w:r>
            <w:r w:rsidRPr="00D82025">
              <w:rPr>
                <w:rFonts w:ascii="Times New Roman" w:hAnsi="Times New Roman"/>
                <w:sz w:val="25"/>
              </w:rPr>
              <w:t>о</w:t>
            </w:r>
            <w:r w:rsidRPr="00D82025">
              <w:rPr>
                <w:rFonts w:ascii="Times New Roman" w:hAnsi="Times New Roman"/>
                <w:sz w:val="25"/>
              </w:rPr>
              <w:t>ванных организаций;</w:t>
            </w:r>
          </w:p>
          <w:p w:rsidR="00887BF6" w:rsidRPr="00D82025" w:rsidRDefault="00887BF6" w:rsidP="00E01F0A">
            <w:pPr>
              <w:spacing w:after="0" w:line="240" w:lineRule="auto"/>
              <w:ind w:left="106"/>
              <w:rPr>
                <w:rFonts w:ascii="Times New Roman" w:hAnsi="Times New Roman"/>
                <w:sz w:val="25"/>
              </w:rPr>
            </w:pPr>
            <w:r w:rsidRPr="00D82025">
              <w:rPr>
                <w:rFonts w:ascii="Times New Roman" w:hAnsi="Times New Roman"/>
                <w:sz w:val="25"/>
              </w:rPr>
              <w:t xml:space="preserve">Доля граждан, принявших участие в решении вопросов </w:t>
            </w:r>
            <w:r w:rsidRPr="00D82025">
              <w:rPr>
                <w:rFonts w:ascii="Times New Roman" w:hAnsi="Times New Roman"/>
                <w:sz w:val="25"/>
              </w:rPr>
              <w:lastRenderedPageBreak/>
              <w:t>развития городской среды, от общего количества граждан в возрасте от 14 лет, проживающих в городе, на территории которого реализуются проекты по созданию комфортной городской среды;</w:t>
            </w:r>
          </w:p>
          <w:p w:rsidR="00887BF6" w:rsidRPr="00D82025" w:rsidRDefault="00887BF6" w:rsidP="00E01F0A">
            <w:pPr>
              <w:spacing w:after="0" w:line="240" w:lineRule="auto"/>
              <w:ind w:left="106"/>
              <w:rPr>
                <w:rFonts w:ascii="Times New Roman" w:hAnsi="Times New Roman"/>
                <w:sz w:val="25"/>
              </w:rPr>
            </w:pPr>
            <w:r w:rsidRPr="00D82025">
              <w:rPr>
                <w:rFonts w:ascii="Times New Roman" w:hAnsi="Times New Roman"/>
                <w:sz w:val="25"/>
              </w:rPr>
              <w:t>Количество реализованных проектов, победивших во Вс</w:t>
            </w:r>
            <w:r w:rsidRPr="00D82025">
              <w:rPr>
                <w:rFonts w:ascii="Times New Roman" w:hAnsi="Times New Roman"/>
                <w:sz w:val="25"/>
              </w:rPr>
              <w:t>е</w:t>
            </w:r>
            <w:r w:rsidRPr="00D82025">
              <w:rPr>
                <w:rFonts w:ascii="Times New Roman" w:hAnsi="Times New Roman"/>
                <w:sz w:val="25"/>
              </w:rPr>
              <w:t>российском конкурсе лучших проектов создания комфор</w:t>
            </w:r>
            <w:r w:rsidRPr="00D82025">
              <w:rPr>
                <w:rFonts w:ascii="Times New Roman" w:hAnsi="Times New Roman"/>
                <w:sz w:val="25"/>
              </w:rPr>
              <w:t>т</w:t>
            </w:r>
            <w:r w:rsidRPr="00D82025">
              <w:rPr>
                <w:rFonts w:ascii="Times New Roman" w:hAnsi="Times New Roman"/>
                <w:sz w:val="25"/>
              </w:rPr>
              <w:t>ной городской среды</w:t>
            </w:r>
          </w:p>
          <w:p w:rsidR="00887BF6" w:rsidRPr="00D82025" w:rsidRDefault="00887BF6" w:rsidP="00E01F0A">
            <w:pPr>
              <w:spacing w:after="0" w:line="240" w:lineRule="auto"/>
              <w:ind w:left="106"/>
              <w:rPr>
                <w:rFonts w:ascii="Times New Roman" w:hAnsi="Times New Roman"/>
                <w:sz w:val="25"/>
              </w:rPr>
            </w:pPr>
          </w:p>
        </w:tc>
      </w:tr>
      <w:tr w:rsidR="00887BF6" w:rsidRPr="00D82025" w:rsidTr="00E01F0A">
        <w:tblPrEx>
          <w:tblCellMar>
            <w:left w:w="70" w:type="dxa"/>
            <w:right w:w="70" w:type="dxa"/>
          </w:tblCellMar>
        </w:tblPrEx>
        <w:trPr>
          <w:trHeight w:val="820"/>
          <w:jc w:val="center"/>
        </w:trPr>
        <w:tc>
          <w:tcPr>
            <w:tcW w:w="2644" w:type="dxa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  <w:sz w:val="25"/>
              </w:rPr>
            </w:pPr>
            <w:r w:rsidRPr="00D82025">
              <w:rPr>
                <w:rFonts w:ascii="Times New Roman" w:hAnsi="Times New Roman"/>
                <w:sz w:val="25"/>
              </w:rPr>
              <w:lastRenderedPageBreak/>
              <w:t>Этапы и сроки реал</w:t>
            </w:r>
            <w:r w:rsidRPr="00D82025">
              <w:rPr>
                <w:rFonts w:ascii="Times New Roman" w:hAnsi="Times New Roman"/>
                <w:sz w:val="25"/>
              </w:rPr>
              <w:t>и</w:t>
            </w:r>
            <w:r w:rsidRPr="00D82025">
              <w:rPr>
                <w:rFonts w:ascii="Times New Roman" w:hAnsi="Times New Roman"/>
                <w:sz w:val="25"/>
              </w:rPr>
              <w:t>зации муниципальной Программы</w:t>
            </w:r>
          </w:p>
        </w:tc>
        <w:tc>
          <w:tcPr>
            <w:tcW w:w="6662" w:type="dxa"/>
          </w:tcPr>
          <w:p w:rsidR="00CC05AF" w:rsidRPr="00D82025" w:rsidRDefault="00887BF6" w:rsidP="00CC05AF">
            <w:pPr>
              <w:pStyle w:val="ConsPlusCell"/>
              <w:widowControl w:val="0"/>
              <w:ind w:left="128"/>
              <w:rPr>
                <w:rFonts w:ascii="Times New Roman" w:hAnsi="Times New Roman"/>
                <w:sz w:val="25"/>
              </w:rPr>
            </w:pPr>
            <w:r w:rsidRPr="00D82025">
              <w:rPr>
                <w:rFonts w:ascii="Times New Roman" w:hAnsi="Times New Roman"/>
                <w:sz w:val="25"/>
              </w:rPr>
              <w:t>2018-2024 годы</w:t>
            </w:r>
          </w:p>
          <w:p w:rsidR="00887BF6" w:rsidRPr="00D82025" w:rsidRDefault="00C82368" w:rsidP="00CC05AF">
            <w:pPr>
              <w:pStyle w:val="ConsPlusCell"/>
              <w:widowControl w:val="0"/>
              <w:ind w:left="128"/>
              <w:rPr>
                <w:rFonts w:ascii="Times New Roman" w:hAnsi="Times New Roman"/>
                <w:sz w:val="25"/>
              </w:rPr>
            </w:pPr>
            <w:r w:rsidRPr="00D82025">
              <w:rPr>
                <w:rFonts w:ascii="Times New Roman" w:hAnsi="Times New Roman"/>
                <w:sz w:val="25"/>
              </w:rPr>
              <w:t>291 671,8</w:t>
            </w:r>
            <w:r w:rsidRPr="00D82025">
              <w:rPr>
                <w:rFonts w:ascii="Times New Roman" w:hAnsi="Times New Roman"/>
                <w:sz w:val="25"/>
              </w:rPr>
              <w:tab/>
              <w:t>40 816,9</w:t>
            </w:r>
            <w:r w:rsidRPr="00D82025">
              <w:rPr>
                <w:rFonts w:ascii="Times New Roman" w:hAnsi="Times New Roman"/>
                <w:sz w:val="25"/>
              </w:rPr>
              <w:tab/>
              <w:t>182 473,2</w:t>
            </w:r>
            <w:r w:rsidRPr="00D82025">
              <w:rPr>
                <w:rFonts w:ascii="Times New Roman" w:hAnsi="Times New Roman"/>
                <w:sz w:val="25"/>
              </w:rPr>
              <w:tab/>
              <w:t>68 381,7</w:t>
            </w:r>
          </w:p>
        </w:tc>
      </w:tr>
      <w:tr w:rsidR="00887BF6" w:rsidRPr="00D82025" w:rsidTr="00E01F0A">
        <w:tblPrEx>
          <w:tblCellMar>
            <w:left w:w="70" w:type="dxa"/>
            <w:right w:w="70" w:type="dxa"/>
          </w:tblCellMar>
        </w:tblPrEx>
        <w:trPr>
          <w:trHeight w:val="20"/>
          <w:jc w:val="center"/>
        </w:trPr>
        <w:tc>
          <w:tcPr>
            <w:tcW w:w="2644" w:type="dxa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  <w:sz w:val="25"/>
              </w:rPr>
            </w:pPr>
            <w:r w:rsidRPr="00D82025">
              <w:rPr>
                <w:rFonts w:ascii="Times New Roman" w:hAnsi="Times New Roman"/>
                <w:sz w:val="25"/>
              </w:rPr>
              <w:t>Общий объем фина</w:t>
            </w:r>
            <w:r w:rsidRPr="00D82025">
              <w:rPr>
                <w:rFonts w:ascii="Times New Roman" w:hAnsi="Times New Roman"/>
                <w:sz w:val="25"/>
              </w:rPr>
              <w:t>н</w:t>
            </w:r>
            <w:r w:rsidRPr="00D82025">
              <w:rPr>
                <w:rFonts w:ascii="Times New Roman" w:hAnsi="Times New Roman"/>
                <w:sz w:val="25"/>
              </w:rPr>
              <w:t xml:space="preserve">сового обеспечения </w:t>
            </w:r>
            <w:proofErr w:type="gramStart"/>
            <w:r w:rsidRPr="00D82025">
              <w:rPr>
                <w:rFonts w:ascii="Times New Roman" w:hAnsi="Times New Roman"/>
                <w:sz w:val="25"/>
              </w:rPr>
              <w:t>муниципальной</w:t>
            </w:r>
            <w:proofErr w:type="gramEnd"/>
            <w:r w:rsidRPr="00D82025">
              <w:rPr>
                <w:rFonts w:ascii="Times New Roman" w:hAnsi="Times New Roman"/>
                <w:sz w:val="25"/>
              </w:rPr>
              <w:t xml:space="preserve"> </w:t>
            </w:r>
          </w:p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  <w:sz w:val="25"/>
              </w:rPr>
            </w:pPr>
            <w:r w:rsidRPr="00D82025">
              <w:rPr>
                <w:rFonts w:ascii="Times New Roman" w:hAnsi="Times New Roman"/>
                <w:sz w:val="25"/>
              </w:rPr>
              <w:t>Программы</w:t>
            </w:r>
          </w:p>
        </w:tc>
        <w:tc>
          <w:tcPr>
            <w:tcW w:w="6662" w:type="dxa"/>
          </w:tcPr>
          <w:p w:rsidR="00887BF6" w:rsidRPr="00D82025" w:rsidRDefault="00887BF6" w:rsidP="00E01F0A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</w:rPr>
            </w:pPr>
            <w:r w:rsidRPr="00D82025">
              <w:rPr>
                <w:rFonts w:ascii="Times New Roman" w:hAnsi="Times New Roman"/>
                <w:sz w:val="25"/>
              </w:rPr>
              <w:t>Всего 2018-2024 годы – 1</w:t>
            </w:r>
            <w:r w:rsidR="00C82368" w:rsidRPr="00D82025">
              <w:rPr>
                <w:rFonts w:ascii="Times New Roman" w:hAnsi="Times New Roman"/>
                <w:sz w:val="25"/>
              </w:rPr>
              <w:t> 135 987,9</w:t>
            </w:r>
            <w:r w:rsidRPr="00D82025">
              <w:rPr>
                <w:rFonts w:ascii="Times New Roman" w:hAnsi="Times New Roman"/>
                <w:sz w:val="25"/>
              </w:rPr>
              <w:t xml:space="preserve"> тыс. руб.,</w:t>
            </w:r>
          </w:p>
          <w:p w:rsidR="00887BF6" w:rsidRPr="00D82025" w:rsidRDefault="00887BF6" w:rsidP="00E01F0A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</w:rPr>
            </w:pPr>
            <w:r w:rsidRPr="00D82025">
              <w:rPr>
                <w:rFonts w:ascii="Times New Roman" w:hAnsi="Times New Roman"/>
                <w:sz w:val="25"/>
              </w:rPr>
              <w:t>в том числе по годам:</w:t>
            </w:r>
          </w:p>
          <w:p w:rsidR="00887BF6" w:rsidRPr="00D82025" w:rsidRDefault="00887BF6" w:rsidP="00E01F0A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</w:rPr>
            </w:pPr>
            <w:r w:rsidRPr="00D82025">
              <w:rPr>
                <w:rFonts w:ascii="Times New Roman" w:hAnsi="Times New Roman"/>
                <w:sz w:val="25"/>
              </w:rPr>
              <w:t>2018 год – 162 129,6 тыс. руб.,</w:t>
            </w:r>
          </w:p>
          <w:p w:rsidR="00887BF6" w:rsidRPr="00D82025" w:rsidRDefault="00887BF6" w:rsidP="00E01F0A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</w:rPr>
            </w:pPr>
            <w:r w:rsidRPr="00D82025">
              <w:rPr>
                <w:rFonts w:ascii="Times New Roman" w:hAnsi="Times New Roman"/>
                <w:sz w:val="25"/>
              </w:rPr>
              <w:t>2019 год – 287 785,122 тыс. руб.,</w:t>
            </w:r>
          </w:p>
          <w:p w:rsidR="00887BF6" w:rsidRPr="00D82025" w:rsidRDefault="00887BF6" w:rsidP="00E01F0A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</w:rPr>
            </w:pPr>
            <w:r w:rsidRPr="00D82025">
              <w:rPr>
                <w:rFonts w:ascii="Times New Roman" w:hAnsi="Times New Roman"/>
                <w:sz w:val="25"/>
              </w:rPr>
              <w:t xml:space="preserve">2020 год – </w:t>
            </w:r>
            <w:r w:rsidR="000668AD" w:rsidRPr="00D82025">
              <w:rPr>
                <w:rFonts w:ascii="Times New Roman" w:hAnsi="Times New Roman"/>
                <w:sz w:val="25"/>
              </w:rPr>
              <w:t>2</w:t>
            </w:r>
            <w:r w:rsidR="00C82368" w:rsidRPr="00D82025">
              <w:rPr>
                <w:rFonts w:ascii="Times New Roman" w:hAnsi="Times New Roman"/>
                <w:sz w:val="25"/>
              </w:rPr>
              <w:t>91 671,8</w:t>
            </w:r>
            <w:r w:rsidR="00766ABA" w:rsidRPr="00D82025">
              <w:rPr>
                <w:rFonts w:ascii="Times New Roman" w:hAnsi="Times New Roman"/>
                <w:sz w:val="25"/>
              </w:rPr>
              <w:t xml:space="preserve"> </w:t>
            </w:r>
            <w:r w:rsidRPr="00D82025">
              <w:rPr>
                <w:rFonts w:ascii="Times New Roman" w:hAnsi="Times New Roman"/>
                <w:sz w:val="25"/>
              </w:rPr>
              <w:t>тыс. руб.,</w:t>
            </w:r>
          </w:p>
          <w:p w:rsidR="00887BF6" w:rsidRPr="00D82025" w:rsidRDefault="00887BF6" w:rsidP="00E01F0A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</w:rPr>
            </w:pPr>
            <w:r w:rsidRPr="00D82025">
              <w:rPr>
                <w:rFonts w:ascii="Times New Roman" w:hAnsi="Times New Roman"/>
                <w:sz w:val="25"/>
              </w:rPr>
              <w:t>2021 год – 219 806,3 тыс. руб.,</w:t>
            </w:r>
          </w:p>
          <w:p w:rsidR="00887BF6" w:rsidRPr="00D82025" w:rsidRDefault="00887BF6" w:rsidP="00E01F0A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</w:rPr>
            </w:pPr>
            <w:r w:rsidRPr="00D82025">
              <w:rPr>
                <w:rFonts w:ascii="Times New Roman" w:hAnsi="Times New Roman"/>
                <w:sz w:val="25"/>
              </w:rPr>
              <w:t>2022 год – 174 595,1 тыс. руб.</w:t>
            </w:r>
          </w:p>
          <w:p w:rsidR="00887BF6" w:rsidRPr="00D82025" w:rsidRDefault="00887BF6" w:rsidP="00E01F0A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</w:rPr>
            </w:pPr>
            <w:r w:rsidRPr="00D82025">
              <w:rPr>
                <w:rFonts w:ascii="Times New Roman" w:hAnsi="Times New Roman"/>
                <w:sz w:val="25"/>
              </w:rPr>
              <w:t xml:space="preserve">2023 год - 0,0 </w:t>
            </w:r>
            <w:proofErr w:type="spellStart"/>
            <w:r w:rsidRPr="00D82025">
              <w:rPr>
                <w:rFonts w:ascii="Times New Roman" w:hAnsi="Times New Roman"/>
                <w:sz w:val="25"/>
              </w:rPr>
              <w:t>тыс</w:t>
            </w:r>
            <w:proofErr w:type="gramStart"/>
            <w:r w:rsidRPr="00D82025">
              <w:rPr>
                <w:rFonts w:ascii="Times New Roman" w:hAnsi="Times New Roman"/>
                <w:sz w:val="25"/>
              </w:rPr>
              <w:t>.р</w:t>
            </w:r>
            <w:proofErr w:type="gramEnd"/>
            <w:r w:rsidRPr="00D82025">
              <w:rPr>
                <w:rFonts w:ascii="Times New Roman" w:hAnsi="Times New Roman"/>
                <w:sz w:val="25"/>
              </w:rPr>
              <w:t>уб</w:t>
            </w:r>
            <w:proofErr w:type="spellEnd"/>
            <w:r w:rsidRPr="00D82025">
              <w:rPr>
                <w:rFonts w:ascii="Times New Roman" w:hAnsi="Times New Roman"/>
                <w:sz w:val="25"/>
              </w:rPr>
              <w:t>.</w:t>
            </w:r>
          </w:p>
          <w:p w:rsidR="00887BF6" w:rsidRPr="00D82025" w:rsidRDefault="00887BF6" w:rsidP="00E01F0A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</w:rPr>
            </w:pPr>
            <w:r w:rsidRPr="00D82025">
              <w:rPr>
                <w:rFonts w:ascii="Times New Roman" w:hAnsi="Times New Roman"/>
                <w:sz w:val="25"/>
              </w:rPr>
              <w:t xml:space="preserve">2024 год – 0,0 </w:t>
            </w:r>
            <w:proofErr w:type="spellStart"/>
            <w:r w:rsidRPr="00D82025">
              <w:rPr>
                <w:rFonts w:ascii="Times New Roman" w:hAnsi="Times New Roman"/>
                <w:sz w:val="25"/>
              </w:rPr>
              <w:t>тыс</w:t>
            </w:r>
            <w:proofErr w:type="gramStart"/>
            <w:r w:rsidRPr="00D82025">
              <w:rPr>
                <w:rFonts w:ascii="Times New Roman" w:hAnsi="Times New Roman"/>
                <w:sz w:val="25"/>
              </w:rPr>
              <w:t>.р</w:t>
            </w:r>
            <w:proofErr w:type="gramEnd"/>
            <w:r w:rsidRPr="00D82025">
              <w:rPr>
                <w:rFonts w:ascii="Times New Roman" w:hAnsi="Times New Roman"/>
                <w:sz w:val="25"/>
              </w:rPr>
              <w:t>уб</w:t>
            </w:r>
            <w:proofErr w:type="spellEnd"/>
            <w:r w:rsidRPr="00D82025">
              <w:rPr>
                <w:rFonts w:ascii="Times New Roman" w:hAnsi="Times New Roman"/>
                <w:sz w:val="25"/>
              </w:rPr>
              <w:t>.</w:t>
            </w:r>
          </w:p>
        </w:tc>
      </w:tr>
      <w:tr w:rsidR="00887BF6" w:rsidRPr="00D82025" w:rsidTr="00E01F0A">
        <w:tblPrEx>
          <w:tblCellMar>
            <w:left w:w="70" w:type="dxa"/>
            <w:right w:w="70" w:type="dxa"/>
          </w:tblCellMar>
        </w:tblPrEx>
        <w:trPr>
          <w:trHeight w:val="20"/>
          <w:jc w:val="center"/>
        </w:trPr>
        <w:tc>
          <w:tcPr>
            <w:tcW w:w="2644" w:type="dxa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 w:rsidRPr="00D82025">
              <w:rPr>
                <w:rFonts w:ascii="Times New Roman" w:hAnsi="Times New Roman"/>
                <w:sz w:val="25"/>
              </w:rPr>
              <w:t xml:space="preserve">Объемы бюджетных ассигнований </w:t>
            </w:r>
          </w:p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 w:rsidRPr="00D82025">
              <w:rPr>
                <w:rFonts w:ascii="Times New Roman" w:hAnsi="Times New Roman"/>
                <w:sz w:val="25"/>
              </w:rPr>
              <w:t xml:space="preserve">муниципальной </w:t>
            </w:r>
          </w:p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 w:rsidRPr="00D82025">
              <w:rPr>
                <w:rFonts w:ascii="Times New Roman" w:hAnsi="Times New Roman"/>
                <w:sz w:val="25"/>
              </w:rPr>
              <w:t>Программы за счет «собственных» средств городского бюджета</w:t>
            </w:r>
          </w:p>
        </w:tc>
        <w:tc>
          <w:tcPr>
            <w:tcW w:w="6662" w:type="dxa"/>
          </w:tcPr>
          <w:p w:rsidR="00887BF6" w:rsidRPr="00D82025" w:rsidRDefault="00887BF6" w:rsidP="00E01F0A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</w:rPr>
            </w:pPr>
            <w:r w:rsidRPr="00D82025">
              <w:rPr>
                <w:rFonts w:ascii="Times New Roman" w:hAnsi="Times New Roman"/>
                <w:sz w:val="25"/>
              </w:rPr>
              <w:t xml:space="preserve">Всего 2018-2024 годы – </w:t>
            </w:r>
            <w:r w:rsidR="00CC05AF" w:rsidRPr="00D82025">
              <w:rPr>
                <w:rFonts w:ascii="Times New Roman" w:hAnsi="Times New Roman"/>
                <w:sz w:val="25"/>
              </w:rPr>
              <w:t>17</w:t>
            </w:r>
            <w:r w:rsidR="000668AD" w:rsidRPr="00D82025">
              <w:rPr>
                <w:rFonts w:ascii="Times New Roman" w:hAnsi="Times New Roman"/>
                <w:sz w:val="25"/>
              </w:rPr>
              <w:t>2 536,3</w:t>
            </w:r>
            <w:r w:rsidRPr="00D82025">
              <w:rPr>
                <w:rFonts w:ascii="Times New Roman" w:hAnsi="Times New Roman"/>
                <w:sz w:val="25"/>
              </w:rPr>
              <w:t xml:space="preserve"> тыс. руб.</w:t>
            </w:r>
          </w:p>
          <w:p w:rsidR="00887BF6" w:rsidRPr="00D82025" w:rsidRDefault="00887BF6" w:rsidP="00E01F0A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</w:rPr>
            </w:pPr>
            <w:r w:rsidRPr="00D82025">
              <w:rPr>
                <w:rFonts w:ascii="Times New Roman" w:hAnsi="Times New Roman"/>
                <w:sz w:val="25"/>
              </w:rPr>
              <w:t>в том числе по годам:</w:t>
            </w:r>
          </w:p>
          <w:p w:rsidR="00887BF6" w:rsidRPr="00D82025" w:rsidRDefault="00887BF6" w:rsidP="00E01F0A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</w:rPr>
            </w:pPr>
            <w:r w:rsidRPr="00D82025">
              <w:rPr>
                <w:rFonts w:ascii="Times New Roman" w:hAnsi="Times New Roman"/>
                <w:sz w:val="25"/>
              </w:rPr>
              <w:t>2018 год – 27 021,6 тыс. руб.,</w:t>
            </w:r>
          </w:p>
          <w:p w:rsidR="00887BF6" w:rsidRPr="00D82025" w:rsidRDefault="00887BF6" w:rsidP="00E01F0A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</w:rPr>
            </w:pPr>
            <w:r w:rsidRPr="00D82025">
              <w:rPr>
                <w:rFonts w:ascii="Times New Roman" w:hAnsi="Times New Roman"/>
                <w:sz w:val="25"/>
              </w:rPr>
              <w:t xml:space="preserve">2019 год – </w:t>
            </w:r>
            <w:r w:rsidRPr="00D82025">
              <w:rPr>
                <w:rFonts w:ascii="Times New Roman" w:hAnsi="Times New Roman"/>
                <w:sz w:val="26"/>
              </w:rPr>
              <w:t>38 964,187</w:t>
            </w:r>
            <w:r w:rsidRPr="00D82025">
              <w:rPr>
                <w:rFonts w:ascii="Times New Roman" w:hAnsi="Times New Roman"/>
                <w:sz w:val="25"/>
              </w:rPr>
              <w:t xml:space="preserve"> тыс. руб.,</w:t>
            </w:r>
          </w:p>
          <w:p w:rsidR="00887BF6" w:rsidRPr="00D82025" w:rsidRDefault="00887BF6" w:rsidP="00E01F0A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</w:rPr>
            </w:pPr>
            <w:r w:rsidRPr="00D82025">
              <w:rPr>
                <w:rFonts w:ascii="Times New Roman" w:hAnsi="Times New Roman"/>
                <w:sz w:val="25"/>
              </w:rPr>
              <w:t xml:space="preserve">2020 год – </w:t>
            </w:r>
            <w:r w:rsidR="00F250EC" w:rsidRPr="00D82025">
              <w:rPr>
                <w:rFonts w:ascii="Times New Roman" w:hAnsi="Times New Roman"/>
                <w:sz w:val="25"/>
              </w:rPr>
              <w:t>4</w:t>
            </w:r>
            <w:r w:rsidR="000668AD" w:rsidRPr="00D82025">
              <w:rPr>
                <w:rFonts w:ascii="Times New Roman" w:hAnsi="Times New Roman"/>
                <w:sz w:val="25"/>
              </w:rPr>
              <w:t>0 816,9</w:t>
            </w:r>
            <w:r w:rsidR="00CC05AF" w:rsidRPr="00D82025">
              <w:rPr>
                <w:rFonts w:ascii="Times New Roman" w:hAnsi="Times New Roman"/>
                <w:sz w:val="25"/>
              </w:rPr>
              <w:t xml:space="preserve"> </w:t>
            </w:r>
            <w:r w:rsidRPr="00D82025">
              <w:rPr>
                <w:rFonts w:ascii="Times New Roman" w:hAnsi="Times New Roman"/>
                <w:sz w:val="25"/>
              </w:rPr>
              <w:t>тыс. руб.,</w:t>
            </w:r>
          </w:p>
          <w:p w:rsidR="00887BF6" w:rsidRPr="00D82025" w:rsidRDefault="00887BF6" w:rsidP="00E01F0A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</w:rPr>
            </w:pPr>
            <w:r w:rsidRPr="00D82025">
              <w:rPr>
                <w:rFonts w:ascii="Times New Roman" w:hAnsi="Times New Roman"/>
                <w:sz w:val="25"/>
              </w:rPr>
              <w:t>2021 год – 36 634,4 тыс. руб.,</w:t>
            </w:r>
          </w:p>
          <w:p w:rsidR="00887BF6" w:rsidRPr="00D82025" w:rsidRDefault="00887BF6" w:rsidP="00E01F0A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</w:rPr>
            </w:pPr>
            <w:r w:rsidRPr="00D82025">
              <w:rPr>
                <w:rFonts w:ascii="Times New Roman" w:hAnsi="Times New Roman"/>
                <w:sz w:val="25"/>
              </w:rPr>
              <w:t>2022 год – 29 099,2 тыс. руб.,</w:t>
            </w:r>
          </w:p>
          <w:p w:rsidR="00887BF6" w:rsidRPr="00D82025" w:rsidRDefault="00887BF6" w:rsidP="00E01F0A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</w:rPr>
            </w:pPr>
            <w:r w:rsidRPr="00D82025">
              <w:rPr>
                <w:rFonts w:ascii="Times New Roman" w:hAnsi="Times New Roman"/>
                <w:sz w:val="25"/>
              </w:rPr>
              <w:t xml:space="preserve">2023 год - 0,0 </w:t>
            </w:r>
            <w:proofErr w:type="spellStart"/>
            <w:r w:rsidRPr="00D82025">
              <w:rPr>
                <w:rFonts w:ascii="Times New Roman" w:hAnsi="Times New Roman"/>
                <w:sz w:val="25"/>
              </w:rPr>
              <w:t>тыс</w:t>
            </w:r>
            <w:proofErr w:type="gramStart"/>
            <w:r w:rsidRPr="00D82025">
              <w:rPr>
                <w:rFonts w:ascii="Times New Roman" w:hAnsi="Times New Roman"/>
                <w:sz w:val="25"/>
              </w:rPr>
              <w:t>.р</w:t>
            </w:r>
            <w:proofErr w:type="gramEnd"/>
            <w:r w:rsidRPr="00D82025">
              <w:rPr>
                <w:rFonts w:ascii="Times New Roman" w:hAnsi="Times New Roman"/>
                <w:sz w:val="25"/>
              </w:rPr>
              <w:t>уб</w:t>
            </w:r>
            <w:proofErr w:type="spellEnd"/>
            <w:r w:rsidRPr="00D82025">
              <w:rPr>
                <w:rFonts w:ascii="Times New Roman" w:hAnsi="Times New Roman"/>
                <w:sz w:val="25"/>
              </w:rPr>
              <w:t>.</w:t>
            </w:r>
          </w:p>
          <w:p w:rsidR="00887BF6" w:rsidRPr="00D82025" w:rsidRDefault="00887BF6" w:rsidP="00E01F0A">
            <w:pPr>
              <w:pStyle w:val="ConsPlusCell"/>
              <w:widowControl w:val="0"/>
              <w:ind w:left="128" w:hanging="22"/>
              <w:rPr>
                <w:rFonts w:ascii="Times New Roman" w:hAnsi="Times New Roman"/>
                <w:sz w:val="25"/>
              </w:rPr>
            </w:pPr>
            <w:r w:rsidRPr="00D82025">
              <w:rPr>
                <w:rFonts w:ascii="Times New Roman" w:hAnsi="Times New Roman"/>
                <w:sz w:val="25"/>
              </w:rPr>
              <w:t xml:space="preserve">2024 год – 0,0 </w:t>
            </w:r>
            <w:proofErr w:type="spellStart"/>
            <w:r w:rsidRPr="00D82025">
              <w:rPr>
                <w:rFonts w:ascii="Times New Roman" w:hAnsi="Times New Roman"/>
                <w:sz w:val="25"/>
              </w:rPr>
              <w:t>тыс</w:t>
            </w:r>
            <w:proofErr w:type="gramStart"/>
            <w:r w:rsidRPr="00D82025">
              <w:rPr>
                <w:rFonts w:ascii="Times New Roman" w:hAnsi="Times New Roman"/>
                <w:sz w:val="25"/>
              </w:rPr>
              <w:t>.р</w:t>
            </w:r>
            <w:proofErr w:type="gramEnd"/>
            <w:r w:rsidRPr="00D82025">
              <w:rPr>
                <w:rFonts w:ascii="Times New Roman" w:hAnsi="Times New Roman"/>
                <w:sz w:val="25"/>
              </w:rPr>
              <w:t>уб</w:t>
            </w:r>
            <w:proofErr w:type="spellEnd"/>
            <w:r w:rsidRPr="00D82025">
              <w:rPr>
                <w:rFonts w:ascii="Times New Roman" w:hAnsi="Times New Roman"/>
                <w:sz w:val="25"/>
              </w:rPr>
              <w:t>.</w:t>
            </w:r>
          </w:p>
        </w:tc>
      </w:tr>
      <w:tr w:rsidR="00887BF6" w:rsidRPr="00D82025" w:rsidTr="00E01F0A">
        <w:tblPrEx>
          <w:tblCellMar>
            <w:left w:w="70" w:type="dxa"/>
            <w:right w:w="70" w:type="dxa"/>
          </w:tblCellMar>
        </w:tblPrEx>
        <w:trPr>
          <w:trHeight w:val="20"/>
          <w:jc w:val="center"/>
        </w:trPr>
        <w:tc>
          <w:tcPr>
            <w:tcW w:w="2644" w:type="dxa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  <w:sz w:val="25"/>
              </w:rPr>
            </w:pPr>
            <w:r w:rsidRPr="00D82025">
              <w:rPr>
                <w:rFonts w:ascii="Times New Roman" w:hAnsi="Times New Roman"/>
                <w:sz w:val="25"/>
              </w:rPr>
              <w:t>Ожидаемые результ</w:t>
            </w:r>
            <w:r w:rsidRPr="00D82025">
              <w:rPr>
                <w:rFonts w:ascii="Times New Roman" w:hAnsi="Times New Roman"/>
                <w:sz w:val="25"/>
              </w:rPr>
              <w:t>а</w:t>
            </w:r>
            <w:r w:rsidRPr="00D82025">
              <w:rPr>
                <w:rFonts w:ascii="Times New Roman" w:hAnsi="Times New Roman"/>
                <w:sz w:val="25"/>
              </w:rPr>
              <w:t xml:space="preserve">ты реализации </w:t>
            </w:r>
          </w:p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  <w:sz w:val="25"/>
              </w:rPr>
            </w:pPr>
            <w:r w:rsidRPr="00D82025">
              <w:rPr>
                <w:rFonts w:ascii="Times New Roman" w:hAnsi="Times New Roman"/>
                <w:sz w:val="25"/>
              </w:rPr>
              <w:t>муниципальной</w:t>
            </w:r>
          </w:p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  <w:sz w:val="25"/>
              </w:rPr>
            </w:pPr>
            <w:r w:rsidRPr="00D82025">
              <w:rPr>
                <w:rFonts w:ascii="Times New Roman" w:hAnsi="Times New Roman"/>
                <w:sz w:val="25"/>
              </w:rPr>
              <w:t>Программы</w:t>
            </w:r>
          </w:p>
        </w:tc>
        <w:tc>
          <w:tcPr>
            <w:tcW w:w="6662" w:type="dxa"/>
          </w:tcPr>
          <w:p w:rsidR="00887BF6" w:rsidRPr="00D82025" w:rsidRDefault="00887BF6" w:rsidP="00E01F0A">
            <w:pPr>
              <w:spacing w:after="0" w:line="240" w:lineRule="auto"/>
              <w:ind w:left="126"/>
              <w:rPr>
                <w:rFonts w:ascii="Times New Roman" w:hAnsi="Times New Roman"/>
                <w:sz w:val="25"/>
              </w:rPr>
            </w:pPr>
            <w:r w:rsidRPr="00D82025">
              <w:rPr>
                <w:rFonts w:ascii="Times New Roman" w:hAnsi="Times New Roman"/>
                <w:sz w:val="25"/>
              </w:rPr>
              <w:t>Реализация запланированного муниципальной программой комплекса мероприятий позволит достичь следующих р</w:t>
            </w:r>
            <w:r w:rsidRPr="00D82025">
              <w:rPr>
                <w:rFonts w:ascii="Times New Roman" w:hAnsi="Times New Roman"/>
                <w:sz w:val="25"/>
              </w:rPr>
              <w:t>е</w:t>
            </w:r>
            <w:r w:rsidRPr="00D82025">
              <w:rPr>
                <w:rFonts w:ascii="Times New Roman" w:hAnsi="Times New Roman"/>
                <w:sz w:val="25"/>
              </w:rPr>
              <w:t>зультатов к 2024 году:</w:t>
            </w:r>
          </w:p>
          <w:p w:rsidR="00887BF6" w:rsidRPr="00D82025" w:rsidRDefault="00887BF6" w:rsidP="00E01F0A">
            <w:pPr>
              <w:spacing w:after="0" w:line="240" w:lineRule="auto"/>
              <w:ind w:left="126"/>
              <w:rPr>
                <w:rFonts w:ascii="Times New Roman" w:hAnsi="Times New Roman"/>
                <w:sz w:val="25"/>
              </w:rPr>
            </w:pPr>
            <w:r w:rsidRPr="00D82025">
              <w:rPr>
                <w:rFonts w:ascii="Times New Roman" w:hAnsi="Times New Roman"/>
                <w:sz w:val="25"/>
              </w:rPr>
              <w:t>Увеличение количества благоустроенных дворовых терр</w:t>
            </w:r>
            <w:r w:rsidRPr="00D82025">
              <w:rPr>
                <w:rFonts w:ascii="Times New Roman" w:hAnsi="Times New Roman"/>
                <w:sz w:val="25"/>
              </w:rPr>
              <w:t>и</w:t>
            </w:r>
            <w:r w:rsidRPr="00D82025">
              <w:rPr>
                <w:rFonts w:ascii="Times New Roman" w:hAnsi="Times New Roman"/>
                <w:sz w:val="25"/>
              </w:rPr>
              <w:t xml:space="preserve">торий не менее чем на </w:t>
            </w:r>
            <w:r w:rsidR="00D629F4" w:rsidRPr="00D82025">
              <w:rPr>
                <w:rFonts w:ascii="Times New Roman" w:hAnsi="Times New Roman"/>
                <w:sz w:val="25"/>
              </w:rPr>
              <w:t>70</w:t>
            </w:r>
            <w:r w:rsidRPr="00D82025">
              <w:rPr>
                <w:rFonts w:ascii="Times New Roman" w:hAnsi="Times New Roman"/>
                <w:sz w:val="25"/>
              </w:rPr>
              <w:t xml:space="preserve"> %;</w:t>
            </w:r>
          </w:p>
          <w:p w:rsidR="00887BF6" w:rsidRPr="00D82025" w:rsidRDefault="00887BF6" w:rsidP="00E01F0A">
            <w:pPr>
              <w:spacing w:after="0" w:line="240" w:lineRule="auto"/>
              <w:ind w:left="126"/>
              <w:rPr>
                <w:rFonts w:ascii="Times New Roman" w:hAnsi="Times New Roman"/>
                <w:sz w:val="25"/>
              </w:rPr>
            </w:pPr>
            <w:r w:rsidRPr="00D82025">
              <w:rPr>
                <w:rFonts w:ascii="Times New Roman" w:hAnsi="Times New Roman"/>
                <w:sz w:val="25"/>
              </w:rPr>
              <w:t>Увеличение количества благоустроенных общественных территорий не менее чем на 26,1 %;</w:t>
            </w:r>
          </w:p>
          <w:p w:rsidR="00887BF6" w:rsidRPr="00D82025" w:rsidRDefault="00887BF6" w:rsidP="00E01F0A">
            <w:pPr>
              <w:spacing w:after="0" w:line="240" w:lineRule="auto"/>
              <w:ind w:left="126"/>
              <w:rPr>
                <w:rFonts w:ascii="Times New Roman" w:hAnsi="Times New Roman"/>
                <w:sz w:val="25"/>
              </w:rPr>
            </w:pPr>
            <w:r w:rsidRPr="00D82025">
              <w:rPr>
                <w:rFonts w:ascii="Times New Roman" w:hAnsi="Times New Roman"/>
                <w:sz w:val="25"/>
              </w:rPr>
              <w:t>Повышение уровня благоустройства территорий города;</w:t>
            </w:r>
          </w:p>
          <w:p w:rsidR="00887BF6" w:rsidRPr="00D82025" w:rsidRDefault="00887BF6" w:rsidP="00E01F0A">
            <w:pPr>
              <w:spacing w:after="0" w:line="240" w:lineRule="auto"/>
              <w:ind w:left="106"/>
              <w:rPr>
                <w:rFonts w:ascii="Times New Roman" w:hAnsi="Times New Roman"/>
                <w:sz w:val="25"/>
              </w:rPr>
            </w:pPr>
            <w:r w:rsidRPr="00D82025">
              <w:rPr>
                <w:rFonts w:ascii="Times New Roman" w:hAnsi="Times New Roman"/>
                <w:sz w:val="25"/>
              </w:rPr>
              <w:t>Повышение уровня вовлеченности заинтересованных граждан, организаций в реализацию мероприятий по бл</w:t>
            </w:r>
            <w:r w:rsidRPr="00D82025">
              <w:rPr>
                <w:rFonts w:ascii="Times New Roman" w:hAnsi="Times New Roman"/>
                <w:sz w:val="25"/>
              </w:rPr>
              <w:t>а</w:t>
            </w:r>
            <w:r w:rsidRPr="00D82025">
              <w:rPr>
                <w:rFonts w:ascii="Times New Roman" w:hAnsi="Times New Roman"/>
                <w:sz w:val="25"/>
              </w:rPr>
              <w:t>гоустройству территорий города;</w:t>
            </w:r>
          </w:p>
          <w:p w:rsidR="00887BF6" w:rsidRPr="00D82025" w:rsidRDefault="00887BF6" w:rsidP="00E01F0A">
            <w:pPr>
              <w:spacing w:after="0" w:line="240" w:lineRule="auto"/>
              <w:ind w:left="106"/>
              <w:rPr>
                <w:rFonts w:ascii="Times New Roman" w:hAnsi="Times New Roman"/>
                <w:sz w:val="25"/>
              </w:rPr>
            </w:pPr>
            <w:r w:rsidRPr="00D82025">
              <w:rPr>
                <w:rFonts w:ascii="Times New Roman" w:hAnsi="Times New Roman"/>
                <w:sz w:val="25"/>
              </w:rPr>
              <w:t>Реализованный к концу 2020 года проект, победивший во Всероссийском конкурсе лучших проектов создания ко</w:t>
            </w:r>
            <w:r w:rsidRPr="00D82025">
              <w:rPr>
                <w:rFonts w:ascii="Times New Roman" w:hAnsi="Times New Roman"/>
                <w:sz w:val="25"/>
              </w:rPr>
              <w:t>м</w:t>
            </w:r>
            <w:r w:rsidRPr="00D82025">
              <w:rPr>
                <w:rFonts w:ascii="Times New Roman" w:hAnsi="Times New Roman"/>
                <w:sz w:val="25"/>
              </w:rPr>
              <w:t>фортной городской среды;</w:t>
            </w:r>
          </w:p>
          <w:p w:rsidR="00887BF6" w:rsidRPr="00D82025" w:rsidRDefault="00887BF6" w:rsidP="00E01F0A">
            <w:pPr>
              <w:spacing w:after="0" w:line="240" w:lineRule="auto"/>
              <w:ind w:left="106"/>
              <w:rPr>
                <w:rFonts w:ascii="Times New Roman" w:hAnsi="Times New Roman"/>
                <w:sz w:val="25"/>
              </w:rPr>
            </w:pPr>
            <w:r w:rsidRPr="00D82025">
              <w:rPr>
                <w:rFonts w:ascii="Times New Roman" w:hAnsi="Times New Roman"/>
                <w:sz w:val="25"/>
              </w:rPr>
              <w:t xml:space="preserve">Реализованы мероприятия по </w:t>
            </w:r>
            <w:proofErr w:type="spellStart"/>
            <w:r w:rsidRPr="00D82025">
              <w:rPr>
                <w:rFonts w:ascii="Times New Roman" w:hAnsi="Times New Roman"/>
                <w:sz w:val="25"/>
              </w:rPr>
              <w:t>цифровизации</w:t>
            </w:r>
            <w:proofErr w:type="spellEnd"/>
            <w:r w:rsidRPr="00D82025">
              <w:rPr>
                <w:rFonts w:ascii="Times New Roman" w:hAnsi="Times New Roman"/>
                <w:sz w:val="25"/>
              </w:rPr>
              <w:t xml:space="preserve"> городского х</w:t>
            </w:r>
            <w:r w:rsidRPr="00D82025">
              <w:rPr>
                <w:rFonts w:ascii="Times New Roman" w:hAnsi="Times New Roman"/>
                <w:sz w:val="25"/>
              </w:rPr>
              <w:t>о</w:t>
            </w:r>
            <w:r w:rsidRPr="00D82025">
              <w:rPr>
                <w:rFonts w:ascii="Times New Roman" w:hAnsi="Times New Roman"/>
                <w:sz w:val="25"/>
              </w:rPr>
              <w:t>зяйства.</w:t>
            </w:r>
          </w:p>
        </w:tc>
      </w:tr>
    </w:tbl>
    <w:p w:rsidR="00887BF6" w:rsidRPr="00D82025" w:rsidRDefault="00887BF6" w:rsidP="00887BF6">
      <w:pPr>
        <w:pStyle w:val="1"/>
        <w:spacing w:before="0" w:after="0"/>
        <w:jc w:val="left"/>
        <w:rPr>
          <w:rFonts w:ascii="Times New Roman" w:hAnsi="Times New Roman"/>
          <w:b w:val="0"/>
          <w:color w:val="auto"/>
          <w:sz w:val="24"/>
        </w:rPr>
      </w:pPr>
    </w:p>
    <w:p w:rsidR="00887BF6" w:rsidRPr="00D82025" w:rsidRDefault="00887BF6" w:rsidP="00887BF6">
      <w:pPr>
        <w:pStyle w:val="1"/>
        <w:spacing w:before="0" w:after="240"/>
        <w:rPr>
          <w:rFonts w:ascii="Times New Roman" w:hAnsi="Times New Roman"/>
          <w:color w:val="auto"/>
          <w:sz w:val="26"/>
        </w:rPr>
      </w:pPr>
      <w:r w:rsidRPr="00D82025">
        <w:rPr>
          <w:rFonts w:ascii="Times New Roman" w:hAnsi="Times New Roman"/>
          <w:color w:val="auto"/>
          <w:sz w:val="26"/>
        </w:rPr>
        <w:br w:type="page"/>
      </w:r>
    </w:p>
    <w:p w:rsidR="00887BF6" w:rsidRPr="00D82025" w:rsidRDefault="00887BF6" w:rsidP="00887BF6">
      <w:pPr>
        <w:pStyle w:val="1"/>
        <w:spacing w:before="0" w:after="240"/>
        <w:rPr>
          <w:rFonts w:ascii="Times New Roman" w:hAnsi="Times New Roman"/>
          <w:color w:val="auto"/>
          <w:sz w:val="26"/>
        </w:rPr>
      </w:pPr>
      <w:r w:rsidRPr="00D82025">
        <w:rPr>
          <w:rFonts w:ascii="Times New Roman" w:hAnsi="Times New Roman"/>
          <w:color w:val="auto"/>
          <w:sz w:val="26"/>
        </w:rPr>
        <w:lastRenderedPageBreak/>
        <w:t>1. Характеристика текущего состояния сектора благоустройства в городе.</w:t>
      </w:r>
    </w:p>
    <w:p w:rsidR="00887BF6" w:rsidRPr="00D82025" w:rsidRDefault="00887BF6" w:rsidP="00887BF6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Важную роль играет качество современной городской среды обитания - сп</w:t>
      </w:r>
      <w:r w:rsidRPr="00D82025">
        <w:rPr>
          <w:rFonts w:ascii="Times New Roman" w:hAnsi="Times New Roman"/>
          <w:sz w:val="26"/>
        </w:rPr>
        <w:t>о</w:t>
      </w:r>
      <w:r w:rsidRPr="00D82025">
        <w:rPr>
          <w:rFonts w:ascii="Times New Roman" w:hAnsi="Times New Roman"/>
          <w:sz w:val="26"/>
        </w:rPr>
        <w:t>собность городской среды удовлетворять объективные потребности и запросы жит</w:t>
      </w:r>
      <w:r w:rsidRPr="00D82025">
        <w:rPr>
          <w:rFonts w:ascii="Times New Roman" w:hAnsi="Times New Roman"/>
          <w:sz w:val="26"/>
        </w:rPr>
        <w:t>е</w:t>
      </w:r>
      <w:r w:rsidRPr="00D82025">
        <w:rPr>
          <w:rFonts w:ascii="Times New Roman" w:hAnsi="Times New Roman"/>
          <w:sz w:val="26"/>
        </w:rPr>
        <w:t xml:space="preserve">лей города в соответствии с общепринятыми в данный момент времени нормами и стандартами жизнедеятельности. </w:t>
      </w:r>
    </w:p>
    <w:p w:rsidR="00887BF6" w:rsidRPr="00D82025" w:rsidRDefault="00887BF6" w:rsidP="00887BF6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proofErr w:type="gramStart"/>
      <w:r w:rsidRPr="00D82025">
        <w:rPr>
          <w:rFonts w:ascii="Times New Roman" w:hAnsi="Times New Roman"/>
          <w:sz w:val="26"/>
        </w:rPr>
        <w:t>Застройка города</w:t>
      </w:r>
      <w:proofErr w:type="gramEnd"/>
      <w:r w:rsidRPr="00D82025">
        <w:rPr>
          <w:rFonts w:ascii="Times New Roman" w:hAnsi="Times New Roman"/>
          <w:sz w:val="26"/>
        </w:rPr>
        <w:t xml:space="preserve"> началась со строительством металлургического комбината (50-е годы), массовая застройка  - в 60-80 </w:t>
      </w:r>
      <w:proofErr w:type="spellStart"/>
      <w:r w:rsidRPr="00D82025">
        <w:rPr>
          <w:rFonts w:ascii="Times New Roman" w:hAnsi="Times New Roman"/>
          <w:sz w:val="26"/>
        </w:rPr>
        <w:t>г.г</w:t>
      </w:r>
      <w:proofErr w:type="spellEnd"/>
      <w:r w:rsidRPr="00D82025">
        <w:rPr>
          <w:rFonts w:ascii="Times New Roman" w:hAnsi="Times New Roman"/>
          <w:sz w:val="26"/>
        </w:rPr>
        <w:t>. прошлого столетия, в связи с чем, в г</w:t>
      </w:r>
      <w:r w:rsidRPr="00D82025">
        <w:rPr>
          <w:rFonts w:ascii="Times New Roman" w:hAnsi="Times New Roman"/>
          <w:sz w:val="26"/>
        </w:rPr>
        <w:t>о</w:t>
      </w:r>
      <w:r w:rsidRPr="00D82025">
        <w:rPr>
          <w:rFonts w:ascii="Times New Roman" w:hAnsi="Times New Roman"/>
          <w:sz w:val="26"/>
        </w:rPr>
        <w:t>роде наибольшее количество многоэтажных многоквартирных домов: 585 домов этажностью выше 5 этажей, 923 пятиэтажных дома из общего количества жилых домов - 1764. То есть, в городе практически отсутствует малоэтажные дома, что свидетельствует о плотной  застройке территорий, создающей проблемы с парковой автомобилей и ведущей к сокращению площадей озеленения дворовых территорий.</w:t>
      </w:r>
    </w:p>
    <w:p w:rsidR="00887BF6" w:rsidRPr="00D82025" w:rsidRDefault="00887BF6" w:rsidP="00887BF6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Плотная застройка и  увеличение транспортных потоков  способствуют  нед</w:t>
      </w:r>
      <w:r w:rsidRPr="00D82025">
        <w:rPr>
          <w:rFonts w:ascii="Times New Roman" w:hAnsi="Times New Roman"/>
          <w:sz w:val="26"/>
        </w:rPr>
        <w:t>о</w:t>
      </w:r>
      <w:r w:rsidRPr="00D82025">
        <w:rPr>
          <w:rFonts w:ascii="Times New Roman" w:hAnsi="Times New Roman"/>
          <w:sz w:val="26"/>
        </w:rPr>
        <w:t xml:space="preserve">статочному количеству общественных территорий в шаговой доступности от места проживания для кратковременного отдыха, прогулок и т.д. </w:t>
      </w:r>
    </w:p>
    <w:p w:rsidR="00887BF6" w:rsidRPr="00D82025" w:rsidRDefault="00887BF6" w:rsidP="00887BF6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 xml:space="preserve">В городе сосредоточены промышленные предприятия с вредными условиями производства работ, деятельность предприятий влияет на экологическую обстановку города в целом, поэтому комфортная среда обитания по месту проживания имеет для  населения города – работников указанных предприятий особенное значение (наличие детских и спортивных площадок, зон отдыха). </w:t>
      </w:r>
    </w:p>
    <w:p w:rsidR="00887BF6" w:rsidRPr="00D82025" w:rsidRDefault="00887BF6" w:rsidP="00887BF6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В последние годы возросла актуальность улучшения внешнего облика горо</w:t>
      </w:r>
      <w:r w:rsidRPr="00D82025">
        <w:rPr>
          <w:rFonts w:ascii="Times New Roman" w:hAnsi="Times New Roman"/>
          <w:sz w:val="26"/>
        </w:rPr>
        <w:t>д</w:t>
      </w:r>
      <w:r w:rsidRPr="00D82025">
        <w:rPr>
          <w:rFonts w:ascii="Times New Roman" w:hAnsi="Times New Roman"/>
          <w:sz w:val="26"/>
        </w:rPr>
        <w:t xml:space="preserve">ской среды, создания современного тематического благоустройства, в том числе дворовых и общественных территорий. </w:t>
      </w:r>
    </w:p>
    <w:p w:rsidR="00887BF6" w:rsidRPr="00D82025" w:rsidRDefault="00887BF6" w:rsidP="00887BF6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 xml:space="preserve">На основе </w:t>
      </w:r>
      <w:proofErr w:type="gramStart"/>
      <w:r w:rsidRPr="00D82025">
        <w:rPr>
          <w:rFonts w:ascii="Times New Roman" w:hAnsi="Times New Roman"/>
          <w:sz w:val="26"/>
        </w:rPr>
        <w:t>проведенной</w:t>
      </w:r>
      <w:proofErr w:type="gramEnd"/>
      <w:r w:rsidRPr="00D82025">
        <w:rPr>
          <w:rFonts w:ascii="Times New Roman" w:hAnsi="Times New Roman"/>
          <w:sz w:val="26"/>
        </w:rPr>
        <w:t xml:space="preserve"> на территории Вологодской области оценки потре</w:t>
      </w:r>
      <w:r w:rsidRPr="00D82025">
        <w:rPr>
          <w:rFonts w:ascii="Times New Roman" w:hAnsi="Times New Roman"/>
          <w:sz w:val="26"/>
        </w:rPr>
        <w:t>б</w:t>
      </w:r>
      <w:r w:rsidRPr="00D82025">
        <w:rPr>
          <w:rFonts w:ascii="Times New Roman" w:hAnsi="Times New Roman"/>
          <w:sz w:val="26"/>
        </w:rPr>
        <w:t>ности и спроса населения в реализации комплексных проектов благоустройства б</w:t>
      </w:r>
      <w:r w:rsidRPr="00D82025">
        <w:rPr>
          <w:rFonts w:ascii="Times New Roman" w:hAnsi="Times New Roman"/>
          <w:sz w:val="26"/>
        </w:rPr>
        <w:t>ы</w:t>
      </w:r>
      <w:r w:rsidRPr="00D82025">
        <w:rPr>
          <w:rFonts w:ascii="Times New Roman" w:hAnsi="Times New Roman"/>
          <w:sz w:val="26"/>
        </w:rPr>
        <w:t>ла сформирована данная Программа.</w:t>
      </w:r>
    </w:p>
    <w:p w:rsidR="00887BF6" w:rsidRPr="00D82025" w:rsidRDefault="00887BF6" w:rsidP="00887BF6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Под комплексным проектом благоустройства понимается проект благ</w:t>
      </w:r>
      <w:r w:rsidRPr="00D82025">
        <w:rPr>
          <w:rFonts w:ascii="Times New Roman" w:hAnsi="Times New Roman"/>
          <w:sz w:val="26"/>
        </w:rPr>
        <w:t>о</w:t>
      </w:r>
      <w:r w:rsidRPr="00D82025">
        <w:rPr>
          <w:rFonts w:ascii="Times New Roman" w:hAnsi="Times New Roman"/>
          <w:sz w:val="26"/>
        </w:rPr>
        <w:t>устройства, предусматривающий использование различных элементов благоустро</w:t>
      </w:r>
      <w:r w:rsidRPr="00D82025">
        <w:rPr>
          <w:rFonts w:ascii="Times New Roman" w:hAnsi="Times New Roman"/>
          <w:sz w:val="26"/>
        </w:rPr>
        <w:t>й</w:t>
      </w:r>
      <w:r w:rsidRPr="00D82025">
        <w:rPr>
          <w:rFonts w:ascii="Times New Roman" w:hAnsi="Times New Roman"/>
          <w:sz w:val="26"/>
        </w:rPr>
        <w:t>ства, а также функциональное разнообразие на объекте благоустройства, в целях обеспечения привлекательности территории для разных групп населения, сформ</w:t>
      </w:r>
      <w:r w:rsidRPr="00D82025">
        <w:rPr>
          <w:rFonts w:ascii="Times New Roman" w:hAnsi="Times New Roman"/>
          <w:sz w:val="26"/>
        </w:rPr>
        <w:t>и</w:t>
      </w:r>
      <w:r w:rsidRPr="00D82025">
        <w:rPr>
          <w:rFonts w:ascii="Times New Roman" w:hAnsi="Times New Roman"/>
          <w:sz w:val="26"/>
        </w:rPr>
        <w:t>рованный в соответствии с методическими рекомендациями, утвержденными Мин</w:t>
      </w:r>
      <w:r w:rsidRPr="00D82025">
        <w:rPr>
          <w:rFonts w:ascii="Times New Roman" w:hAnsi="Times New Roman"/>
          <w:sz w:val="26"/>
        </w:rPr>
        <w:t>и</w:t>
      </w:r>
      <w:r w:rsidRPr="00D82025">
        <w:rPr>
          <w:rFonts w:ascii="Times New Roman" w:hAnsi="Times New Roman"/>
          <w:sz w:val="26"/>
        </w:rPr>
        <w:t>стерством строительства и жилищно-коммунального хозяйства Российской Федер</w:t>
      </w:r>
      <w:r w:rsidRPr="00D82025">
        <w:rPr>
          <w:rFonts w:ascii="Times New Roman" w:hAnsi="Times New Roman"/>
          <w:sz w:val="26"/>
        </w:rPr>
        <w:t>а</w:t>
      </w:r>
      <w:r w:rsidRPr="00D82025">
        <w:rPr>
          <w:rFonts w:ascii="Times New Roman" w:hAnsi="Times New Roman"/>
          <w:sz w:val="26"/>
        </w:rPr>
        <w:t>ции (далее - Минстрой России).</w:t>
      </w:r>
    </w:p>
    <w:p w:rsidR="00887BF6" w:rsidRPr="00D82025" w:rsidRDefault="00887BF6" w:rsidP="00887BF6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Комплексное решение проблем благоустройства территорий, независимо от форм собственности, улучшит качество жизни населения, позволит повысить ко</w:t>
      </w:r>
      <w:r w:rsidRPr="00D82025">
        <w:rPr>
          <w:rFonts w:ascii="Times New Roman" w:hAnsi="Times New Roman"/>
          <w:sz w:val="26"/>
        </w:rPr>
        <w:t>м</w:t>
      </w:r>
      <w:r w:rsidRPr="00D82025">
        <w:rPr>
          <w:rFonts w:ascii="Times New Roman" w:hAnsi="Times New Roman"/>
          <w:sz w:val="26"/>
        </w:rPr>
        <w:t xml:space="preserve">фортность их проживания. </w:t>
      </w:r>
    </w:p>
    <w:p w:rsidR="00887BF6" w:rsidRPr="00D82025" w:rsidRDefault="00887BF6" w:rsidP="00887BF6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proofErr w:type="gramStart"/>
      <w:r w:rsidRPr="00D82025">
        <w:rPr>
          <w:rFonts w:ascii="Times New Roman" w:hAnsi="Times New Roman"/>
          <w:sz w:val="26"/>
        </w:rPr>
        <w:t>На территории города Череповца необходимо проводить комплекс меропри</w:t>
      </w:r>
      <w:r w:rsidRPr="00D82025">
        <w:rPr>
          <w:rFonts w:ascii="Times New Roman" w:hAnsi="Times New Roman"/>
          <w:sz w:val="26"/>
        </w:rPr>
        <w:t>я</w:t>
      </w:r>
      <w:r w:rsidRPr="00D82025">
        <w:rPr>
          <w:rFonts w:ascii="Times New Roman" w:hAnsi="Times New Roman"/>
          <w:sz w:val="26"/>
        </w:rPr>
        <w:t>тий, направленных на повышение эксплуатационных и эстетических характеристик территорий и предусматривающих следующие виды работ: ремонт дворовых прое</w:t>
      </w:r>
      <w:r w:rsidRPr="00D82025">
        <w:rPr>
          <w:rFonts w:ascii="Times New Roman" w:hAnsi="Times New Roman"/>
          <w:sz w:val="26"/>
        </w:rPr>
        <w:t>з</w:t>
      </w:r>
      <w:r w:rsidRPr="00D82025">
        <w:rPr>
          <w:rFonts w:ascii="Times New Roman" w:hAnsi="Times New Roman"/>
          <w:sz w:val="26"/>
        </w:rPr>
        <w:t>дов, тротуаров, а также архитектурно-планировочную организацию территории, оз</w:t>
      </w:r>
      <w:r w:rsidRPr="00D82025">
        <w:rPr>
          <w:rFonts w:ascii="Times New Roman" w:hAnsi="Times New Roman"/>
          <w:sz w:val="26"/>
        </w:rPr>
        <w:t>е</w:t>
      </w:r>
      <w:r w:rsidRPr="00D82025">
        <w:rPr>
          <w:rFonts w:ascii="Times New Roman" w:hAnsi="Times New Roman"/>
          <w:sz w:val="26"/>
        </w:rPr>
        <w:t>ленение, обеспечение освещения, размещение малых архитектурных форм, устро</w:t>
      </w:r>
      <w:r w:rsidRPr="00D82025">
        <w:rPr>
          <w:rFonts w:ascii="Times New Roman" w:hAnsi="Times New Roman"/>
          <w:sz w:val="26"/>
        </w:rPr>
        <w:t>й</w:t>
      </w:r>
      <w:r w:rsidRPr="00D82025">
        <w:rPr>
          <w:rFonts w:ascii="Times New Roman" w:hAnsi="Times New Roman"/>
          <w:sz w:val="26"/>
        </w:rPr>
        <w:t>ство современных детских игровых площадок и комфортных зон отдыха во дворах, установка скамеек, урн, устройство ограждения территорий.</w:t>
      </w:r>
      <w:proofErr w:type="gramEnd"/>
      <w:r w:rsidRPr="00D82025">
        <w:rPr>
          <w:rFonts w:ascii="Times New Roman" w:hAnsi="Times New Roman"/>
          <w:sz w:val="26"/>
        </w:rPr>
        <w:t xml:space="preserve"> Работы по благоустро</w:t>
      </w:r>
      <w:r w:rsidRPr="00D82025">
        <w:rPr>
          <w:rFonts w:ascii="Times New Roman" w:hAnsi="Times New Roman"/>
          <w:sz w:val="26"/>
        </w:rPr>
        <w:t>й</w:t>
      </w:r>
      <w:r w:rsidRPr="00D82025">
        <w:rPr>
          <w:rFonts w:ascii="Times New Roman" w:hAnsi="Times New Roman"/>
          <w:sz w:val="26"/>
        </w:rPr>
        <w:t>ству территорий города должны приобрести не только комплексный, но и постоя</w:t>
      </w:r>
      <w:r w:rsidRPr="00D82025">
        <w:rPr>
          <w:rFonts w:ascii="Times New Roman" w:hAnsi="Times New Roman"/>
          <w:sz w:val="26"/>
        </w:rPr>
        <w:t>н</w:t>
      </w:r>
      <w:r w:rsidRPr="00D82025">
        <w:rPr>
          <w:rFonts w:ascii="Times New Roman" w:hAnsi="Times New Roman"/>
          <w:sz w:val="26"/>
        </w:rPr>
        <w:t>ный характер с эффективным внедрением передовых технологий и новых совреме</w:t>
      </w:r>
      <w:r w:rsidRPr="00D82025">
        <w:rPr>
          <w:rFonts w:ascii="Times New Roman" w:hAnsi="Times New Roman"/>
          <w:sz w:val="26"/>
        </w:rPr>
        <w:t>н</w:t>
      </w:r>
      <w:r w:rsidRPr="00D82025">
        <w:rPr>
          <w:rFonts w:ascii="Times New Roman" w:hAnsi="Times New Roman"/>
          <w:sz w:val="26"/>
        </w:rPr>
        <w:t xml:space="preserve">ных материалов. </w:t>
      </w:r>
    </w:p>
    <w:p w:rsidR="00887BF6" w:rsidRPr="00D82025" w:rsidRDefault="00887BF6" w:rsidP="00887BF6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Муниципальное образование «город Череповец», в лице департамента ж</w:t>
      </w:r>
      <w:r w:rsidRPr="00D82025">
        <w:rPr>
          <w:rFonts w:ascii="Times New Roman" w:hAnsi="Times New Roman"/>
          <w:sz w:val="26"/>
        </w:rPr>
        <w:t>и</w:t>
      </w:r>
      <w:r w:rsidRPr="00D82025">
        <w:rPr>
          <w:rFonts w:ascii="Times New Roman" w:hAnsi="Times New Roman"/>
          <w:sz w:val="26"/>
        </w:rPr>
        <w:t>лищно-коммунального хозяйства мэрии города, осуществляет полномочия в реш</w:t>
      </w:r>
      <w:r w:rsidRPr="00D82025">
        <w:rPr>
          <w:rFonts w:ascii="Times New Roman" w:hAnsi="Times New Roman"/>
          <w:sz w:val="26"/>
        </w:rPr>
        <w:t>е</w:t>
      </w:r>
      <w:r w:rsidRPr="00D82025">
        <w:rPr>
          <w:rFonts w:ascii="Times New Roman" w:hAnsi="Times New Roman"/>
          <w:sz w:val="26"/>
        </w:rPr>
        <w:t>нии вопросов по содержанию и ремонту объектов внешнего благоустройства в ра</w:t>
      </w:r>
      <w:r w:rsidRPr="00D82025">
        <w:rPr>
          <w:rFonts w:ascii="Times New Roman" w:hAnsi="Times New Roman"/>
          <w:sz w:val="26"/>
        </w:rPr>
        <w:t>м</w:t>
      </w:r>
      <w:r w:rsidRPr="00D82025">
        <w:rPr>
          <w:rFonts w:ascii="Times New Roman" w:hAnsi="Times New Roman"/>
          <w:sz w:val="26"/>
        </w:rPr>
        <w:lastRenderedPageBreak/>
        <w:t xml:space="preserve">ках реализации </w:t>
      </w:r>
      <w:hyperlink r:id="rId12" w:history="1">
        <w:r w:rsidRPr="00D82025">
          <w:rPr>
            <w:rStyle w:val="affa"/>
            <w:rFonts w:ascii="Times New Roman" w:hAnsi="Times New Roman"/>
            <w:b w:val="0"/>
            <w:color w:val="auto"/>
            <w:sz w:val="26"/>
          </w:rPr>
          <w:t>Федерального закона</w:t>
        </w:r>
      </w:hyperlink>
      <w:r w:rsidRPr="00D82025">
        <w:rPr>
          <w:rFonts w:ascii="Times New Roman" w:hAnsi="Times New Roman"/>
          <w:sz w:val="26"/>
        </w:rPr>
        <w:t xml:space="preserve"> от 06.10.2003 № 131-ФЗ «Об общих принципах организации местного самоуправления в Российской Федерации». </w:t>
      </w:r>
    </w:p>
    <w:p w:rsidR="00887BF6" w:rsidRPr="00D82025" w:rsidRDefault="00887BF6" w:rsidP="00887BF6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Основные понятия в Программе применяются в соответствии с действующим законодательством.</w:t>
      </w:r>
    </w:p>
    <w:p w:rsidR="00887BF6" w:rsidRPr="00D82025" w:rsidRDefault="00887BF6" w:rsidP="00887BF6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Под благоустроенными территориями понимаются территории, соответств</w:t>
      </w:r>
      <w:r w:rsidRPr="00D82025">
        <w:rPr>
          <w:rFonts w:ascii="Times New Roman" w:hAnsi="Times New Roman"/>
          <w:sz w:val="26"/>
        </w:rPr>
        <w:t>у</w:t>
      </w:r>
      <w:r w:rsidRPr="00D82025">
        <w:rPr>
          <w:rFonts w:ascii="Times New Roman" w:hAnsi="Times New Roman"/>
          <w:sz w:val="26"/>
        </w:rPr>
        <w:t>ющие действующим на территории города правилам благоустройства.</w:t>
      </w:r>
    </w:p>
    <w:p w:rsidR="00887BF6" w:rsidRPr="00D82025" w:rsidRDefault="00887BF6" w:rsidP="00887BF6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Под дворовой территорией понимается совокупность территорий, прилега</w:t>
      </w:r>
      <w:r w:rsidRPr="00D82025">
        <w:rPr>
          <w:rFonts w:ascii="Times New Roman" w:hAnsi="Times New Roman"/>
          <w:sz w:val="26"/>
        </w:rPr>
        <w:t>ю</w:t>
      </w:r>
      <w:r w:rsidRPr="00D82025">
        <w:rPr>
          <w:rFonts w:ascii="Times New Roman" w:hAnsi="Times New Roman"/>
          <w:sz w:val="26"/>
        </w:rPr>
        <w:t>щих к многоквартирным домам, с расположенными на них объектами, предназн</w:t>
      </w:r>
      <w:r w:rsidRPr="00D82025">
        <w:rPr>
          <w:rFonts w:ascii="Times New Roman" w:hAnsi="Times New Roman"/>
          <w:sz w:val="26"/>
        </w:rPr>
        <w:t>а</w:t>
      </w:r>
      <w:r w:rsidRPr="00D82025">
        <w:rPr>
          <w:rFonts w:ascii="Times New Roman" w:hAnsi="Times New Roman"/>
          <w:sz w:val="26"/>
        </w:rPr>
        <w:t>ченными для обслуживания и эксплуатации таких домов, и элементами благ</w:t>
      </w:r>
      <w:r w:rsidRPr="00D82025">
        <w:rPr>
          <w:rFonts w:ascii="Times New Roman" w:hAnsi="Times New Roman"/>
          <w:sz w:val="26"/>
        </w:rPr>
        <w:t>о</w:t>
      </w:r>
      <w:r w:rsidRPr="00D82025">
        <w:rPr>
          <w:rFonts w:ascii="Times New Roman" w:hAnsi="Times New Roman"/>
          <w:sz w:val="26"/>
        </w:rPr>
        <w:t>устройства этих территорий, в том числе парковками (парковочными местами), тр</w:t>
      </w:r>
      <w:r w:rsidRPr="00D82025">
        <w:rPr>
          <w:rFonts w:ascii="Times New Roman" w:hAnsi="Times New Roman"/>
          <w:sz w:val="26"/>
        </w:rPr>
        <w:t>о</w:t>
      </w:r>
      <w:r w:rsidRPr="00D82025">
        <w:rPr>
          <w:rFonts w:ascii="Times New Roman" w:hAnsi="Times New Roman"/>
          <w:sz w:val="26"/>
        </w:rPr>
        <w:t>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887BF6" w:rsidRPr="00D82025" w:rsidRDefault="00887BF6" w:rsidP="00887BF6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Под общественными территориями понимаются территории города соотве</w:t>
      </w:r>
      <w:r w:rsidRPr="00D82025">
        <w:rPr>
          <w:rFonts w:ascii="Times New Roman" w:hAnsi="Times New Roman"/>
          <w:sz w:val="26"/>
        </w:rPr>
        <w:t>т</w:t>
      </w:r>
      <w:r w:rsidRPr="00D82025">
        <w:rPr>
          <w:rFonts w:ascii="Times New Roman" w:hAnsi="Times New Roman"/>
          <w:sz w:val="26"/>
        </w:rPr>
        <w:t>ствующего функционального назначения (площади, набережные, улицы, пешехо</w:t>
      </w:r>
      <w:r w:rsidRPr="00D82025">
        <w:rPr>
          <w:rFonts w:ascii="Times New Roman" w:hAnsi="Times New Roman"/>
          <w:sz w:val="26"/>
        </w:rPr>
        <w:t>д</w:t>
      </w:r>
      <w:r w:rsidRPr="00D82025">
        <w:rPr>
          <w:rFonts w:ascii="Times New Roman" w:hAnsi="Times New Roman"/>
          <w:sz w:val="26"/>
        </w:rPr>
        <w:t>ные зоны, скверы, парки, иные территории). В рамках реализации Программы  при формировании адресного перечня общественных территорий, нуждающихся в бл</w:t>
      </w:r>
      <w:r w:rsidRPr="00D82025">
        <w:rPr>
          <w:rFonts w:ascii="Times New Roman" w:hAnsi="Times New Roman"/>
          <w:sz w:val="26"/>
        </w:rPr>
        <w:t>а</w:t>
      </w:r>
      <w:r w:rsidRPr="00D82025">
        <w:rPr>
          <w:rFonts w:ascii="Times New Roman" w:hAnsi="Times New Roman"/>
          <w:sz w:val="26"/>
        </w:rPr>
        <w:t>гоустройстве и подлежащих благоустройству, принимаются в расчет территории г</w:t>
      </w:r>
      <w:r w:rsidRPr="00D82025">
        <w:rPr>
          <w:rFonts w:ascii="Times New Roman" w:hAnsi="Times New Roman"/>
          <w:sz w:val="26"/>
        </w:rPr>
        <w:t>о</w:t>
      </w:r>
      <w:r w:rsidRPr="00D82025">
        <w:rPr>
          <w:rFonts w:ascii="Times New Roman" w:hAnsi="Times New Roman"/>
          <w:sz w:val="26"/>
        </w:rPr>
        <w:t>рода соответствующего функционального назначения, такие как: набережные, бул</w:t>
      </w:r>
      <w:r w:rsidRPr="00D82025">
        <w:rPr>
          <w:rFonts w:ascii="Times New Roman" w:hAnsi="Times New Roman"/>
          <w:sz w:val="26"/>
        </w:rPr>
        <w:t>ь</w:t>
      </w:r>
      <w:r w:rsidRPr="00D82025">
        <w:rPr>
          <w:rFonts w:ascii="Times New Roman" w:hAnsi="Times New Roman"/>
          <w:sz w:val="26"/>
        </w:rPr>
        <w:t xml:space="preserve">вары, скверы, парки, площади. </w:t>
      </w:r>
    </w:p>
    <w:p w:rsidR="00887BF6" w:rsidRPr="00D82025" w:rsidRDefault="00887BF6" w:rsidP="00887BF6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Важную роль играет качество современной городской среды обитания - сп</w:t>
      </w:r>
      <w:r w:rsidRPr="00D82025">
        <w:rPr>
          <w:rFonts w:ascii="Times New Roman" w:hAnsi="Times New Roman"/>
          <w:sz w:val="26"/>
        </w:rPr>
        <w:t>о</w:t>
      </w:r>
      <w:r w:rsidRPr="00D82025">
        <w:rPr>
          <w:rFonts w:ascii="Times New Roman" w:hAnsi="Times New Roman"/>
          <w:sz w:val="26"/>
        </w:rPr>
        <w:t>собность городской среды удовлетворять объективным потребностям и запросам жителей города в соответствии с общепринятыми в данный момент времени норм</w:t>
      </w:r>
      <w:r w:rsidRPr="00D82025">
        <w:rPr>
          <w:rFonts w:ascii="Times New Roman" w:hAnsi="Times New Roman"/>
          <w:sz w:val="26"/>
        </w:rPr>
        <w:t>а</w:t>
      </w:r>
      <w:r w:rsidRPr="00D82025">
        <w:rPr>
          <w:rFonts w:ascii="Times New Roman" w:hAnsi="Times New Roman"/>
          <w:sz w:val="26"/>
        </w:rPr>
        <w:t xml:space="preserve">ми и стандартами жизнедеятельности. </w:t>
      </w:r>
    </w:p>
    <w:p w:rsidR="00887BF6" w:rsidRPr="00D82025" w:rsidRDefault="00887BF6" w:rsidP="00887BF6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proofErr w:type="gramStart"/>
      <w:r w:rsidRPr="00D82025">
        <w:rPr>
          <w:rFonts w:ascii="Times New Roman" w:hAnsi="Times New Roman"/>
          <w:sz w:val="26"/>
        </w:rPr>
        <w:t>За период с 2014  по 2016 годы в городе выполнена значительная работа по улучшению состояния улиц и отдельных тротуаров за счет их ремонта, реконстру</w:t>
      </w:r>
      <w:r w:rsidRPr="00D82025">
        <w:rPr>
          <w:rFonts w:ascii="Times New Roman" w:hAnsi="Times New Roman"/>
          <w:sz w:val="26"/>
        </w:rPr>
        <w:t>к</w:t>
      </w:r>
      <w:r w:rsidRPr="00D82025">
        <w:rPr>
          <w:rFonts w:ascii="Times New Roman" w:hAnsi="Times New Roman"/>
          <w:sz w:val="26"/>
        </w:rPr>
        <w:t>ции и строительства, осуществлялись своевременный ремонт объектов озеленения, содержание в надлежащем состоянии малых архитектурных форм на территории г</w:t>
      </w:r>
      <w:r w:rsidRPr="00D82025">
        <w:rPr>
          <w:rFonts w:ascii="Times New Roman" w:hAnsi="Times New Roman"/>
          <w:sz w:val="26"/>
        </w:rPr>
        <w:t>о</w:t>
      </w:r>
      <w:r w:rsidRPr="00D82025">
        <w:rPr>
          <w:rFonts w:ascii="Times New Roman" w:hAnsi="Times New Roman"/>
          <w:sz w:val="26"/>
        </w:rPr>
        <w:t>рода, ежегодно приобретались и устанавливались новые скамейки и урны, городские улицы обеспечены наружным освещением.</w:t>
      </w:r>
      <w:proofErr w:type="gramEnd"/>
    </w:p>
    <w:p w:rsidR="00887BF6" w:rsidRPr="00D82025" w:rsidRDefault="00887BF6" w:rsidP="00887BF6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 xml:space="preserve">В 2015 году выполнены следующие ремонты: ремонт улично-дорожной сети общей площадью 49 418,6 </w:t>
      </w:r>
      <w:proofErr w:type="spellStart"/>
      <w:r w:rsidRPr="00D82025">
        <w:rPr>
          <w:rFonts w:ascii="Times New Roman" w:hAnsi="Times New Roman"/>
          <w:sz w:val="26"/>
        </w:rPr>
        <w:t>кв</w:t>
      </w:r>
      <w:proofErr w:type="gramStart"/>
      <w:r w:rsidRPr="00D82025">
        <w:rPr>
          <w:rFonts w:ascii="Times New Roman" w:hAnsi="Times New Roman"/>
          <w:sz w:val="26"/>
        </w:rPr>
        <w:t>.м</w:t>
      </w:r>
      <w:proofErr w:type="spellEnd"/>
      <w:proofErr w:type="gramEnd"/>
      <w:r w:rsidRPr="00D82025">
        <w:rPr>
          <w:rFonts w:ascii="Times New Roman" w:hAnsi="Times New Roman"/>
          <w:sz w:val="26"/>
        </w:rPr>
        <w:t>, ремонт асфальтобетонного покрытия проезжей ч</w:t>
      </w:r>
      <w:r w:rsidRPr="00D82025">
        <w:rPr>
          <w:rFonts w:ascii="Times New Roman" w:hAnsi="Times New Roman"/>
          <w:sz w:val="26"/>
        </w:rPr>
        <w:t>а</w:t>
      </w:r>
      <w:r w:rsidRPr="00D82025">
        <w:rPr>
          <w:rFonts w:ascii="Times New Roman" w:hAnsi="Times New Roman"/>
          <w:sz w:val="26"/>
        </w:rPr>
        <w:t xml:space="preserve">сти улиц картами общей площадью 109 000 </w:t>
      </w:r>
      <w:proofErr w:type="spellStart"/>
      <w:r w:rsidRPr="00D82025">
        <w:rPr>
          <w:rFonts w:ascii="Times New Roman" w:hAnsi="Times New Roman"/>
          <w:sz w:val="26"/>
        </w:rPr>
        <w:t>кв.м</w:t>
      </w:r>
      <w:proofErr w:type="spellEnd"/>
      <w:r w:rsidRPr="00D82025">
        <w:rPr>
          <w:rFonts w:ascii="Times New Roman" w:hAnsi="Times New Roman"/>
          <w:sz w:val="26"/>
        </w:rPr>
        <w:t>, ремонт тротуаров вдоль улиц о</w:t>
      </w:r>
      <w:r w:rsidRPr="00D82025">
        <w:rPr>
          <w:rFonts w:ascii="Times New Roman" w:hAnsi="Times New Roman"/>
          <w:sz w:val="26"/>
        </w:rPr>
        <w:t>б</w:t>
      </w:r>
      <w:r w:rsidRPr="00D82025">
        <w:rPr>
          <w:rFonts w:ascii="Times New Roman" w:hAnsi="Times New Roman"/>
          <w:sz w:val="26"/>
        </w:rPr>
        <w:t xml:space="preserve">щей площадью 13 636 </w:t>
      </w:r>
      <w:proofErr w:type="spellStart"/>
      <w:r w:rsidRPr="00D82025">
        <w:rPr>
          <w:rFonts w:ascii="Times New Roman" w:hAnsi="Times New Roman"/>
          <w:sz w:val="26"/>
        </w:rPr>
        <w:t>кв.м</w:t>
      </w:r>
      <w:proofErr w:type="spellEnd"/>
      <w:r w:rsidRPr="00D82025">
        <w:rPr>
          <w:rFonts w:ascii="Times New Roman" w:hAnsi="Times New Roman"/>
          <w:sz w:val="26"/>
        </w:rPr>
        <w:t xml:space="preserve">, ямочный ремонт общей площадью - 35 911,7 </w:t>
      </w:r>
      <w:proofErr w:type="spellStart"/>
      <w:r w:rsidRPr="00D82025">
        <w:rPr>
          <w:rFonts w:ascii="Times New Roman" w:hAnsi="Times New Roman"/>
          <w:sz w:val="26"/>
        </w:rPr>
        <w:t>кв.м</w:t>
      </w:r>
      <w:proofErr w:type="spellEnd"/>
      <w:r w:rsidRPr="00D82025">
        <w:rPr>
          <w:rFonts w:ascii="Times New Roman" w:hAnsi="Times New Roman"/>
          <w:sz w:val="26"/>
        </w:rPr>
        <w:t>.</w:t>
      </w:r>
    </w:p>
    <w:p w:rsidR="00887BF6" w:rsidRPr="00D82025" w:rsidRDefault="00887BF6" w:rsidP="00887BF6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 xml:space="preserve">В 2016 году произведен ремонт асфальтобетонного покрытия проезжей части улиц картами площадью 61 </w:t>
      </w:r>
      <w:proofErr w:type="spellStart"/>
      <w:r w:rsidRPr="00D82025">
        <w:rPr>
          <w:rFonts w:ascii="Times New Roman" w:hAnsi="Times New Roman"/>
          <w:sz w:val="26"/>
        </w:rPr>
        <w:t>тыс.кв</w:t>
      </w:r>
      <w:proofErr w:type="gramStart"/>
      <w:r w:rsidRPr="00D82025">
        <w:rPr>
          <w:rFonts w:ascii="Times New Roman" w:hAnsi="Times New Roman"/>
          <w:sz w:val="26"/>
        </w:rPr>
        <w:t>.м</w:t>
      </w:r>
      <w:proofErr w:type="spellEnd"/>
      <w:proofErr w:type="gramEnd"/>
      <w:r w:rsidRPr="00D82025">
        <w:rPr>
          <w:rFonts w:ascii="Times New Roman" w:hAnsi="Times New Roman"/>
          <w:sz w:val="26"/>
        </w:rPr>
        <w:t xml:space="preserve">; ремонт внутриквартальных проездов – 6,27 </w:t>
      </w:r>
      <w:proofErr w:type="spellStart"/>
      <w:r w:rsidRPr="00D82025">
        <w:rPr>
          <w:rFonts w:ascii="Times New Roman" w:hAnsi="Times New Roman"/>
          <w:sz w:val="26"/>
        </w:rPr>
        <w:t>тыс.кв.м</w:t>
      </w:r>
      <w:proofErr w:type="spellEnd"/>
      <w:r w:rsidRPr="00D82025">
        <w:rPr>
          <w:rFonts w:ascii="Times New Roman" w:hAnsi="Times New Roman"/>
          <w:sz w:val="26"/>
        </w:rPr>
        <w:t xml:space="preserve">; ремонт тротуаров и пешеходных переходов – 51,67 </w:t>
      </w:r>
      <w:proofErr w:type="spellStart"/>
      <w:r w:rsidRPr="00D82025">
        <w:rPr>
          <w:rFonts w:ascii="Times New Roman" w:hAnsi="Times New Roman"/>
          <w:sz w:val="26"/>
        </w:rPr>
        <w:t>тыс.кв.м</w:t>
      </w:r>
      <w:proofErr w:type="spellEnd"/>
      <w:r w:rsidRPr="00D82025">
        <w:rPr>
          <w:rFonts w:ascii="Times New Roman" w:hAnsi="Times New Roman"/>
          <w:sz w:val="26"/>
        </w:rPr>
        <w:t xml:space="preserve">. </w:t>
      </w:r>
    </w:p>
    <w:p w:rsidR="00887BF6" w:rsidRPr="00D82025" w:rsidRDefault="00887BF6" w:rsidP="00887BF6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proofErr w:type="gramStart"/>
      <w:r w:rsidRPr="00D82025">
        <w:rPr>
          <w:rFonts w:ascii="Times New Roman" w:hAnsi="Times New Roman"/>
          <w:sz w:val="26"/>
        </w:rPr>
        <w:t>Общая площадь общественных территорий по состоянию на 01.01.2017 сост</w:t>
      </w:r>
      <w:r w:rsidRPr="00D82025">
        <w:rPr>
          <w:rFonts w:ascii="Times New Roman" w:hAnsi="Times New Roman"/>
          <w:sz w:val="26"/>
        </w:rPr>
        <w:t>а</w:t>
      </w:r>
      <w:r w:rsidRPr="00D82025">
        <w:rPr>
          <w:rFonts w:ascii="Times New Roman" w:hAnsi="Times New Roman"/>
          <w:sz w:val="26"/>
        </w:rPr>
        <w:t xml:space="preserve">вила 716,181 </w:t>
      </w:r>
      <w:proofErr w:type="spellStart"/>
      <w:r w:rsidRPr="00D82025">
        <w:rPr>
          <w:rFonts w:ascii="Times New Roman" w:hAnsi="Times New Roman"/>
          <w:sz w:val="26"/>
        </w:rPr>
        <w:t>тыс.кв.м</w:t>
      </w:r>
      <w:proofErr w:type="spellEnd"/>
      <w:r w:rsidRPr="00D82025">
        <w:rPr>
          <w:rFonts w:ascii="Times New Roman" w:hAnsi="Times New Roman"/>
          <w:sz w:val="26"/>
        </w:rPr>
        <w:t>. К концу 2016 г. площадь благоустроенных муниципальных общественных территорий (парки, скверы, набережные и т.д.) по сравнению с 2014 г. увеличилась на 14 % и составила 50,3 га., площадь общественных территорий, нуждающихся в благоустройстве в городе, сократилась почти на 23%, доля таких территорий в общей протяженности составила - 29,7</w:t>
      </w:r>
      <w:proofErr w:type="gramEnd"/>
      <w:r w:rsidRPr="00D82025">
        <w:rPr>
          <w:rFonts w:ascii="Times New Roman" w:hAnsi="Times New Roman"/>
          <w:sz w:val="26"/>
        </w:rPr>
        <w:t xml:space="preserve">% или 212,71 </w:t>
      </w:r>
      <w:proofErr w:type="spellStart"/>
      <w:r w:rsidRPr="00D82025">
        <w:rPr>
          <w:rFonts w:ascii="Times New Roman" w:hAnsi="Times New Roman"/>
          <w:sz w:val="26"/>
        </w:rPr>
        <w:t>тыс.кв.м</w:t>
      </w:r>
      <w:proofErr w:type="spellEnd"/>
      <w:r w:rsidRPr="00D82025">
        <w:rPr>
          <w:rFonts w:ascii="Times New Roman" w:hAnsi="Times New Roman"/>
          <w:sz w:val="26"/>
        </w:rPr>
        <w:t xml:space="preserve">. </w:t>
      </w:r>
    </w:p>
    <w:p w:rsidR="00887BF6" w:rsidRPr="00D82025" w:rsidRDefault="00887BF6" w:rsidP="00887BF6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proofErr w:type="gramStart"/>
      <w:r w:rsidRPr="00D82025">
        <w:rPr>
          <w:rFonts w:ascii="Times New Roman" w:hAnsi="Times New Roman"/>
          <w:sz w:val="26"/>
        </w:rPr>
        <w:t>В 2016 г. по сравнению с 2014 г. показатели количества и площади благ</w:t>
      </w:r>
      <w:r w:rsidRPr="00D82025">
        <w:rPr>
          <w:rFonts w:ascii="Times New Roman" w:hAnsi="Times New Roman"/>
          <w:sz w:val="26"/>
        </w:rPr>
        <w:t>о</w:t>
      </w:r>
      <w:r w:rsidRPr="00D82025">
        <w:rPr>
          <w:rFonts w:ascii="Times New Roman" w:hAnsi="Times New Roman"/>
          <w:sz w:val="26"/>
        </w:rPr>
        <w:t>устроенных дворовых территорий города выросли почти на 20% (полностью осв</w:t>
      </w:r>
      <w:r w:rsidRPr="00D82025">
        <w:rPr>
          <w:rFonts w:ascii="Times New Roman" w:hAnsi="Times New Roman"/>
          <w:sz w:val="26"/>
        </w:rPr>
        <w:t>е</w:t>
      </w:r>
      <w:r w:rsidRPr="00D82025">
        <w:rPr>
          <w:rFonts w:ascii="Times New Roman" w:hAnsi="Times New Roman"/>
          <w:sz w:val="26"/>
        </w:rPr>
        <w:t>щенных, оборудованных малыми архитектурными формами, местами для провед</w:t>
      </w:r>
      <w:r w:rsidRPr="00D82025">
        <w:rPr>
          <w:rFonts w:ascii="Times New Roman" w:hAnsi="Times New Roman"/>
          <w:sz w:val="26"/>
        </w:rPr>
        <w:t>е</w:t>
      </w:r>
      <w:r w:rsidRPr="00D82025">
        <w:rPr>
          <w:rFonts w:ascii="Times New Roman" w:hAnsi="Times New Roman"/>
          <w:sz w:val="26"/>
        </w:rPr>
        <w:t>ния досуга  и отдыха разными группами населения: спортивные площадки, детские площадки и т.д.), при этом доля благоустроенных дворовых территорий от общего количества дворовых территорий города на конец 2016 г. составила 24%.</w:t>
      </w:r>
      <w:proofErr w:type="gramEnd"/>
    </w:p>
    <w:p w:rsidR="00887BF6" w:rsidRPr="00D82025" w:rsidRDefault="00887BF6" w:rsidP="00887BF6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Охват населения города благоустроенными дворовыми территориями (доля населения, проживающего в жилом фонде с благоустроенными дворовыми террит</w:t>
      </w:r>
      <w:r w:rsidRPr="00D82025">
        <w:rPr>
          <w:rFonts w:ascii="Times New Roman" w:hAnsi="Times New Roman"/>
          <w:sz w:val="26"/>
        </w:rPr>
        <w:t>о</w:t>
      </w:r>
      <w:r w:rsidRPr="00D82025">
        <w:rPr>
          <w:rFonts w:ascii="Times New Roman" w:hAnsi="Times New Roman"/>
          <w:sz w:val="26"/>
        </w:rPr>
        <w:lastRenderedPageBreak/>
        <w:t>риями, от общей численности населения города Череповца) увеличился по сравн</w:t>
      </w:r>
      <w:r w:rsidRPr="00D82025">
        <w:rPr>
          <w:rFonts w:ascii="Times New Roman" w:hAnsi="Times New Roman"/>
          <w:sz w:val="26"/>
        </w:rPr>
        <w:t>е</w:t>
      </w:r>
      <w:r w:rsidRPr="00D82025">
        <w:rPr>
          <w:rFonts w:ascii="Times New Roman" w:hAnsi="Times New Roman"/>
          <w:sz w:val="26"/>
        </w:rPr>
        <w:t>нию с 2014 г. на 4% и составил в 2016 г. 24%.</w:t>
      </w:r>
    </w:p>
    <w:p w:rsidR="00887BF6" w:rsidRPr="00D82025" w:rsidRDefault="00887BF6" w:rsidP="00887BF6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Оценочный показатель «Оценка горожанами благоустроенности территорий города» по результатам социологических исследований, проведенных МКУ «И</w:t>
      </w:r>
      <w:r w:rsidRPr="00D82025">
        <w:rPr>
          <w:rFonts w:ascii="Times New Roman" w:hAnsi="Times New Roman"/>
          <w:sz w:val="26"/>
        </w:rPr>
        <w:t>н</w:t>
      </w:r>
      <w:r w:rsidRPr="00D82025">
        <w:rPr>
          <w:rFonts w:ascii="Times New Roman" w:hAnsi="Times New Roman"/>
          <w:sz w:val="26"/>
        </w:rPr>
        <w:t>формационное мониторинговое агентство «Череповец» в 2016 г., составил 52 балла, что на 12,1 % выше показателя предыдущего года (46,4) и на 15,8 % выше показат</w:t>
      </w:r>
      <w:r w:rsidRPr="00D82025">
        <w:rPr>
          <w:rFonts w:ascii="Times New Roman" w:hAnsi="Times New Roman"/>
          <w:sz w:val="26"/>
        </w:rPr>
        <w:t>е</w:t>
      </w:r>
      <w:r w:rsidRPr="00D82025">
        <w:rPr>
          <w:rFonts w:ascii="Times New Roman" w:hAnsi="Times New Roman"/>
          <w:sz w:val="26"/>
        </w:rPr>
        <w:t>ля 2014 г. (44,9).</w:t>
      </w:r>
    </w:p>
    <w:p w:rsidR="00887BF6" w:rsidRPr="00D82025" w:rsidRDefault="00887BF6" w:rsidP="00887BF6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В 2017 г. показатели количества и площади благоустроенных дворовых терр</w:t>
      </w:r>
      <w:r w:rsidRPr="00D82025">
        <w:rPr>
          <w:rFonts w:ascii="Times New Roman" w:hAnsi="Times New Roman"/>
          <w:sz w:val="26"/>
        </w:rPr>
        <w:t>и</w:t>
      </w:r>
      <w:r w:rsidRPr="00D82025">
        <w:rPr>
          <w:rFonts w:ascii="Times New Roman" w:hAnsi="Times New Roman"/>
          <w:sz w:val="26"/>
        </w:rPr>
        <w:t xml:space="preserve">торий города также выросли, доля благоустроенных дворовых территорий от общего количества дворовых территорий города (порядка 1774 ед.) составила порядка 3,5 % - это 63 ед. благоустроенных дворовых территорий или 77,3 </w:t>
      </w:r>
      <w:proofErr w:type="spellStart"/>
      <w:r w:rsidRPr="00D82025">
        <w:rPr>
          <w:rFonts w:ascii="Times New Roman" w:hAnsi="Times New Roman"/>
          <w:sz w:val="26"/>
        </w:rPr>
        <w:t>тыс.кв.м</w:t>
      </w:r>
      <w:proofErr w:type="spellEnd"/>
      <w:r w:rsidRPr="00D82025">
        <w:rPr>
          <w:rFonts w:ascii="Times New Roman" w:hAnsi="Times New Roman"/>
          <w:sz w:val="26"/>
        </w:rPr>
        <w:t>.</w:t>
      </w:r>
    </w:p>
    <w:p w:rsidR="00887BF6" w:rsidRPr="00D82025" w:rsidRDefault="00887BF6" w:rsidP="00887BF6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Охват населения города благоустроенными дворовыми территориями (доля населения, проживающего в жилом фонде с благоустроенными дворовыми террит</w:t>
      </w:r>
      <w:r w:rsidRPr="00D82025">
        <w:rPr>
          <w:rFonts w:ascii="Times New Roman" w:hAnsi="Times New Roman"/>
          <w:sz w:val="26"/>
        </w:rPr>
        <w:t>о</w:t>
      </w:r>
      <w:r w:rsidRPr="00D82025">
        <w:rPr>
          <w:rFonts w:ascii="Times New Roman" w:hAnsi="Times New Roman"/>
          <w:sz w:val="26"/>
        </w:rPr>
        <w:t>риями от общей численности населения города Череповца) достигла к концу 2017 г. порядка 30%.</w:t>
      </w:r>
    </w:p>
    <w:p w:rsidR="00887BF6" w:rsidRPr="00D82025" w:rsidRDefault="00887BF6" w:rsidP="00887BF6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 xml:space="preserve">За 2017 год благоустроены. 4 ед. общественных территорий или порядка 156 </w:t>
      </w:r>
      <w:proofErr w:type="spellStart"/>
      <w:r w:rsidRPr="00D82025">
        <w:rPr>
          <w:rFonts w:ascii="Times New Roman" w:hAnsi="Times New Roman"/>
          <w:sz w:val="26"/>
        </w:rPr>
        <w:t>тыс.кв</w:t>
      </w:r>
      <w:proofErr w:type="gramStart"/>
      <w:r w:rsidRPr="00D82025">
        <w:rPr>
          <w:rFonts w:ascii="Times New Roman" w:hAnsi="Times New Roman"/>
          <w:sz w:val="26"/>
        </w:rPr>
        <w:t>.м</w:t>
      </w:r>
      <w:proofErr w:type="spellEnd"/>
      <w:proofErr w:type="gramEnd"/>
      <w:r w:rsidRPr="00D82025">
        <w:rPr>
          <w:rFonts w:ascii="Times New Roman" w:hAnsi="Times New Roman"/>
          <w:sz w:val="26"/>
        </w:rPr>
        <w:t>, доля общественных территорий, нуждающихся в благоустройстве, на 31.12.2017 составила 23,3 %.</w:t>
      </w:r>
    </w:p>
    <w:p w:rsidR="00887BF6" w:rsidRPr="00D82025" w:rsidRDefault="00887BF6" w:rsidP="00887BF6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Расчет показателей в Программе за 2017 год произведен без учета инвентар</w:t>
      </w:r>
      <w:r w:rsidRPr="00D82025">
        <w:rPr>
          <w:rFonts w:ascii="Times New Roman" w:hAnsi="Times New Roman"/>
          <w:sz w:val="26"/>
        </w:rPr>
        <w:t>и</w:t>
      </w:r>
      <w:r w:rsidRPr="00D82025">
        <w:rPr>
          <w:rFonts w:ascii="Times New Roman" w:hAnsi="Times New Roman"/>
          <w:sz w:val="26"/>
        </w:rPr>
        <w:t>зации территорий. На 01.01.2018 с учетом проведенной инвентаризации количество благоустроенных муниципальных общественных территорий составило 51 ед., а к</w:t>
      </w:r>
      <w:r w:rsidRPr="00D82025">
        <w:rPr>
          <w:rFonts w:ascii="Times New Roman" w:hAnsi="Times New Roman"/>
          <w:sz w:val="26"/>
        </w:rPr>
        <w:t>о</w:t>
      </w:r>
      <w:r w:rsidRPr="00D82025">
        <w:rPr>
          <w:rFonts w:ascii="Times New Roman" w:hAnsi="Times New Roman"/>
          <w:sz w:val="26"/>
        </w:rPr>
        <w:t>личество благоустроенных дворовых территорий – 477 ед.</w:t>
      </w:r>
    </w:p>
    <w:p w:rsidR="00887BF6" w:rsidRPr="00D82025" w:rsidRDefault="00887BF6" w:rsidP="00887BF6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proofErr w:type="gramStart"/>
      <w:r w:rsidRPr="00D82025">
        <w:rPr>
          <w:rFonts w:ascii="Times New Roman" w:hAnsi="Times New Roman"/>
          <w:sz w:val="26"/>
        </w:rPr>
        <w:t xml:space="preserve">С учетом проведенной инвентаризации, в соответствии с </w:t>
      </w:r>
      <w:bookmarkStart w:id="1" w:name="_dx_frag_StartFragment"/>
      <w:bookmarkEnd w:id="1"/>
      <w:r w:rsidRPr="00D82025">
        <w:rPr>
          <w:rFonts w:ascii="Times New Roman" w:hAnsi="Times New Roman"/>
          <w:sz w:val="26"/>
        </w:rPr>
        <w:t>Порядком провед</w:t>
      </w:r>
      <w:r w:rsidRPr="00D82025">
        <w:rPr>
          <w:rFonts w:ascii="Times New Roman" w:hAnsi="Times New Roman"/>
          <w:sz w:val="26"/>
        </w:rPr>
        <w:t>е</w:t>
      </w:r>
      <w:r w:rsidRPr="00D82025">
        <w:rPr>
          <w:rFonts w:ascii="Times New Roman" w:hAnsi="Times New Roman"/>
          <w:sz w:val="26"/>
        </w:rPr>
        <w:t>ния инвентаризации дворовых территорий муниципальных образований области, установленном постановлением Правительства Вологодской области, нуждающим</w:t>
      </w:r>
      <w:r w:rsidRPr="00D82025">
        <w:rPr>
          <w:rFonts w:ascii="Times New Roman" w:hAnsi="Times New Roman"/>
          <w:sz w:val="26"/>
        </w:rPr>
        <w:t>и</w:t>
      </w:r>
      <w:r w:rsidRPr="00D82025">
        <w:rPr>
          <w:rFonts w:ascii="Times New Roman" w:hAnsi="Times New Roman"/>
          <w:sz w:val="26"/>
        </w:rPr>
        <w:t>ся в благоустройстве признаны 744 дворовые территории, из которых  387 террит</w:t>
      </w:r>
      <w:r w:rsidRPr="00D82025">
        <w:rPr>
          <w:rFonts w:ascii="Times New Roman" w:hAnsi="Times New Roman"/>
          <w:sz w:val="26"/>
        </w:rPr>
        <w:t>о</w:t>
      </w:r>
      <w:r w:rsidRPr="00D82025">
        <w:rPr>
          <w:rFonts w:ascii="Times New Roman" w:hAnsi="Times New Roman"/>
          <w:sz w:val="26"/>
        </w:rPr>
        <w:t>рий  нуждаются в ремонтных работах проездов и тротуаров, остальные дворовые территории нуждаются либо  в устройстве освещения, либо в установке урн, скамеек и т.д.</w:t>
      </w:r>
      <w:proofErr w:type="gramEnd"/>
    </w:p>
    <w:p w:rsidR="00887BF6" w:rsidRPr="00D82025" w:rsidRDefault="00887BF6" w:rsidP="00887BF6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proofErr w:type="gramStart"/>
      <w:r w:rsidRPr="00D82025">
        <w:rPr>
          <w:rFonts w:ascii="Times New Roman" w:hAnsi="Times New Roman"/>
          <w:sz w:val="26"/>
        </w:rPr>
        <w:t>При подготовке муниципальной программы принимались заявки от заинтер</w:t>
      </w:r>
      <w:r w:rsidRPr="00D82025">
        <w:rPr>
          <w:rFonts w:ascii="Times New Roman" w:hAnsi="Times New Roman"/>
          <w:sz w:val="26"/>
        </w:rPr>
        <w:t>е</w:t>
      </w:r>
      <w:r w:rsidRPr="00D82025">
        <w:rPr>
          <w:rFonts w:ascii="Times New Roman" w:hAnsi="Times New Roman"/>
          <w:sz w:val="26"/>
        </w:rPr>
        <w:t>сованных лиц на благоустройство дворовых территорий в соответствии с утве</w:t>
      </w:r>
      <w:r w:rsidRPr="00D82025">
        <w:rPr>
          <w:rFonts w:ascii="Times New Roman" w:hAnsi="Times New Roman"/>
          <w:sz w:val="26"/>
        </w:rPr>
        <w:t>р</w:t>
      </w:r>
      <w:r w:rsidRPr="00D82025">
        <w:rPr>
          <w:rFonts w:ascii="Times New Roman" w:hAnsi="Times New Roman"/>
          <w:sz w:val="26"/>
        </w:rPr>
        <w:t>жденным постановлением мэрии порядком представления, рассмотрения предлож</w:t>
      </w:r>
      <w:r w:rsidRPr="00D82025">
        <w:rPr>
          <w:rFonts w:ascii="Times New Roman" w:hAnsi="Times New Roman"/>
          <w:sz w:val="26"/>
        </w:rPr>
        <w:t>е</w:t>
      </w:r>
      <w:r w:rsidRPr="00D82025">
        <w:rPr>
          <w:rFonts w:ascii="Times New Roman" w:hAnsi="Times New Roman"/>
          <w:sz w:val="26"/>
        </w:rPr>
        <w:t>ний заинтересованных или уполномоченных ими лиц о включении дворовых терр</w:t>
      </w:r>
      <w:r w:rsidRPr="00D82025">
        <w:rPr>
          <w:rFonts w:ascii="Times New Roman" w:hAnsi="Times New Roman"/>
          <w:sz w:val="26"/>
        </w:rPr>
        <w:t>и</w:t>
      </w:r>
      <w:r w:rsidRPr="00D82025">
        <w:rPr>
          <w:rFonts w:ascii="Times New Roman" w:hAnsi="Times New Roman"/>
          <w:sz w:val="26"/>
        </w:rPr>
        <w:t>торий, нуждающихся в благоустройстве и подлежащих благоустройству в 2018 - 2024 годах, в муниципальную программу «Формирование современной городской среды муниципального образования «Город Череповец» на 2018 - 2024 годы.</w:t>
      </w:r>
      <w:proofErr w:type="gramEnd"/>
    </w:p>
    <w:p w:rsidR="00887BF6" w:rsidRPr="00D82025" w:rsidRDefault="00887BF6" w:rsidP="00887BF6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Ежегодно адресный перечень дворовых территорий, нуждающихся в благ</w:t>
      </w:r>
      <w:r w:rsidRPr="00D82025">
        <w:rPr>
          <w:rFonts w:ascii="Times New Roman" w:hAnsi="Times New Roman"/>
          <w:sz w:val="26"/>
        </w:rPr>
        <w:t>о</w:t>
      </w:r>
      <w:r w:rsidRPr="00D82025">
        <w:rPr>
          <w:rFonts w:ascii="Times New Roman" w:hAnsi="Times New Roman"/>
          <w:sz w:val="26"/>
        </w:rPr>
        <w:t xml:space="preserve">устройстве (с учетом их физического состояния) и подлежащих благоустройству в период 2018-2024 годов, дополняется в соответствии с вышеуказанным порядком. </w:t>
      </w:r>
      <w:proofErr w:type="gramStart"/>
      <w:r w:rsidRPr="00D82025">
        <w:rPr>
          <w:rFonts w:ascii="Times New Roman" w:hAnsi="Times New Roman"/>
          <w:sz w:val="26"/>
        </w:rPr>
        <w:t>Так, общее количество дворовых территорий многоквартирных домов города, ну</w:t>
      </w:r>
      <w:r w:rsidRPr="00D82025">
        <w:rPr>
          <w:rFonts w:ascii="Times New Roman" w:hAnsi="Times New Roman"/>
          <w:sz w:val="26"/>
        </w:rPr>
        <w:t>ж</w:t>
      </w:r>
      <w:r w:rsidRPr="00D82025">
        <w:rPr>
          <w:rFonts w:ascii="Times New Roman" w:hAnsi="Times New Roman"/>
          <w:sz w:val="26"/>
        </w:rPr>
        <w:t>дающихся в благоустройстве и подлежащих благоустройству на 09.01.2019, соста</w:t>
      </w:r>
      <w:r w:rsidRPr="00D82025">
        <w:rPr>
          <w:rFonts w:ascii="Times New Roman" w:hAnsi="Times New Roman"/>
          <w:sz w:val="26"/>
        </w:rPr>
        <w:t>в</w:t>
      </w:r>
      <w:r w:rsidRPr="00D82025">
        <w:rPr>
          <w:rFonts w:ascii="Times New Roman" w:hAnsi="Times New Roman"/>
          <w:sz w:val="26"/>
        </w:rPr>
        <w:t xml:space="preserve">ляет 215 ед. или 1158,642 тыс. кв. м., на </w:t>
      </w:r>
      <w:r w:rsidR="00B15852" w:rsidRPr="00D82025">
        <w:rPr>
          <w:rFonts w:ascii="Times New Roman" w:hAnsi="Times New Roman"/>
          <w:sz w:val="26"/>
        </w:rPr>
        <w:t>18.08</w:t>
      </w:r>
      <w:r w:rsidRPr="00D82025">
        <w:rPr>
          <w:rFonts w:ascii="Times New Roman" w:hAnsi="Times New Roman"/>
          <w:sz w:val="26"/>
        </w:rPr>
        <w:t>.2020 – 3</w:t>
      </w:r>
      <w:r w:rsidR="00B15852" w:rsidRPr="00D82025">
        <w:rPr>
          <w:rFonts w:ascii="Times New Roman" w:hAnsi="Times New Roman"/>
          <w:sz w:val="26"/>
        </w:rPr>
        <w:t>34</w:t>
      </w:r>
      <w:r w:rsidRPr="00D82025">
        <w:rPr>
          <w:rFonts w:ascii="Times New Roman" w:hAnsi="Times New Roman"/>
          <w:sz w:val="26"/>
        </w:rPr>
        <w:t xml:space="preserve"> ед. или </w:t>
      </w:r>
      <w:r w:rsidR="007A7A45" w:rsidRPr="00D82025">
        <w:rPr>
          <w:rFonts w:ascii="Times New Roman" w:hAnsi="Times New Roman"/>
          <w:sz w:val="26"/>
        </w:rPr>
        <w:t>17</w:t>
      </w:r>
      <w:r w:rsidR="00B15852" w:rsidRPr="00D82025">
        <w:rPr>
          <w:rFonts w:ascii="Times New Roman" w:hAnsi="Times New Roman"/>
          <w:sz w:val="26"/>
        </w:rPr>
        <w:t>59,2</w:t>
      </w:r>
      <w:r w:rsidRPr="00D82025">
        <w:rPr>
          <w:rFonts w:ascii="Times New Roman" w:hAnsi="Times New Roman"/>
          <w:sz w:val="26"/>
        </w:rPr>
        <w:t xml:space="preserve"> тыс. кв. м. Общее количество общественных территорий, нуждающихся в благоустройстве и подлежащих благоустройству на 01.02.2019, составляет 15 ед., на 01.01.2020 – 11 ед.</w:t>
      </w:r>
      <w:r w:rsidR="00E97F05" w:rsidRPr="00D82025">
        <w:rPr>
          <w:rFonts w:ascii="Times New Roman" w:hAnsi="Times New Roman"/>
          <w:sz w:val="26"/>
        </w:rPr>
        <w:t xml:space="preserve">, а также 1 ед. </w:t>
      </w:r>
      <w:r w:rsidR="00204784" w:rsidRPr="00D82025">
        <w:rPr>
          <w:rFonts w:ascii="Times New Roman" w:hAnsi="Times New Roman"/>
          <w:sz w:val="26"/>
        </w:rPr>
        <w:t xml:space="preserve">(13,914 </w:t>
      </w:r>
      <w:proofErr w:type="spellStart"/>
      <w:r w:rsidR="00204784" w:rsidRPr="00D82025">
        <w:rPr>
          <w:rFonts w:ascii="Times New Roman" w:hAnsi="Times New Roman"/>
          <w:sz w:val="26"/>
        </w:rPr>
        <w:t>тыс.кв.м</w:t>
      </w:r>
      <w:proofErr w:type="spellEnd"/>
      <w:proofErr w:type="gramEnd"/>
      <w:r w:rsidR="00204784" w:rsidRPr="00D82025">
        <w:rPr>
          <w:rFonts w:ascii="Times New Roman" w:hAnsi="Times New Roman"/>
          <w:sz w:val="26"/>
        </w:rPr>
        <w:t xml:space="preserve">.) </w:t>
      </w:r>
      <w:r w:rsidR="00E97F05" w:rsidRPr="00D82025">
        <w:rPr>
          <w:rFonts w:ascii="Times New Roman" w:hAnsi="Times New Roman"/>
          <w:sz w:val="26"/>
        </w:rPr>
        <w:t xml:space="preserve">в рамках </w:t>
      </w:r>
      <w:r w:rsidR="00204784" w:rsidRPr="00D82025">
        <w:rPr>
          <w:rFonts w:ascii="Times New Roman" w:hAnsi="Times New Roman"/>
          <w:sz w:val="26"/>
        </w:rPr>
        <w:t>Всероссийского конкурса лучших проектов создания комфортной городской среды.</w:t>
      </w:r>
    </w:p>
    <w:p w:rsidR="00887BF6" w:rsidRPr="00D82025" w:rsidRDefault="00887BF6" w:rsidP="00887BF6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Динамика показателей благоустройства территорий города представлена в таблице 1.</w:t>
      </w:r>
    </w:p>
    <w:p w:rsidR="007036FB" w:rsidRPr="00D82025" w:rsidRDefault="007036FB" w:rsidP="00887BF6">
      <w:pPr>
        <w:pStyle w:val="ConsPlusNormal"/>
        <w:ind w:firstLine="660"/>
        <w:jc w:val="right"/>
        <w:rPr>
          <w:rFonts w:ascii="Times New Roman" w:hAnsi="Times New Roman"/>
          <w:sz w:val="26"/>
        </w:rPr>
      </w:pPr>
    </w:p>
    <w:p w:rsidR="007036FB" w:rsidRPr="00D82025" w:rsidRDefault="007036FB" w:rsidP="00887BF6">
      <w:pPr>
        <w:pStyle w:val="ConsPlusNormal"/>
        <w:ind w:firstLine="660"/>
        <w:jc w:val="right"/>
        <w:rPr>
          <w:rFonts w:ascii="Times New Roman" w:hAnsi="Times New Roman"/>
          <w:sz w:val="26"/>
        </w:rPr>
      </w:pPr>
    </w:p>
    <w:p w:rsidR="00887BF6" w:rsidRPr="00D82025" w:rsidRDefault="00887BF6" w:rsidP="00887BF6">
      <w:pPr>
        <w:pStyle w:val="ConsPlusNormal"/>
        <w:ind w:firstLine="660"/>
        <w:jc w:val="right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lastRenderedPageBreak/>
        <w:t>Таблица 1</w:t>
      </w:r>
    </w:p>
    <w:tbl>
      <w:tblPr>
        <w:tblpPr w:leftFromText="180" w:rightFromText="180" w:vertAnchor="text" w:horzAnchor="margin" w:tblpX="250" w:tblpY="198"/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430"/>
        <w:gridCol w:w="1547"/>
        <w:gridCol w:w="1672"/>
        <w:gridCol w:w="1730"/>
        <w:gridCol w:w="1865"/>
      </w:tblGrid>
      <w:tr w:rsidR="00887BF6" w:rsidRPr="00D82025" w:rsidTr="00E01F0A">
        <w:trPr>
          <w:trHeight w:val="491"/>
        </w:trPr>
        <w:tc>
          <w:tcPr>
            <w:tcW w:w="1384" w:type="dxa"/>
            <w:vAlign w:val="center"/>
          </w:tcPr>
          <w:p w:rsidR="00887BF6" w:rsidRPr="00D82025" w:rsidRDefault="00887BF6" w:rsidP="00E01F0A">
            <w:pPr>
              <w:pStyle w:val="af7"/>
              <w:ind w:left="-110" w:right="-108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Наименов</w:t>
            </w:r>
            <w:r w:rsidRPr="00D82025">
              <w:rPr>
                <w:rFonts w:ascii="Times New Roman" w:hAnsi="Times New Roman"/>
              </w:rPr>
              <w:t>а</w:t>
            </w:r>
            <w:r w:rsidRPr="00D82025">
              <w:rPr>
                <w:rFonts w:ascii="Times New Roman" w:hAnsi="Times New Roman"/>
              </w:rPr>
              <w:t>ние /год</w:t>
            </w:r>
          </w:p>
        </w:tc>
        <w:tc>
          <w:tcPr>
            <w:tcW w:w="1430" w:type="dxa"/>
            <w:vAlign w:val="center"/>
          </w:tcPr>
          <w:p w:rsidR="00887BF6" w:rsidRPr="00D82025" w:rsidRDefault="00887BF6" w:rsidP="00E01F0A">
            <w:pPr>
              <w:pStyle w:val="af7"/>
              <w:ind w:left="-57" w:right="-113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Количество благоустр</w:t>
            </w:r>
            <w:r w:rsidRPr="00D82025">
              <w:rPr>
                <w:rFonts w:ascii="Times New Roman" w:hAnsi="Times New Roman"/>
              </w:rPr>
              <w:t>о</w:t>
            </w:r>
            <w:r w:rsidRPr="00D82025">
              <w:rPr>
                <w:rFonts w:ascii="Times New Roman" w:hAnsi="Times New Roman"/>
              </w:rPr>
              <w:t>енных дв</w:t>
            </w:r>
            <w:r w:rsidRPr="00D82025">
              <w:rPr>
                <w:rFonts w:ascii="Times New Roman" w:hAnsi="Times New Roman"/>
              </w:rPr>
              <w:t>о</w:t>
            </w:r>
            <w:r w:rsidRPr="00D82025">
              <w:rPr>
                <w:rFonts w:ascii="Times New Roman" w:hAnsi="Times New Roman"/>
              </w:rPr>
              <w:t>ровых терр</w:t>
            </w:r>
            <w:r w:rsidRPr="00D82025">
              <w:rPr>
                <w:rFonts w:ascii="Times New Roman" w:hAnsi="Times New Roman"/>
              </w:rPr>
              <w:t>и</w:t>
            </w:r>
            <w:r w:rsidRPr="00D82025">
              <w:rPr>
                <w:rFonts w:ascii="Times New Roman" w:hAnsi="Times New Roman"/>
              </w:rPr>
              <w:t>торий, ед.</w:t>
            </w:r>
          </w:p>
        </w:tc>
        <w:tc>
          <w:tcPr>
            <w:tcW w:w="1547" w:type="dxa"/>
            <w:vAlign w:val="center"/>
          </w:tcPr>
          <w:p w:rsidR="00887BF6" w:rsidRPr="00D82025" w:rsidRDefault="00887BF6" w:rsidP="00E01F0A">
            <w:pPr>
              <w:pStyle w:val="af7"/>
              <w:ind w:left="-57" w:right="-113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Площадь бл</w:t>
            </w:r>
            <w:r w:rsidRPr="00D82025">
              <w:rPr>
                <w:rFonts w:ascii="Times New Roman" w:hAnsi="Times New Roman"/>
              </w:rPr>
              <w:t>а</w:t>
            </w:r>
            <w:r w:rsidRPr="00D82025">
              <w:rPr>
                <w:rFonts w:ascii="Times New Roman" w:hAnsi="Times New Roman"/>
              </w:rPr>
              <w:t xml:space="preserve">гоустроенных дворовых территорий в городе, </w:t>
            </w:r>
            <w:proofErr w:type="spellStart"/>
            <w:r w:rsidRPr="00D82025">
              <w:rPr>
                <w:rFonts w:ascii="Times New Roman" w:hAnsi="Times New Roman"/>
              </w:rPr>
              <w:t>тыс.кв</w:t>
            </w:r>
            <w:proofErr w:type="gramStart"/>
            <w:r w:rsidRPr="00D82025">
              <w:rPr>
                <w:rFonts w:ascii="Times New Roman" w:hAnsi="Times New Roman"/>
              </w:rPr>
              <w:t>.м</w:t>
            </w:r>
            <w:proofErr w:type="spellEnd"/>
            <w:proofErr w:type="gramEnd"/>
          </w:p>
        </w:tc>
        <w:tc>
          <w:tcPr>
            <w:tcW w:w="1672" w:type="dxa"/>
          </w:tcPr>
          <w:p w:rsidR="00887BF6" w:rsidRPr="00D82025" w:rsidRDefault="00887BF6" w:rsidP="00E01F0A">
            <w:pPr>
              <w:pStyle w:val="af7"/>
              <w:ind w:left="-57" w:right="-113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Количество благоустрое</w:t>
            </w:r>
            <w:r w:rsidRPr="00D82025">
              <w:rPr>
                <w:rFonts w:ascii="Times New Roman" w:hAnsi="Times New Roman"/>
              </w:rPr>
              <w:t>н</w:t>
            </w:r>
            <w:r w:rsidRPr="00D82025">
              <w:rPr>
                <w:rFonts w:ascii="Times New Roman" w:hAnsi="Times New Roman"/>
              </w:rPr>
              <w:t>ных муниц</w:t>
            </w:r>
            <w:r w:rsidRPr="00D82025">
              <w:rPr>
                <w:rFonts w:ascii="Times New Roman" w:hAnsi="Times New Roman"/>
              </w:rPr>
              <w:t>и</w:t>
            </w:r>
            <w:r w:rsidRPr="00D82025">
              <w:rPr>
                <w:rFonts w:ascii="Times New Roman" w:hAnsi="Times New Roman"/>
              </w:rPr>
              <w:t>пальных общ</w:t>
            </w:r>
            <w:r w:rsidRPr="00D82025">
              <w:rPr>
                <w:rFonts w:ascii="Times New Roman" w:hAnsi="Times New Roman"/>
              </w:rPr>
              <w:t>е</w:t>
            </w:r>
            <w:r w:rsidRPr="00D82025">
              <w:rPr>
                <w:rFonts w:ascii="Times New Roman" w:hAnsi="Times New Roman"/>
              </w:rPr>
              <w:t>ственных те</w:t>
            </w:r>
            <w:r w:rsidRPr="00D82025">
              <w:rPr>
                <w:rFonts w:ascii="Times New Roman" w:hAnsi="Times New Roman"/>
              </w:rPr>
              <w:t>р</w:t>
            </w:r>
            <w:r w:rsidRPr="00D82025">
              <w:rPr>
                <w:rFonts w:ascii="Times New Roman" w:hAnsi="Times New Roman"/>
              </w:rPr>
              <w:t>риторий, ед.</w:t>
            </w:r>
          </w:p>
        </w:tc>
        <w:tc>
          <w:tcPr>
            <w:tcW w:w="1730" w:type="dxa"/>
          </w:tcPr>
          <w:p w:rsidR="00887BF6" w:rsidRPr="00D82025" w:rsidRDefault="00887BF6" w:rsidP="00E01F0A">
            <w:pPr>
              <w:pStyle w:val="af7"/>
              <w:ind w:left="-57" w:right="-113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Площадь благ</w:t>
            </w:r>
            <w:r w:rsidRPr="00D82025">
              <w:rPr>
                <w:rFonts w:ascii="Times New Roman" w:hAnsi="Times New Roman"/>
              </w:rPr>
              <w:t>о</w:t>
            </w:r>
            <w:r w:rsidRPr="00D82025">
              <w:rPr>
                <w:rFonts w:ascii="Times New Roman" w:hAnsi="Times New Roman"/>
              </w:rPr>
              <w:t xml:space="preserve">устроенных муниципальных общественных территорий в городе, </w:t>
            </w:r>
            <w:proofErr w:type="spellStart"/>
            <w:r w:rsidRPr="00D82025">
              <w:rPr>
                <w:rFonts w:ascii="Times New Roman" w:hAnsi="Times New Roman"/>
              </w:rPr>
              <w:t>тыс.кв</w:t>
            </w:r>
            <w:proofErr w:type="gramStart"/>
            <w:r w:rsidRPr="00D82025">
              <w:rPr>
                <w:rFonts w:ascii="Times New Roman" w:hAnsi="Times New Roman"/>
              </w:rPr>
              <w:t>.м</w:t>
            </w:r>
            <w:proofErr w:type="spellEnd"/>
            <w:proofErr w:type="gramEnd"/>
          </w:p>
        </w:tc>
        <w:tc>
          <w:tcPr>
            <w:tcW w:w="1865" w:type="dxa"/>
            <w:vAlign w:val="center"/>
          </w:tcPr>
          <w:p w:rsidR="00887BF6" w:rsidRPr="00D82025" w:rsidRDefault="00887BF6" w:rsidP="00E01F0A">
            <w:pPr>
              <w:pStyle w:val="af7"/>
              <w:ind w:left="-57" w:right="-113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Площадь мун</w:t>
            </w:r>
            <w:r w:rsidRPr="00D82025">
              <w:rPr>
                <w:rFonts w:ascii="Times New Roman" w:hAnsi="Times New Roman"/>
              </w:rPr>
              <w:t>и</w:t>
            </w:r>
            <w:r w:rsidRPr="00D82025">
              <w:rPr>
                <w:rFonts w:ascii="Times New Roman" w:hAnsi="Times New Roman"/>
              </w:rPr>
              <w:t>ципальных о</w:t>
            </w:r>
            <w:r w:rsidRPr="00D82025">
              <w:rPr>
                <w:rFonts w:ascii="Times New Roman" w:hAnsi="Times New Roman"/>
              </w:rPr>
              <w:t>б</w:t>
            </w:r>
            <w:r w:rsidRPr="00D82025">
              <w:rPr>
                <w:rFonts w:ascii="Times New Roman" w:hAnsi="Times New Roman"/>
              </w:rPr>
              <w:t>щественных те</w:t>
            </w:r>
            <w:r w:rsidRPr="00D82025">
              <w:rPr>
                <w:rFonts w:ascii="Times New Roman" w:hAnsi="Times New Roman"/>
              </w:rPr>
              <w:t>р</w:t>
            </w:r>
            <w:r w:rsidRPr="00D82025">
              <w:rPr>
                <w:rFonts w:ascii="Times New Roman" w:hAnsi="Times New Roman"/>
              </w:rPr>
              <w:t>риторий в гор</w:t>
            </w:r>
            <w:r w:rsidRPr="00D82025">
              <w:rPr>
                <w:rFonts w:ascii="Times New Roman" w:hAnsi="Times New Roman"/>
              </w:rPr>
              <w:t>о</w:t>
            </w:r>
            <w:r w:rsidRPr="00D82025">
              <w:rPr>
                <w:rFonts w:ascii="Times New Roman" w:hAnsi="Times New Roman"/>
              </w:rPr>
              <w:t>де, нуждающи</w:t>
            </w:r>
            <w:r w:rsidRPr="00D82025">
              <w:rPr>
                <w:rFonts w:ascii="Times New Roman" w:hAnsi="Times New Roman"/>
              </w:rPr>
              <w:t>х</w:t>
            </w:r>
            <w:r w:rsidRPr="00D82025">
              <w:rPr>
                <w:rFonts w:ascii="Times New Roman" w:hAnsi="Times New Roman"/>
              </w:rPr>
              <w:t>ся в благ</w:t>
            </w:r>
            <w:r w:rsidRPr="00D82025">
              <w:rPr>
                <w:rFonts w:ascii="Times New Roman" w:hAnsi="Times New Roman"/>
              </w:rPr>
              <w:t>о</w:t>
            </w:r>
            <w:r w:rsidRPr="00D82025">
              <w:rPr>
                <w:rFonts w:ascii="Times New Roman" w:hAnsi="Times New Roman"/>
              </w:rPr>
              <w:t xml:space="preserve">устройстве, </w:t>
            </w:r>
            <w:proofErr w:type="spellStart"/>
            <w:r w:rsidRPr="00D82025">
              <w:rPr>
                <w:rFonts w:ascii="Times New Roman" w:hAnsi="Times New Roman"/>
              </w:rPr>
              <w:t>тыс.кв</w:t>
            </w:r>
            <w:proofErr w:type="gramStart"/>
            <w:r w:rsidRPr="00D82025">
              <w:rPr>
                <w:rFonts w:ascii="Times New Roman" w:hAnsi="Times New Roman"/>
              </w:rPr>
              <w:t>.м</w:t>
            </w:r>
            <w:proofErr w:type="spellEnd"/>
            <w:proofErr w:type="gramEnd"/>
          </w:p>
        </w:tc>
      </w:tr>
      <w:tr w:rsidR="00887BF6" w:rsidRPr="00D82025" w:rsidTr="00E01F0A">
        <w:tc>
          <w:tcPr>
            <w:tcW w:w="1384" w:type="dxa"/>
            <w:vAlign w:val="center"/>
          </w:tcPr>
          <w:p w:rsidR="00887BF6" w:rsidRPr="00D82025" w:rsidRDefault="00887BF6" w:rsidP="00E01F0A">
            <w:pPr>
              <w:pStyle w:val="af7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2014 г.</w:t>
            </w:r>
          </w:p>
        </w:tc>
        <w:tc>
          <w:tcPr>
            <w:tcW w:w="1430" w:type="dxa"/>
          </w:tcPr>
          <w:p w:rsidR="00887BF6" w:rsidRPr="00D82025" w:rsidRDefault="00887BF6" w:rsidP="00E01F0A">
            <w:pPr>
              <w:pStyle w:val="af7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346</w:t>
            </w:r>
          </w:p>
        </w:tc>
        <w:tc>
          <w:tcPr>
            <w:tcW w:w="1547" w:type="dxa"/>
          </w:tcPr>
          <w:p w:rsidR="00887BF6" w:rsidRPr="00D82025" w:rsidRDefault="00887BF6" w:rsidP="00E01F0A">
            <w:pPr>
              <w:pStyle w:val="af7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293</w:t>
            </w:r>
          </w:p>
        </w:tc>
        <w:tc>
          <w:tcPr>
            <w:tcW w:w="1672" w:type="dxa"/>
          </w:tcPr>
          <w:p w:rsidR="00887BF6" w:rsidRPr="00D82025" w:rsidRDefault="00887BF6" w:rsidP="00E01F0A">
            <w:pPr>
              <w:pStyle w:val="af7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40</w:t>
            </w:r>
          </w:p>
        </w:tc>
        <w:tc>
          <w:tcPr>
            <w:tcW w:w="1730" w:type="dxa"/>
          </w:tcPr>
          <w:p w:rsidR="00887BF6" w:rsidRPr="00D82025" w:rsidRDefault="00887BF6" w:rsidP="00E01F0A">
            <w:pPr>
              <w:pStyle w:val="af7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441</w:t>
            </w:r>
          </w:p>
        </w:tc>
        <w:tc>
          <w:tcPr>
            <w:tcW w:w="1865" w:type="dxa"/>
            <w:vAlign w:val="center"/>
          </w:tcPr>
          <w:p w:rsidR="00887BF6" w:rsidRPr="00D82025" w:rsidRDefault="00887BF6" w:rsidP="00E01F0A">
            <w:pPr>
              <w:pStyle w:val="af7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275,01</w:t>
            </w:r>
          </w:p>
        </w:tc>
      </w:tr>
      <w:tr w:rsidR="00887BF6" w:rsidRPr="00D82025" w:rsidTr="00E01F0A">
        <w:tc>
          <w:tcPr>
            <w:tcW w:w="1384" w:type="dxa"/>
            <w:vAlign w:val="center"/>
          </w:tcPr>
          <w:p w:rsidR="00887BF6" w:rsidRPr="00D82025" w:rsidRDefault="00887BF6" w:rsidP="00E01F0A">
            <w:pPr>
              <w:pStyle w:val="af7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2015 г.</w:t>
            </w:r>
          </w:p>
        </w:tc>
        <w:tc>
          <w:tcPr>
            <w:tcW w:w="1430" w:type="dxa"/>
          </w:tcPr>
          <w:p w:rsidR="00887BF6" w:rsidRPr="00D82025" w:rsidRDefault="00887BF6" w:rsidP="00E01F0A">
            <w:pPr>
              <w:pStyle w:val="af7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377</w:t>
            </w:r>
          </w:p>
        </w:tc>
        <w:tc>
          <w:tcPr>
            <w:tcW w:w="1547" w:type="dxa"/>
          </w:tcPr>
          <w:p w:rsidR="00887BF6" w:rsidRPr="00D82025" w:rsidRDefault="00887BF6" w:rsidP="00E01F0A">
            <w:pPr>
              <w:pStyle w:val="af7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319</w:t>
            </w:r>
          </w:p>
        </w:tc>
        <w:tc>
          <w:tcPr>
            <w:tcW w:w="1672" w:type="dxa"/>
          </w:tcPr>
          <w:p w:rsidR="00887BF6" w:rsidRPr="00D82025" w:rsidRDefault="00887BF6" w:rsidP="00E01F0A">
            <w:pPr>
              <w:pStyle w:val="af7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42</w:t>
            </w:r>
          </w:p>
        </w:tc>
        <w:tc>
          <w:tcPr>
            <w:tcW w:w="1730" w:type="dxa"/>
          </w:tcPr>
          <w:p w:rsidR="00887BF6" w:rsidRPr="00D82025" w:rsidRDefault="00887BF6" w:rsidP="00E01F0A">
            <w:pPr>
              <w:pStyle w:val="af7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503</w:t>
            </w:r>
          </w:p>
        </w:tc>
        <w:tc>
          <w:tcPr>
            <w:tcW w:w="1865" w:type="dxa"/>
            <w:vAlign w:val="center"/>
          </w:tcPr>
          <w:p w:rsidR="00887BF6" w:rsidRPr="00D82025" w:rsidRDefault="00887BF6" w:rsidP="00E01F0A">
            <w:pPr>
              <w:pStyle w:val="af7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212,71</w:t>
            </w:r>
          </w:p>
        </w:tc>
      </w:tr>
      <w:tr w:rsidR="00887BF6" w:rsidRPr="00D82025" w:rsidTr="00E01F0A">
        <w:tc>
          <w:tcPr>
            <w:tcW w:w="1384" w:type="dxa"/>
            <w:vAlign w:val="center"/>
          </w:tcPr>
          <w:p w:rsidR="00887BF6" w:rsidRPr="00D82025" w:rsidRDefault="00887BF6" w:rsidP="00E01F0A">
            <w:pPr>
              <w:pStyle w:val="af7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2016 г.</w:t>
            </w:r>
          </w:p>
        </w:tc>
        <w:tc>
          <w:tcPr>
            <w:tcW w:w="1430" w:type="dxa"/>
          </w:tcPr>
          <w:p w:rsidR="00887BF6" w:rsidRPr="00D82025" w:rsidRDefault="00887BF6" w:rsidP="00E01F0A">
            <w:pPr>
              <w:pStyle w:val="af7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414</w:t>
            </w:r>
          </w:p>
        </w:tc>
        <w:tc>
          <w:tcPr>
            <w:tcW w:w="1547" w:type="dxa"/>
          </w:tcPr>
          <w:p w:rsidR="00887BF6" w:rsidRPr="00D82025" w:rsidRDefault="00887BF6" w:rsidP="00E01F0A">
            <w:pPr>
              <w:pStyle w:val="af7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351</w:t>
            </w:r>
          </w:p>
        </w:tc>
        <w:tc>
          <w:tcPr>
            <w:tcW w:w="1672" w:type="dxa"/>
          </w:tcPr>
          <w:p w:rsidR="00887BF6" w:rsidRPr="00D82025" w:rsidRDefault="00887BF6" w:rsidP="00E01F0A">
            <w:pPr>
              <w:pStyle w:val="af7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42</w:t>
            </w:r>
          </w:p>
        </w:tc>
        <w:tc>
          <w:tcPr>
            <w:tcW w:w="1730" w:type="dxa"/>
          </w:tcPr>
          <w:p w:rsidR="00887BF6" w:rsidRPr="00D82025" w:rsidRDefault="00887BF6" w:rsidP="00E01F0A">
            <w:pPr>
              <w:pStyle w:val="af7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503</w:t>
            </w:r>
          </w:p>
        </w:tc>
        <w:tc>
          <w:tcPr>
            <w:tcW w:w="1865" w:type="dxa"/>
            <w:vAlign w:val="center"/>
          </w:tcPr>
          <w:p w:rsidR="00887BF6" w:rsidRPr="00D82025" w:rsidRDefault="00887BF6" w:rsidP="00E01F0A">
            <w:pPr>
              <w:pStyle w:val="af7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212,71</w:t>
            </w:r>
          </w:p>
        </w:tc>
      </w:tr>
      <w:tr w:rsidR="00887BF6" w:rsidRPr="00D82025" w:rsidTr="00E01F0A">
        <w:tc>
          <w:tcPr>
            <w:tcW w:w="1384" w:type="dxa"/>
            <w:vAlign w:val="center"/>
          </w:tcPr>
          <w:p w:rsidR="00887BF6" w:rsidRPr="00D82025" w:rsidRDefault="00887BF6" w:rsidP="00E01F0A">
            <w:pPr>
              <w:pStyle w:val="af7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2017 г.</w:t>
            </w:r>
            <w:r w:rsidRPr="00D82025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1430" w:type="dxa"/>
          </w:tcPr>
          <w:p w:rsidR="00887BF6" w:rsidRPr="00D82025" w:rsidRDefault="00887BF6" w:rsidP="00E01F0A">
            <w:pPr>
              <w:pStyle w:val="af7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477</w:t>
            </w:r>
          </w:p>
        </w:tc>
        <w:tc>
          <w:tcPr>
            <w:tcW w:w="1547" w:type="dxa"/>
          </w:tcPr>
          <w:p w:rsidR="00887BF6" w:rsidRPr="00D82025" w:rsidRDefault="00887BF6" w:rsidP="00E01F0A">
            <w:pPr>
              <w:pStyle w:val="af7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771,3</w:t>
            </w:r>
          </w:p>
        </w:tc>
        <w:tc>
          <w:tcPr>
            <w:tcW w:w="1672" w:type="dxa"/>
          </w:tcPr>
          <w:p w:rsidR="00887BF6" w:rsidRPr="00D82025" w:rsidRDefault="00887BF6" w:rsidP="00E01F0A">
            <w:pPr>
              <w:pStyle w:val="af7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46</w:t>
            </w:r>
          </w:p>
        </w:tc>
        <w:tc>
          <w:tcPr>
            <w:tcW w:w="1730" w:type="dxa"/>
          </w:tcPr>
          <w:p w:rsidR="00887BF6" w:rsidRPr="00D82025" w:rsidRDefault="00887BF6" w:rsidP="00E01F0A">
            <w:pPr>
              <w:pStyle w:val="af7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659</w:t>
            </w:r>
          </w:p>
        </w:tc>
        <w:tc>
          <w:tcPr>
            <w:tcW w:w="1865" w:type="dxa"/>
            <w:vAlign w:val="center"/>
          </w:tcPr>
          <w:p w:rsidR="00887BF6" w:rsidRPr="00D82025" w:rsidRDefault="00887BF6" w:rsidP="00E01F0A">
            <w:pPr>
              <w:pStyle w:val="af7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56,62</w:t>
            </w:r>
          </w:p>
        </w:tc>
      </w:tr>
      <w:tr w:rsidR="00887BF6" w:rsidRPr="00D82025" w:rsidTr="00E01F0A">
        <w:tc>
          <w:tcPr>
            <w:tcW w:w="1384" w:type="dxa"/>
            <w:vAlign w:val="center"/>
          </w:tcPr>
          <w:p w:rsidR="00887BF6" w:rsidRPr="00D82025" w:rsidRDefault="00887BF6" w:rsidP="00E01F0A">
            <w:pPr>
              <w:pStyle w:val="af7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2018 г.</w:t>
            </w:r>
            <w:r w:rsidRPr="00D82025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430" w:type="dxa"/>
          </w:tcPr>
          <w:p w:rsidR="00887BF6" w:rsidRPr="00D82025" w:rsidRDefault="00887BF6" w:rsidP="00E01F0A">
            <w:pPr>
              <w:pStyle w:val="af7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528</w:t>
            </w:r>
          </w:p>
        </w:tc>
        <w:tc>
          <w:tcPr>
            <w:tcW w:w="1547" w:type="dxa"/>
          </w:tcPr>
          <w:p w:rsidR="00887BF6" w:rsidRPr="00D82025" w:rsidRDefault="00887BF6" w:rsidP="00E01F0A">
            <w:pPr>
              <w:pStyle w:val="af7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1147,9</w:t>
            </w:r>
          </w:p>
        </w:tc>
        <w:tc>
          <w:tcPr>
            <w:tcW w:w="1672" w:type="dxa"/>
          </w:tcPr>
          <w:p w:rsidR="00887BF6" w:rsidRPr="00D82025" w:rsidRDefault="00887BF6" w:rsidP="00E01F0A">
            <w:pPr>
              <w:pStyle w:val="af7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53</w:t>
            </w:r>
          </w:p>
        </w:tc>
        <w:tc>
          <w:tcPr>
            <w:tcW w:w="1730" w:type="dxa"/>
          </w:tcPr>
          <w:p w:rsidR="00887BF6" w:rsidRPr="00D82025" w:rsidRDefault="00887BF6" w:rsidP="00E01F0A">
            <w:pPr>
              <w:pStyle w:val="af7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712,5</w:t>
            </w:r>
          </w:p>
        </w:tc>
        <w:tc>
          <w:tcPr>
            <w:tcW w:w="1865" w:type="dxa"/>
            <w:vAlign w:val="center"/>
          </w:tcPr>
          <w:p w:rsidR="00887BF6" w:rsidRPr="00D82025" w:rsidRDefault="00887BF6" w:rsidP="00E01F0A">
            <w:pPr>
              <w:pStyle w:val="af7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310,175</w:t>
            </w:r>
          </w:p>
        </w:tc>
      </w:tr>
      <w:tr w:rsidR="006757C0" w:rsidRPr="00D82025" w:rsidTr="00E01F0A">
        <w:tc>
          <w:tcPr>
            <w:tcW w:w="1384" w:type="dxa"/>
            <w:vAlign w:val="center"/>
          </w:tcPr>
          <w:p w:rsidR="00887BF6" w:rsidRPr="00D82025" w:rsidRDefault="00887BF6" w:rsidP="00E01F0A">
            <w:pPr>
              <w:pStyle w:val="af7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2019 г.</w:t>
            </w:r>
            <w:r w:rsidRPr="00D82025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430" w:type="dxa"/>
          </w:tcPr>
          <w:p w:rsidR="00887BF6" w:rsidRPr="00D82025" w:rsidRDefault="00887BF6" w:rsidP="00E01F0A">
            <w:pPr>
              <w:pStyle w:val="af7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593</w:t>
            </w:r>
          </w:p>
        </w:tc>
        <w:tc>
          <w:tcPr>
            <w:tcW w:w="1547" w:type="dxa"/>
          </w:tcPr>
          <w:p w:rsidR="00887BF6" w:rsidRPr="00D82025" w:rsidRDefault="00887BF6" w:rsidP="00E01F0A">
            <w:pPr>
              <w:pStyle w:val="af7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1517,4</w:t>
            </w:r>
          </w:p>
        </w:tc>
        <w:tc>
          <w:tcPr>
            <w:tcW w:w="1672" w:type="dxa"/>
          </w:tcPr>
          <w:p w:rsidR="00887BF6" w:rsidRPr="00D82025" w:rsidRDefault="00887BF6" w:rsidP="00E01F0A">
            <w:pPr>
              <w:pStyle w:val="af7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58</w:t>
            </w:r>
          </w:p>
        </w:tc>
        <w:tc>
          <w:tcPr>
            <w:tcW w:w="1730" w:type="dxa"/>
          </w:tcPr>
          <w:p w:rsidR="00887BF6" w:rsidRPr="00D82025" w:rsidRDefault="00887BF6" w:rsidP="00E01F0A">
            <w:pPr>
              <w:pStyle w:val="af7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1304,58</w:t>
            </w:r>
          </w:p>
        </w:tc>
        <w:tc>
          <w:tcPr>
            <w:tcW w:w="1865" w:type="dxa"/>
            <w:vAlign w:val="center"/>
          </w:tcPr>
          <w:p w:rsidR="00887BF6" w:rsidRPr="00D82025" w:rsidRDefault="008846A6" w:rsidP="00E01F0A">
            <w:pPr>
              <w:pStyle w:val="af7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144,55</w:t>
            </w:r>
          </w:p>
        </w:tc>
      </w:tr>
      <w:tr w:rsidR="00887BF6" w:rsidRPr="00D82025" w:rsidTr="00E01F0A">
        <w:tc>
          <w:tcPr>
            <w:tcW w:w="1384" w:type="dxa"/>
            <w:vAlign w:val="center"/>
          </w:tcPr>
          <w:p w:rsidR="00887BF6" w:rsidRPr="00D82025" w:rsidRDefault="00887BF6" w:rsidP="00E01F0A">
            <w:pPr>
              <w:pStyle w:val="af7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2020 г.</w:t>
            </w:r>
            <w:r w:rsidRPr="00D82025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430" w:type="dxa"/>
          </w:tcPr>
          <w:p w:rsidR="00887BF6" w:rsidRPr="00D82025" w:rsidRDefault="00094A83" w:rsidP="00E01F0A">
            <w:pPr>
              <w:pStyle w:val="af7"/>
              <w:jc w:val="center"/>
              <w:rPr>
                <w:rFonts w:ascii="Times New Roman" w:hAnsi="Times New Roman"/>
                <w:shd w:val="clear" w:color="auto" w:fill="FFFF00"/>
              </w:rPr>
            </w:pPr>
            <w:r w:rsidRPr="00D82025">
              <w:rPr>
                <w:rFonts w:ascii="Times New Roman" w:hAnsi="Times New Roman"/>
              </w:rPr>
              <w:t>647</w:t>
            </w:r>
          </w:p>
        </w:tc>
        <w:tc>
          <w:tcPr>
            <w:tcW w:w="1547" w:type="dxa"/>
          </w:tcPr>
          <w:p w:rsidR="00887BF6" w:rsidRPr="00D82025" w:rsidRDefault="00094A83" w:rsidP="00E01F0A">
            <w:pPr>
              <w:pStyle w:val="af7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1774,4</w:t>
            </w:r>
          </w:p>
        </w:tc>
        <w:tc>
          <w:tcPr>
            <w:tcW w:w="1672" w:type="dxa"/>
          </w:tcPr>
          <w:p w:rsidR="00887BF6" w:rsidRPr="00D82025" w:rsidRDefault="00887BF6" w:rsidP="00E97F05">
            <w:pPr>
              <w:pStyle w:val="af7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5</w:t>
            </w:r>
            <w:r w:rsidR="005E412D" w:rsidRPr="00D82025">
              <w:rPr>
                <w:rFonts w:ascii="Times New Roman" w:hAnsi="Times New Roman"/>
              </w:rPr>
              <w:t>9</w:t>
            </w:r>
          </w:p>
        </w:tc>
        <w:tc>
          <w:tcPr>
            <w:tcW w:w="1730" w:type="dxa"/>
          </w:tcPr>
          <w:p w:rsidR="00887BF6" w:rsidRPr="00D82025" w:rsidRDefault="00204784" w:rsidP="00E01F0A">
            <w:pPr>
              <w:pStyle w:val="af7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1318,5</w:t>
            </w:r>
          </w:p>
        </w:tc>
        <w:tc>
          <w:tcPr>
            <w:tcW w:w="1865" w:type="dxa"/>
            <w:vAlign w:val="center"/>
          </w:tcPr>
          <w:p w:rsidR="00887BF6" w:rsidRPr="00D82025" w:rsidRDefault="008846A6" w:rsidP="00E01F0A">
            <w:pPr>
              <w:pStyle w:val="af7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130,64</w:t>
            </w:r>
          </w:p>
        </w:tc>
      </w:tr>
    </w:tbl>
    <w:p w:rsidR="00887BF6" w:rsidRPr="00D82025" w:rsidRDefault="00887BF6" w:rsidP="00887BF6">
      <w:pPr>
        <w:spacing w:after="0" w:line="240" w:lineRule="auto"/>
        <w:ind w:firstLine="720"/>
        <w:rPr>
          <w:rFonts w:ascii="Times New Roman" w:hAnsi="Times New Roman"/>
        </w:rPr>
      </w:pPr>
      <w:r w:rsidRPr="00D82025">
        <w:rPr>
          <w:rFonts w:ascii="Times New Roman" w:hAnsi="Times New Roman"/>
          <w:vertAlign w:val="superscript"/>
        </w:rPr>
        <w:t>1</w:t>
      </w:r>
      <w:r w:rsidRPr="00D82025">
        <w:rPr>
          <w:rFonts w:ascii="Times New Roman" w:hAnsi="Times New Roman"/>
        </w:rPr>
        <w:t xml:space="preserve"> значение показателей на конец года.</w:t>
      </w:r>
    </w:p>
    <w:p w:rsidR="00887BF6" w:rsidRPr="00D82025" w:rsidRDefault="00887BF6" w:rsidP="00887BF6">
      <w:pPr>
        <w:spacing w:after="0" w:line="240" w:lineRule="auto"/>
        <w:ind w:firstLine="720"/>
        <w:rPr>
          <w:rFonts w:ascii="Times New Roman" w:hAnsi="Times New Roman"/>
        </w:rPr>
      </w:pPr>
      <w:r w:rsidRPr="00D82025">
        <w:rPr>
          <w:rFonts w:ascii="Times New Roman" w:hAnsi="Times New Roman"/>
          <w:vertAlign w:val="superscript"/>
        </w:rPr>
        <w:t xml:space="preserve">2 </w:t>
      </w:r>
      <w:r w:rsidRPr="00D82025">
        <w:rPr>
          <w:rFonts w:ascii="Times New Roman" w:hAnsi="Times New Roman"/>
        </w:rPr>
        <w:t>значение показателей</w:t>
      </w:r>
      <w:r w:rsidRPr="00D82025">
        <w:t xml:space="preserve"> </w:t>
      </w:r>
      <w:r w:rsidRPr="00D82025">
        <w:rPr>
          <w:rFonts w:ascii="Times New Roman" w:hAnsi="Times New Roman"/>
        </w:rPr>
        <w:t>на конец года с учетом проведенной инвентаризации территорий.</w:t>
      </w:r>
    </w:p>
    <w:p w:rsidR="00887BF6" w:rsidRPr="00D82025" w:rsidRDefault="00887BF6" w:rsidP="00887BF6">
      <w:pPr>
        <w:spacing w:after="0" w:line="240" w:lineRule="auto"/>
        <w:ind w:firstLine="720"/>
        <w:rPr>
          <w:rFonts w:ascii="Times New Roman" w:hAnsi="Times New Roman"/>
        </w:rPr>
      </w:pPr>
      <w:r w:rsidRPr="00D82025">
        <w:rPr>
          <w:rFonts w:ascii="Times New Roman" w:hAnsi="Times New Roman"/>
          <w:vertAlign w:val="superscript"/>
        </w:rPr>
        <w:t>3</w:t>
      </w:r>
      <w:r w:rsidRPr="00D82025">
        <w:rPr>
          <w:rFonts w:ascii="Times New Roman" w:hAnsi="Times New Roman"/>
        </w:rPr>
        <w:t xml:space="preserve"> прогнозное значение показателей на конец года с учетом проведенной инвентаризации территорий.</w:t>
      </w:r>
    </w:p>
    <w:p w:rsidR="00887BF6" w:rsidRPr="00D82025" w:rsidRDefault="00887BF6" w:rsidP="00887BF6">
      <w:pPr>
        <w:pStyle w:val="ConsPlusNormal"/>
        <w:ind w:firstLine="660"/>
        <w:jc w:val="both"/>
        <w:rPr>
          <w:rFonts w:ascii="Times New Roman" w:hAnsi="Times New Roman"/>
          <w:sz w:val="26"/>
        </w:rPr>
      </w:pPr>
    </w:p>
    <w:p w:rsidR="00887BF6" w:rsidRPr="00D82025" w:rsidRDefault="00887BF6" w:rsidP="00887BF6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В настоящее время в связи с увеличением количества личного транспорта г</w:t>
      </w:r>
      <w:r w:rsidRPr="00D82025">
        <w:rPr>
          <w:rFonts w:ascii="Times New Roman" w:hAnsi="Times New Roman"/>
          <w:sz w:val="26"/>
        </w:rPr>
        <w:t>о</w:t>
      </w:r>
      <w:r w:rsidRPr="00D82025">
        <w:rPr>
          <w:rFonts w:ascii="Times New Roman" w:hAnsi="Times New Roman"/>
          <w:sz w:val="26"/>
        </w:rPr>
        <w:t>рожан и необходимостью создания мест для парковки на дворовых территориях, о</w:t>
      </w:r>
      <w:r w:rsidRPr="00D82025">
        <w:rPr>
          <w:rFonts w:ascii="Times New Roman" w:hAnsi="Times New Roman"/>
          <w:sz w:val="26"/>
        </w:rPr>
        <w:t>т</w:t>
      </w:r>
      <w:r w:rsidRPr="00D82025">
        <w:rPr>
          <w:rFonts w:ascii="Times New Roman" w:hAnsi="Times New Roman"/>
          <w:sz w:val="26"/>
        </w:rPr>
        <w:t>сутствием скамеек, детских площадок, площадок для выгула домашних животных изменился функционал придомовой территории как зоны отдыха. Назрела необх</w:t>
      </w:r>
      <w:r w:rsidRPr="00D82025">
        <w:rPr>
          <w:rFonts w:ascii="Times New Roman" w:hAnsi="Times New Roman"/>
          <w:sz w:val="26"/>
        </w:rPr>
        <w:t>о</w:t>
      </w:r>
      <w:r w:rsidRPr="00D82025">
        <w:rPr>
          <w:rFonts w:ascii="Times New Roman" w:hAnsi="Times New Roman"/>
          <w:sz w:val="26"/>
        </w:rPr>
        <w:t>димость благоустройства существующих и новых дворовых территорий, отвеча</w:t>
      </w:r>
      <w:r w:rsidRPr="00D82025">
        <w:rPr>
          <w:rFonts w:ascii="Times New Roman" w:hAnsi="Times New Roman"/>
          <w:sz w:val="26"/>
        </w:rPr>
        <w:t>ю</w:t>
      </w:r>
      <w:r w:rsidRPr="00D82025">
        <w:rPr>
          <w:rFonts w:ascii="Times New Roman" w:hAnsi="Times New Roman"/>
          <w:sz w:val="26"/>
        </w:rPr>
        <w:t>щая современным требованиям, например, с устройством парковочных карманов, детских и спортивных площадок, мест отдыха и т.д.</w:t>
      </w:r>
    </w:p>
    <w:p w:rsidR="00887BF6" w:rsidRPr="00D82025" w:rsidRDefault="00887BF6" w:rsidP="00887BF6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Из-за высокой стоимости работ собственники помещений многоквартирных домов все меньше принимают решение о благоустройстве дворовых территорий за счет собственных средств. Низкий уровень вовлеченности заинтересованных гра</w:t>
      </w:r>
      <w:r w:rsidRPr="00D82025">
        <w:rPr>
          <w:rFonts w:ascii="Times New Roman" w:hAnsi="Times New Roman"/>
          <w:sz w:val="26"/>
        </w:rPr>
        <w:t>ж</w:t>
      </w:r>
      <w:r w:rsidRPr="00D82025">
        <w:rPr>
          <w:rFonts w:ascii="Times New Roman" w:hAnsi="Times New Roman"/>
          <w:sz w:val="26"/>
        </w:rPr>
        <w:t xml:space="preserve">дан в реализацию мероприятий по </w:t>
      </w:r>
      <w:proofErr w:type="gramStart"/>
      <w:r w:rsidRPr="00D82025">
        <w:rPr>
          <w:rFonts w:ascii="Times New Roman" w:hAnsi="Times New Roman"/>
          <w:sz w:val="26"/>
        </w:rPr>
        <w:t>благоустройству</w:t>
      </w:r>
      <w:proofErr w:type="gramEnd"/>
      <w:r w:rsidRPr="00D82025">
        <w:rPr>
          <w:rFonts w:ascii="Times New Roman" w:hAnsi="Times New Roman"/>
          <w:sz w:val="26"/>
        </w:rPr>
        <w:t xml:space="preserve">  как общественных территорий, так и дворовых территорий создает препятствие для формирования и развития с</w:t>
      </w:r>
      <w:r w:rsidRPr="00D82025">
        <w:rPr>
          <w:rFonts w:ascii="Times New Roman" w:hAnsi="Times New Roman"/>
          <w:sz w:val="26"/>
        </w:rPr>
        <w:t>о</w:t>
      </w:r>
      <w:r w:rsidRPr="00D82025">
        <w:rPr>
          <w:rFonts w:ascii="Times New Roman" w:hAnsi="Times New Roman"/>
          <w:sz w:val="26"/>
        </w:rPr>
        <w:t xml:space="preserve">временной городской среды. </w:t>
      </w:r>
    </w:p>
    <w:p w:rsidR="00887BF6" w:rsidRPr="00D82025" w:rsidRDefault="00887BF6" w:rsidP="00887BF6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Места общественных территорий кратковременного отдыха, прогулок будут все более востребованы горожанами. На сегодня в городе недостаточно благоустр</w:t>
      </w:r>
      <w:r w:rsidRPr="00D82025">
        <w:rPr>
          <w:rFonts w:ascii="Times New Roman" w:hAnsi="Times New Roman"/>
          <w:sz w:val="26"/>
        </w:rPr>
        <w:t>о</w:t>
      </w:r>
      <w:r w:rsidRPr="00D82025">
        <w:rPr>
          <w:rFonts w:ascii="Times New Roman" w:hAnsi="Times New Roman"/>
          <w:sz w:val="26"/>
        </w:rPr>
        <w:t>енных парков, скверов в шаговой доступности от места проживания, требуется б</w:t>
      </w:r>
      <w:r w:rsidRPr="00D82025">
        <w:rPr>
          <w:rFonts w:ascii="Times New Roman" w:hAnsi="Times New Roman"/>
          <w:sz w:val="26"/>
        </w:rPr>
        <w:t>о</w:t>
      </w:r>
      <w:r w:rsidRPr="00D82025">
        <w:rPr>
          <w:rFonts w:ascii="Times New Roman" w:hAnsi="Times New Roman"/>
          <w:sz w:val="26"/>
        </w:rPr>
        <w:t>лее новый комплексный подход к созданию современной городской среды.</w:t>
      </w:r>
    </w:p>
    <w:p w:rsidR="00887BF6" w:rsidRPr="00D82025" w:rsidRDefault="00887BF6" w:rsidP="00887BF6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Для решения вышеуказанных проблем с целью повышения уровня благ</w:t>
      </w:r>
      <w:r w:rsidRPr="00D82025">
        <w:rPr>
          <w:rFonts w:ascii="Times New Roman" w:hAnsi="Times New Roman"/>
          <w:sz w:val="26"/>
        </w:rPr>
        <w:t>о</w:t>
      </w:r>
      <w:r w:rsidRPr="00D82025">
        <w:rPr>
          <w:rFonts w:ascii="Times New Roman" w:hAnsi="Times New Roman"/>
          <w:sz w:val="26"/>
        </w:rPr>
        <w:t>устройства общественных территорий города, а также дворовых территорий сфо</w:t>
      </w:r>
      <w:r w:rsidRPr="00D82025">
        <w:rPr>
          <w:rFonts w:ascii="Times New Roman" w:hAnsi="Times New Roman"/>
          <w:sz w:val="26"/>
        </w:rPr>
        <w:t>р</w:t>
      </w:r>
      <w:r w:rsidRPr="00D82025">
        <w:rPr>
          <w:rFonts w:ascii="Times New Roman" w:hAnsi="Times New Roman"/>
          <w:sz w:val="26"/>
        </w:rPr>
        <w:t>мированы мероприятия данной Программы в рамках реализации федерального пр</w:t>
      </w:r>
      <w:r w:rsidRPr="00D82025">
        <w:rPr>
          <w:rFonts w:ascii="Times New Roman" w:hAnsi="Times New Roman"/>
          <w:sz w:val="26"/>
        </w:rPr>
        <w:t>и</w:t>
      </w:r>
      <w:r w:rsidRPr="00D82025">
        <w:rPr>
          <w:rFonts w:ascii="Times New Roman" w:hAnsi="Times New Roman"/>
          <w:sz w:val="26"/>
        </w:rPr>
        <w:t>оритетного проекта «Формирование комфортной городской среды» (далее – При</w:t>
      </w:r>
      <w:r w:rsidRPr="00D82025">
        <w:rPr>
          <w:rFonts w:ascii="Times New Roman" w:hAnsi="Times New Roman"/>
          <w:sz w:val="26"/>
        </w:rPr>
        <w:t>о</w:t>
      </w:r>
      <w:r w:rsidRPr="00D82025">
        <w:rPr>
          <w:rFonts w:ascii="Times New Roman" w:hAnsi="Times New Roman"/>
          <w:sz w:val="26"/>
        </w:rPr>
        <w:t>ритетный проект) национального проекта «Жилье и городская среда».</w:t>
      </w:r>
    </w:p>
    <w:p w:rsidR="00887BF6" w:rsidRPr="00D82025" w:rsidRDefault="00887BF6" w:rsidP="00887BF6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В 2017 году проведен первый этап реализации проекта в рамках муниципал</w:t>
      </w:r>
      <w:r w:rsidRPr="00D82025">
        <w:rPr>
          <w:rFonts w:ascii="Times New Roman" w:hAnsi="Times New Roman"/>
          <w:sz w:val="26"/>
        </w:rPr>
        <w:t>ь</w:t>
      </w:r>
      <w:r w:rsidRPr="00D82025">
        <w:rPr>
          <w:rFonts w:ascii="Times New Roman" w:hAnsi="Times New Roman"/>
          <w:sz w:val="26"/>
        </w:rPr>
        <w:t>ной программы по формированию современной городской среды Череповца: благ</w:t>
      </w:r>
      <w:r w:rsidRPr="00D82025">
        <w:rPr>
          <w:rFonts w:ascii="Times New Roman" w:hAnsi="Times New Roman"/>
          <w:sz w:val="26"/>
        </w:rPr>
        <w:t>о</w:t>
      </w:r>
      <w:r w:rsidRPr="00D82025">
        <w:rPr>
          <w:rFonts w:ascii="Times New Roman" w:hAnsi="Times New Roman"/>
          <w:sz w:val="26"/>
        </w:rPr>
        <w:t>устроены дворовые и общественные территории, которые нуждались или подлежали благоустройству, принято трудовое участие горожан в благоустройстве территорий.</w:t>
      </w:r>
    </w:p>
    <w:p w:rsidR="00887BF6" w:rsidRPr="00D82025" w:rsidRDefault="00887BF6" w:rsidP="00887BF6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Для достижения стабильного социально-экономического развития муниц</w:t>
      </w:r>
      <w:r w:rsidRPr="00D82025">
        <w:rPr>
          <w:rFonts w:ascii="Times New Roman" w:hAnsi="Times New Roman"/>
          <w:sz w:val="26"/>
        </w:rPr>
        <w:t>и</w:t>
      </w:r>
      <w:r w:rsidRPr="00D82025">
        <w:rPr>
          <w:rFonts w:ascii="Times New Roman" w:hAnsi="Times New Roman"/>
          <w:sz w:val="26"/>
        </w:rPr>
        <w:t>пального образования «Город Череповец» путем привлечения инвестиций и созд</w:t>
      </w:r>
      <w:r w:rsidRPr="00D82025">
        <w:rPr>
          <w:rFonts w:ascii="Times New Roman" w:hAnsi="Times New Roman"/>
          <w:sz w:val="26"/>
        </w:rPr>
        <w:t>а</w:t>
      </w:r>
      <w:r w:rsidRPr="00D82025">
        <w:rPr>
          <w:rFonts w:ascii="Times New Roman" w:hAnsi="Times New Roman"/>
          <w:sz w:val="26"/>
        </w:rPr>
        <w:t xml:space="preserve">ния новых рабочих мест принято Постановление Правительства РФ от 07.08.2017 № 939 «О создании территории опережающего социально экономического развития </w:t>
      </w:r>
      <w:r w:rsidRPr="00D82025">
        <w:rPr>
          <w:rFonts w:ascii="Times New Roman" w:hAnsi="Times New Roman"/>
          <w:sz w:val="26"/>
        </w:rPr>
        <w:lastRenderedPageBreak/>
        <w:t>«Череповец» (ТОСЭР).</w:t>
      </w:r>
    </w:p>
    <w:p w:rsidR="00887BF6" w:rsidRPr="00D82025" w:rsidRDefault="00887BF6" w:rsidP="00887BF6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 xml:space="preserve">В связи с созданием ТОСЭР «Череповец», вышеуказанные тенденции будут нарастать. </w:t>
      </w:r>
      <w:proofErr w:type="gramStart"/>
      <w:r w:rsidRPr="00D82025">
        <w:rPr>
          <w:rFonts w:ascii="Times New Roman" w:hAnsi="Times New Roman"/>
          <w:sz w:val="26"/>
        </w:rPr>
        <w:t>В настоящее время реализуются мероприятия с целью повышения инв</w:t>
      </w:r>
      <w:r w:rsidRPr="00D82025">
        <w:rPr>
          <w:rFonts w:ascii="Times New Roman" w:hAnsi="Times New Roman"/>
          <w:sz w:val="26"/>
        </w:rPr>
        <w:t>е</w:t>
      </w:r>
      <w:r w:rsidRPr="00D82025">
        <w:rPr>
          <w:rFonts w:ascii="Times New Roman" w:hAnsi="Times New Roman"/>
          <w:sz w:val="26"/>
        </w:rPr>
        <w:t>стиционной привлекательности города:  формируются площадки для создания н</w:t>
      </w:r>
      <w:r w:rsidRPr="00D82025">
        <w:rPr>
          <w:rFonts w:ascii="Times New Roman" w:hAnsi="Times New Roman"/>
          <w:sz w:val="26"/>
        </w:rPr>
        <w:t>о</w:t>
      </w:r>
      <w:r w:rsidRPr="00D82025">
        <w:rPr>
          <w:rFonts w:ascii="Times New Roman" w:hAnsi="Times New Roman"/>
          <w:sz w:val="26"/>
        </w:rPr>
        <w:t>вых и базовых производств,  ориентированных на развитие деревообработки, маш</w:t>
      </w:r>
      <w:r w:rsidRPr="00D82025">
        <w:rPr>
          <w:rFonts w:ascii="Times New Roman" w:hAnsi="Times New Roman"/>
          <w:sz w:val="26"/>
        </w:rPr>
        <w:t>и</w:t>
      </w:r>
      <w:r w:rsidRPr="00D82025">
        <w:rPr>
          <w:rFonts w:ascii="Times New Roman" w:hAnsi="Times New Roman"/>
          <w:sz w:val="26"/>
        </w:rPr>
        <w:t>ностроения, металлообработки, биотехнологии, судоремонта, пищевой, легкой пр</w:t>
      </w:r>
      <w:r w:rsidRPr="00D82025">
        <w:rPr>
          <w:rFonts w:ascii="Times New Roman" w:hAnsi="Times New Roman"/>
          <w:sz w:val="26"/>
        </w:rPr>
        <w:t>о</w:t>
      </w:r>
      <w:r w:rsidRPr="00D82025">
        <w:rPr>
          <w:rFonts w:ascii="Times New Roman" w:hAnsi="Times New Roman"/>
          <w:sz w:val="26"/>
        </w:rPr>
        <w:t>мышленности, сферы услуг и туризма, что позволит создать дополнительные раб</w:t>
      </w:r>
      <w:r w:rsidRPr="00D82025">
        <w:rPr>
          <w:rFonts w:ascii="Times New Roman" w:hAnsi="Times New Roman"/>
          <w:sz w:val="26"/>
        </w:rPr>
        <w:t>о</w:t>
      </w:r>
      <w:r w:rsidRPr="00D82025">
        <w:rPr>
          <w:rFonts w:ascii="Times New Roman" w:hAnsi="Times New Roman"/>
          <w:sz w:val="26"/>
        </w:rPr>
        <w:t>чие места, планируется увеличение численности населения, и как следствие, плотная застройка городских территорий и необходимость увеличения площади и колич</w:t>
      </w:r>
      <w:r w:rsidRPr="00D82025">
        <w:rPr>
          <w:rFonts w:ascii="Times New Roman" w:hAnsi="Times New Roman"/>
          <w:sz w:val="26"/>
        </w:rPr>
        <w:t>е</w:t>
      </w:r>
      <w:r w:rsidRPr="00D82025">
        <w:rPr>
          <w:rFonts w:ascii="Times New Roman" w:hAnsi="Times New Roman"/>
          <w:sz w:val="26"/>
        </w:rPr>
        <w:t xml:space="preserve">ства благоустроенных территорий. </w:t>
      </w:r>
      <w:proofErr w:type="gramEnd"/>
    </w:p>
    <w:p w:rsidR="00887BF6" w:rsidRPr="00D82025" w:rsidRDefault="00887BF6" w:rsidP="00887BF6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:rsidR="00887BF6" w:rsidRPr="00D82025" w:rsidRDefault="00887BF6" w:rsidP="00887BF6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D82025">
        <w:rPr>
          <w:rFonts w:ascii="Times New Roman" w:hAnsi="Times New Roman"/>
          <w:b/>
          <w:sz w:val="26"/>
        </w:rPr>
        <w:t xml:space="preserve">2. Приоритеты муниципальной политики в сфере благоустройства, </w:t>
      </w:r>
    </w:p>
    <w:p w:rsidR="00887BF6" w:rsidRPr="00D82025" w:rsidRDefault="00887BF6" w:rsidP="00887BF6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D82025">
        <w:rPr>
          <w:rFonts w:ascii="Times New Roman" w:hAnsi="Times New Roman"/>
          <w:b/>
          <w:sz w:val="26"/>
        </w:rPr>
        <w:t xml:space="preserve">формулировка целей и постановка задач Программы. </w:t>
      </w:r>
    </w:p>
    <w:p w:rsidR="00887BF6" w:rsidRPr="00D82025" w:rsidRDefault="00887BF6" w:rsidP="00887BF6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D82025">
        <w:rPr>
          <w:rFonts w:ascii="Times New Roman" w:hAnsi="Times New Roman"/>
          <w:b/>
          <w:sz w:val="26"/>
        </w:rPr>
        <w:t xml:space="preserve">Прогноз ожидаемых конечных результатов реализации Программы, </w:t>
      </w:r>
    </w:p>
    <w:p w:rsidR="00887BF6" w:rsidRPr="00D82025" w:rsidRDefault="00887BF6" w:rsidP="00887BF6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D82025">
        <w:rPr>
          <w:rFonts w:ascii="Times New Roman" w:hAnsi="Times New Roman"/>
          <w:b/>
          <w:sz w:val="26"/>
        </w:rPr>
        <w:t xml:space="preserve">характеристика вклада муниципального образования </w:t>
      </w:r>
      <w:r w:rsidRPr="00D82025">
        <w:rPr>
          <w:rFonts w:ascii="Times New Roman" w:hAnsi="Times New Roman"/>
          <w:sz w:val="26"/>
        </w:rPr>
        <w:t>«</w:t>
      </w:r>
      <w:r w:rsidRPr="00D82025">
        <w:rPr>
          <w:rFonts w:ascii="Times New Roman" w:hAnsi="Times New Roman"/>
          <w:b/>
          <w:sz w:val="26"/>
        </w:rPr>
        <w:t>Город Череповец</w:t>
      </w:r>
      <w:r w:rsidRPr="00D82025">
        <w:rPr>
          <w:rFonts w:ascii="Times New Roman" w:hAnsi="Times New Roman"/>
          <w:sz w:val="26"/>
        </w:rPr>
        <w:t>»</w:t>
      </w:r>
      <w:r w:rsidRPr="00D82025">
        <w:rPr>
          <w:rFonts w:ascii="Times New Roman" w:hAnsi="Times New Roman"/>
          <w:b/>
          <w:sz w:val="26"/>
        </w:rPr>
        <w:t xml:space="preserve"> </w:t>
      </w:r>
    </w:p>
    <w:p w:rsidR="00887BF6" w:rsidRPr="00D82025" w:rsidRDefault="00887BF6" w:rsidP="00887BF6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D82025">
        <w:rPr>
          <w:rFonts w:ascii="Times New Roman" w:hAnsi="Times New Roman"/>
          <w:b/>
          <w:sz w:val="26"/>
        </w:rPr>
        <w:t>в достижение результатов реализации Приоритетного проекта</w:t>
      </w:r>
    </w:p>
    <w:p w:rsidR="00887BF6" w:rsidRPr="00D82025" w:rsidRDefault="00887BF6" w:rsidP="00887BF6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:rsidR="00887BF6" w:rsidRPr="00D82025" w:rsidRDefault="00887BF6" w:rsidP="00887BF6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В соответствии с основными приоритетами государственной политики в сф</w:t>
      </w:r>
      <w:r w:rsidRPr="00D82025">
        <w:rPr>
          <w:rFonts w:ascii="Times New Roman" w:hAnsi="Times New Roman"/>
          <w:sz w:val="26"/>
        </w:rPr>
        <w:t>е</w:t>
      </w:r>
      <w:r w:rsidRPr="00D82025">
        <w:rPr>
          <w:rFonts w:ascii="Times New Roman" w:hAnsi="Times New Roman"/>
          <w:sz w:val="26"/>
        </w:rPr>
        <w:t>ре благоустройства, стратегическими документами по формированию комфортной городской среды федерального уровня, Стратегией социально-экономического ра</w:t>
      </w:r>
      <w:r w:rsidRPr="00D82025">
        <w:rPr>
          <w:rFonts w:ascii="Times New Roman" w:hAnsi="Times New Roman"/>
          <w:sz w:val="26"/>
        </w:rPr>
        <w:t>з</w:t>
      </w:r>
      <w:r w:rsidRPr="00D82025">
        <w:rPr>
          <w:rFonts w:ascii="Times New Roman" w:hAnsi="Times New Roman"/>
          <w:sz w:val="26"/>
        </w:rPr>
        <w:t>вития Вологодской области на период до 2030 года, приоритетом муниципальной политики в области благоустройства является комплексное развитие современной городской среды на основе единых подходов.</w:t>
      </w:r>
    </w:p>
    <w:p w:rsidR="00887BF6" w:rsidRPr="00D82025" w:rsidRDefault="00887BF6" w:rsidP="00887BF6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Программа сформирована в соответствии с направлением «Комфортная г</w:t>
      </w:r>
      <w:r w:rsidRPr="00D82025">
        <w:rPr>
          <w:rFonts w:ascii="Times New Roman" w:hAnsi="Times New Roman"/>
          <w:sz w:val="26"/>
        </w:rPr>
        <w:t>о</w:t>
      </w:r>
      <w:r w:rsidRPr="00D82025">
        <w:rPr>
          <w:rFonts w:ascii="Times New Roman" w:hAnsi="Times New Roman"/>
          <w:sz w:val="26"/>
        </w:rPr>
        <w:t>родская среда» Стратегии социально-экономического развития города Череповца до 2022 года «Череповец - город возможностей», в котором определена цель</w:t>
      </w:r>
      <w:r w:rsidRPr="00D82025">
        <w:rPr>
          <w:rFonts w:ascii="Times New Roman" w:hAnsi="Times New Roman"/>
          <w:b/>
          <w:sz w:val="26"/>
        </w:rPr>
        <w:t xml:space="preserve"> </w:t>
      </w:r>
      <w:r w:rsidRPr="00D82025">
        <w:rPr>
          <w:rFonts w:ascii="Times New Roman" w:hAnsi="Times New Roman"/>
          <w:sz w:val="26"/>
        </w:rPr>
        <w:t>создать привлекательную, доступную для всех категорий горожан городскую среду, ко</w:t>
      </w:r>
      <w:r w:rsidRPr="00D82025">
        <w:rPr>
          <w:rFonts w:ascii="Times New Roman" w:hAnsi="Times New Roman"/>
          <w:sz w:val="26"/>
        </w:rPr>
        <w:t>м</w:t>
      </w:r>
      <w:r w:rsidRPr="00D82025">
        <w:rPr>
          <w:rFonts w:ascii="Times New Roman" w:hAnsi="Times New Roman"/>
          <w:sz w:val="26"/>
        </w:rPr>
        <w:t>фортную для проживания. Одной из ключевых задач для достижения стратегической цели является повышение качества городской среды, уровня благоустройства и во</w:t>
      </w:r>
      <w:r w:rsidRPr="00D82025">
        <w:rPr>
          <w:rFonts w:ascii="Times New Roman" w:hAnsi="Times New Roman"/>
          <w:sz w:val="26"/>
        </w:rPr>
        <w:t>с</w:t>
      </w:r>
      <w:r w:rsidRPr="00D82025">
        <w:rPr>
          <w:rFonts w:ascii="Times New Roman" w:hAnsi="Times New Roman"/>
          <w:sz w:val="26"/>
        </w:rPr>
        <w:t>приятия города.</w:t>
      </w:r>
    </w:p>
    <w:p w:rsidR="00887BF6" w:rsidRPr="00D82025" w:rsidRDefault="00887BF6" w:rsidP="00887BF6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Качество городской среды является одним из конкурентных преимуществ в развитии города. Удобное, безопасное, хорошо организованное городское простра</w:t>
      </w:r>
      <w:r w:rsidRPr="00D82025">
        <w:rPr>
          <w:rFonts w:ascii="Times New Roman" w:hAnsi="Times New Roman"/>
          <w:sz w:val="26"/>
        </w:rPr>
        <w:t>н</w:t>
      </w:r>
      <w:r w:rsidRPr="00D82025">
        <w:rPr>
          <w:rFonts w:ascii="Times New Roman" w:hAnsi="Times New Roman"/>
          <w:sz w:val="26"/>
        </w:rPr>
        <w:t>ство является не только лицом города, отражением уровня социального благопол</w:t>
      </w:r>
      <w:r w:rsidRPr="00D82025">
        <w:rPr>
          <w:rFonts w:ascii="Times New Roman" w:hAnsi="Times New Roman"/>
          <w:sz w:val="26"/>
        </w:rPr>
        <w:t>у</w:t>
      </w:r>
      <w:r w:rsidRPr="00D82025">
        <w:rPr>
          <w:rFonts w:ascii="Times New Roman" w:hAnsi="Times New Roman"/>
          <w:sz w:val="26"/>
        </w:rPr>
        <w:t>чия и успешности города, но и отношением к людям, в нем проживающим. Город должен быть комфортным для жителей, привлекательной площадкой для развития деловой активности и бизнеса, а также интересным местом для отдыха и самореал</w:t>
      </w:r>
      <w:r w:rsidRPr="00D82025">
        <w:rPr>
          <w:rFonts w:ascii="Times New Roman" w:hAnsi="Times New Roman"/>
          <w:sz w:val="26"/>
        </w:rPr>
        <w:t>и</w:t>
      </w:r>
      <w:r w:rsidRPr="00D82025">
        <w:rPr>
          <w:rFonts w:ascii="Times New Roman" w:hAnsi="Times New Roman"/>
          <w:sz w:val="26"/>
        </w:rPr>
        <w:t xml:space="preserve">зации горожан, пребывания гостей. </w:t>
      </w:r>
    </w:p>
    <w:p w:rsidR="00887BF6" w:rsidRPr="00D82025" w:rsidRDefault="00887BF6" w:rsidP="00887BF6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Городские общественные пространства, тематические парки и скверы, горо</w:t>
      </w:r>
      <w:r w:rsidRPr="00D82025">
        <w:rPr>
          <w:rFonts w:ascii="Times New Roman" w:hAnsi="Times New Roman"/>
          <w:sz w:val="26"/>
        </w:rPr>
        <w:t>д</w:t>
      </w:r>
      <w:r w:rsidRPr="00D82025">
        <w:rPr>
          <w:rFonts w:ascii="Times New Roman" w:hAnsi="Times New Roman"/>
          <w:sz w:val="26"/>
        </w:rPr>
        <w:t>ские площади у дворцов культуры и крупных социальных объектов при должном благоустройстве и правильной подаче могут стать не только центром досуга гор</w:t>
      </w:r>
      <w:r w:rsidRPr="00D82025">
        <w:rPr>
          <w:rFonts w:ascii="Times New Roman" w:hAnsi="Times New Roman"/>
          <w:sz w:val="26"/>
        </w:rPr>
        <w:t>о</w:t>
      </w:r>
      <w:r w:rsidRPr="00D82025">
        <w:rPr>
          <w:rFonts w:ascii="Times New Roman" w:hAnsi="Times New Roman"/>
          <w:sz w:val="26"/>
        </w:rPr>
        <w:t>жан, но и точкой развития новых малых предприятий в сфере туризма, спорта, о</w:t>
      </w:r>
      <w:r w:rsidRPr="00D82025">
        <w:rPr>
          <w:rFonts w:ascii="Times New Roman" w:hAnsi="Times New Roman"/>
          <w:sz w:val="26"/>
        </w:rPr>
        <w:t>б</w:t>
      </w:r>
      <w:r w:rsidRPr="00D82025">
        <w:rPr>
          <w:rFonts w:ascii="Times New Roman" w:hAnsi="Times New Roman"/>
          <w:sz w:val="26"/>
        </w:rPr>
        <w:t xml:space="preserve">щественного питания, </w:t>
      </w:r>
      <w:proofErr w:type="spellStart"/>
      <w:r w:rsidRPr="00D82025">
        <w:rPr>
          <w:rFonts w:ascii="Times New Roman" w:hAnsi="Times New Roman"/>
          <w:sz w:val="26"/>
        </w:rPr>
        <w:t>ивент</w:t>
      </w:r>
      <w:proofErr w:type="spellEnd"/>
      <w:r w:rsidRPr="00D82025">
        <w:rPr>
          <w:rFonts w:ascii="Times New Roman" w:hAnsi="Times New Roman"/>
          <w:sz w:val="26"/>
        </w:rPr>
        <w:t>-индустрии, иных услуг. Наряду с разовыми меропри</w:t>
      </w:r>
      <w:r w:rsidRPr="00D82025">
        <w:rPr>
          <w:rFonts w:ascii="Times New Roman" w:hAnsi="Times New Roman"/>
          <w:sz w:val="26"/>
        </w:rPr>
        <w:t>я</w:t>
      </w:r>
      <w:r w:rsidRPr="00D82025">
        <w:rPr>
          <w:rFonts w:ascii="Times New Roman" w:hAnsi="Times New Roman"/>
          <w:sz w:val="26"/>
        </w:rPr>
        <w:t xml:space="preserve">тиями (ярмарки, выставки, концерты, </w:t>
      </w:r>
      <w:proofErr w:type="spellStart"/>
      <w:r w:rsidRPr="00D82025">
        <w:rPr>
          <w:rFonts w:ascii="Times New Roman" w:hAnsi="Times New Roman"/>
          <w:sz w:val="26"/>
        </w:rPr>
        <w:t>флеш</w:t>
      </w:r>
      <w:proofErr w:type="spellEnd"/>
      <w:r w:rsidRPr="00D82025">
        <w:rPr>
          <w:rFonts w:ascii="Times New Roman" w:hAnsi="Times New Roman"/>
          <w:sz w:val="26"/>
        </w:rPr>
        <w:t>-мобы) могут быть созданы постоянные экспозиции современных инсталляций, зоны уличного творчества.</w:t>
      </w:r>
    </w:p>
    <w:p w:rsidR="00887BF6" w:rsidRPr="00D82025" w:rsidRDefault="00887BF6" w:rsidP="00887BF6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У молодежи должно быть свое место в городе. Наша задача – создать «центр притяжения» молодежи в каждом районе города. Вокруг такого «центра» город со</w:t>
      </w:r>
      <w:r w:rsidRPr="00D82025">
        <w:rPr>
          <w:rFonts w:ascii="Times New Roman" w:hAnsi="Times New Roman"/>
          <w:sz w:val="26"/>
        </w:rPr>
        <w:t>в</w:t>
      </w:r>
      <w:r w:rsidRPr="00D82025">
        <w:rPr>
          <w:rFonts w:ascii="Times New Roman" w:hAnsi="Times New Roman"/>
          <w:sz w:val="26"/>
        </w:rPr>
        <w:t xml:space="preserve">местно с бизнесом может обеспечить зону свободного </w:t>
      </w:r>
      <w:proofErr w:type="spellStart"/>
      <w:r w:rsidRPr="00D82025">
        <w:rPr>
          <w:rFonts w:ascii="Times New Roman" w:hAnsi="Times New Roman"/>
          <w:sz w:val="26"/>
        </w:rPr>
        <w:t>Wi-Fi</w:t>
      </w:r>
      <w:proofErr w:type="spellEnd"/>
      <w:r w:rsidRPr="00D82025">
        <w:rPr>
          <w:rFonts w:ascii="Times New Roman" w:hAnsi="Times New Roman"/>
          <w:sz w:val="26"/>
        </w:rPr>
        <w:t>, спортивную зону, м</w:t>
      </w:r>
      <w:r w:rsidRPr="00D82025">
        <w:rPr>
          <w:rFonts w:ascii="Times New Roman" w:hAnsi="Times New Roman"/>
          <w:sz w:val="26"/>
        </w:rPr>
        <w:t>о</w:t>
      </w:r>
      <w:r w:rsidRPr="00D82025">
        <w:rPr>
          <w:rFonts w:ascii="Times New Roman" w:hAnsi="Times New Roman"/>
          <w:sz w:val="26"/>
        </w:rPr>
        <w:t xml:space="preserve">лодежные </w:t>
      </w:r>
      <w:proofErr w:type="spellStart"/>
      <w:r w:rsidRPr="00D82025">
        <w:rPr>
          <w:rFonts w:ascii="Times New Roman" w:hAnsi="Times New Roman"/>
          <w:sz w:val="26"/>
        </w:rPr>
        <w:t>Антикафе</w:t>
      </w:r>
      <w:proofErr w:type="spellEnd"/>
      <w:r w:rsidRPr="00D82025">
        <w:rPr>
          <w:rFonts w:ascii="Times New Roman" w:hAnsi="Times New Roman"/>
          <w:sz w:val="26"/>
        </w:rPr>
        <w:t>, точки «стрит-</w:t>
      </w:r>
      <w:proofErr w:type="spellStart"/>
      <w:r w:rsidRPr="00D82025">
        <w:rPr>
          <w:rFonts w:ascii="Times New Roman" w:hAnsi="Times New Roman"/>
          <w:sz w:val="26"/>
        </w:rPr>
        <w:t>фуд</w:t>
      </w:r>
      <w:proofErr w:type="spellEnd"/>
      <w:r w:rsidRPr="00D82025">
        <w:rPr>
          <w:rFonts w:ascii="Times New Roman" w:hAnsi="Times New Roman"/>
          <w:sz w:val="26"/>
        </w:rPr>
        <w:t xml:space="preserve">» и т.д. </w:t>
      </w:r>
    </w:p>
    <w:p w:rsidR="00887BF6" w:rsidRPr="00D82025" w:rsidRDefault="00887BF6" w:rsidP="00887BF6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Отдельное направление в преобразовании территорий – это реновация пуст</w:t>
      </w:r>
      <w:r w:rsidRPr="00D82025">
        <w:rPr>
          <w:rFonts w:ascii="Times New Roman" w:hAnsi="Times New Roman"/>
          <w:sz w:val="26"/>
        </w:rPr>
        <w:t>у</w:t>
      </w:r>
      <w:r w:rsidRPr="00D82025">
        <w:rPr>
          <w:rFonts w:ascii="Times New Roman" w:hAnsi="Times New Roman"/>
          <w:sz w:val="26"/>
        </w:rPr>
        <w:t xml:space="preserve">ющих, заброшенных участков, включение их в жизнь города. </w:t>
      </w:r>
    </w:p>
    <w:p w:rsidR="00887BF6" w:rsidRPr="00D82025" w:rsidRDefault="00887BF6" w:rsidP="00887BF6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</w:p>
    <w:p w:rsidR="00887BF6" w:rsidRPr="00D82025" w:rsidRDefault="00887BF6" w:rsidP="00887BF6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В рамках региональной приоритетной программы «Комплексное развитие м</w:t>
      </w:r>
      <w:r w:rsidRPr="00D82025">
        <w:rPr>
          <w:rFonts w:ascii="Times New Roman" w:hAnsi="Times New Roman"/>
          <w:sz w:val="26"/>
        </w:rPr>
        <w:t>о</w:t>
      </w:r>
      <w:r w:rsidRPr="00D82025">
        <w:rPr>
          <w:rFonts w:ascii="Times New Roman" w:hAnsi="Times New Roman"/>
          <w:sz w:val="26"/>
        </w:rPr>
        <w:t>ногородов» - программы повышения качества среды моногородов, реализуется ко</w:t>
      </w:r>
      <w:r w:rsidRPr="00D82025">
        <w:rPr>
          <w:rFonts w:ascii="Times New Roman" w:hAnsi="Times New Roman"/>
          <w:sz w:val="26"/>
        </w:rPr>
        <w:t>м</w:t>
      </w:r>
      <w:r w:rsidRPr="00D82025">
        <w:rPr>
          <w:rFonts w:ascii="Times New Roman" w:hAnsi="Times New Roman"/>
          <w:sz w:val="26"/>
        </w:rPr>
        <w:t>плексный проект «Пять шагов благоустройства повседневности». Суть концепции заключается в выполнении проектов по основным приоритетным и взаимосвяза</w:t>
      </w:r>
      <w:r w:rsidRPr="00D82025">
        <w:rPr>
          <w:rFonts w:ascii="Times New Roman" w:hAnsi="Times New Roman"/>
          <w:sz w:val="26"/>
        </w:rPr>
        <w:t>н</w:t>
      </w:r>
      <w:r w:rsidRPr="00D82025">
        <w:rPr>
          <w:rFonts w:ascii="Times New Roman" w:hAnsi="Times New Roman"/>
          <w:sz w:val="26"/>
        </w:rPr>
        <w:t>ным направлениям (шагам), что  приведет к улучшению качества городской среды.</w:t>
      </w:r>
    </w:p>
    <w:p w:rsidR="00887BF6" w:rsidRPr="00D82025" w:rsidRDefault="00887BF6" w:rsidP="00887BF6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В 2017 году осуществлялось благоустройство общественных территорий, в том числе входящих в данный комплексный проект «Пять шагов благоустройства повседневности». Выделение субсидий из бюджетов вышестоящего уровня на ре</w:t>
      </w:r>
      <w:r w:rsidRPr="00D82025">
        <w:rPr>
          <w:rFonts w:ascii="Times New Roman" w:hAnsi="Times New Roman"/>
          <w:sz w:val="26"/>
        </w:rPr>
        <w:t>а</w:t>
      </w:r>
      <w:r w:rsidRPr="00D82025">
        <w:rPr>
          <w:rFonts w:ascii="Times New Roman" w:hAnsi="Times New Roman"/>
          <w:sz w:val="26"/>
        </w:rPr>
        <w:t>лизацию Программы в 2018-2024 годах позволит продолжить выполнение меропр</w:t>
      </w:r>
      <w:r w:rsidRPr="00D82025">
        <w:rPr>
          <w:rFonts w:ascii="Times New Roman" w:hAnsi="Times New Roman"/>
          <w:sz w:val="26"/>
        </w:rPr>
        <w:t>и</w:t>
      </w:r>
      <w:r w:rsidRPr="00D82025">
        <w:rPr>
          <w:rFonts w:ascii="Times New Roman" w:hAnsi="Times New Roman"/>
          <w:sz w:val="26"/>
        </w:rPr>
        <w:t>ятий по благоустройству вышеуказанного проекта.</w:t>
      </w:r>
    </w:p>
    <w:p w:rsidR="00887BF6" w:rsidRPr="00D82025" w:rsidRDefault="00887BF6" w:rsidP="00887BF6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Реализация проектов по благоустройству городской среды (в том числе прое</w:t>
      </w:r>
      <w:r w:rsidRPr="00D82025">
        <w:rPr>
          <w:rFonts w:ascii="Times New Roman" w:hAnsi="Times New Roman"/>
          <w:sz w:val="26"/>
        </w:rPr>
        <w:t>к</w:t>
      </w:r>
      <w:r w:rsidRPr="00D82025">
        <w:rPr>
          <w:rFonts w:ascii="Times New Roman" w:hAnsi="Times New Roman"/>
          <w:sz w:val="26"/>
        </w:rPr>
        <w:t>ты по пяти шагам благоустройства значимых городских пространств) значительно изменит облик города, повысит его привлекательность не только для работы, но и для жизни горожан. Город станет конкурентоспособен и в борьбе за человеческий потенциал.</w:t>
      </w:r>
    </w:p>
    <w:p w:rsidR="00887BF6" w:rsidRPr="00D82025" w:rsidRDefault="00887BF6" w:rsidP="00887BF6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В целях решения задачи создания современного городского пространства, о</w:t>
      </w:r>
      <w:r w:rsidRPr="00D82025">
        <w:rPr>
          <w:rFonts w:ascii="Times New Roman" w:hAnsi="Times New Roman"/>
          <w:sz w:val="26"/>
        </w:rPr>
        <w:t>т</w:t>
      </w:r>
      <w:r w:rsidRPr="00D82025">
        <w:rPr>
          <w:rFonts w:ascii="Times New Roman" w:hAnsi="Times New Roman"/>
          <w:sz w:val="26"/>
        </w:rPr>
        <w:t>вечающего всем требованиям комфортности и удобства, планируется не только комплексное освоение новых общественных территорий, улучшение общедосту</w:t>
      </w:r>
      <w:r w:rsidRPr="00D82025">
        <w:rPr>
          <w:rFonts w:ascii="Times New Roman" w:hAnsi="Times New Roman"/>
          <w:sz w:val="26"/>
        </w:rPr>
        <w:t>п</w:t>
      </w:r>
      <w:r w:rsidRPr="00D82025">
        <w:rPr>
          <w:rFonts w:ascii="Times New Roman" w:hAnsi="Times New Roman"/>
          <w:sz w:val="26"/>
        </w:rPr>
        <w:t xml:space="preserve">ных рекреационных пространств и зон отдыха, а также благоустройство территорий, прилегающих к многоквартирным домам. </w:t>
      </w:r>
    </w:p>
    <w:p w:rsidR="00887BF6" w:rsidRPr="00D82025" w:rsidRDefault="00887BF6" w:rsidP="00887BF6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proofErr w:type="gramStart"/>
      <w:r w:rsidRPr="00D82025">
        <w:rPr>
          <w:rFonts w:ascii="Times New Roman" w:hAnsi="Times New Roman"/>
          <w:sz w:val="26"/>
        </w:rPr>
        <w:t>В 2017 году городу Череповцу были выделены субсидии на реализацию мер</w:t>
      </w:r>
      <w:r w:rsidRPr="00D82025">
        <w:rPr>
          <w:rFonts w:ascii="Times New Roman" w:hAnsi="Times New Roman"/>
          <w:sz w:val="26"/>
        </w:rPr>
        <w:t>о</w:t>
      </w:r>
      <w:r w:rsidRPr="00D82025">
        <w:rPr>
          <w:rFonts w:ascii="Times New Roman" w:hAnsi="Times New Roman"/>
          <w:sz w:val="26"/>
        </w:rPr>
        <w:t>приятий по благоустройству подпрограммы 3 «Формирование современной горо</w:t>
      </w:r>
      <w:r w:rsidRPr="00D82025">
        <w:rPr>
          <w:rFonts w:ascii="Times New Roman" w:hAnsi="Times New Roman"/>
          <w:sz w:val="26"/>
        </w:rPr>
        <w:t>д</w:t>
      </w:r>
      <w:r w:rsidRPr="00D82025">
        <w:rPr>
          <w:rFonts w:ascii="Times New Roman" w:hAnsi="Times New Roman"/>
          <w:sz w:val="26"/>
        </w:rPr>
        <w:t>ской среды» муниципальной программы «Развитие жилищно-коммунального хозя</w:t>
      </w:r>
      <w:r w:rsidRPr="00D82025">
        <w:rPr>
          <w:rFonts w:ascii="Times New Roman" w:hAnsi="Times New Roman"/>
          <w:sz w:val="26"/>
        </w:rPr>
        <w:t>й</w:t>
      </w:r>
      <w:r w:rsidRPr="00D82025">
        <w:rPr>
          <w:rFonts w:ascii="Times New Roman" w:hAnsi="Times New Roman"/>
          <w:sz w:val="26"/>
        </w:rPr>
        <w:t>ства города Череповца» на 2014-2019 годы, из федерального бюджета субсидии в</w:t>
      </w:r>
      <w:r w:rsidRPr="00D82025">
        <w:rPr>
          <w:rFonts w:ascii="Times New Roman" w:hAnsi="Times New Roman"/>
          <w:sz w:val="26"/>
        </w:rPr>
        <w:t>ы</w:t>
      </w:r>
      <w:r w:rsidRPr="00D82025">
        <w:rPr>
          <w:rFonts w:ascii="Times New Roman" w:hAnsi="Times New Roman"/>
          <w:sz w:val="26"/>
        </w:rPr>
        <w:t>делялись в рамках реализации Приоритетного проекта, из областного бюджета - в рамках государственной программы Вологодской области «Обеспечение населения Вологодской области доступным жильем и формирование комфортной среды пр</w:t>
      </w:r>
      <w:r w:rsidRPr="00D82025">
        <w:rPr>
          <w:rFonts w:ascii="Times New Roman" w:hAnsi="Times New Roman"/>
          <w:sz w:val="26"/>
        </w:rPr>
        <w:t>о</w:t>
      </w:r>
      <w:r w:rsidRPr="00D82025">
        <w:rPr>
          <w:rFonts w:ascii="Times New Roman" w:hAnsi="Times New Roman"/>
          <w:sz w:val="26"/>
        </w:rPr>
        <w:t>живания на</w:t>
      </w:r>
      <w:proofErr w:type="gramEnd"/>
      <w:r w:rsidRPr="00D82025">
        <w:rPr>
          <w:rFonts w:ascii="Times New Roman" w:hAnsi="Times New Roman"/>
          <w:sz w:val="26"/>
        </w:rPr>
        <w:t xml:space="preserve"> 2014-2020 годы», утвержденной постановлением Правительства Вол</w:t>
      </w:r>
      <w:r w:rsidRPr="00D82025">
        <w:rPr>
          <w:rFonts w:ascii="Times New Roman" w:hAnsi="Times New Roman"/>
          <w:sz w:val="26"/>
        </w:rPr>
        <w:t>о</w:t>
      </w:r>
      <w:r w:rsidRPr="00D82025">
        <w:rPr>
          <w:rFonts w:ascii="Times New Roman" w:hAnsi="Times New Roman"/>
          <w:sz w:val="26"/>
        </w:rPr>
        <w:t xml:space="preserve">годской области от 28.10.2013 № 1105. </w:t>
      </w:r>
    </w:p>
    <w:p w:rsidR="00887BF6" w:rsidRPr="00D82025" w:rsidRDefault="00887BF6" w:rsidP="00887BF6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В 2017 году проведена оценка соответствия (экспертиза), актуализированы и утверждены правила благоустройства территории города Череповца в соответствии с Методическими рекомендациями  Минстроя России - правила благоустройства территории города Череповца утверждены решением Череповецкой городской Думы Вологодской области от 31 октября 2017 г. № 185 «Об утверждении Правил благ</w:t>
      </w:r>
      <w:r w:rsidRPr="00D82025">
        <w:rPr>
          <w:rFonts w:ascii="Times New Roman" w:hAnsi="Times New Roman"/>
          <w:sz w:val="26"/>
        </w:rPr>
        <w:t>о</w:t>
      </w:r>
      <w:r w:rsidRPr="00D82025">
        <w:rPr>
          <w:rFonts w:ascii="Times New Roman" w:hAnsi="Times New Roman"/>
          <w:sz w:val="26"/>
        </w:rPr>
        <w:t>устройства территории города Череповца».</w:t>
      </w:r>
    </w:p>
    <w:p w:rsidR="00887BF6" w:rsidRPr="00D82025" w:rsidRDefault="00887BF6" w:rsidP="00887BF6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В соответствии с федеральным законодательством Департаментом строител</w:t>
      </w:r>
      <w:r w:rsidRPr="00D82025">
        <w:rPr>
          <w:rFonts w:ascii="Times New Roman" w:hAnsi="Times New Roman"/>
          <w:sz w:val="26"/>
        </w:rPr>
        <w:t>ь</w:t>
      </w:r>
      <w:r w:rsidRPr="00D82025">
        <w:rPr>
          <w:rFonts w:ascii="Times New Roman" w:hAnsi="Times New Roman"/>
          <w:sz w:val="26"/>
        </w:rPr>
        <w:t>ства области разработана новая государственная программа «Формирование совр</w:t>
      </w:r>
      <w:r w:rsidRPr="00D82025">
        <w:rPr>
          <w:rFonts w:ascii="Times New Roman" w:hAnsi="Times New Roman"/>
          <w:sz w:val="26"/>
        </w:rPr>
        <w:t>е</w:t>
      </w:r>
      <w:r w:rsidRPr="00D82025">
        <w:rPr>
          <w:rFonts w:ascii="Times New Roman" w:hAnsi="Times New Roman"/>
          <w:sz w:val="26"/>
        </w:rPr>
        <w:t>менной городской среды на 2018 - 2024 годы», утвержденная постановлением Пр</w:t>
      </w:r>
      <w:r w:rsidRPr="00D82025">
        <w:rPr>
          <w:rFonts w:ascii="Times New Roman" w:hAnsi="Times New Roman"/>
          <w:sz w:val="26"/>
        </w:rPr>
        <w:t>а</w:t>
      </w:r>
      <w:r w:rsidRPr="00D82025">
        <w:rPr>
          <w:rFonts w:ascii="Times New Roman" w:hAnsi="Times New Roman"/>
          <w:sz w:val="26"/>
        </w:rPr>
        <w:t xml:space="preserve">вительства области от 22.09.2017 № 851, в соответствии с которой муниципальным образованием «Город Череповец» разработана настоящая Программа. </w:t>
      </w:r>
    </w:p>
    <w:p w:rsidR="00887BF6" w:rsidRPr="00D82025" w:rsidRDefault="00887BF6" w:rsidP="00887BF6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proofErr w:type="gramStart"/>
      <w:r w:rsidRPr="00D82025">
        <w:rPr>
          <w:rFonts w:ascii="Times New Roman" w:hAnsi="Times New Roman"/>
          <w:sz w:val="26"/>
        </w:rPr>
        <w:t>В соответствии с 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Федерации, утвержденными п</w:t>
      </w:r>
      <w:r w:rsidRPr="00D82025">
        <w:rPr>
          <w:rFonts w:ascii="Times New Roman" w:hAnsi="Times New Roman"/>
          <w:sz w:val="26"/>
        </w:rPr>
        <w:t>о</w:t>
      </w:r>
      <w:r w:rsidRPr="00D82025">
        <w:rPr>
          <w:rFonts w:ascii="Times New Roman" w:hAnsi="Times New Roman"/>
          <w:sz w:val="26"/>
        </w:rPr>
        <w:t>становлением Правительства Российской Федерации от 10.02.2017 № 169 (с измен</w:t>
      </w:r>
      <w:r w:rsidRPr="00D82025">
        <w:rPr>
          <w:rFonts w:ascii="Times New Roman" w:hAnsi="Times New Roman"/>
          <w:sz w:val="26"/>
        </w:rPr>
        <w:t>е</w:t>
      </w:r>
      <w:r w:rsidRPr="00D82025">
        <w:rPr>
          <w:rFonts w:ascii="Times New Roman" w:hAnsi="Times New Roman"/>
          <w:sz w:val="26"/>
        </w:rPr>
        <w:t xml:space="preserve">ниями), и муниципальных программ формирования современной городской среды муниципальному образованию «Город Череповец», как </w:t>
      </w:r>
      <w:proofErr w:type="spellStart"/>
      <w:r w:rsidRPr="00D82025">
        <w:rPr>
          <w:rFonts w:ascii="Times New Roman" w:hAnsi="Times New Roman"/>
          <w:sz w:val="26"/>
        </w:rPr>
        <w:t>монопрофильному</w:t>
      </w:r>
      <w:proofErr w:type="spellEnd"/>
      <w:r w:rsidRPr="00D82025">
        <w:rPr>
          <w:rFonts w:ascii="Times New Roman" w:hAnsi="Times New Roman"/>
          <w:sz w:val="26"/>
        </w:rPr>
        <w:t xml:space="preserve"> муниц</w:t>
      </w:r>
      <w:r w:rsidRPr="00D82025">
        <w:rPr>
          <w:rFonts w:ascii="Times New Roman" w:hAnsi="Times New Roman"/>
          <w:sz w:val="26"/>
        </w:rPr>
        <w:t>и</w:t>
      </w:r>
      <w:r w:rsidRPr="00D82025">
        <w:rPr>
          <w:rFonts w:ascii="Times New Roman" w:hAnsi="Times New Roman"/>
          <w:sz w:val="26"/>
        </w:rPr>
        <w:t>пальному образованию Российской Федерации, предусматриваются субсидии из вышестоящих бюджетов на реализацию настоящей Программы.</w:t>
      </w:r>
      <w:proofErr w:type="gramEnd"/>
      <w:r w:rsidRPr="00D82025">
        <w:rPr>
          <w:rFonts w:ascii="Times New Roman" w:hAnsi="Times New Roman"/>
          <w:sz w:val="26"/>
        </w:rPr>
        <w:t xml:space="preserve"> Реализация ко</w:t>
      </w:r>
      <w:r w:rsidRPr="00D82025">
        <w:rPr>
          <w:rFonts w:ascii="Times New Roman" w:hAnsi="Times New Roman"/>
          <w:sz w:val="26"/>
        </w:rPr>
        <w:t>м</w:t>
      </w:r>
      <w:r w:rsidRPr="00D82025">
        <w:rPr>
          <w:rFonts w:ascii="Times New Roman" w:hAnsi="Times New Roman"/>
          <w:sz w:val="26"/>
        </w:rPr>
        <w:t>плекса мероприятий Программы позволит в целом увеличить показатели доли бл</w:t>
      </w:r>
      <w:r w:rsidRPr="00D82025">
        <w:rPr>
          <w:rFonts w:ascii="Times New Roman" w:hAnsi="Times New Roman"/>
          <w:sz w:val="26"/>
        </w:rPr>
        <w:t>а</w:t>
      </w:r>
      <w:r w:rsidRPr="00D82025">
        <w:rPr>
          <w:rFonts w:ascii="Times New Roman" w:hAnsi="Times New Roman"/>
          <w:sz w:val="26"/>
        </w:rPr>
        <w:lastRenderedPageBreak/>
        <w:t>гоустроенных общественных территорий и дворовых территорий, снизить показ</w:t>
      </w:r>
      <w:r w:rsidRPr="00D82025">
        <w:rPr>
          <w:rFonts w:ascii="Times New Roman" w:hAnsi="Times New Roman"/>
          <w:sz w:val="26"/>
        </w:rPr>
        <w:t>а</w:t>
      </w:r>
      <w:r w:rsidRPr="00D82025">
        <w:rPr>
          <w:rFonts w:ascii="Times New Roman" w:hAnsi="Times New Roman"/>
          <w:sz w:val="26"/>
        </w:rPr>
        <w:t>тель количества и площади территорий, нуждающихся в благоустройстве и подл</w:t>
      </w:r>
      <w:r w:rsidRPr="00D82025">
        <w:rPr>
          <w:rFonts w:ascii="Times New Roman" w:hAnsi="Times New Roman"/>
          <w:sz w:val="26"/>
        </w:rPr>
        <w:t>е</w:t>
      </w:r>
      <w:r w:rsidRPr="00D82025">
        <w:rPr>
          <w:rFonts w:ascii="Times New Roman" w:hAnsi="Times New Roman"/>
          <w:sz w:val="26"/>
        </w:rPr>
        <w:t>жащих благоустройству, тем самым, улучшить федеральные показатели.</w:t>
      </w:r>
    </w:p>
    <w:p w:rsidR="00887BF6" w:rsidRPr="00D82025" w:rsidRDefault="00887BF6" w:rsidP="00887BF6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Приоритетом в сфере реализации Программы является организация меропр</w:t>
      </w:r>
      <w:r w:rsidRPr="00D82025">
        <w:rPr>
          <w:rFonts w:ascii="Times New Roman" w:hAnsi="Times New Roman"/>
          <w:sz w:val="26"/>
        </w:rPr>
        <w:t>и</w:t>
      </w:r>
      <w:r w:rsidRPr="00D82025">
        <w:rPr>
          <w:rFonts w:ascii="Times New Roman" w:hAnsi="Times New Roman"/>
          <w:sz w:val="26"/>
        </w:rPr>
        <w:t>ятий по благоустройству дворовых территорий многоквартирных домов, а также общественных территорий. Работы по благоустройству города благодаря реализации Программы приобретут не только комплексный, но и постоянный характер, с э</w:t>
      </w:r>
      <w:r w:rsidRPr="00D82025">
        <w:rPr>
          <w:rFonts w:ascii="Times New Roman" w:hAnsi="Times New Roman"/>
          <w:sz w:val="26"/>
        </w:rPr>
        <w:t>ф</w:t>
      </w:r>
      <w:r w:rsidRPr="00D82025">
        <w:rPr>
          <w:rFonts w:ascii="Times New Roman" w:hAnsi="Times New Roman"/>
          <w:sz w:val="26"/>
        </w:rPr>
        <w:t xml:space="preserve">фективным внедрением передовых технологий и новых современных материалов при благоустройстве территорий. </w:t>
      </w:r>
    </w:p>
    <w:p w:rsidR="00887BF6" w:rsidRPr="00D82025" w:rsidRDefault="00887BF6" w:rsidP="00887BF6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proofErr w:type="gramStart"/>
      <w:r w:rsidRPr="00D82025">
        <w:rPr>
          <w:rFonts w:ascii="Times New Roman" w:hAnsi="Times New Roman"/>
          <w:sz w:val="26"/>
        </w:rPr>
        <w:t>Программой предполагается синхронизация реализации мероприятий с реал</w:t>
      </w:r>
      <w:r w:rsidRPr="00D82025">
        <w:rPr>
          <w:rFonts w:ascii="Times New Roman" w:hAnsi="Times New Roman"/>
          <w:sz w:val="26"/>
        </w:rPr>
        <w:t>и</w:t>
      </w:r>
      <w:r w:rsidRPr="00D82025">
        <w:rPr>
          <w:rFonts w:ascii="Times New Roman" w:hAnsi="Times New Roman"/>
          <w:sz w:val="26"/>
        </w:rPr>
        <w:t>зуемыми в городе Череповце мероприятиями в сфере обеспечения доступности г</w:t>
      </w:r>
      <w:r w:rsidRPr="00D82025">
        <w:rPr>
          <w:rFonts w:ascii="Times New Roman" w:hAnsi="Times New Roman"/>
          <w:sz w:val="26"/>
        </w:rPr>
        <w:t>о</w:t>
      </w:r>
      <w:r w:rsidRPr="00D82025">
        <w:rPr>
          <w:rFonts w:ascii="Times New Roman" w:hAnsi="Times New Roman"/>
          <w:sz w:val="26"/>
        </w:rPr>
        <w:t xml:space="preserve">родской среды для маломобильных групп населения, по </w:t>
      </w:r>
      <w:proofErr w:type="spellStart"/>
      <w:r w:rsidRPr="00D82025">
        <w:rPr>
          <w:rFonts w:ascii="Times New Roman" w:hAnsi="Times New Roman"/>
          <w:sz w:val="26"/>
        </w:rPr>
        <w:t>цифровизации</w:t>
      </w:r>
      <w:proofErr w:type="spellEnd"/>
      <w:r w:rsidRPr="00D82025">
        <w:rPr>
          <w:rFonts w:ascii="Times New Roman" w:hAnsi="Times New Roman"/>
          <w:sz w:val="26"/>
        </w:rPr>
        <w:t xml:space="preserve"> городского хозяйства, а также мероприятиями в рамках национальных проектов «Демография», «Образование», «Экология», «Безопасные и качественные автомобильные дороги», «Культура», «Малое и среднее предпринимательство и поддержка индивидуальной предпринимательской инициативы» в соответствии с перечнем таких мероприятий и методическими рекомендациями по</w:t>
      </w:r>
      <w:proofErr w:type="gramEnd"/>
      <w:r w:rsidRPr="00D82025">
        <w:rPr>
          <w:rFonts w:ascii="Times New Roman" w:hAnsi="Times New Roman"/>
          <w:sz w:val="26"/>
        </w:rPr>
        <w:t xml:space="preserve"> синхронизации мероприятий в рамках госуда</w:t>
      </w:r>
      <w:r w:rsidRPr="00D82025">
        <w:rPr>
          <w:rFonts w:ascii="Times New Roman" w:hAnsi="Times New Roman"/>
          <w:sz w:val="26"/>
        </w:rPr>
        <w:t>р</w:t>
      </w:r>
      <w:r w:rsidRPr="00D82025">
        <w:rPr>
          <w:rFonts w:ascii="Times New Roman" w:hAnsi="Times New Roman"/>
          <w:sz w:val="26"/>
        </w:rPr>
        <w:t xml:space="preserve">ственных и муниципальных программ, </w:t>
      </w:r>
      <w:proofErr w:type="gramStart"/>
      <w:r w:rsidRPr="00D82025">
        <w:rPr>
          <w:rFonts w:ascii="Times New Roman" w:hAnsi="Times New Roman"/>
          <w:sz w:val="26"/>
        </w:rPr>
        <w:t>утверждаемыми</w:t>
      </w:r>
      <w:proofErr w:type="gramEnd"/>
      <w:r w:rsidRPr="00D82025">
        <w:rPr>
          <w:rFonts w:ascii="Times New Roman" w:hAnsi="Times New Roman"/>
          <w:sz w:val="26"/>
        </w:rPr>
        <w:t xml:space="preserve"> Минстроем России.  Кроме того, программой предусмотрена  синхронизация выполнения работ по благоустро</w:t>
      </w:r>
      <w:r w:rsidRPr="00D82025">
        <w:rPr>
          <w:rFonts w:ascii="Times New Roman" w:hAnsi="Times New Roman"/>
          <w:sz w:val="26"/>
        </w:rPr>
        <w:t>й</w:t>
      </w:r>
      <w:r w:rsidRPr="00D82025">
        <w:rPr>
          <w:rFonts w:ascii="Times New Roman" w:hAnsi="Times New Roman"/>
          <w:sz w:val="26"/>
        </w:rPr>
        <w:t>ству территорий с реализуемыми в городе федеральными, региональными и мун</w:t>
      </w:r>
      <w:r w:rsidRPr="00D82025">
        <w:rPr>
          <w:rFonts w:ascii="Times New Roman" w:hAnsi="Times New Roman"/>
          <w:sz w:val="26"/>
        </w:rPr>
        <w:t>и</w:t>
      </w:r>
      <w:r w:rsidRPr="00D82025">
        <w:rPr>
          <w:rFonts w:ascii="Times New Roman" w:hAnsi="Times New Roman"/>
          <w:sz w:val="26"/>
        </w:rPr>
        <w:t>ципальными программами (планами) строительства (реконструкции, ремонта) об</w:t>
      </w:r>
      <w:r w:rsidRPr="00D82025">
        <w:rPr>
          <w:rFonts w:ascii="Times New Roman" w:hAnsi="Times New Roman"/>
          <w:sz w:val="26"/>
        </w:rPr>
        <w:t>ъ</w:t>
      </w:r>
      <w:r w:rsidRPr="00D82025">
        <w:rPr>
          <w:rFonts w:ascii="Times New Roman" w:hAnsi="Times New Roman"/>
          <w:sz w:val="26"/>
        </w:rPr>
        <w:t>ектов недвижимого имущества, программами по ремонту и модернизации инжене</w:t>
      </w:r>
      <w:r w:rsidRPr="00D82025">
        <w:rPr>
          <w:rFonts w:ascii="Times New Roman" w:hAnsi="Times New Roman"/>
          <w:sz w:val="26"/>
        </w:rPr>
        <w:t>р</w:t>
      </w:r>
      <w:r w:rsidRPr="00D82025">
        <w:rPr>
          <w:rFonts w:ascii="Times New Roman" w:hAnsi="Times New Roman"/>
          <w:sz w:val="26"/>
        </w:rPr>
        <w:t>ных сетей и иных объектов, расположенных на соответствующей территории.</w:t>
      </w:r>
    </w:p>
    <w:p w:rsidR="00887BF6" w:rsidRPr="00D82025" w:rsidRDefault="00887BF6" w:rsidP="00887BF6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Целями Программы являются повышение внешней привлекательности горо</w:t>
      </w:r>
      <w:r w:rsidRPr="00D82025">
        <w:rPr>
          <w:rFonts w:ascii="Times New Roman" w:hAnsi="Times New Roman"/>
          <w:sz w:val="26"/>
        </w:rPr>
        <w:t>д</w:t>
      </w:r>
      <w:r w:rsidRPr="00D82025">
        <w:rPr>
          <w:rFonts w:ascii="Times New Roman" w:hAnsi="Times New Roman"/>
          <w:sz w:val="26"/>
        </w:rPr>
        <w:t>ской среды и повышение уровня благоустройства общественных территорий, а та</w:t>
      </w:r>
      <w:r w:rsidRPr="00D82025">
        <w:rPr>
          <w:rFonts w:ascii="Times New Roman" w:hAnsi="Times New Roman"/>
          <w:sz w:val="26"/>
        </w:rPr>
        <w:t>к</w:t>
      </w:r>
      <w:r w:rsidRPr="00D82025">
        <w:rPr>
          <w:rFonts w:ascii="Times New Roman" w:hAnsi="Times New Roman"/>
          <w:sz w:val="26"/>
        </w:rPr>
        <w:t>же дворовых территорий многоквартирных домов. Цели Программы направлены на обеспечение наилучших условий и качества жизни жителей города.</w:t>
      </w:r>
    </w:p>
    <w:p w:rsidR="00887BF6" w:rsidRPr="00D82025" w:rsidRDefault="00887BF6" w:rsidP="00887BF6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Для достижения цели Программы  необходимо повысить уровень вовлеченн</w:t>
      </w:r>
      <w:r w:rsidRPr="00D82025">
        <w:rPr>
          <w:rFonts w:ascii="Times New Roman" w:hAnsi="Times New Roman"/>
          <w:sz w:val="26"/>
        </w:rPr>
        <w:t>о</w:t>
      </w:r>
      <w:r w:rsidRPr="00D82025">
        <w:rPr>
          <w:rFonts w:ascii="Times New Roman" w:hAnsi="Times New Roman"/>
          <w:sz w:val="26"/>
        </w:rPr>
        <w:t>сти заинтересованных граждан, организаций в реализацию мероприятий по благ</w:t>
      </w:r>
      <w:r w:rsidRPr="00D82025">
        <w:rPr>
          <w:rFonts w:ascii="Times New Roman" w:hAnsi="Times New Roman"/>
          <w:sz w:val="26"/>
        </w:rPr>
        <w:t>о</w:t>
      </w:r>
      <w:r w:rsidRPr="00D82025">
        <w:rPr>
          <w:rFonts w:ascii="Times New Roman" w:hAnsi="Times New Roman"/>
          <w:sz w:val="26"/>
        </w:rPr>
        <w:t>устройству вышеуказанных территорий города. При этом к заинтересованным л</w:t>
      </w:r>
      <w:r w:rsidRPr="00D82025">
        <w:rPr>
          <w:rFonts w:ascii="Times New Roman" w:hAnsi="Times New Roman"/>
          <w:sz w:val="26"/>
        </w:rPr>
        <w:t>и</w:t>
      </w:r>
      <w:r w:rsidRPr="00D82025">
        <w:rPr>
          <w:rFonts w:ascii="Times New Roman" w:hAnsi="Times New Roman"/>
          <w:sz w:val="26"/>
        </w:rPr>
        <w:t>цам относятся представители органов власти, местного самоуправления, бизнеса, общественных объединений, физические лица, заинтересованные в проекте благ</w:t>
      </w:r>
      <w:r w:rsidRPr="00D82025">
        <w:rPr>
          <w:rFonts w:ascii="Times New Roman" w:hAnsi="Times New Roman"/>
          <w:sz w:val="26"/>
        </w:rPr>
        <w:t>о</w:t>
      </w:r>
      <w:r w:rsidRPr="00D82025">
        <w:rPr>
          <w:rFonts w:ascii="Times New Roman" w:hAnsi="Times New Roman"/>
          <w:sz w:val="26"/>
        </w:rPr>
        <w:t>устройства и готовые участвовать в его реализации.</w:t>
      </w:r>
    </w:p>
    <w:p w:rsidR="00887BF6" w:rsidRPr="00D82025" w:rsidRDefault="00887BF6" w:rsidP="00887BF6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 xml:space="preserve">Основными задачами Программы являются: </w:t>
      </w:r>
    </w:p>
    <w:p w:rsidR="00887BF6" w:rsidRPr="00D82025" w:rsidRDefault="00887BF6" w:rsidP="00887BF6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1. Организация мероприятий по благоустройству общественных территорий города.</w:t>
      </w:r>
    </w:p>
    <w:p w:rsidR="00887BF6" w:rsidRPr="00D82025" w:rsidRDefault="00887BF6" w:rsidP="00887BF6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2. Организация мероприятий по благоустройству дворовых территорий мн</w:t>
      </w:r>
      <w:r w:rsidRPr="00D82025">
        <w:rPr>
          <w:rFonts w:ascii="Times New Roman" w:hAnsi="Times New Roman"/>
          <w:sz w:val="26"/>
        </w:rPr>
        <w:t>о</w:t>
      </w:r>
      <w:r w:rsidRPr="00D82025">
        <w:rPr>
          <w:rFonts w:ascii="Times New Roman" w:hAnsi="Times New Roman"/>
          <w:sz w:val="26"/>
        </w:rPr>
        <w:t>гоквартирных домов.</w:t>
      </w:r>
    </w:p>
    <w:p w:rsidR="00887BF6" w:rsidRPr="00D82025" w:rsidRDefault="00887BF6" w:rsidP="00887BF6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 xml:space="preserve">3. Создание условий для участия граждан и заинтересованных организаций в благоустройстве дворовых и общественных территорий. </w:t>
      </w:r>
    </w:p>
    <w:p w:rsidR="00887BF6" w:rsidRPr="00D82025" w:rsidRDefault="00887BF6" w:rsidP="00887BF6">
      <w:pPr>
        <w:spacing w:after="0" w:line="240" w:lineRule="auto"/>
        <w:ind w:firstLine="720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Прогноз ожидаемых результатов реализации Программы.</w:t>
      </w:r>
    </w:p>
    <w:p w:rsidR="00887BF6" w:rsidRPr="00D82025" w:rsidRDefault="00887BF6" w:rsidP="00887BF6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Успешная реализация Программы позволит достичь к 2024 году:</w:t>
      </w:r>
    </w:p>
    <w:p w:rsidR="00887BF6" w:rsidRPr="00D82025" w:rsidRDefault="00887BF6" w:rsidP="00887BF6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 xml:space="preserve">увеличения количества благоустроенных дворовых территорий не менее чем на </w:t>
      </w:r>
      <w:r w:rsidR="00D629F4" w:rsidRPr="00D82025">
        <w:rPr>
          <w:rFonts w:ascii="Times New Roman" w:hAnsi="Times New Roman"/>
          <w:sz w:val="26"/>
        </w:rPr>
        <w:t>70</w:t>
      </w:r>
      <w:r w:rsidRPr="00D82025">
        <w:rPr>
          <w:rFonts w:ascii="Times New Roman" w:hAnsi="Times New Roman"/>
          <w:sz w:val="26"/>
        </w:rPr>
        <w:t xml:space="preserve"> %;</w:t>
      </w:r>
    </w:p>
    <w:p w:rsidR="00887BF6" w:rsidRPr="00D82025" w:rsidRDefault="00887BF6" w:rsidP="00887BF6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увеличения количества благоустроенных общественных территорий не менее чем на 26,1 %;</w:t>
      </w:r>
    </w:p>
    <w:p w:rsidR="00887BF6" w:rsidRPr="00D82025" w:rsidRDefault="00887BF6" w:rsidP="00887BF6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повышения уровня благоустройства территорий города;</w:t>
      </w:r>
    </w:p>
    <w:p w:rsidR="00887BF6" w:rsidRPr="00D82025" w:rsidRDefault="00887BF6" w:rsidP="00887BF6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повышения уровня вовлеченности заинтересованных граждан, организаций в реализацию мероприятий по благоустройству территорий города;</w:t>
      </w:r>
    </w:p>
    <w:p w:rsidR="00887BF6" w:rsidRPr="00D82025" w:rsidRDefault="00887BF6" w:rsidP="00887BF6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lastRenderedPageBreak/>
        <w:t>реализованного к концу 2020 года проекта, победившего во Всероссийском конкурсе лучших проектов создания комфортной городской среды;</w:t>
      </w:r>
    </w:p>
    <w:p w:rsidR="00887BF6" w:rsidRPr="00D82025" w:rsidRDefault="00887BF6" w:rsidP="00887BF6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 xml:space="preserve">реализованных мероприятий ведомственного проекта по </w:t>
      </w:r>
      <w:proofErr w:type="spellStart"/>
      <w:r w:rsidRPr="00D82025">
        <w:rPr>
          <w:rFonts w:ascii="Times New Roman" w:hAnsi="Times New Roman"/>
          <w:sz w:val="26"/>
        </w:rPr>
        <w:t>цифровизации</w:t>
      </w:r>
      <w:proofErr w:type="spellEnd"/>
      <w:r w:rsidRPr="00D82025">
        <w:rPr>
          <w:rFonts w:ascii="Times New Roman" w:hAnsi="Times New Roman"/>
          <w:sz w:val="26"/>
        </w:rPr>
        <w:t xml:space="preserve"> г</w:t>
      </w:r>
      <w:r w:rsidRPr="00D82025">
        <w:rPr>
          <w:rFonts w:ascii="Times New Roman" w:hAnsi="Times New Roman"/>
          <w:sz w:val="26"/>
        </w:rPr>
        <w:t>о</w:t>
      </w:r>
      <w:r w:rsidRPr="00D82025">
        <w:rPr>
          <w:rFonts w:ascii="Times New Roman" w:hAnsi="Times New Roman"/>
          <w:sz w:val="26"/>
        </w:rPr>
        <w:t>родского хозяйства «Умный город».</w:t>
      </w:r>
    </w:p>
    <w:p w:rsidR="00887BF6" w:rsidRPr="00D82025" w:rsidRDefault="00887BF6" w:rsidP="00887BF6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Комплексное решение проблем благоустройства территории города, улучшит эмоциональное состояние и качество жизни горожан, позволит повысить комфор</w:t>
      </w:r>
      <w:r w:rsidRPr="00D82025">
        <w:rPr>
          <w:rFonts w:ascii="Times New Roman" w:hAnsi="Times New Roman"/>
          <w:sz w:val="26"/>
        </w:rPr>
        <w:t>т</w:t>
      </w:r>
      <w:r w:rsidRPr="00D82025">
        <w:rPr>
          <w:rFonts w:ascii="Times New Roman" w:hAnsi="Times New Roman"/>
          <w:sz w:val="26"/>
        </w:rPr>
        <w:t xml:space="preserve">ность их проживания. </w:t>
      </w:r>
    </w:p>
    <w:p w:rsidR="00887BF6" w:rsidRPr="00D82025" w:rsidRDefault="00887BF6" w:rsidP="00887BF6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Основные целевые показатели (индикаторы) Программы представлены</w:t>
      </w:r>
      <w:r w:rsidRPr="00D82025">
        <w:rPr>
          <w:rFonts w:ascii="Times New Roman" w:hAnsi="Times New Roman"/>
          <w:b/>
          <w:sz w:val="26"/>
        </w:rPr>
        <w:t xml:space="preserve"> </w:t>
      </w:r>
      <w:r w:rsidRPr="00D82025">
        <w:rPr>
          <w:rFonts w:ascii="Times New Roman" w:hAnsi="Times New Roman"/>
          <w:sz w:val="26"/>
        </w:rPr>
        <w:t>в пр</w:t>
      </w:r>
      <w:r w:rsidRPr="00D82025">
        <w:rPr>
          <w:rFonts w:ascii="Times New Roman" w:hAnsi="Times New Roman"/>
          <w:sz w:val="26"/>
        </w:rPr>
        <w:t>и</w:t>
      </w:r>
      <w:r w:rsidRPr="00D82025">
        <w:rPr>
          <w:rFonts w:ascii="Times New Roman" w:hAnsi="Times New Roman"/>
          <w:sz w:val="26"/>
        </w:rPr>
        <w:t>ложении 1 к Программе.</w:t>
      </w:r>
    </w:p>
    <w:p w:rsidR="00887BF6" w:rsidRPr="00D82025" w:rsidRDefault="00887BF6" w:rsidP="00887BF6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887BF6" w:rsidRPr="00D82025" w:rsidRDefault="00887BF6" w:rsidP="00887BF6">
      <w:pPr>
        <w:widowControl w:val="0"/>
        <w:spacing w:after="0" w:line="240" w:lineRule="auto"/>
        <w:ind w:firstLine="539"/>
        <w:jc w:val="center"/>
        <w:outlineLvl w:val="2"/>
        <w:rPr>
          <w:rFonts w:ascii="Times New Roman" w:hAnsi="Times New Roman"/>
          <w:b/>
          <w:sz w:val="26"/>
        </w:rPr>
      </w:pPr>
      <w:r w:rsidRPr="00D82025">
        <w:rPr>
          <w:rFonts w:ascii="Times New Roman" w:hAnsi="Times New Roman"/>
          <w:b/>
          <w:sz w:val="26"/>
        </w:rPr>
        <w:t xml:space="preserve">3. Анализ рисков реализации муниципальной программы </w:t>
      </w:r>
    </w:p>
    <w:p w:rsidR="00887BF6" w:rsidRPr="00D82025" w:rsidRDefault="00887BF6" w:rsidP="00887BF6">
      <w:pPr>
        <w:widowControl w:val="0"/>
        <w:spacing w:after="0" w:line="240" w:lineRule="auto"/>
        <w:ind w:firstLine="539"/>
        <w:jc w:val="center"/>
        <w:outlineLvl w:val="2"/>
        <w:rPr>
          <w:rFonts w:ascii="Times New Roman" w:hAnsi="Times New Roman"/>
          <w:b/>
          <w:sz w:val="26"/>
        </w:rPr>
      </w:pPr>
      <w:r w:rsidRPr="00D82025">
        <w:rPr>
          <w:rFonts w:ascii="Times New Roman" w:hAnsi="Times New Roman"/>
          <w:b/>
          <w:sz w:val="26"/>
        </w:rPr>
        <w:t>и описание мер управления рисками реализации Программы</w:t>
      </w:r>
    </w:p>
    <w:p w:rsidR="00887BF6" w:rsidRPr="00D82025" w:rsidRDefault="00887BF6" w:rsidP="00887BF6">
      <w:pPr>
        <w:pStyle w:val="ConsPlusNormal"/>
        <w:ind w:firstLine="660"/>
        <w:jc w:val="both"/>
        <w:rPr>
          <w:rFonts w:ascii="Times New Roman" w:hAnsi="Times New Roman"/>
          <w:sz w:val="26"/>
        </w:rPr>
      </w:pPr>
    </w:p>
    <w:p w:rsidR="00887BF6" w:rsidRPr="00D82025" w:rsidRDefault="00887BF6" w:rsidP="00887BF6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В рамках реализации мероприятий по благоустройству подпрограммы 3 «Формирование современной городской среды» муниципальной программы «Разв</w:t>
      </w:r>
      <w:r w:rsidRPr="00D82025">
        <w:rPr>
          <w:rFonts w:ascii="Times New Roman" w:hAnsi="Times New Roman"/>
          <w:sz w:val="26"/>
        </w:rPr>
        <w:t>и</w:t>
      </w:r>
      <w:r w:rsidRPr="00D82025">
        <w:rPr>
          <w:rFonts w:ascii="Times New Roman" w:hAnsi="Times New Roman"/>
          <w:sz w:val="26"/>
        </w:rPr>
        <w:t>тие жилищно-коммунального хозяйства города Череповца» на 2014-2019 годы в 2017 году осуществлялось благоустройство  дворовых и общественных территорий, что способствовало приведению части таких территорий города в нормативное с</w:t>
      </w:r>
      <w:r w:rsidRPr="00D82025">
        <w:rPr>
          <w:rFonts w:ascii="Times New Roman" w:hAnsi="Times New Roman"/>
          <w:sz w:val="26"/>
        </w:rPr>
        <w:t>о</w:t>
      </w:r>
      <w:r w:rsidRPr="00D82025">
        <w:rPr>
          <w:rFonts w:ascii="Times New Roman" w:hAnsi="Times New Roman"/>
          <w:sz w:val="26"/>
        </w:rPr>
        <w:t>стояние и повышению уровня их благоустройства.</w:t>
      </w:r>
    </w:p>
    <w:p w:rsidR="00887BF6" w:rsidRPr="00D82025" w:rsidRDefault="00887BF6" w:rsidP="00887BF6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 xml:space="preserve">Однако вышеуказанные мероприятия, проведенные в 2017 году, не позволили в полной мере решить проблемы в сфере благоустройства города. На их решение нацелена настоящая Программа с продолжением мероприятий по благоустройству территорий города. </w:t>
      </w:r>
    </w:p>
    <w:p w:rsidR="00887BF6" w:rsidRPr="00D82025" w:rsidRDefault="00887BF6" w:rsidP="00887BF6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Основной проблемой остается наличие неблагоустроенных дворовых и общ</w:t>
      </w:r>
      <w:r w:rsidRPr="00D82025">
        <w:rPr>
          <w:rFonts w:ascii="Times New Roman" w:hAnsi="Times New Roman"/>
          <w:sz w:val="26"/>
        </w:rPr>
        <w:t>е</w:t>
      </w:r>
      <w:r w:rsidRPr="00D82025">
        <w:rPr>
          <w:rFonts w:ascii="Times New Roman" w:hAnsi="Times New Roman"/>
          <w:sz w:val="26"/>
        </w:rPr>
        <w:t>ственных территорий: отсутствие на территориях детских и спортивных площадок, скамеек для отдыха жителей, недостаточное освещение и недостаточное озеленение газонов и т.д. Остается риск снижения уровня комфортности и безопасности прож</w:t>
      </w:r>
      <w:r w:rsidRPr="00D82025">
        <w:rPr>
          <w:rFonts w:ascii="Times New Roman" w:hAnsi="Times New Roman"/>
          <w:sz w:val="26"/>
        </w:rPr>
        <w:t>и</w:t>
      </w:r>
      <w:r w:rsidRPr="00D82025">
        <w:rPr>
          <w:rFonts w:ascii="Times New Roman" w:hAnsi="Times New Roman"/>
          <w:sz w:val="26"/>
        </w:rPr>
        <w:t>вания горожан.</w:t>
      </w:r>
    </w:p>
    <w:p w:rsidR="00887BF6" w:rsidRPr="00D82025" w:rsidRDefault="00887BF6" w:rsidP="00887BF6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Наиболее острыми проблемами дворовых территорий являются разбитые дв</w:t>
      </w:r>
      <w:r w:rsidRPr="00D82025">
        <w:rPr>
          <w:rFonts w:ascii="Times New Roman" w:hAnsi="Times New Roman"/>
          <w:sz w:val="26"/>
        </w:rPr>
        <w:t>о</w:t>
      </w:r>
      <w:r w:rsidRPr="00D82025">
        <w:rPr>
          <w:rFonts w:ascii="Times New Roman" w:hAnsi="Times New Roman"/>
          <w:sz w:val="26"/>
        </w:rPr>
        <w:t>ровые проезды и недостаточное количество автомобильных парковочных мест.</w:t>
      </w:r>
    </w:p>
    <w:p w:rsidR="00887BF6" w:rsidRPr="00D82025" w:rsidRDefault="00887BF6" w:rsidP="00887BF6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Имеющиеся объекты благоустройства, расположенные на территории города, не в полной мере обеспечивают растущие потребности населения и «не успевают» за современными требованиями, предъявляемыми к качеству среды проживания, а уровень их износа продолжает увеличиваться.</w:t>
      </w:r>
    </w:p>
    <w:p w:rsidR="00887BF6" w:rsidRPr="00D82025" w:rsidRDefault="00887BF6" w:rsidP="00887BF6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Недостаточный уровень благоустройства инфраструктуры на территории г</w:t>
      </w:r>
      <w:r w:rsidRPr="00D82025">
        <w:rPr>
          <w:rFonts w:ascii="Times New Roman" w:hAnsi="Times New Roman"/>
          <w:sz w:val="26"/>
        </w:rPr>
        <w:t>о</w:t>
      </w:r>
      <w:r w:rsidRPr="00D82025">
        <w:rPr>
          <w:rFonts w:ascii="Times New Roman" w:hAnsi="Times New Roman"/>
          <w:sz w:val="26"/>
        </w:rPr>
        <w:t>рода вызывает дополнительную социальную напряженность в обществе.</w:t>
      </w:r>
    </w:p>
    <w:p w:rsidR="00887BF6" w:rsidRPr="00D82025" w:rsidRDefault="00887BF6" w:rsidP="00887BF6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Таким образом, существует необходимость продолжения реализации рассч</w:t>
      </w:r>
      <w:r w:rsidRPr="00D82025">
        <w:rPr>
          <w:rFonts w:ascii="Times New Roman" w:hAnsi="Times New Roman"/>
          <w:sz w:val="26"/>
        </w:rPr>
        <w:t>и</w:t>
      </w:r>
      <w:r w:rsidRPr="00D82025">
        <w:rPr>
          <w:rFonts w:ascii="Times New Roman" w:hAnsi="Times New Roman"/>
          <w:sz w:val="26"/>
        </w:rPr>
        <w:t>танных на долгосрочный период программных мероприятий, в рамках которых предусматривается целенаправленная работа по комплексному благоустройству те</w:t>
      </w:r>
      <w:r w:rsidRPr="00D82025">
        <w:rPr>
          <w:rFonts w:ascii="Times New Roman" w:hAnsi="Times New Roman"/>
          <w:sz w:val="26"/>
        </w:rPr>
        <w:t>р</w:t>
      </w:r>
      <w:r w:rsidRPr="00D82025">
        <w:rPr>
          <w:rFonts w:ascii="Times New Roman" w:hAnsi="Times New Roman"/>
          <w:sz w:val="26"/>
        </w:rPr>
        <w:t>риторий города.</w:t>
      </w:r>
    </w:p>
    <w:p w:rsidR="00887BF6" w:rsidRPr="00D82025" w:rsidRDefault="00887BF6" w:rsidP="00887BF6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proofErr w:type="gramStart"/>
      <w:r w:rsidRPr="00D82025">
        <w:rPr>
          <w:rFonts w:ascii="Times New Roman" w:hAnsi="Times New Roman"/>
          <w:sz w:val="26"/>
        </w:rPr>
        <w:t>В целях определения текущего состояния уровня благоустройства территорий города в соответствии с установленными требованиями и порядками осуществляется инвентаризация дворовых территорий, общественных территорий, а также инвент</w:t>
      </w:r>
      <w:r w:rsidRPr="00D82025">
        <w:rPr>
          <w:rFonts w:ascii="Times New Roman" w:hAnsi="Times New Roman"/>
          <w:sz w:val="26"/>
        </w:rPr>
        <w:t>а</w:t>
      </w:r>
      <w:r w:rsidRPr="00D82025">
        <w:rPr>
          <w:rFonts w:ascii="Times New Roman" w:hAnsi="Times New Roman"/>
          <w:sz w:val="26"/>
        </w:rPr>
        <w:t>ризация уровня благоустройства индивидуальных жилых домов и земельных учас</w:t>
      </w:r>
      <w:r w:rsidRPr="00D82025">
        <w:rPr>
          <w:rFonts w:ascii="Times New Roman" w:hAnsi="Times New Roman"/>
          <w:sz w:val="26"/>
        </w:rPr>
        <w:t>т</w:t>
      </w:r>
      <w:r w:rsidRPr="00D82025">
        <w:rPr>
          <w:rFonts w:ascii="Times New Roman" w:hAnsi="Times New Roman"/>
          <w:sz w:val="26"/>
        </w:rPr>
        <w:t>ков, предоставленных для их размещения, с заключением по результатам инвентар</w:t>
      </w:r>
      <w:r w:rsidRPr="00D82025">
        <w:rPr>
          <w:rFonts w:ascii="Times New Roman" w:hAnsi="Times New Roman"/>
          <w:sz w:val="26"/>
        </w:rPr>
        <w:t>и</w:t>
      </w:r>
      <w:r w:rsidRPr="00D82025">
        <w:rPr>
          <w:rFonts w:ascii="Times New Roman" w:hAnsi="Times New Roman"/>
          <w:sz w:val="26"/>
        </w:rPr>
        <w:t>зации соглашений с собственниками (пользователями) указанных домов (собстве</w:t>
      </w:r>
      <w:r w:rsidRPr="00D82025">
        <w:rPr>
          <w:rFonts w:ascii="Times New Roman" w:hAnsi="Times New Roman"/>
          <w:sz w:val="26"/>
        </w:rPr>
        <w:t>н</w:t>
      </w:r>
      <w:r w:rsidRPr="00D82025">
        <w:rPr>
          <w:rFonts w:ascii="Times New Roman" w:hAnsi="Times New Roman"/>
          <w:sz w:val="26"/>
        </w:rPr>
        <w:t>никами (пользователями) земельных участков) об их благоустройстве не позднее последнего года реализации</w:t>
      </w:r>
      <w:proofErr w:type="gramEnd"/>
      <w:r w:rsidRPr="00D82025">
        <w:rPr>
          <w:rFonts w:ascii="Times New Roman" w:hAnsi="Times New Roman"/>
          <w:sz w:val="26"/>
        </w:rPr>
        <w:t xml:space="preserve"> федерального проекта в соответствии с требованиями утвержденных правил благоустройства территории города Череповца.</w:t>
      </w:r>
    </w:p>
    <w:p w:rsidR="00887BF6" w:rsidRPr="00D82025" w:rsidRDefault="00887BF6" w:rsidP="00887BF6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 xml:space="preserve">По итогам проведения инвентаризации формируются и утверждаются перечни </w:t>
      </w:r>
      <w:r w:rsidRPr="00D82025">
        <w:rPr>
          <w:rFonts w:ascii="Times New Roman" w:hAnsi="Times New Roman"/>
          <w:sz w:val="26"/>
        </w:rPr>
        <w:lastRenderedPageBreak/>
        <w:t>дворовых и общественных территорий, нуждающихся в благоустройстве и подл</w:t>
      </w:r>
      <w:r w:rsidRPr="00D82025">
        <w:rPr>
          <w:rFonts w:ascii="Times New Roman" w:hAnsi="Times New Roman"/>
          <w:sz w:val="26"/>
        </w:rPr>
        <w:t>е</w:t>
      </w:r>
      <w:r w:rsidRPr="00D82025">
        <w:rPr>
          <w:rFonts w:ascii="Times New Roman" w:hAnsi="Times New Roman"/>
          <w:sz w:val="26"/>
        </w:rPr>
        <w:t>жащих благоустройству.</w:t>
      </w:r>
    </w:p>
    <w:p w:rsidR="00887BF6" w:rsidRPr="00D82025" w:rsidRDefault="00887BF6" w:rsidP="00887BF6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В ходе анализа текущего состояния, оценки потребности и спроса населения будет выявлена необходимость реализации мероприятий, направленных на благ</w:t>
      </w:r>
      <w:r w:rsidRPr="00D82025">
        <w:rPr>
          <w:rFonts w:ascii="Times New Roman" w:hAnsi="Times New Roman"/>
          <w:sz w:val="26"/>
        </w:rPr>
        <w:t>о</w:t>
      </w:r>
      <w:r w:rsidRPr="00D82025">
        <w:rPr>
          <w:rFonts w:ascii="Times New Roman" w:hAnsi="Times New Roman"/>
          <w:sz w:val="26"/>
        </w:rPr>
        <w:t>устройство территорий муниципальных образований области в соответствии с с</w:t>
      </w:r>
      <w:r w:rsidRPr="00D82025">
        <w:rPr>
          <w:rFonts w:ascii="Times New Roman" w:hAnsi="Times New Roman"/>
          <w:sz w:val="26"/>
        </w:rPr>
        <w:t>о</w:t>
      </w:r>
      <w:r w:rsidRPr="00D82025">
        <w:rPr>
          <w:rFonts w:ascii="Times New Roman" w:hAnsi="Times New Roman"/>
          <w:sz w:val="26"/>
        </w:rPr>
        <w:t>временными требованиями.</w:t>
      </w:r>
    </w:p>
    <w:p w:rsidR="00887BF6" w:rsidRPr="00D82025" w:rsidRDefault="00887BF6" w:rsidP="00887BF6">
      <w:pPr>
        <w:pStyle w:val="ConsPlusNormal"/>
        <w:ind w:firstLine="66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Комплексное решение проблемы благоустройства в рамках Программы будет способствовать повышению уровня комфортного и безопасного проживания гра</w:t>
      </w:r>
      <w:r w:rsidRPr="00D82025">
        <w:rPr>
          <w:rFonts w:ascii="Times New Roman" w:hAnsi="Times New Roman"/>
          <w:sz w:val="26"/>
        </w:rPr>
        <w:t>ж</w:t>
      </w:r>
      <w:r w:rsidRPr="00D82025">
        <w:rPr>
          <w:rFonts w:ascii="Times New Roman" w:hAnsi="Times New Roman"/>
          <w:sz w:val="26"/>
        </w:rPr>
        <w:t>дан, уровня вовлеченности заинтересованных граждан, организаций в реализацию мероприятий по благоустройству городских общественных территорий, а также дв</w:t>
      </w:r>
      <w:r w:rsidRPr="00D82025">
        <w:rPr>
          <w:rFonts w:ascii="Times New Roman" w:hAnsi="Times New Roman"/>
          <w:sz w:val="26"/>
        </w:rPr>
        <w:t>о</w:t>
      </w:r>
      <w:r w:rsidRPr="00D82025">
        <w:rPr>
          <w:rFonts w:ascii="Times New Roman" w:hAnsi="Times New Roman"/>
          <w:sz w:val="26"/>
        </w:rPr>
        <w:t>ровых территорий многоквартирных домов, развитию современной городской ср</w:t>
      </w:r>
      <w:r w:rsidRPr="00D82025">
        <w:rPr>
          <w:rFonts w:ascii="Times New Roman" w:hAnsi="Times New Roman"/>
          <w:sz w:val="26"/>
        </w:rPr>
        <w:t>е</w:t>
      </w:r>
      <w:r w:rsidRPr="00D82025">
        <w:rPr>
          <w:rFonts w:ascii="Times New Roman" w:hAnsi="Times New Roman"/>
          <w:sz w:val="26"/>
        </w:rPr>
        <w:t>ды.</w:t>
      </w:r>
    </w:p>
    <w:p w:rsidR="00887BF6" w:rsidRPr="00D82025" w:rsidRDefault="00887BF6" w:rsidP="00887BF6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887BF6" w:rsidRPr="00D82025" w:rsidRDefault="00887BF6" w:rsidP="00887BF6">
      <w:pPr>
        <w:widowControl w:val="0"/>
        <w:spacing w:after="0" w:line="240" w:lineRule="auto"/>
        <w:ind w:firstLine="539"/>
        <w:jc w:val="center"/>
        <w:outlineLvl w:val="2"/>
        <w:rPr>
          <w:rFonts w:ascii="Times New Roman" w:hAnsi="Times New Roman"/>
          <w:b/>
          <w:sz w:val="26"/>
        </w:rPr>
      </w:pPr>
      <w:r w:rsidRPr="00D82025">
        <w:rPr>
          <w:rFonts w:ascii="Times New Roman" w:hAnsi="Times New Roman"/>
          <w:b/>
          <w:sz w:val="26"/>
        </w:rPr>
        <w:t>4. Обобщенная характеристика основных мероприятий Программы</w:t>
      </w:r>
    </w:p>
    <w:p w:rsidR="00887BF6" w:rsidRPr="00D82025" w:rsidRDefault="00887BF6" w:rsidP="00887BF6">
      <w:pPr>
        <w:widowControl w:val="0"/>
        <w:spacing w:after="0" w:line="240" w:lineRule="auto"/>
        <w:ind w:firstLine="539"/>
        <w:jc w:val="center"/>
        <w:outlineLvl w:val="2"/>
        <w:rPr>
          <w:rFonts w:ascii="Times New Roman" w:hAnsi="Times New Roman"/>
          <w:b/>
          <w:sz w:val="26"/>
        </w:rPr>
      </w:pPr>
    </w:p>
    <w:p w:rsidR="00887BF6" w:rsidRPr="00D82025" w:rsidRDefault="00887BF6" w:rsidP="00887BF6">
      <w:pPr>
        <w:widowControl w:val="0"/>
        <w:spacing w:after="0" w:line="240" w:lineRule="auto"/>
        <w:ind w:firstLine="66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Основные мероприятия (мероприятия) Программы сформированы в соотве</w:t>
      </w:r>
      <w:r w:rsidRPr="00D82025">
        <w:rPr>
          <w:rFonts w:ascii="Times New Roman" w:hAnsi="Times New Roman"/>
          <w:sz w:val="26"/>
        </w:rPr>
        <w:t>т</w:t>
      </w:r>
      <w:r w:rsidRPr="00D82025">
        <w:rPr>
          <w:rFonts w:ascii="Times New Roman" w:hAnsi="Times New Roman"/>
          <w:sz w:val="26"/>
        </w:rPr>
        <w:t>ствии с целями и задачами Программы.</w:t>
      </w:r>
    </w:p>
    <w:p w:rsidR="00887BF6" w:rsidRPr="00D82025" w:rsidRDefault="00887BF6" w:rsidP="00887BF6">
      <w:pPr>
        <w:widowControl w:val="0"/>
        <w:spacing w:after="0" w:line="240" w:lineRule="auto"/>
        <w:ind w:firstLine="660"/>
        <w:jc w:val="both"/>
        <w:rPr>
          <w:rFonts w:ascii="Times New Roman" w:hAnsi="Times New Roman"/>
          <w:sz w:val="26"/>
        </w:rPr>
      </w:pPr>
      <w:proofErr w:type="gramStart"/>
      <w:r w:rsidRPr="00D82025">
        <w:rPr>
          <w:rFonts w:ascii="Times New Roman" w:hAnsi="Times New Roman"/>
          <w:sz w:val="26"/>
        </w:rPr>
        <w:t>В рамках Программы предусмотрен комплекс мероприятий, направленных на повышение эксплуатационных и эстетических характеристик территорий и пред</w:t>
      </w:r>
      <w:r w:rsidRPr="00D82025">
        <w:rPr>
          <w:rFonts w:ascii="Times New Roman" w:hAnsi="Times New Roman"/>
          <w:sz w:val="26"/>
        </w:rPr>
        <w:t>у</w:t>
      </w:r>
      <w:r w:rsidRPr="00D82025">
        <w:rPr>
          <w:rFonts w:ascii="Times New Roman" w:hAnsi="Times New Roman"/>
          <w:sz w:val="26"/>
        </w:rPr>
        <w:t>сматривающих следующие виды работ: ремонт дворовых проездов, тротуаров, а также архитектурно-планировочную организацию территории, озеленение, обесп</w:t>
      </w:r>
      <w:r w:rsidRPr="00D82025">
        <w:rPr>
          <w:rFonts w:ascii="Times New Roman" w:hAnsi="Times New Roman"/>
          <w:sz w:val="26"/>
        </w:rPr>
        <w:t>е</w:t>
      </w:r>
      <w:r w:rsidRPr="00D82025">
        <w:rPr>
          <w:rFonts w:ascii="Times New Roman" w:hAnsi="Times New Roman"/>
          <w:sz w:val="26"/>
        </w:rPr>
        <w:t xml:space="preserve">чение освещения, размещение малых архитектурных форм, устройство современных детских игровых площадок и комфортных зон отдыха во дворах, установка скамеек, урн, устройство ограждения территорий и т.д. </w:t>
      </w:r>
      <w:proofErr w:type="gramEnd"/>
    </w:p>
    <w:p w:rsidR="00887BF6" w:rsidRPr="00D82025" w:rsidRDefault="00887BF6" w:rsidP="00887BF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Для решения поставленных задач в рамках Программы необходимо вовлечь заинтересованных граждан, организации в реализацию мероприятий по благ</w:t>
      </w:r>
      <w:r w:rsidRPr="00D82025">
        <w:rPr>
          <w:rFonts w:ascii="Times New Roman" w:hAnsi="Times New Roman"/>
          <w:sz w:val="26"/>
        </w:rPr>
        <w:t>о</w:t>
      </w:r>
      <w:r w:rsidRPr="00D82025">
        <w:rPr>
          <w:rFonts w:ascii="Times New Roman" w:hAnsi="Times New Roman"/>
          <w:sz w:val="26"/>
        </w:rPr>
        <w:t>устройству территорий города.</w:t>
      </w:r>
    </w:p>
    <w:p w:rsidR="00887BF6" w:rsidRPr="00D82025" w:rsidRDefault="00887BF6" w:rsidP="00887BF6">
      <w:pPr>
        <w:widowControl w:val="0"/>
        <w:spacing w:after="0" w:line="240" w:lineRule="auto"/>
        <w:ind w:firstLine="770"/>
        <w:jc w:val="both"/>
        <w:outlineLvl w:val="2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Для решения поставленных задач Программы предусматривается выполнение следующих основных мероприятий (мероприятий):</w:t>
      </w:r>
    </w:p>
    <w:p w:rsidR="00887BF6" w:rsidRPr="00D82025" w:rsidRDefault="00887BF6" w:rsidP="00887BF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1. Благоустройство дворовых территорий.</w:t>
      </w:r>
    </w:p>
    <w:p w:rsidR="00887BF6" w:rsidRPr="00D82025" w:rsidRDefault="00887BF6" w:rsidP="00887BF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1.1. Инвентаризация дворовых территорий.</w:t>
      </w:r>
    </w:p>
    <w:p w:rsidR="00887BF6" w:rsidRPr="00D82025" w:rsidRDefault="00887BF6" w:rsidP="00887BF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1.2. Расширение механизмов вовлечения граждан и организаций в реализацию мероприятий по благоустройству территорий.</w:t>
      </w:r>
    </w:p>
    <w:p w:rsidR="00887BF6" w:rsidRPr="00D82025" w:rsidRDefault="00887BF6" w:rsidP="00887BF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2. Благоустройство общественных территорий.</w:t>
      </w:r>
    </w:p>
    <w:p w:rsidR="00887BF6" w:rsidRPr="00D82025" w:rsidRDefault="00887BF6" w:rsidP="00887BF6">
      <w:pPr>
        <w:widowControl w:val="0"/>
        <w:spacing w:after="0" w:line="240" w:lineRule="auto"/>
        <w:jc w:val="both"/>
        <w:outlineLvl w:val="2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ab/>
        <w:t>2.1. Инвентаризация общественных территорий.</w:t>
      </w:r>
    </w:p>
    <w:p w:rsidR="00887BF6" w:rsidRPr="00D82025" w:rsidRDefault="00887BF6" w:rsidP="00887BF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2.2. Реализации проектов благоустройства общественных территорий, выпо</w:t>
      </w:r>
      <w:r w:rsidRPr="00D82025">
        <w:rPr>
          <w:rFonts w:ascii="Times New Roman" w:hAnsi="Times New Roman"/>
          <w:sz w:val="26"/>
        </w:rPr>
        <w:t>л</w:t>
      </w:r>
      <w:r w:rsidRPr="00D82025">
        <w:rPr>
          <w:rFonts w:ascii="Times New Roman" w:hAnsi="Times New Roman"/>
          <w:sz w:val="26"/>
        </w:rPr>
        <w:t>ненных с участием граждан и заинтересованных организаций.</w:t>
      </w:r>
    </w:p>
    <w:p w:rsidR="00887BF6" w:rsidRPr="00D82025" w:rsidRDefault="00887BF6" w:rsidP="00887BF6">
      <w:pPr>
        <w:widowControl w:val="0"/>
        <w:spacing w:after="0" w:line="240" w:lineRule="auto"/>
        <w:jc w:val="both"/>
        <w:outlineLvl w:val="2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ab/>
        <w:t>2.3. Инвентаризация уровня благоустройства индивидуальных жилых домов и земельных участков, предоставленных для их размещения.</w:t>
      </w:r>
    </w:p>
    <w:p w:rsidR="00887BF6" w:rsidRPr="00D82025" w:rsidRDefault="00887BF6" w:rsidP="00887BF6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 xml:space="preserve">3. Реализация мероприятий по </w:t>
      </w:r>
      <w:proofErr w:type="spellStart"/>
      <w:r w:rsidRPr="00D82025">
        <w:rPr>
          <w:rFonts w:ascii="Times New Roman" w:hAnsi="Times New Roman"/>
          <w:sz w:val="26"/>
        </w:rPr>
        <w:t>цифровизации</w:t>
      </w:r>
      <w:proofErr w:type="spellEnd"/>
      <w:r w:rsidRPr="00D82025">
        <w:rPr>
          <w:rFonts w:ascii="Times New Roman" w:hAnsi="Times New Roman"/>
          <w:sz w:val="26"/>
        </w:rPr>
        <w:t xml:space="preserve"> городского хозяйства.</w:t>
      </w:r>
    </w:p>
    <w:p w:rsidR="00887BF6" w:rsidRPr="00D82025" w:rsidRDefault="00887BF6" w:rsidP="00887BF6">
      <w:pPr>
        <w:widowControl w:val="0"/>
        <w:spacing w:after="0" w:line="240" w:lineRule="auto"/>
        <w:jc w:val="both"/>
        <w:outlineLvl w:val="2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ab/>
        <w:t>4.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среды.</w:t>
      </w:r>
    </w:p>
    <w:p w:rsidR="00887BF6" w:rsidRPr="00D82025" w:rsidRDefault="00887BF6" w:rsidP="00887BF6">
      <w:pPr>
        <w:widowControl w:val="0"/>
        <w:spacing w:after="0" w:line="240" w:lineRule="auto"/>
        <w:ind w:firstLine="770"/>
        <w:jc w:val="both"/>
        <w:outlineLvl w:val="2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Целью основного мероприятия 1 «Благоустройство дворовых территорий» является повышение уровня благоустройства дворовых территорий города.</w:t>
      </w:r>
      <w:r w:rsidRPr="00D82025">
        <w:t xml:space="preserve"> </w:t>
      </w:r>
      <w:r w:rsidRPr="00D82025">
        <w:rPr>
          <w:rFonts w:ascii="Times New Roman" w:hAnsi="Times New Roman"/>
          <w:sz w:val="26"/>
        </w:rPr>
        <w:t>В рамках данного мероприятия предусматриваются субсидии городу в целях выполнения р</w:t>
      </w:r>
      <w:r w:rsidRPr="00D82025">
        <w:rPr>
          <w:rFonts w:ascii="Times New Roman" w:hAnsi="Times New Roman"/>
          <w:sz w:val="26"/>
        </w:rPr>
        <w:t>а</w:t>
      </w:r>
      <w:r w:rsidRPr="00D82025">
        <w:rPr>
          <w:rFonts w:ascii="Times New Roman" w:hAnsi="Times New Roman"/>
          <w:sz w:val="26"/>
        </w:rPr>
        <w:t>бот по благоустройству дворовых территорий - выполнения работ на объектах кап</w:t>
      </w:r>
      <w:r w:rsidRPr="00D82025">
        <w:rPr>
          <w:rFonts w:ascii="Times New Roman" w:hAnsi="Times New Roman"/>
          <w:sz w:val="26"/>
        </w:rPr>
        <w:t>и</w:t>
      </w:r>
      <w:r w:rsidRPr="00D82025">
        <w:rPr>
          <w:rFonts w:ascii="Times New Roman" w:hAnsi="Times New Roman"/>
          <w:sz w:val="26"/>
        </w:rPr>
        <w:t>тального строительства в соответствии с соглашениями о предоставлении субсидии, заключенными между главными распорядителями бюджетных средств и органом местного самоуправления муниципального образования области - получателем су</w:t>
      </w:r>
      <w:r w:rsidRPr="00D82025">
        <w:rPr>
          <w:rFonts w:ascii="Times New Roman" w:hAnsi="Times New Roman"/>
          <w:sz w:val="26"/>
        </w:rPr>
        <w:t>б</w:t>
      </w:r>
      <w:r w:rsidRPr="00D82025">
        <w:rPr>
          <w:rFonts w:ascii="Times New Roman" w:hAnsi="Times New Roman"/>
          <w:sz w:val="26"/>
        </w:rPr>
        <w:lastRenderedPageBreak/>
        <w:t>сидии, в объемах, не превышающих лимиты бюджетных обязательств.</w:t>
      </w:r>
    </w:p>
    <w:p w:rsidR="00887BF6" w:rsidRPr="00D82025" w:rsidRDefault="00887BF6" w:rsidP="00887BF6">
      <w:pPr>
        <w:widowControl w:val="0"/>
        <w:spacing w:after="0" w:line="240" w:lineRule="auto"/>
        <w:ind w:firstLine="770"/>
        <w:jc w:val="both"/>
        <w:outlineLvl w:val="2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 xml:space="preserve">Целью мероприятия 1.1. </w:t>
      </w:r>
      <w:proofErr w:type="gramStart"/>
      <w:r w:rsidRPr="00D82025">
        <w:rPr>
          <w:rFonts w:ascii="Times New Roman" w:hAnsi="Times New Roman"/>
          <w:sz w:val="26"/>
        </w:rPr>
        <w:t>«Инвентаризация дворовых территорий» является проведение инвентаризации дворовых территорий муниципальных образований в целях формирования адресного перечня всех дворовых территорий, нуждающихся в благоустройстве (формируемый исходя из физического состояния, а также с учетом предложений заинтересованных лиц) и подлежащих благоустройству в период 2018-2024 годов исходя из минимального перечня работ по благоустройству.</w:t>
      </w:r>
      <w:proofErr w:type="gramEnd"/>
    </w:p>
    <w:p w:rsidR="00887BF6" w:rsidRPr="00D82025" w:rsidRDefault="00887BF6" w:rsidP="00887BF6">
      <w:pPr>
        <w:widowControl w:val="0"/>
        <w:spacing w:after="0" w:line="240" w:lineRule="auto"/>
        <w:ind w:firstLine="770"/>
        <w:jc w:val="both"/>
        <w:outlineLvl w:val="2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Инвентаризация дворовой территории осуществляется путем натурного о</w:t>
      </w:r>
      <w:r w:rsidRPr="00D82025">
        <w:rPr>
          <w:rFonts w:ascii="Times New Roman" w:hAnsi="Times New Roman"/>
          <w:sz w:val="26"/>
        </w:rPr>
        <w:t>б</w:t>
      </w:r>
      <w:r w:rsidRPr="00D82025">
        <w:rPr>
          <w:rFonts w:ascii="Times New Roman" w:hAnsi="Times New Roman"/>
          <w:sz w:val="26"/>
        </w:rPr>
        <w:t>следования такой территории и составления паспорта благоустройства дворовой территории, содержащего инвентаризационные данные о территории и расположе</w:t>
      </w:r>
      <w:r w:rsidRPr="00D82025">
        <w:rPr>
          <w:rFonts w:ascii="Times New Roman" w:hAnsi="Times New Roman"/>
          <w:sz w:val="26"/>
        </w:rPr>
        <w:t>н</w:t>
      </w:r>
      <w:r w:rsidRPr="00D82025">
        <w:rPr>
          <w:rFonts w:ascii="Times New Roman" w:hAnsi="Times New Roman"/>
          <w:sz w:val="26"/>
        </w:rPr>
        <w:t>ных на ней элементах благоустройства. Форма паспорта благоустройства дворовой территории утверждается согласно приложению 6 к Программе.</w:t>
      </w:r>
    </w:p>
    <w:p w:rsidR="00887BF6" w:rsidRPr="00D82025" w:rsidRDefault="00887BF6" w:rsidP="00887BF6">
      <w:pPr>
        <w:widowControl w:val="0"/>
        <w:spacing w:after="0" w:line="240" w:lineRule="auto"/>
        <w:ind w:firstLine="770"/>
        <w:jc w:val="both"/>
        <w:outlineLvl w:val="2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Физическое состояние дворовой территории и необходимость ее благ</w:t>
      </w:r>
      <w:r w:rsidRPr="00D82025">
        <w:rPr>
          <w:rFonts w:ascii="Times New Roman" w:hAnsi="Times New Roman"/>
          <w:sz w:val="26"/>
        </w:rPr>
        <w:t>о</w:t>
      </w:r>
      <w:r w:rsidRPr="00D82025">
        <w:rPr>
          <w:rFonts w:ascii="Times New Roman" w:hAnsi="Times New Roman"/>
          <w:sz w:val="26"/>
        </w:rPr>
        <w:t>устройства определяется по результатам инвентаризации дворовой территории, пр</w:t>
      </w:r>
      <w:r w:rsidRPr="00D82025">
        <w:rPr>
          <w:rFonts w:ascii="Times New Roman" w:hAnsi="Times New Roman"/>
          <w:sz w:val="26"/>
        </w:rPr>
        <w:t>о</w:t>
      </w:r>
      <w:r w:rsidRPr="00D82025">
        <w:rPr>
          <w:rFonts w:ascii="Times New Roman" w:hAnsi="Times New Roman"/>
          <w:sz w:val="26"/>
        </w:rPr>
        <w:t>веденной в порядке, установленном субъектом Российской Федерации и содерж</w:t>
      </w:r>
      <w:r w:rsidRPr="00D82025">
        <w:rPr>
          <w:rFonts w:ascii="Times New Roman" w:hAnsi="Times New Roman"/>
          <w:sz w:val="26"/>
        </w:rPr>
        <w:t>а</w:t>
      </w:r>
      <w:r w:rsidRPr="00D82025">
        <w:rPr>
          <w:rFonts w:ascii="Times New Roman" w:hAnsi="Times New Roman"/>
          <w:sz w:val="26"/>
        </w:rPr>
        <w:t xml:space="preserve">щимся в государственной программе области. </w:t>
      </w:r>
    </w:p>
    <w:p w:rsidR="00887BF6" w:rsidRPr="00D82025" w:rsidRDefault="00887BF6" w:rsidP="00887BF6">
      <w:pPr>
        <w:widowControl w:val="0"/>
        <w:spacing w:after="0" w:line="240" w:lineRule="auto"/>
        <w:ind w:firstLine="770"/>
        <w:jc w:val="both"/>
        <w:outlineLvl w:val="2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 xml:space="preserve">Целью мероприятия 1.2. </w:t>
      </w:r>
      <w:proofErr w:type="gramStart"/>
      <w:r w:rsidRPr="00D82025">
        <w:rPr>
          <w:rFonts w:ascii="Times New Roman" w:hAnsi="Times New Roman"/>
          <w:sz w:val="26"/>
        </w:rPr>
        <w:t>«Расширение механизмов вовлечения граждан и о</w:t>
      </w:r>
      <w:r w:rsidRPr="00D82025">
        <w:rPr>
          <w:rFonts w:ascii="Times New Roman" w:hAnsi="Times New Roman"/>
          <w:sz w:val="26"/>
        </w:rPr>
        <w:t>р</w:t>
      </w:r>
      <w:r w:rsidRPr="00D82025">
        <w:rPr>
          <w:rFonts w:ascii="Times New Roman" w:hAnsi="Times New Roman"/>
          <w:sz w:val="26"/>
        </w:rPr>
        <w:t>ганизаций в реализацию мероприятий по благоустройству территорий» является с</w:t>
      </w:r>
      <w:r w:rsidRPr="00D82025">
        <w:rPr>
          <w:rFonts w:ascii="Times New Roman" w:hAnsi="Times New Roman"/>
          <w:sz w:val="26"/>
        </w:rPr>
        <w:t>о</w:t>
      </w:r>
      <w:r w:rsidRPr="00D82025">
        <w:rPr>
          <w:rFonts w:ascii="Times New Roman" w:hAnsi="Times New Roman"/>
          <w:sz w:val="26"/>
        </w:rPr>
        <w:t>здание условий для вовлечения граждан и организаций в реализацию мероприятий по благоустройству дворовых территорий в рамках выполнения работ по благ</w:t>
      </w:r>
      <w:r w:rsidRPr="00D82025">
        <w:rPr>
          <w:rFonts w:ascii="Times New Roman" w:hAnsi="Times New Roman"/>
          <w:sz w:val="26"/>
        </w:rPr>
        <w:t>о</w:t>
      </w:r>
      <w:r w:rsidRPr="00D82025">
        <w:rPr>
          <w:rFonts w:ascii="Times New Roman" w:hAnsi="Times New Roman"/>
          <w:sz w:val="26"/>
        </w:rPr>
        <w:t>устройству с трудовым участием граждан и заинтересованных организаций, а также выполнения проектов благоустройства общественных территорий с участием гра</w:t>
      </w:r>
      <w:r w:rsidRPr="00D82025">
        <w:rPr>
          <w:rFonts w:ascii="Times New Roman" w:hAnsi="Times New Roman"/>
          <w:sz w:val="26"/>
        </w:rPr>
        <w:t>ж</w:t>
      </w:r>
      <w:r w:rsidRPr="00D82025">
        <w:rPr>
          <w:rFonts w:ascii="Times New Roman" w:hAnsi="Times New Roman"/>
          <w:sz w:val="26"/>
        </w:rPr>
        <w:t>дан и заинтересованных организаций.</w:t>
      </w:r>
      <w:proofErr w:type="gramEnd"/>
    </w:p>
    <w:p w:rsidR="00887BF6" w:rsidRPr="00D82025" w:rsidRDefault="00887BF6" w:rsidP="00887BF6">
      <w:pPr>
        <w:widowControl w:val="0"/>
        <w:spacing w:after="0" w:line="240" w:lineRule="auto"/>
        <w:ind w:firstLine="770"/>
        <w:jc w:val="both"/>
        <w:outlineLvl w:val="2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Целью основного мероприятия 2 «Благоустройство общественных террит</w:t>
      </w:r>
      <w:r w:rsidRPr="00D82025">
        <w:rPr>
          <w:rFonts w:ascii="Times New Roman" w:hAnsi="Times New Roman"/>
          <w:sz w:val="26"/>
        </w:rPr>
        <w:t>о</w:t>
      </w:r>
      <w:r w:rsidRPr="00D82025">
        <w:rPr>
          <w:rFonts w:ascii="Times New Roman" w:hAnsi="Times New Roman"/>
          <w:sz w:val="26"/>
        </w:rPr>
        <w:t>рий» является повышение уровня благоустройства общественных территорий.</w:t>
      </w:r>
      <w:r w:rsidRPr="00D82025">
        <w:t xml:space="preserve"> </w:t>
      </w:r>
      <w:r w:rsidRPr="00D82025">
        <w:rPr>
          <w:rFonts w:ascii="Times New Roman" w:hAnsi="Times New Roman"/>
          <w:sz w:val="26"/>
        </w:rPr>
        <w:t>В рамках данного мероприятия предусматриваются субсидии городу в целях выполн</w:t>
      </w:r>
      <w:r w:rsidRPr="00D82025">
        <w:rPr>
          <w:rFonts w:ascii="Times New Roman" w:hAnsi="Times New Roman"/>
          <w:sz w:val="26"/>
        </w:rPr>
        <w:t>е</w:t>
      </w:r>
      <w:r w:rsidRPr="00D82025">
        <w:rPr>
          <w:rFonts w:ascii="Times New Roman" w:hAnsi="Times New Roman"/>
          <w:sz w:val="26"/>
        </w:rPr>
        <w:t>ния работ по благоустройству общественных территорий - выполнения работ на объектах капитального строительства в соответствии с соглашениями о предоста</w:t>
      </w:r>
      <w:r w:rsidRPr="00D82025">
        <w:rPr>
          <w:rFonts w:ascii="Times New Roman" w:hAnsi="Times New Roman"/>
          <w:sz w:val="26"/>
        </w:rPr>
        <w:t>в</w:t>
      </w:r>
      <w:r w:rsidRPr="00D82025">
        <w:rPr>
          <w:rFonts w:ascii="Times New Roman" w:hAnsi="Times New Roman"/>
          <w:sz w:val="26"/>
        </w:rPr>
        <w:t>лении субсидии, заключенными между главными распорядителями бюджетных средств и органом местного самоуправления муниципального образования области - получателем субсидии, в объемах, не превышающих лимиты бюджетных обяз</w:t>
      </w:r>
      <w:r w:rsidRPr="00D82025">
        <w:rPr>
          <w:rFonts w:ascii="Times New Roman" w:hAnsi="Times New Roman"/>
          <w:sz w:val="26"/>
        </w:rPr>
        <w:t>а</w:t>
      </w:r>
      <w:r w:rsidRPr="00D82025">
        <w:rPr>
          <w:rFonts w:ascii="Times New Roman" w:hAnsi="Times New Roman"/>
          <w:sz w:val="26"/>
        </w:rPr>
        <w:t>тельств.</w:t>
      </w:r>
    </w:p>
    <w:p w:rsidR="00887BF6" w:rsidRPr="00D82025" w:rsidRDefault="00887BF6" w:rsidP="00887BF6">
      <w:pPr>
        <w:widowControl w:val="0"/>
        <w:spacing w:after="0" w:line="240" w:lineRule="auto"/>
        <w:ind w:firstLine="66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 xml:space="preserve">Целью мероприятия 2.1. </w:t>
      </w:r>
      <w:proofErr w:type="gramStart"/>
      <w:r w:rsidRPr="00D82025">
        <w:rPr>
          <w:rFonts w:ascii="Times New Roman" w:hAnsi="Times New Roman"/>
          <w:sz w:val="26"/>
        </w:rPr>
        <w:t>«Инвентаризация общественных территорий» являе</w:t>
      </w:r>
      <w:r w:rsidRPr="00D82025">
        <w:rPr>
          <w:rFonts w:ascii="Times New Roman" w:hAnsi="Times New Roman"/>
          <w:sz w:val="26"/>
        </w:rPr>
        <w:t>т</w:t>
      </w:r>
      <w:r w:rsidRPr="00D82025">
        <w:rPr>
          <w:rFonts w:ascii="Times New Roman" w:hAnsi="Times New Roman"/>
          <w:sz w:val="26"/>
        </w:rPr>
        <w:t>ся проведение инвентаризации общественных территорий в целях формирования а</w:t>
      </w:r>
      <w:r w:rsidRPr="00D82025">
        <w:rPr>
          <w:rFonts w:ascii="Times New Roman" w:hAnsi="Times New Roman"/>
          <w:sz w:val="26"/>
        </w:rPr>
        <w:t>д</w:t>
      </w:r>
      <w:r w:rsidRPr="00D82025">
        <w:rPr>
          <w:rFonts w:ascii="Times New Roman" w:hAnsi="Times New Roman"/>
          <w:sz w:val="26"/>
        </w:rPr>
        <w:t>ресного перечня всех общественных территорий, нуждающихся в благоустройстве (формируемый исходя из физического состояния общественной территории, а также с учетом предложений заинтересованных лиц) и подлежащих благоустройству в п</w:t>
      </w:r>
      <w:r w:rsidRPr="00D82025">
        <w:rPr>
          <w:rFonts w:ascii="Times New Roman" w:hAnsi="Times New Roman"/>
          <w:sz w:val="26"/>
        </w:rPr>
        <w:t>е</w:t>
      </w:r>
      <w:r w:rsidRPr="00D82025">
        <w:rPr>
          <w:rFonts w:ascii="Times New Roman" w:hAnsi="Times New Roman"/>
          <w:sz w:val="26"/>
        </w:rPr>
        <w:t>риод 2018-2024 годов.</w:t>
      </w:r>
      <w:proofErr w:type="gramEnd"/>
      <w:r w:rsidRPr="00D82025">
        <w:rPr>
          <w:rFonts w:ascii="Times New Roman" w:hAnsi="Times New Roman"/>
          <w:sz w:val="26"/>
        </w:rPr>
        <w:t xml:space="preserve"> Инвентаризация общественной территории осуществляется путем натурного обследования такой территории и составления паспорта благ</w:t>
      </w:r>
      <w:r w:rsidRPr="00D82025">
        <w:rPr>
          <w:rFonts w:ascii="Times New Roman" w:hAnsi="Times New Roman"/>
          <w:sz w:val="26"/>
        </w:rPr>
        <w:t>о</w:t>
      </w:r>
      <w:r w:rsidRPr="00D82025">
        <w:rPr>
          <w:rFonts w:ascii="Times New Roman" w:hAnsi="Times New Roman"/>
          <w:sz w:val="26"/>
        </w:rPr>
        <w:t>устройства общественной территории, содержащего инвентаризационные данные о территории и расположенных на ней элементах благоустройства. Форма паспорта благоустройства общественной территории утверждается согласно приложению 7 к Программе</w:t>
      </w:r>
    </w:p>
    <w:p w:rsidR="00887BF6" w:rsidRPr="00D82025" w:rsidRDefault="00887BF6" w:rsidP="00887BF6">
      <w:pPr>
        <w:widowControl w:val="0"/>
        <w:spacing w:after="0" w:line="240" w:lineRule="auto"/>
        <w:ind w:firstLine="66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Физическое состояние общественной территории и необходимость ее благ</w:t>
      </w:r>
      <w:r w:rsidRPr="00D82025">
        <w:rPr>
          <w:rFonts w:ascii="Times New Roman" w:hAnsi="Times New Roman"/>
          <w:sz w:val="26"/>
        </w:rPr>
        <w:t>о</w:t>
      </w:r>
      <w:r w:rsidRPr="00D82025">
        <w:rPr>
          <w:rFonts w:ascii="Times New Roman" w:hAnsi="Times New Roman"/>
          <w:sz w:val="26"/>
        </w:rPr>
        <w:t>устройства определяется по результатам инвентаризации общественной территории, проведенной в порядке, установленном субъектом Российской Федерации и соде</w:t>
      </w:r>
      <w:r w:rsidRPr="00D82025">
        <w:rPr>
          <w:rFonts w:ascii="Times New Roman" w:hAnsi="Times New Roman"/>
          <w:sz w:val="26"/>
        </w:rPr>
        <w:t>р</w:t>
      </w:r>
      <w:r w:rsidRPr="00D82025">
        <w:rPr>
          <w:rFonts w:ascii="Times New Roman" w:hAnsi="Times New Roman"/>
          <w:sz w:val="26"/>
        </w:rPr>
        <w:t>жащемся в государственной программе области.</w:t>
      </w:r>
    </w:p>
    <w:p w:rsidR="00887BF6" w:rsidRPr="00D82025" w:rsidRDefault="00887BF6" w:rsidP="00887BF6">
      <w:pPr>
        <w:widowControl w:val="0"/>
        <w:spacing w:after="0" w:line="240" w:lineRule="auto"/>
        <w:ind w:firstLine="66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 xml:space="preserve">Целью мероприятия 2.2. «Реализация проектов благоустройства общественных территорий, выполненных с участием граждан и заинтересованных организаций» является создание условий для вовлечения граждан и организаций в реализацию </w:t>
      </w:r>
      <w:r w:rsidRPr="00D82025">
        <w:rPr>
          <w:rFonts w:ascii="Times New Roman" w:hAnsi="Times New Roman"/>
          <w:sz w:val="26"/>
        </w:rPr>
        <w:lastRenderedPageBreak/>
        <w:t>проектов благоустройства общественных территорий, выполненных с участием граждан и заинтересованных организаций, а также создание условий для привлеч</w:t>
      </w:r>
      <w:r w:rsidRPr="00D82025">
        <w:rPr>
          <w:rFonts w:ascii="Times New Roman" w:hAnsi="Times New Roman"/>
          <w:sz w:val="26"/>
        </w:rPr>
        <w:t>е</w:t>
      </w:r>
      <w:r w:rsidRPr="00D82025">
        <w:rPr>
          <w:rFonts w:ascii="Times New Roman" w:hAnsi="Times New Roman"/>
          <w:sz w:val="26"/>
        </w:rPr>
        <w:t>ния добровольцев (волонтеров) к участию в реализации мероприятий.</w:t>
      </w:r>
    </w:p>
    <w:p w:rsidR="00887BF6" w:rsidRPr="00D82025" w:rsidRDefault="00887BF6" w:rsidP="00887BF6">
      <w:pPr>
        <w:widowControl w:val="0"/>
        <w:spacing w:after="0" w:line="240" w:lineRule="auto"/>
        <w:ind w:firstLine="66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Целью мероприятия 2.3. «Инвентаризация уровня благоустройства индивид</w:t>
      </w:r>
      <w:r w:rsidRPr="00D82025">
        <w:rPr>
          <w:rFonts w:ascii="Times New Roman" w:hAnsi="Times New Roman"/>
          <w:sz w:val="26"/>
        </w:rPr>
        <w:t>у</w:t>
      </w:r>
      <w:r w:rsidRPr="00D82025">
        <w:rPr>
          <w:rFonts w:ascii="Times New Roman" w:hAnsi="Times New Roman"/>
          <w:sz w:val="26"/>
        </w:rPr>
        <w:t>альных жилых домов и земельных участков, предоставленных для их размещения» является оценка общего состояния городской среды на территории данного муниц</w:t>
      </w:r>
      <w:r w:rsidRPr="00D82025">
        <w:rPr>
          <w:rFonts w:ascii="Times New Roman" w:hAnsi="Times New Roman"/>
          <w:sz w:val="26"/>
        </w:rPr>
        <w:t>и</w:t>
      </w:r>
      <w:r w:rsidRPr="00D82025">
        <w:rPr>
          <w:rFonts w:ascii="Times New Roman" w:hAnsi="Times New Roman"/>
          <w:sz w:val="26"/>
        </w:rPr>
        <w:t>пального образования области, оценка целесообразности затрат на отдельные прое</w:t>
      </w:r>
      <w:r w:rsidRPr="00D82025">
        <w:rPr>
          <w:rFonts w:ascii="Times New Roman" w:hAnsi="Times New Roman"/>
          <w:sz w:val="26"/>
        </w:rPr>
        <w:t>к</w:t>
      </w:r>
      <w:r w:rsidRPr="00D82025">
        <w:rPr>
          <w:rFonts w:ascii="Times New Roman" w:hAnsi="Times New Roman"/>
          <w:sz w:val="26"/>
        </w:rPr>
        <w:t xml:space="preserve">ты и возможную реакцию населения на их реализацию. </w:t>
      </w:r>
    </w:p>
    <w:p w:rsidR="00887BF6" w:rsidRPr="00D82025" w:rsidRDefault="00887BF6" w:rsidP="00887BF6">
      <w:pPr>
        <w:widowControl w:val="0"/>
        <w:spacing w:after="0" w:line="240" w:lineRule="auto"/>
        <w:ind w:firstLine="770"/>
        <w:jc w:val="both"/>
        <w:outlineLvl w:val="2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 xml:space="preserve">Основное мероприятие 3 «Реализация мероприятий по </w:t>
      </w:r>
      <w:proofErr w:type="spellStart"/>
      <w:r w:rsidRPr="00D82025">
        <w:rPr>
          <w:rFonts w:ascii="Times New Roman" w:hAnsi="Times New Roman"/>
          <w:sz w:val="26"/>
        </w:rPr>
        <w:t>цифровизации</w:t>
      </w:r>
      <w:proofErr w:type="spellEnd"/>
      <w:r w:rsidRPr="00D82025">
        <w:rPr>
          <w:rFonts w:ascii="Times New Roman" w:hAnsi="Times New Roman"/>
          <w:sz w:val="26"/>
        </w:rPr>
        <w:t xml:space="preserve"> горо</w:t>
      </w:r>
      <w:r w:rsidRPr="00D82025">
        <w:rPr>
          <w:rFonts w:ascii="Times New Roman" w:hAnsi="Times New Roman"/>
          <w:sz w:val="26"/>
        </w:rPr>
        <w:t>д</w:t>
      </w:r>
      <w:r w:rsidRPr="00D82025">
        <w:rPr>
          <w:rFonts w:ascii="Times New Roman" w:hAnsi="Times New Roman"/>
          <w:sz w:val="26"/>
        </w:rPr>
        <w:t>ского хозяйства» предусматривает мероприятия по преобразованию отрасли горо</w:t>
      </w:r>
      <w:r w:rsidRPr="00D82025">
        <w:rPr>
          <w:rFonts w:ascii="Times New Roman" w:hAnsi="Times New Roman"/>
          <w:sz w:val="26"/>
        </w:rPr>
        <w:t>д</w:t>
      </w:r>
      <w:r w:rsidRPr="00D82025">
        <w:rPr>
          <w:rFonts w:ascii="Times New Roman" w:hAnsi="Times New Roman"/>
          <w:sz w:val="26"/>
        </w:rPr>
        <w:t>ского хозяйства посредством внедрения цифровых технологий и платформенных решений (</w:t>
      </w:r>
      <w:proofErr w:type="spellStart"/>
      <w:r w:rsidRPr="00D82025">
        <w:rPr>
          <w:rFonts w:ascii="Times New Roman" w:hAnsi="Times New Roman"/>
          <w:sz w:val="26"/>
        </w:rPr>
        <w:t>цифровизация</w:t>
      </w:r>
      <w:proofErr w:type="spellEnd"/>
      <w:r w:rsidRPr="00D82025">
        <w:rPr>
          <w:rFonts w:ascii="Times New Roman" w:hAnsi="Times New Roman"/>
          <w:sz w:val="26"/>
        </w:rPr>
        <w:t xml:space="preserve"> городского хозяйства) из перечня мероприятий, предусмо</w:t>
      </w:r>
      <w:r w:rsidRPr="00D82025">
        <w:rPr>
          <w:rFonts w:ascii="Times New Roman" w:hAnsi="Times New Roman"/>
          <w:sz w:val="26"/>
        </w:rPr>
        <w:t>т</w:t>
      </w:r>
      <w:r w:rsidRPr="00D82025">
        <w:rPr>
          <w:rFonts w:ascii="Times New Roman" w:hAnsi="Times New Roman"/>
          <w:sz w:val="26"/>
        </w:rPr>
        <w:t xml:space="preserve">ренных методическими рекомендациями по </w:t>
      </w:r>
      <w:proofErr w:type="spellStart"/>
      <w:r w:rsidRPr="00D82025">
        <w:rPr>
          <w:rFonts w:ascii="Times New Roman" w:hAnsi="Times New Roman"/>
          <w:sz w:val="26"/>
        </w:rPr>
        <w:t>цифровизации</w:t>
      </w:r>
      <w:proofErr w:type="spellEnd"/>
      <w:r w:rsidRPr="00D82025">
        <w:rPr>
          <w:rFonts w:ascii="Times New Roman" w:hAnsi="Times New Roman"/>
          <w:sz w:val="26"/>
        </w:rPr>
        <w:t xml:space="preserve"> городского хозяйства, утверждаемыми приказом № 235/</w:t>
      </w:r>
      <w:proofErr w:type="spellStart"/>
      <w:proofErr w:type="gramStart"/>
      <w:r w:rsidRPr="00D82025">
        <w:rPr>
          <w:rFonts w:ascii="Times New Roman" w:hAnsi="Times New Roman"/>
          <w:sz w:val="26"/>
        </w:rPr>
        <w:t>пр</w:t>
      </w:r>
      <w:proofErr w:type="spellEnd"/>
      <w:proofErr w:type="gramEnd"/>
      <w:r w:rsidRPr="00D82025">
        <w:rPr>
          <w:rFonts w:ascii="Times New Roman" w:hAnsi="Times New Roman"/>
          <w:sz w:val="26"/>
        </w:rPr>
        <w:t xml:space="preserve"> от 24.04.2019 Минстроя России в рамках реал</w:t>
      </w:r>
      <w:r w:rsidRPr="00D82025">
        <w:rPr>
          <w:rFonts w:ascii="Times New Roman" w:hAnsi="Times New Roman"/>
          <w:sz w:val="26"/>
        </w:rPr>
        <w:t>и</w:t>
      </w:r>
      <w:r w:rsidRPr="00D82025">
        <w:rPr>
          <w:rFonts w:ascii="Times New Roman" w:hAnsi="Times New Roman"/>
          <w:sz w:val="26"/>
        </w:rPr>
        <w:t xml:space="preserve">зации  ведомственного проекта Минстроя России «Умный город». </w:t>
      </w:r>
      <w:proofErr w:type="gramStart"/>
      <w:r w:rsidRPr="00D82025">
        <w:rPr>
          <w:rFonts w:ascii="Times New Roman" w:hAnsi="Times New Roman"/>
          <w:sz w:val="26"/>
        </w:rPr>
        <w:t>В соответствии с заключенным  Соглашением между Министерством строительства и жилищно-коммунального хозяйства РФ,  Департаментом строительства Вологодской области и муниципальным образованием «Город Череповец», утвержденной дорожной ка</w:t>
      </w:r>
      <w:r w:rsidRPr="00D82025">
        <w:rPr>
          <w:rFonts w:ascii="Times New Roman" w:hAnsi="Times New Roman"/>
          <w:sz w:val="26"/>
        </w:rPr>
        <w:t>р</w:t>
      </w:r>
      <w:r w:rsidRPr="00D82025">
        <w:rPr>
          <w:rFonts w:ascii="Times New Roman" w:hAnsi="Times New Roman"/>
          <w:sz w:val="26"/>
        </w:rPr>
        <w:t>той, реализуется пилотный проект по внедрению передовых цифровых и инжене</w:t>
      </w:r>
      <w:r w:rsidRPr="00D82025">
        <w:rPr>
          <w:rFonts w:ascii="Times New Roman" w:hAnsi="Times New Roman"/>
          <w:sz w:val="26"/>
        </w:rPr>
        <w:t>р</w:t>
      </w:r>
      <w:r w:rsidRPr="00D82025">
        <w:rPr>
          <w:rFonts w:ascii="Times New Roman" w:hAnsi="Times New Roman"/>
          <w:sz w:val="26"/>
        </w:rPr>
        <w:t>ных решений, организационно-методических подходов и правовых моделей, прим</w:t>
      </w:r>
      <w:r w:rsidRPr="00D82025">
        <w:rPr>
          <w:rFonts w:ascii="Times New Roman" w:hAnsi="Times New Roman"/>
          <w:sz w:val="26"/>
        </w:rPr>
        <w:t>е</w:t>
      </w:r>
      <w:r w:rsidRPr="00D82025">
        <w:rPr>
          <w:rFonts w:ascii="Times New Roman" w:hAnsi="Times New Roman"/>
          <w:sz w:val="26"/>
        </w:rPr>
        <w:t>няемых для цифрового преобразования в сфере городского хозяйства и иных мер</w:t>
      </w:r>
      <w:r w:rsidRPr="00D82025">
        <w:rPr>
          <w:rFonts w:ascii="Times New Roman" w:hAnsi="Times New Roman"/>
          <w:sz w:val="26"/>
        </w:rPr>
        <w:t>о</w:t>
      </w:r>
      <w:r w:rsidRPr="00D82025">
        <w:rPr>
          <w:rFonts w:ascii="Times New Roman" w:hAnsi="Times New Roman"/>
          <w:sz w:val="26"/>
        </w:rPr>
        <w:t>приятий на территории муниципального образования «Город Череповец»</w:t>
      </w:r>
      <w:proofErr w:type="gramEnd"/>
    </w:p>
    <w:p w:rsidR="00887BF6" w:rsidRPr="00D82025" w:rsidRDefault="00887BF6" w:rsidP="00887BF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proofErr w:type="gramStart"/>
      <w:r w:rsidRPr="00D82025">
        <w:rPr>
          <w:rFonts w:ascii="Times New Roman" w:hAnsi="Times New Roman"/>
          <w:sz w:val="26"/>
        </w:rPr>
        <w:t>Целью основного мероприятия 4 «Создание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среды» является реализация г</w:t>
      </w:r>
      <w:r w:rsidRPr="00D82025">
        <w:rPr>
          <w:rFonts w:ascii="Times New Roman" w:hAnsi="Times New Roman"/>
          <w:sz w:val="26"/>
        </w:rPr>
        <w:t>о</w:t>
      </w:r>
      <w:r w:rsidRPr="00D82025">
        <w:rPr>
          <w:rFonts w:ascii="Times New Roman" w:hAnsi="Times New Roman"/>
          <w:sz w:val="26"/>
        </w:rPr>
        <w:t>родом проектов, победивших во Всероссийском конкурсе лучших проектов создания комфортной городской среды в соответствии с Правилами предоставл</w:t>
      </w:r>
      <w:r w:rsidRPr="00D82025">
        <w:rPr>
          <w:rFonts w:ascii="Times New Roman" w:hAnsi="Times New Roman"/>
          <w:sz w:val="26"/>
        </w:rPr>
        <w:t>е</w:t>
      </w:r>
      <w:r w:rsidRPr="00D82025">
        <w:rPr>
          <w:rFonts w:ascii="Times New Roman" w:hAnsi="Times New Roman"/>
          <w:sz w:val="26"/>
        </w:rPr>
        <w:t>ния и расходования иных межбюджетных трансфертов из областного бюджета  бюджетам  муниципальных  образований  области  на  реализацию  проектов м</w:t>
      </w:r>
      <w:r w:rsidRPr="00D82025">
        <w:rPr>
          <w:rFonts w:ascii="Times New Roman" w:hAnsi="Times New Roman"/>
          <w:sz w:val="26"/>
        </w:rPr>
        <w:t>у</w:t>
      </w:r>
      <w:r w:rsidRPr="00D82025">
        <w:rPr>
          <w:rFonts w:ascii="Times New Roman" w:hAnsi="Times New Roman"/>
          <w:sz w:val="26"/>
        </w:rPr>
        <w:t>ниципальных образований  - победителей</w:t>
      </w:r>
      <w:proofErr w:type="gramEnd"/>
      <w:r w:rsidRPr="00D82025">
        <w:rPr>
          <w:rFonts w:ascii="Times New Roman" w:hAnsi="Times New Roman"/>
          <w:sz w:val="26"/>
        </w:rPr>
        <w:t xml:space="preserve"> Всероссийск</w:t>
      </w:r>
      <w:r w:rsidRPr="00D82025">
        <w:rPr>
          <w:rFonts w:ascii="Times New Roman" w:hAnsi="Times New Roman"/>
          <w:sz w:val="26"/>
        </w:rPr>
        <w:t>о</w:t>
      </w:r>
      <w:r w:rsidRPr="00D82025">
        <w:rPr>
          <w:rFonts w:ascii="Times New Roman" w:hAnsi="Times New Roman"/>
          <w:sz w:val="26"/>
        </w:rPr>
        <w:t>го конкурса лучших проектов создания  комфортной  городской  среды, утвержде</w:t>
      </w:r>
      <w:r w:rsidRPr="00D82025">
        <w:rPr>
          <w:rFonts w:ascii="Times New Roman" w:hAnsi="Times New Roman"/>
          <w:sz w:val="26"/>
        </w:rPr>
        <w:t>н</w:t>
      </w:r>
      <w:r w:rsidRPr="00D82025">
        <w:rPr>
          <w:rFonts w:ascii="Times New Roman" w:hAnsi="Times New Roman"/>
          <w:sz w:val="26"/>
        </w:rPr>
        <w:t>ных государственной  программой  Вологодской  области  «Формирование  совр</w:t>
      </w:r>
      <w:r w:rsidRPr="00D82025">
        <w:rPr>
          <w:rFonts w:ascii="Times New Roman" w:hAnsi="Times New Roman"/>
          <w:sz w:val="26"/>
        </w:rPr>
        <w:t>е</w:t>
      </w:r>
      <w:r w:rsidRPr="00D82025">
        <w:rPr>
          <w:rFonts w:ascii="Times New Roman" w:hAnsi="Times New Roman"/>
          <w:sz w:val="26"/>
        </w:rPr>
        <w:t>менной городской  среды  на  2018-2024 годы». Выполнение  мероприятий прое</w:t>
      </w:r>
      <w:r w:rsidRPr="00D82025">
        <w:rPr>
          <w:rFonts w:ascii="Times New Roman" w:hAnsi="Times New Roman"/>
          <w:sz w:val="26"/>
        </w:rPr>
        <w:t>к</w:t>
      </w:r>
      <w:r w:rsidRPr="00D82025">
        <w:rPr>
          <w:rFonts w:ascii="Times New Roman" w:hAnsi="Times New Roman"/>
          <w:sz w:val="26"/>
        </w:rPr>
        <w:t xml:space="preserve">та, предусмотрено утвержденным Минстроем России графиком, </w:t>
      </w:r>
      <w:proofErr w:type="gramStart"/>
      <w:r w:rsidRPr="00D82025">
        <w:rPr>
          <w:rFonts w:ascii="Times New Roman" w:hAnsi="Times New Roman"/>
          <w:sz w:val="26"/>
        </w:rPr>
        <w:t>включающим</w:t>
      </w:r>
      <w:proofErr w:type="gramEnd"/>
      <w:r w:rsidRPr="00D82025">
        <w:rPr>
          <w:rFonts w:ascii="Times New Roman" w:hAnsi="Times New Roman"/>
          <w:sz w:val="26"/>
        </w:rPr>
        <w:t>  в  том  числе  информацию  по  проектированию,  строительству  (ремонту, р</w:t>
      </w:r>
      <w:r w:rsidRPr="00D82025">
        <w:rPr>
          <w:rFonts w:ascii="Times New Roman" w:hAnsi="Times New Roman"/>
          <w:sz w:val="26"/>
        </w:rPr>
        <w:t>е</w:t>
      </w:r>
      <w:r w:rsidRPr="00D82025">
        <w:rPr>
          <w:rFonts w:ascii="Times New Roman" w:hAnsi="Times New Roman"/>
          <w:sz w:val="26"/>
        </w:rPr>
        <w:t>конструкции)  и  вводу  в  эксплуатацию  объектов  капитального  строител</w:t>
      </w:r>
      <w:r w:rsidRPr="00D82025">
        <w:rPr>
          <w:rFonts w:ascii="Times New Roman" w:hAnsi="Times New Roman"/>
          <w:sz w:val="26"/>
        </w:rPr>
        <w:t>ь</w:t>
      </w:r>
      <w:r w:rsidRPr="00D82025">
        <w:rPr>
          <w:rFonts w:ascii="Times New Roman" w:hAnsi="Times New Roman"/>
          <w:sz w:val="26"/>
        </w:rPr>
        <w:t>ства,  сроки выполнения по каждому этапу.</w:t>
      </w:r>
    </w:p>
    <w:p w:rsidR="00887BF6" w:rsidRPr="00D82025" w:rsidRDefault="00887BF6" w:rsidP="00887BF6">
      <w:pPr>
        <w:widowControl w:val="0"/>
        <w:spacing w:after="0" w:line="240" w:lineRule="auto"/>
        <w:ind w:firstLine="770"/>
        <w:jc w:val="both"/>
        <w:outlineLvl w:val="2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Перечень основных мероприятий (мероприятий) Программы представлен в приложении 2 к Программе.</w:t>
      </w:r>
    </w:p>
    <w:p w:rsidR="00887BF6" w:rsidRPr="00D82025" w:rsidRDefault="00887BF6" w:rsidP="00887BF6">
      <w:pPr>
        <w:widowControl w:val="0"/>
        <w:spacing w:after="0" w:line="240" w:lineRule="auto"/>
        <w:ind w:firstLine="66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 xml:space="preserve">В состав мероприятий по инвентаризации благоустройства индивидуальных жилых домов и </w:t>
      </w:r>
      <w:proofErr w:type="gramStart"/>
      <w:r w:rsidRPr="00D82025">
        <w:rPr>
          <w:rFonts w:ascii="Times New Roman" w:hAnsi="Times New Roman"/>
          <w:sz w:val="26"/>
        </w:rPr>
        <w:t>земельных участков, предоставленных для их размещения включ</w:t>
      </w:r>
      <w:r w:rsidRPr="00D82025">
        <w:rPr>
          <w:rFonts w:ascii="Times New Roman" w:hAnsi="Times New Roman"/>
          <w:sz w:val="26"/>
        </w:rPr>
        <w:t>а</w:t>
      </w:r>
      <w:r w:rsidRPr="00D82025">
        <w:rPr>
          <w:rFonts w:ascii="Times New Roman" w:hAnsi="Times New Roman"/>
          <w:sz w:val="26"/>
        </w:rPr>
        <w:t>ются</w:t>
      </w:r>
      <w:proofErr w:type="gramEnd"/>
      <w:r w:rsidRPr="00D82025">
        <w:rPr>
          <w:rFonts w:ascii="Times New Roman" w:hAnsi="Times New Roman"/>
          <w:sz w:val="26"/>
        </w:rPr>
        <w:t>:</w:t>
      </w:r>
    </w:p>
    <w:p w:rsidR="00887BF6" w:rsidRPr="00D82025" w:rsidRDefault="00887BF6" w:rsidP="00887BF6">
      <w:pPr>
        <w:widowControl w:val="0"/>
        <w:spacing w:after="0" w:line="240" w:lineRule="auto"/>
        <w:ind w:firstLine="66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- натурное обследование территории земельного участка, внешнего вида фас</w:t>
      </w:r>
      <w:r w:rsidRPr="00D82025">
        <w:rPr>
          <w:rFonts w:ascii="Times New Roman" w:hAnsi="Times New Roman"/>
          <w:sz w:val="26"/>
        </w:rPr>
        <w:t>а</w:t>
      </w:r>
      <w:r w:rsidRPr="00D82025">
        <w:rPr>
          <w:rFonts w:ascii="Times New Roman" w:hAnsi="Times New Roman"/>
          <w:sz w:val="26"/>
        </w:rPr>
        <w:t>дов домов, ограждений;</w:t>
      </w:r>
    </w:p>
    <w:p w:rsidR="00887BF6" w:rsidRPr="00D82025" w:rsidRDefault="00887BF6" w:rsidP="00887BF6">
      <w:pPr>
        <w:widowControl w:val="0"/>
        <w:spacing w:after="0" w:line="240" w:lineRule="auto"/>
        <w:ind w:firstLine="66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- разработка паспортов благоустройства индивидуальных жилых домов и з</w:t>
      </w:r>
      <w:r w:rsidRPr="00D82025">
        <w:rPr>
          <w:rFonts w:ascii="Times New Roman" w:hAnsi="Times New Roman"/>
          <w:sz w:val="26"/>
        </w:rPr>
        <w:t>е</w:t>
      </w:r>
      <w:r w:rsidRPr="00D82025">
        <w:rPr>
          <w:rFonts w:ascii="Times New Roman" w:hAnsi="Times New Roman"/>
          <w:sz w:val="26"/>
        </w:rPr>
        <w:t>мельных участков, предоставленных для их размещения, на территории города по итогам проведения инвентаризации благоустройства индивидуальных жилых домов и земельных участков, предоставленных для их размещения.  Форма паспорта бл</w:t>
      </w:r>
      <w:r w:rsidRPr="00D82025">
        <w:rPr>
          <w:rFonts w:ascii="Times New Roman" w:hAnsi="Times New Roman"/>
          <w:sz w:val="26"/>
        </w:rPr>
        <w:t>а</w:t>
      </w:r>
      <w:r w:rsidRPr="00D82025">
        <w:rPr>
          <w:rFonts w:ascii="Times New Roman" w:hAnsi="Times New Roman"/>
          <w:sz w:val="26"/>
        </w:rPr>
        <w:t>гоустройства утверждена приложением 8  к Программе.</w:t>
      </w:r>
    </w:p>
    <w:p w:rsidR="00887BF6" w:rsidRPr="00D82025" w:rsidRDefault="00887BF6" w:rsidP="00887BF6">
      <w:pPr>
        <w:widowControl w:val="0"/>
        <w:spacing w:after="0" w:line="240" w:lineRule="auto"/>
        <w:ind w:firstLine="66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 xml:space="preserve">- заключение по результатам инвентаризации соглашений с собственниками </w:t>
      </w:r>
      <w:r w:rsidRPr="00D82025">
        <w:rPr>
          <w:rFonts w:ascii="Times New Roman" w:hAnsi="Times New Roman"/>
          <w:sz w:val="26"/>
        </w:rPr>
        <w:lastRenderedPageBreak/>
        <w:t>(пользователями) указанных домов (собственниками (пользователями) земельных участков) об их благоустройстве не позднее последнего года реализации федерал</w:t>
      </w:r>
      <w:r w:rsidRPr="00D82025">
        <w:rPr>
          <w:rFonts w:ascii="Times New Roman" w:hAnsi="Times New Roman"/>
          <w:sz w:val="26"/>
        </w:rPr>
        <w:t>ь</w:t>
      </w:r>
      <w:r w:rsidRPr="00D82025">
        <w:rPr>
          <w:rFonts w:ascii="Times New Roman" w:hAnsi="Times New Roman"/>
          <w:sz w:val="26"/>
        </w:rPr>
        <w:t>ного проекта в соответствии с требованиями утвержденных правил благоустройства территории города Череповца;</w:t>
      </w:r>
    </w:p>
    <w:p w:rsidR="00887BF6" w:rsidRPr="00D82025" w:rsidRDefault="00887BF6" w:rsidP="00887BF6">
      <w:pPr>
        <w:widowControl w:val="0"/>
        <w:spacing w:after="0" w:line="240" w:lineRule="auto"/>
        <w:ind w:firstLine="66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Порядок проведения инвентаризации благоустройства индивидуальных жилых домов и земельных участков, предоставленных для их размещения инвентаризации, определяется в государственной программе области.</w:t>
      </w:r>
    </w:p>
    <w:p w:rsidR="00887BF6" w:rsidRPr="00D82025" w:rsidRDefault="00887BF6" w:rsidP="00887BF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Благоустройство дворовых территорий многоквартирных домов, предусма</w:t>
      </w:r>
      <w:r w:rsidRPr="00D82025">
        <w:rPr>
          <w:rFonts w:ascii="Times New Roman" w:hAnsi="Times New Roman"/>
          <w:sz w:val="26"/>
        </w:rPr>
        <w:t>т</w:t>
      </w:r>
      <w:r w:rsidRPr="00D82025">
        <w:rPr>
          <w:rFonts w:ascii="Times New Roman" w:hAnsi="Times New Roman"/>
          <w:sz w:val="26"/>
        </w:rPr>
        <w:t>ривает минимальный и дополнительный перечни работ по благоустройству двор</w:t>
      </w:r>
      <w:r w:rsidRPr="00D82025">
        <w:rPr>
          <w:rFonts w:ascii="Times New Roman" w:hAnsi="Times New Roman"/>
          <w:sz w:val="26"/>
        </w:rPr>
        <w:t>о</w:t>
      </w:r>
      <w:r w:rsidRPr="00D82025">
        <w:rPr>
          <w:rFonts w:ascii="Times New Roman" w:hAnsi="Times New Roman"/>
          <w:sz w:val="26"/>
        </w:rPr>
        <w:t>вых территорий города.</w:t>
      </w:r>
    </w:p>
    <w:p w:rsidR="00887BF6" w:rsidRPr="00D82025" w:rsidRDefault="00887BF6" w:rsidP="00887B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hAnsi="Verdana"/>
          <w:sz w:val="26"/>
        </w:rPr>
      </w:pPr>
      <w:r w:rsidRPr="00D82025">
        <w:rPr>
          <w:rFonts w:ascii="Times New Roman" w:hAnsi="Times New Roman"/>
          <w:sz w:val="26"/>
        </w:rPr>
        <w:t>Минимальный перечень видов работ по благоустройству дворовых террит</w:t>
      </w:r>
      <w:r w:rsidRPr="00D82025">
        <w:rPr>
          <w:rFonts w:ascii="Times New Roman" w:hAnsi="Times New Roman"/>
          <w:sz w:val="26"/>
        </w:rPr>
        <w:t>о</w:t>
      </w:r>
      <w:r w:rsidRPr="00D82025">
        <w:rPr>
          <w:rFonts w:ascii="Times New Roman" w:hAnsi="Times New Roman"/>
          <w:sz w:val="26"/>
        </w:rPr>
        <w:t>рий многоквартирных домов включает в себя:</w:t>
      </w:r>
    </w:p>
    <w:p w:rsidR="00887BF6" w:rsidRPr="00D82025" w:rsidRDefault="00887BF6" w:rsidP="00887B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ремонт дворовых проездов,</w:t>
      </w:r>
    </w:p>
    <w:p w:rsidR="00887BF6" w:rsidRPr="00D82025" w:rsidRDefault="00887BF6" w:rsidP="00887B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ремонт тротуаров,</w:t>
      </w:r>
    </w:p>
    <w:p w:rsidR="00887BF6" w:rsidRPr="00D82025" w:rsidRDefault="00887BF6" w:rsidP="00887B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hAnsi="Verdana"/>
          <w:sz w:val="26"/>
        </w:rPr>
      </w:pPr>
      <w:r w:rsidRPr="00D82025">
        <w:rPr>
          <w:rFonts w:ascii="Times New Roman" w:hAnsi="Times New Roman"/>
          <w:sz w:val="26"/>
        </w:rPr>
        <w:t>обустройство автомобильных парковок,</w:t>
      </w:r>
    </w:p>
    <w:p w:rsidR="00887BF6" w:rsidRPr="00D82025" w:rsidRDefault="00887BF6" w:rsidP="00887B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hAnsi="Verdana"/>
          <w:sz w:val="26"/>
        </w:rPr>
      </w:pPr>
      <w:r w:rsidRPr="00D82025">
        <w:rPr>
          <w:rFonts w:ascii="Times New Roman" w:hAnsi="Times New Roman"/>
          <w:sz w:val="26"/>
        </w:rPr>
        <w:t>обустройство пешеходных дорожек;</w:t>
      </w:r>
    </w:p>
    <w:p w:rsidR="00887BF6" w:rsidRPr="00D82025" w:rsidRDefault="00887BF6" w:rsidP="00887B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hAnsi="Verdana"/>
          <w:sz w:val="26"/>
        </w:rPr>
      </w:pPr>
      <w:r w:rsidRPr="00D82025">
        <w:rPr>
          <w:rFonts w:ascii="Times New Roman" w:hAnsi="Times New Roman"/>
          <w:sz w:val="26"/>
        </w:rPr>
        <w:t>обустройство ливневой канализации,</w:t>
      </w:r>
    </w:p>
    <w:p w:rsidR="00887BF6" w:rsidRPr="00D82025" w:rsidRDefault="00887BF6" w:rsidP="00887B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hAnsi="Verdana"/>
          <w:sz w:val="26"/>
        </w:rPr>
      </w:pPr>
      <w:r w:rsidRPr="00D82025">
        <w:rPr>
          <w:rFonts w:ascii="Times New Roman" w:hAnsi="Times New Roman"/>
          <w:sz w:val="26"/>
        </w:rPr>
        <w:t>обеспечение освещения дворовых территорий,</w:t>
      </w:r>
    </w:p>
    <w:p w:rsidR="00887BF6" w:rsidRPr="00D82025" w:rsidRDefault="00887BF6" w:rsidP="00887B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установку скамеек, урн.</w:t>
      </w:r>
    </w:p>
    <w:p w:rsidR="00887BF6" w:rsidRPr="00D82025" w:rsidRDefault="00887BF6" w:rsidP="00887BF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 xml:space="preserve">Расходные обязательства области по предоставлению субсидий из бюджета области в целях </w:t>
      </w:r>
      <w:proofErr w:type="spellStart"/>
      <w:r w:rsidRPr="00D82025">
        <w:rPr>
          <w:rFonts w:ascii="Times New Roman" w:hAnsi="Times New Roman"/>
          <w:sz w:val="26"/>
        </w:rPr>
        <w:t>софинансирования</w:t>
      </w:r>
      <w:proofErr w:type="spellEnd"/>
      <w:r w:rsidRPr="00D82025">
        <w:rPr>
          <w:rFonts w:ascii="Times New Roman" w:hAnsi="Times New Roman"/>
          <w:sz w:val="26"/>
        </w:rPr>
        <w:t xml:space="preserve"> работ по благоустройству дворовых территорий </w:t>
      </w:r>
      <w:proofErr w:type="spellStart"/>
      <w:r w:rsidRPr="00D82025">
        <w:rPr>
          <w:rFonts w:ascii="Times New Roman" w:hAnsi="Times New Roman"/>
          <w:sz w:val="26"/>
        </w:rPr>
        <w:t>софинансируются</w:t>
      </w:r>
      <w:proofErr w:type="spellEnd"/>
      <w:r w:rsidRPr="00D82025">
        <w:rPr>
          <w:rFonts w:ascii="Times New Roman" w:hAnsi="Times New Roman"/>
          <w:sz w:val="26"/>
        </w:rPr>
        <w:t xml:space="preserve"> из федерального бюджета при наличии решения собственников помещений в многоквартирном доме, дворовая территория которого благоустраив</w:t>
      </w:r>
      <w:r w:rsidRPr="00D82025">
        <w:rPr>
          <w:rFonts w:ascii="Times New Roman" w:hAnsi="Times New Roman"/>
          <w:sz w:val="26"/>
        </w:rPr>
        <w:t>а</w:t>
      </w:r>
      <w:r w:rsidRPr="00D82025">
        <w:rPr>
          <w:rFonts w:ascii="Times New Roman" w:hAnsi="Times New Roman"/>
          <w:sz w:val="26"/>
        </w:rPr>
        <w:t>ется, о принятии созданного в результате благоустройства имущества в состав общ</w:t>
      </w:r>
      <w:r w:rsidRPr="00D82025">
        <w:rPr>
          <w:rFonts w:ascii="Times New Roman" w:hAnsi="Times New Roman"/>
          <w:sz w:val="26"/>
        </w:rPr>
        <w:t>е</w:t>
      </w:r>
      <w:r w:rsidRPr="00D82025">
        <w:rPr>
          <w:rFonts w:ascii="Times New Roman" w:hAnsi="Times New Roman"/>
          <w:sz w:val="26"/>
        </w:rPr>
        <w:t>го имущества многоквартирного дома.</w:t>
      </w:r>
    </w:p>
    <w:p w:rsidR="00887BF6" w:rsidRPr="00D82025" w:rsidRDefault="00887BF6" w:rsidP="00887BF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 xml:space="preserve">Дополнительный перечень работ по благоустройству дворовых территорий определен </w:t>
      </w:r>
      <w:proofErr w:type="gramStart"/>
      <w:r w:rsidRPr="00D82025">
        <w:rPr>
          <w:rFonts w:ascii="Times New Roman" w:hAnsi="Times New Roman"/>
          <w:sz w:val="26"/>
        </w:rPr>
        <w:t>исходя из соответствующего перечня, утвержденного государственной программой области и включает</w:t>
      </w:r>
      <w:proofErr w:type="gramEnd"/>
      <w:r w:rsidRPr="00D82025">
        <w:rPr>
          <w:rFonts w:ascii="Times New Roman" w:hAnsi="Times New Roman"/>
          <w:sz w:val="26"/>
        </w:rPr>
        <w:t xml:space="preserve"> в себя: </w:t>
      </w:r>
    </w:p>
    <w:p w:rsidR="00887BF6" w:rsidRPr="00D82025" w:rsidRDefault="00887BF6" w:rsidP="00887B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hAnsi="Verdana"/>
          <w:sz w:val="26"/>
        </w:rPr>
      </w:pPr>
      <w:r w:rsidRPr="00D82025">
        <w:rPr>
          <w:rFonts w:ascii="Times New Roman" w:hAnsi="Times New Roman"/>
          <w:sz w:val="26"/>
        </w:rPr>
        <w:t>озеленение территорий,</w:t>
      </w:r>
    </w:p>
    <w:p w:rsidR="00887BF6" w:rsidRPr="00D82025" w:rsidRDefault="00887BF6" w:rsidP="00887B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hAnsi="Verdana"/>
          <w:sz w:val="26"/>
        </w:rPr>
      </w:pPr>
      <w:r w:rsidRPr="00D82025">
        <w:rPr>
          <w:rFonts w:ascii="Times New Roman" w:hAnsi="Times New Roman"/>
          <w:sz w:val="26"/>
        </w:rPr>
        <w:t>обустройство площадок для выгула животных,</w:t>
      </w:r>
    </w:p>
    <w:p w:rsidR="00887BF6" w:rsidRPr="00D82025" w:rsidRDefault="00887BF6" w:rsidP="00887B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hAnsi="Verdana"/>
          <w:sz w:val="26"/>
        </w:rPr>
      </w:pPr>
      <w:r w:rsidRPr="00D82025">
        <w:rPr>
          <w:rFonts w:ascii="Times New Roman" w:hAnsi="Times New Roman"/>
          <w:sz w:val="26"/>
        </w:rPr>
        <w:t>оборудование местами для проведения досуга и отдыха разными группами населения (детские и (или) спортивные площадки);</w:t>
      </w:r>
    </w:p>
    <w:p w:rsidR="00887BF6" w:rsidRPr="00D82025" w:rsidRDefault="00887BF6" w:rsidP="00887B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установку малых архитектурных форм.</w:t>
      </w:r>
    </w:p>
    <w:p w:rsidR="00887BF6" w:rsidRPr="00D82025" w:rsidRDefault="00887BF6" w:rsidP="00887BF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 xml:space="preserve">При этом расходные обязательства области по предоставлению субсидий из бюджета области в целях </w:t>
      </w:r>
      <w:proofErr w:type="spellStart"/>
      <w:r w:rsidRPr="00D82025">
        <w:rPr>
          <w:rFonts w:ascii="Times New Roman" w:hAnsi="Times New Roman"/>
          <w:sz w:val="26"/>
        </w:rPr>
        <w:t>софинансирования</w:t>
      </w:r>
      <w:proofErr w:type="spellEnd"/>
      <w:r w:rsidRPr="00D82025">
        <w:rPr>
          <w:rFonts w:ascii="Times New Roman" w:hAnsi="Times New Roman"/>
          <w:sz w:val="26"/>
        </w:rPr>
        <w:t xml:space="preserve"> работ по благоустройству дворовых территорий в соответствии с дополнительным перечнем работ по благоустройству </w:t>
      </w:r>
      <w:proofErr w:type="spellStart"/>
      <w:r w:rsidRPr="00D82025">
        <w:rPr>
          <w:rFonts w:ascii="Times New Roman" w:hAnsi="Times New Roman"/>
          <w:sz w:val="26"/>
        </w:rPr>
        <w:t>софинансируются</w:t>
      </w:r>
      <w:proofErr w:type="spellEnd"/>
      <w:r w:rsidRPr="00D82025">
        <w:rPr>
          <w:rFonts w:ascii="Times New Roman" w:hAnsi="Times New Roman"/>
          <w:sz w:val="26"/>
        </w:rPr>
        <w:t xml:space="preserve"> из федерального бюджета:</w:t>
      </w:r>
    </w:p>
    <w:p w:rsidR="00887BF6" w:rsidRPr="00D82025" w:rsidRDefault="00887BF6" w:rsidP="00887BF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при наличии решения собственников помещений в многоквартирном доме, дворовая территория которого благоустраивается, о принятии созданного в резул</w:t>
      </w:r>
      <w:r w:rsidRPr="00D82025">
        <w:rPr>
          <w:rFonts w:ascii="Times New Roman" w:hAnsi="Times New Roman"/>
          <w:sz w:val="26"/>
        </w:rPr>
        <w:t>ь</w:t>
      </w:r>
      <w:r w:rsidRPr="00D82025">
        <w:rPr>
          <w:rFonts w:ascii="Times New Roman" w:hAnsi="Times New Roman"/>
          <w:sz w:val="26"/>
        </w:rPr>
        <w:t>тате благоустройства имущества в состав общего имущества многоквартирного д</w:t>
      </w:r>
      <w:r w:rsidRPr="00D82025">
        <w:rPr>
          <w:rFonts w:ascii="Times New Roman" w:hAnsi="Times New Roman"/>
          <w:sz w:val="26"/>
        </w:rPr>
        <w:t>о</w:t>
      </w:r>
      <w:r w:rsidRPr="00D82025">
        <w:rPr>
          <w:rFonts w:ascii="Times New Roman" w:hAnsi="Times New Roman"/>
          <w:sz w:val="26"/>
        </w:rPr>
        <w:t>ма;</w:t>
      </w:r>
    </w:p>
    <w:p w:rsidR="00887BF6" w:rsidRPr="00D82025" w:rsidRDefault="00887BF6" w:rsidP="00887BF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 xml:space="preserve">при </w:t>
      </w:r>
      <w:proofErr w:type="spellStart"/>
      <w:r w:rsidRPr="00D82025">
        <w:rPr>
          <w:rFonts w:ascii="Times New Roman" w:hAnsi="Times New Roman"/>
          <w:sz w:val="26"/>
        </w:rPr>
        <w:t>софинансировании</w:t>
      </w:r>
      <w:proofErr w:type="spellEnd"/>
      <w:r w:rsidRPr="00D82025">
        <w:rPr>
          <w:rFonts w:ascii="Times New Roman" w:hAnsi="Times New Roman"/>
          <w:sz w:val="26"/>
        </w:rPr>
        <w:t xml:space="preserve"> собственниками помещений многоквартирного дома работ по благоустройству дворовых территорий в размере не менее 20 процентов стоимости выполнения таких работ. Такое условие распространяется на дворовые территории, включенные в Программу после вступления в силу постановления Пр</w:t>
      </w:r>
      <w:r w:rsidRPr="00D82025">
        <w:rPr>
          <w:rFonts w:ascii="Times New Roman" w:hAnsi="Times New Roman"/>
          <w:sz w:val="26"/>
        </w:rPr>
        <w:t>а</w:t>
      </w:r>
      <w:r w:rsidRPr="00D82025">
        <w:rPr>
          <w:rFonts w:ascii="Times New Roman" w:hAnsi="Times New Roman"/>
          <w:sz w:val="26"/>
        </w:rPr>
        <w:t xml:space="preserve">вительства Российской Федерации от 9 февраля 2019 года № </w:t>
      </w:r>
      <w:hyperlink r:id="rId13" w:history="1">
        <w:r w:rsidRPr="00D82025">
          <w:rPr>
            <w:rFonts w:ascii="Times New Roman" w:hAnsi="Times New Roman"/>
            <w:sz w:val="26"/>
          </w:rPr>
          <w:t>106</w:t>
        </w:r>
      </w:hyperlink>
      <w:r w:rsidRPr="00D82025">
        <w:rPr>
          <w:rFonts w:ascii="Times New Roman" w:hAnsi="Times New Roman"/>
          <w:sz w:val="26"/>
        </w:rPr>
        <w:t xml:space="preserve"> «О внесении изм</w:t>
      </w:r>
      <w:r w:rsidRPr="00D82025">
        <w:rPr>
          <w:rFonts w:ascii="Times New Roman" w:hAnsi="Times New Roman"/>
          <w:sz w:val="26"/>
        </w:rPr>
        <w:t>е</w:t>
      </w:r>
      <w:r w:rsidRPr="00D82025">
        <w:rPr>
          <w:rFonts w:ascii="Times New Roman" w:hAnsi="Times New Roman"/>
          <w:sz w:val="26"/>
        </w:rPr>
        <w:t>нений в приложение № 15 к государственной программе Российской Федерации «Обеспечение доступным и комфортным жильем и коммунальными услугами гра</w:t>
      </w:r>
      <w:r w:rsidRPr="00D82025">
        <w:rPr>
          <w:rFonts w:ascii="Times New Roman" w:hAnsi="Times New Roman"/>
          <w:sz w:val="26"/>
        </w:rPr>
        <w:t>ж</w:t>
      </w:r>
      <w:r w:rsidRPr="00D82025">
        <w:rPr>
          <w:rFonts w:ascii="Times New Roman" w:hAnsi="Times New Roman"/>
          <w:sz w:val="26"/>
        </w:rPr>
        <w:t>дан Российской Федерации».</w:t>
      </w:r>
    </w:p>
    <w:p w:rsidR="00887BF6" w:rsidRPr="00D82025" w:rsidRDefault="00887BF6" w:rsidP="00887BF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Кроме того, государственной программой области для муниципальных обр</w:t>
      </w:r>
      <w:r w:rsidRPr="00D82025">
        <w:rPr>
          <w:rFonts w:ascii="Times New Roman" w:hAnsi="Times New Roman"/>
          <w:sz w:val="26"/>
        </w:rPr>
        <w:t>а</w:t>
      </w:r>
      <w:r w:rsidRPr="00D82025">
        <w:rPr>
          <w:rFonts w:ascii="Times New Roman" w:hAnsi="Times New Roman"/>
          <w:sz w:val="26"/>
        </w:rPr>
        <w:lastRenderedPageBreak/>
        <w:t>зований определены форма и доля трудового участия заинтересованных лиц в в</w:t>
      </w:r>
      <w:r w:rsidRPr="00D82025">
        <w:rPr>
          <w:rFonts w:ascii="Times New Roman" w:hAnsi="Times New Roman"/>
          <w:sz w:val="26"/>
        </w:rPr>
        <w:t>ы</w:t>
      </w:r>
      <w:r w:rsidRPr="00D82025">
        <w:rPr>
          <w:rFonts w:ascii="Times New Roman" w:hAnsi="Times New Roman"/>
          <w:sz w:val="26"/>
        </w:rPr>
        <w:t>полнении минимального и дополнительного перечней работ по благоустройству дворовых территорий.</w:t>
      </w:r>
    </w:p>
    <w:p w:rsidR="00887BF6" w:rsidRPr="00D82025" w:rsidRDefault="00887BF6" w:rsidP="00887BF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Формой трудового участия собственников помещений в многоквартирных домах, собственников иных зданий и сооружений, расположенных в границах дв</w:t>
      </w:r>
      <w:r w:rsidRPr="00D82025">
        <w:rPr>
          <w:rFonts w:ascii="Times New Roman" w:hAnsi="Times New Roman"/>
          <w:sz w:val="26"/>
        </w:rPr>
        <w:t>о</w:t>
      </w:r>
      <w:r w:rsidRPr="00D82025">
        <w:rPr>
          <w:rFonts w:ascii="Times New Roman" w:hAnsi="Times New Roman"/>
          <w:sz w:val="26"/>
        </w:rPr>
        <w:t>ровой территории, подлежащей благоустройству (далее – заинтересованных лиц), в реализации мероприятий по благоустройству дворовой территории в рамках мин</w:t>
      </w:r>
      <w:r w:rsidRPr="00D82025">
        <w:rPr>
          <w:rFonts w:ascii="Times New Roman" w:hAnsi="Times New Roman"/>
          <w:sz w:val="26"/>
        </w:rPr>
        <w:t>и</w:t>
      </w:r>
      <w:r w:rsidRPr="00D82025">
        <w:rPr>
          <w:rFonts w:ascii="Times New Roman" w:hAnsi="Times New Roman"/>
          <w:sz w:val="26"/>
        </w:rPr>
        <w:t>мального и дополнительного перечней работ по благоустройству, является - выпо</w:t>
      </w:r>
      <w:r w:rsidRPr="00D82025">
        <w:rPr>
          <w:rFonts w:ascii="Times New Roman" w:hAnsi="Times New Roman"/>
          <w:sz w:val="26"/>
        </w:rPr>
        <w:t>л</w:t>
      </w:r>
      <w:r w:rsidRPr="00D82025">
        <w:rPr>
          <w:rFonts w:ascii="Times New Roman" w:hAnsi="Times New Roman"/>
          <w:sz w:val="26"/>
        </w:rPr>
        <w:t>нение жителями неоплачиваемых работ, не требующих специальной квалификации.</w:t>
      </w:r>
    </w:p>
    <w:p w:rsidR="00887BF6" w:rsidRPr="00D82025" w:rsidRDefault="00887BF6" w:rsidP="00887BF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Трудовое участие заинтересованных лиц в выполнении минимального пере</w:t>
      </w:r>
      <w:r w:rsidRPr="00D82025">
        <w:rPr>
          <w:rFonts w:ascii="Times New Roman" w:hAnsi="Times New Roman"/>
          <w:sz w:val="26"/>
        </w:rPr>
        <w:t>ч</w:t>
      </w:r>
      <w:r w:rsidRPr="00D82025">
        <w:rPr>
          <w:rFonts w:ascii="Times New Roman" w:hAnsi="Times New Roman"/>
          <w:sz w:val="26"/>
        </w:rPr>
        <w:t>ня работ по благоустройству дворовых территорий:</w:t>
      </w:r>
    </w:p>
    <w:p w:rsidR="00887BF6" w:rsidRPr="00D82025" w:rsidRDefault="00887BF6" w:rsidP="00887BF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подготовка дворовой территории к началу работ (земляные работы, снятие старого оборудования, уборка мусора);</w:t>
      </w:r>
    </w:p>
    <w:p w:rsidR="00887BF6" w:rsidRPr="00D82025" w:rsidRDefault="00887BF6" w:rsidP="00887BF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покраска оборудования;</w:t>
      </w:r>
    </w:p>
    <w:p w:rsidR="00887BF6" w:rsidRPr="00D82025" w:rsidRDefault="00887BF6" w:rsidP="00887BF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охрана объекта;</w:t>
      </w:r>
    </w:p>
    <w:p w:rsidR="00887BF6" w:rsidRPr="00D82025" w:rsidRDefault="00887BF6" w:rsidP="00887BF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предоставление строительных материалов, техники;</w:t>
      </w:r>
    </w:p>
    <w:p w:rsidR="00887BF6" w:rsidRPr="00D82025" w:rsidRDefault="00887BF6" w:rsidP="00887BF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обеспечение благоприятных условий для работы подрядной организации, в</w:t>
      </w:r>
      <w:r w:rsidRPr="00D82025">
        <w:rPr>
          <w:rFonts w:ascii="Times New Roman" w:hAnsi="Times New Roman"/>
          <w:sz w:val="26"/>
        </w:rPr>
        <w:t>ы</w:t>
      </w:r>
      <w:r w:rsidRPr="00D82025">
        <w:rPr>
          <w:rFonts w:ascii="Times New Roman" w:hAnsi="Times New Roman"/>
          <w:sz w:val="26"/>
        </w:rPr>
        <w:t>полняющей работы, и для ее работников.</w:t>
      </w:r>
    </w:p>
    <w:p w:rsidR="00887BF6" w:rsidRPr="00D82025" w:rsidRDefault="00887BF6" w:rsidP="00887BF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Трудовое участие заинтересованных лиц в выполнении дополнительного п</w:t>
      </w:r>
      <w:r w:rsidRPr="00D82025">
        <w:rPr>
          <w:rFonts w:ascii="Times New Roman" w:hAnsi="Times New Roman"/>
          <w:sz w:val="26"/>
        </w:rPr>
        <w:t>е</w:t>
      </w:r>
      <w:r w:rsidRPr="00D82025">
        <w:rPr>
          <w:rFonts w:ascii="Times New Roman" w:hAnsi="Times New Roman"/>
          <w:sz w:val="26"/>
        </w:rPr>
        <w:t>речня работ по благоустройству дворовых территорий:</w:t>
      </w:r>
    </w:p>
    <w:p w:rsidR="00887BF6" w:rsidRPr="00D82025" w:rsidRDefault="00887BF6" w:rsidP="00887BF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подготовка дворовой территории к началу работ (земляные работы, снятие старого оборудования, уборка мусора);</w:t>
      </w:r>
    </w:p>
    <w:p w:rsidR="00887BF6" w:rsidRPr="00D82025" w:rsidRDefault="00887BF6" w:rsidP="00887BF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покраска оборудования;</w:t>
      </w:r>
    </w:p>
    <w:p w:rsidR="00887BF6" w:rsidRPr="00D82025" w:rsidRDefault="00887BF6" w:rsidP="00887BF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озеленение территории (посадка деревьев);</w:t>
      </w:r>
    </w:p>
    <w:p w:rsidR="00887BF6" w:rsidRPr="00D82025" w:rsidRDefault="00887BF6" w:rsidP="00887BF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охрана объекта;</w:t>
      </w:r>
    </w:p>
    <w:p w:rsidR="00887BF6" w:rsidRPr="00D82025" w:rsidRDefault="00887BF6" w:rsidP="00887BF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предоставление строительных материалов, техники;</w:t>
      </w:r>
    </w:p>
    <w:p w:rsidR="00887BF6" w:rsidRPr="00D82025" w:rsidRDefault="00887BF6" w:rsidP="00887BF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обеспечение благоприятных условий для работы подрядной организации, в</w:t>
      </w:r>
      <w:r w:rsidRPr="00D82025">
        <w:rPr>
          <w:rFonts w:ascii="Times New Roman" w:hAnsi="Times New Roman"/>
          <w:sz w:val="26"/>
        </w:rPr>
        <w:t>ы</w:t>
      </w:r>
      <w:r w:rsidRPr="00D82025">
        <w:rPr>
          <w:rFonts w:ascii="Times New Roman" w:hAnsi="Times New Roman"/>
          <w:sz w:val="26"/>
        </w:rPr>
        <w:t>полняющей работы, и для ее работников.</w:t>
      </w:r>
    </w:p>
    <w:p w:rsidR="00887BF6" w:rsidRPr="00D82025" w:rsidRDefault="00887BF6" w:rsidP="00887BF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Трудовое участие заинтересованных организаций в выполнении работ по бл</w:t>
      </w:r>
      <w:r w:rsidRPr="00D82025">
        <w:rPr>
          <w:rFonts w:ascii="Times New Roman" w:hAnsi="Times New Roman"/>
          <w:sz w:val="26"/>
        </w:rPr>
        <w:t>а</w:t>
      </w:r>
      <w:r w:rsidRPr="00D82025">
        <w:rPr>
          <w:rFonts w:ascii="Times New Roman" w:hAnsi="Times New Roman"/>
          <w:sz w:val="26"/>
        </w:rPr>
        <w:t>гоустройству дворовых территорий подтверждается документально. В качестве д</w:t>
      </w:r>
      <w:r w:rsidRPr="00D82025">
        <w:rPr>
          <w:rFonts w:ascii="Times New Roman" w:hAnsi="Times New Roman"/>
          <w:sz w:val="26"/>
        </w:rPr>
        <w:t>о</w:t>
      </w:r>
      <w:r w:rsidRPr="00D82025">
        <w:rPr>
          <w:rFonts w:ascii="Times New Roman" w:hAnsi="Times New Roman"/>
          <w:sz w:val="26"/>
        </w:rPr>
        <w:t xml:space="preserve">кументов (материалов), подтверждающих трудовое участие, </w:t>
      </w:r>
      <w:proofErr w:type="gramStart"/>
      <w:r w:rsidRPr="00D82025">
        <w:rPr>
          <w:rFonts w:ascii="Times New Roman" w:hAnsi="Times New Roman"/>
          <w:sz w:val="26"/>
        </w:rPr>
        <w:t>могут</w:t>
      </w:r>
      <w:proofErr w:type="gramEnd"/>
      <w:r w:rsidRPr="00D82025">
        <w:rPr>
          <w:rFonts w:ascii="Times New Roman" w:hAnsi="Times New Roman"/>
          <w:sz w:val="26"/>
        </w:rPr>
        <w:t xml:space="preserve"> представлены о</w:t>
      </w:r>
      <w:r w:rsidRPr="00D82025">
        <w:rPr>
          <w:rFonts w:ascii="Times New Roman" w:hAnsi="Times New Roman"/>
          <w:sz w:val="26"/>
        </w:rPr>
        <w:t>т</w:t>
      </w:r>
      <w:r w:rsidRPr="00D82025">
        <w:rPr>
          <w:rFonts w:ascii="Times New Roman" w:hAnsi="Times New Roman"/>
          <w:sz w:val="26"/>
        </w:rPr>
        <w:t>четы управляющей компании, ТСЖ, ЖСК, совета многоквартирного дома о выпо</w:t>
      </w:r>
      <w:r w:rsidRPr="00D82025">
        <w:rPr>
          <w:rFonts w:ascii="Times New Roman" w:hAnsi="Times New Roman"/>
          <w:sz w:val="26"/>
        </w:rPr>
        <w:t>л</w:t>
      </w:r>
      <w:r w:rsidRPr="00D82025">
        <w:rPr>
          <w:rFonts w:ascii="Times New Roman" w:hAnsi="Times New Roman"/>
          <w:sz w:val="26"/>
        </w:rPr>
        <w:t>нении работ, включающей информацию о проведении мероприятия с трудовым уч</w:t>
      </w:r>
      <w:r w:rsidRPr="00D82025">
        <w:rPr>
          <w:rFonts w:ascii="Times New Roman" w:hAnsi="Times New Roman"/>
          <w:sz w:val="26"/>
        </w:rPr>
        <w:t>а</w:t>
      </w:r>
      <w:r w:rsidRPr="00D82025">
        <w:rPr>
          <w:rFonts w:ascii="Times New Roman" w:hAnsi="Times New Roman"/>
          <w:sz w:val="26"/>
        </w:rPr>
        <w:t>стием граждан. При этом в качестве приложения к такому отчету рекомендуется представлять фото-, видеоматериалы, подтверждающие проведение мероприятия с трудовым участием граждан.</w:t>
      </w:r>
    </w:p>
    <w:p w:rsidR="00887BF6" w:rsidRPr="00D82025" w:rsidRDefault="00887BF6" w:rsidP="00887BF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Программой предусматривается формирование и реализация мероприятий по вовлечению граждан и организаций в реализацию проектов благоустройства двор</w:t>
      </w:r>
      <w:r w:rsidRPr="00D82025">
        <w:rPr>
          <w:rFonts w:ascii="Times New Roman" w:hAnsi="Times New Roman"/>
          <w:sz w:val="26"/>
        </w:rPr>
        <w:t>о</w:t>
      </w:r>
      <w:r w:rsidRPr="00D82025">
        <w:rPr>
          <w:rFonts w:ascii="Times New Roman" w:hAnsi="Times New Roman"/>
          <w:sz w:val="26"/>
        </w:rPr>
        <w:t xml:space="preserve">вых и общественных территорий, выполненных с их участием. </w:t>
      </w:r>
    </w:p>
    <w:p w:rsidR="00887BF6" w:rsidRPr="00D82025" w:rsidRDefault="00887BF6" w:rsidP="00887BF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К выполнению работ по благоустройству дворовых территорий предусматр</w:t>
      </w:r>
      <w:r w:rsidRPr="00D82025">
        <w:rPr>
          <w:rFonts w:ascii="Times New Roman" w:hAnsi="Times New Roman"/>
          <w:sz w:val="26"/>
        </w:rPr>
        <w:t>и</w:t>
      </w:r>
      <w:r w:rsidRPr="00D82025">
        <w:rPr>
          <w:rFonts w:ascii="Times New Roman" w:hAnsi="Times New Roman"/>
          <w:sz w:val="26"/>
        </w:rPr>
        <w:t xml:space="preserve">вается возможность привлечения студенческих строительных отрядов. </w:t>
      </w:r>
    </w:p>
    <w:p w:rsidR="00887BF6" w:rsidRPr="00D82025" w:rsidRDefault="00887BF6" w:rsidP="00887BF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Порядком, регламентирующим организацию мероприятий по реализации м</w:t>
      </w:r>
      <w:r w:rsidRPr="00D82025">
        <w:rPr>
          <w:rFonts w:ascii="Times New Roman" w:hAnsi="Times New Roman"/>
          <w:sz w:val="26"/>
        </w:rPr>
        <w:t>у</w:t>
      </w:r>
      <w:r w:rsidRPr="00D82025">
        <w:rPr>
          <w:rFonts w:ascii="Times New Roman" w:hAnsi="Times New Roman"/>
          <w:sz w:val="26"/>
        </w:rPr>
        <w:t>ниципальной программы «Формирование современной городской среды муниц</w:t>
      </w:r>
      <w:r w:rsidRPr="00D82025">
        <w:rPr>
          <w:rFonts w:ascii="Times New Roman" w:hAnsi="Times New Roman"/>
          <w:sz w:val="26"/>
        </w:rPr>
        <w:t>и</w:t>
      </w:r>
      <w:r w:rsidRPr="00D82025">
        <w:rPr>
          <w:rFonts w:ascii="Times New Roman" w:hAnsi="Times New Roman"/>
          <w:sz w:val="26"/>
        </w:rPr>
        <w:t>пального образования «Город Череповец» на 2018 - 2024 годы, в качестве критерия отбора предусматривается финансовое участие заинтересованных лиц в выполнении минимального и дополнительного перечня работ по благоустройству дворовых те</w:t>
      </w:r>
      <w:r w:rsidRPr="00D82025">
        <w:rPr>
          <w:rFonts w:ascii="Times New Roman" w:hAnsi="Times New Roman"/>
          <w:sz w:val="26"/>
        </w:rPr>
        <w:t>р</w:t>
      </w:r>
      <w:r w:rsidRPr="00D82025">
        <w:rPr>
          <w:rFonts w:ascii="Times New Roman" w:hAnsi="Times New Roman"/>
          <w:sz w:val="26"/>
        </w:rPr>
        <w:t>риторий.</w:t>
      </w:r>
    </w:p>
    <w:p w:rsidR="00887BF6" w:rsidRPr="00D82025" w:rsidRDefault="00887BF6" w:rsidP="00887BF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Финансовое участие заинтересованных лиц в выполнении как минимального, так и дополнительного перечней работ по благоустройству дворовых территорий осуществляется в форме привлечения средств заинтересованных лиц для выполн</w:t>
      </w:r>
      <w:r w:rsidRPr="00D82025">
        <w:rPr>
          <w:rFonts w:ascii="Times New Roman" w:hAnsi="Times New Roman"/>
          <w:sz w:val="26"/>
        </w:rPr>
        <w:t>е</w:t>
      </w:r>
      <w:r w:rsidRPr="00D82025">
        <w:rPr>
          <w:rFonts w:ascii="Times New Roman" w:hAnsi="Times New Roman"/>
          <w:sz w:val="26"/>
        </w:rPr>
        <w:lastRenderedPageBreak/>
        <w:t>ния работ по благоустройству дворовых территорий.</w:t>
      </w:r>
    </w:p>
    <w:p w:rsidR="00887BF6" w:rsidRPr="00D82025" w:rsidRDefault="00887BF6" w:rsidP="00887BF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 xml:space="preserve">В целях </w:t>
      </w:r>
      <w:proofErr w:type="gramStart"/>
      <w:r w:rsidRPr="00D82025">
        <w:rPr>
          <w:rFonts w:ascii="Times New Roman" w:hAnsi="Times New Roman"/>
          <w:sz w:val="26"/>
        </w:rPr>
        <w:t>определения текущего состояния уровня благоустройства дворовых территорий города</w:t>
      </w:r>
      <w:proofErr w:type="gramEnd"/>
      <w:r w:rsidRPr="00D82025">
        <w:rPr>
          <w:rFonts w:ascii="Times New Roman" w:hAnsi="Times New Roman"/>
          <w:sz w:val="26"/>
        </w:rPr>
        <w:t xml:space="preserve"> в соответствии с установленными требованиями и порядками проведена инвентаризация дворовых территорий города. По итогам проведения и</w:t>
      </w:r>
      <w:r w:rsidRPr="00D82025">
        <w:rPr>
          <w:rFonts w:ascii="Times New Roman" w:hAnsi="Times New Roman"/>
          <w:sz w:val="26"/>
        </w:rPr>
        <w:t>н</w:t>
      </w:r>
      <w:r w:rsidRPr="00D82025">
        <w:rPr>
          <w:rFonts w:ascii="Times New Roman" w:hAnsi="Times New Roman"/>
          <w:sz w:val="26"/>
        </w:rPr>
        <w:t>вентаризации сформирован Адресный перечень дворовых территорий, нуждающи</w:t>
      </w:r>
      <w:r w:rsidRPr="00D82025">
        <w:rPr>
          <w:rFonts w:ascii="Times New Roman" w:hAnsi="Times New Roman"/>
          <w:sz w:val="26"/>
        </w:rPr>
        <w:t>х</w:t>
      </w:r>
      <w:r w:rsidRPr="00D82025">
        <w:rPr>
          <w:rFonts w:ascii="Times New Roman" w:hAnsi="Times New Roman"/>
          <w:sz w:val="26"/>
        </w:rPr>
        <w:t>ся в благоустройстве (с учетом их физического состояния) и подлежащих благ</w:t>
      </w:r>
      <w:r w:rsidRPr="00D82025">
        <w:rPr>
          <w:rFonts w:ascii="Times New Roman" w:hAnsi="Times New Roman"/>
          <w:sz w:val="26"/>
        </w:rPr>
        <w:t>о</w:t>
      </w:r>
      <w:r w:rsidRPr="00D82025">
        <w:rPr>
          <w:rFonts w:ascii="Times New Roman" w:hAnsi="Times New Roman"/>
          <w:sz w:val="26"/>
        </w:rPr>
        <w:t>устройству в период 2018-2024 годов (таблица 2). Перечень дополняется в соотве</w:t>
      </w:r>
      <w:r w:rsidRPr="00D82025">
        <w:rPr>
          <w:rFonts w:ascii="Times New Roman" w:hAnsi="Times New Roman"/>
          <w:sz w:val="26"/>
        </w:rPr>
        <w:t>т</w:t>
      </w:r>
      <w:r w:rsidRPr="00D82025">
        <w:rPr>
          <w:rFonts w:ascii="Times New Roman" w:hAnsi="Times New Roman"/>
          <w:sz w:val="26"/>
        </w:rPr>
        <w:t>ствии с Порядком, регламентирующим организацию мероприятий по реализации муниципальной программы «Формирование современной городской среды муниц</w:t>
      </w:r>
      <w:r w:rsidRPr="00D82025">
        <w:rPr>
          <w:rFonts w:ascii="Times New Roman" w:hAnsi="Times New Roman"/>
          <w:sz w:val="26"/>
        </w:rPr>
        <w:t>и</w:t>
      </w:r>
      <w:r w:rsidRPr="00D82025">
        <w:rPr>
          <w:rFonts w:ascii="Times New Roman" w:hAnsi="Times New Roman"/>
          <w:sz w:val="26"/>
        </w:rPr>
        <w:t>пального образования «Город Череповец» на 2018 - 2024 годы.</w:t>
      </w:r>
    </w:p>
    <w:p w:rsidR="00887BF6" w:rsidRPr="00D82025" w:rsidRDefault="00887BF6" w:rsidP="00887BF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887BF6" w:rsidRPr="00D82025" w:rsidRDefault="00887BF6" w:rsidP="00887BF6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Таблица 2</w:t>
      </w:r>
    </w:p>
    <w:p w:rsidR="00887BF6" w:rsidRPr="00D82025" w:rsidRDefault="00887BF6" w:rsidP="00887BF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tbl>
      <w:tblPr>
        <w:tblW w:w="9193" w:type="dxa"/>
        <w:jc w:val="center"/>
        <w:tblLook w:val="04A0" w:firstRow="1" w:lastRow="0" w:firstColumn="1" w:lastColumn="0" w:noHBand="0" w:noVBand="1"/>
      </w:tblPr>
      <w:tblGrid>
        <w:gridCol w:w="1716"/>
        <w:gridCol w:w="7477"/>
      </w:tblGrid>
      <w:tr w:rsidR="00887BF6" w:rsidRPr="00D82025" w:rsidTr="00E01F0A">
        <w:trPr>
          <w:trHeight w:val="630"/>
          <w:tblHeader/>
          <w:jc w:val="center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 xml:space="preserve">№ </w:t>
            </w:r>
          </w:p>
        </w:tc>
        <w:tc>
          <w:tcPr>
            <w:tcW w:w="74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Адрес дворовой территории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Архангельская, 3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Архангельская, 3а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3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Сталеваров, 42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4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Белинского, 39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5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Белинского, 43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6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пр. Победы, 82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7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Молодежная, 16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8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Пионерская, 19б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9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Гоголя, 10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10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пр. Победы, 131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11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Пионерская, 23в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12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Химиков, 18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13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Ленина, 129а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14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Набережная, 27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15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Гоголя, 18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16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Первомайская, 3а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17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Краснодонцев,  112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18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Весенняя, 7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19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Весенняя, 1а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20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Сталеваров, 76/9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21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Весенняя, 5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22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Комсомольская, 27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23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Юбилейная, 45а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24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Архангельская, 104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25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Краснодонцев, 11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26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Гагарина, 33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27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Гагарина, 35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28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Гагарина, 37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29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Металлургов, 29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30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 xml:space="preserve">ул. </w:t>
            </w:r>
            <w:proofErr w:type="spellStart"/>
            <w:r w:rsidRPr="00D82025">
              <w:rPr>
                <w:rFonts w:ascii="Times New Roman" w:hAnsi="Times New Roman"/>
              </w:rPr>
              <w:t>Боршодская</w:t>
            </w:r>
            <w:proofErr w:type="spellEnd"/>
            <w:r w:rsidRPr="00D82025">
              <w:rPr>
                <w:rFonts w:ascii="Times New Roman" w:hAnsi="Times New Roman"/>
              </w:rPr>
              <w:t>, 30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31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 xml:space="preserve">ул. </w:t>
            </w:r>
            <w:proofErr w:type="spellStart"/>
            <w:r w:rsidRPr="00D82025">
              <w:rPr>
                <w:rFonts w:ascii="Times New Roman" w:hAnsi="Times New Roman"/>
              </w:rPr>
              <w:t>Наседкина</w:t>
            </w:r>
            <w:proofErr w:type="spellEnd"/>
            <w:r w:rsidRPr="00D82025">
              <w:rPr>
                <w:rFonts w:ascii="Times New Roman" w:hAnsi="Times New Roman"/>
              </w:rPr>
              <w:t>, 11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32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Советский пр., 110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lastRenderedPageBreak/>
              <w:t>33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Краснодонцев, 72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34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Первомайская, 19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35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 xml:space="preserve">ул. </w:t>
            </w:r>
            <w:proofErr w:type="spellStart"/>
            <w:r w:rsidRPr="00D82025">
              <w:rPr>
                <w:rFonts w:ascii="Times New Roman" w:hAnsi="Times New Roman"/>
              </w:rPr>
              <w:t>Леднева</w:t>
            </w:r>
            <w:proofErr w:type="spellEnd"/>
            <w:r w:rsidRPr="00D82025">
              <w:rPr>
                <w:rFonts w:ascii="Times New Roman" w:hAnsi="Times New Roman"/>
              </w:rPr>
              <w:t>, 21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36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 xml:space="preserve">ул. </w:t>
            </w:r>
            <w:proofErr w:type="spellStart"/>
            <w:r w:rsidRPr="00D82025">
              <w:rPr>
                <w:rFonts w:ascii="Times New Roman" w:hAnsi="Times New Roman"/>
              </w:rPr>
              <w:t>Леднева</w:t>
            </w:r>
            <w:proofErr w:type="spellEnd"/>
            <w:r w:rsidRPr="00D82025">
              <w:rPr>
                <w:rFonts w:ascii="Times New Roman" w:hAnsi="Times New Roman"/>
              </w:rPr>
              <w:t>,  1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37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К. Беляева, 15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38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 xml:space="preserve">ул. </w:t>
            </w:r>
            <w:proofErr w:type="spellStart"/>
            <w:r w:rsidRPr="00D82025">
              <w:rPr>
                <w:rFonts w:ascii="Times New Roman" w:hAnsi="Times New Roman"/>
              </w:rPr>
              <w:t>Наседкина</w:t>
            </w:r>
            <w:proofErr w:type="spellEnd"/>
            <w:r w:rsidRPr="00D82025">
              <w:rPr>
                <w:rFonts w:ascii="Times New Roman" w:hAnsi="Times New Roman"/>
              </w:rPr>
              <w:t>, 5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39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 xml:space="preserve">ул. </w:t>
            </w:r>
            <w:proofErr w:type="spellStart"/>
            <w:r w:rsidRPr="00D82025">
              <w:rPr>
                <w:rFonts w:ascii="Times New Roman" w:hAnsi="Times New Roman"/>
              </w:rPr>
              <w:t>Наседкина</w:t>
            </w:r>
            <w:proofErr w:type="spellEnd"/>
            <w:r w:rsidRPr="00D82025">
              <w:rPr>
                <w:rFonts w:ascii="Times New Roman" w:hAnsi="Times New Roman"/>
              </w:rPr>
              <w:t>, 3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40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 xml:space="preserve">ул. </w:t>
            </w:r>
            <w:proofErr w:type="spellStart"/>
            <w:r w:rsidRPr="00D82025">
              <w:rPr>
                <w:rFonts w:ascii="Times New Roman" w:hAnsi="Times New Roman"/>
              </w:rPr>
              <w:t>Моченкова</w:t>
            </w:r>
            <w:proofErr w:type="spellEnd"/>
            <w:r w:rsidRPr="00D82025">
              <w:rPr>
                <w:rFonts w:ascii="Times New Roman" w:hAnsi="Times New Roman"/>
              </w:rPr>
              <w:t>, 4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41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Пионерская, 22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42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 xml:space="preserve">ул. </w:t>
            </w:r>
            <w:proofErr w:type="spellStart"/>
            <w:r w:rsidRPr="00D82025">
              <w:rPr>
                <w:rFonts w:ascii="Times New Roman" w:hAnsi="Times New Roman"/>
              </w:rPr>
              <w:t>Моченкова</w:t>
            </w:r>
            <w:proofErr w:type="spellEnd"/>
            <w:r w:rsidRPr="00D82025">
              <w:rPr>
                <w:rFonts w:ascii="Times New Roman" w:hAnsi="Times New Roman"/>
              </w:rPr>
              <w:t>, 8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43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Ветеранов, 24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44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Ветеранов, 26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45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К. Белова, 41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46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Олимпийская, 3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47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Тимохина, 4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48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Архангельская, 74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49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Ленина, 90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50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Металлургов, 4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51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Набережная, 45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52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 xml:space="preserve">ул. </w:t>
            </w:r>
            <w:proofErr w:type="spellStart"/>
            <w:r w:rsidRPr="00D82025">
              <w:rPr>
                <w:rFonts w:ascii="Times New Roman" w:hAnsi="Times New Roman"/>
              </w:rPr>
              <w:t>Моченкова</w:t>
            </w:r>
            <w:proofErr w:type="spellEnd"/>
            <w:r w:rsidRPr="00D82025">
              <w:rPr>
                <w:rFonts w:ascii="Times New Roman" w:hAnsi="Times New Roman"/>
              </w:rPr>
              <w:t>, 12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53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Химиков, 22а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54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Ленина, 26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55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Набережная, 19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56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Первомайская, 3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57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Первомайская, 36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58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Первомайская, 38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59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 xml:space="preserve">ул. </w:t>
            </w:r>
            <w:proofErr w:type="spellStart"/>
            <w:r w:rsidRPr="00D82025">
              <w:rPr>
                <w:rFonts w:ascii="Times New Roman" w:hAnsi="Times New Roman"/>
              </w:rPr>
              <w:t>Боршодская</w:t>
            </w:r>
            <w:proofErr w:type="spellEnd"/>
            <w:r w:rsidRPr="00D82025">
              <w:rPr>
                <w:rFonts w:ascii="Times New Roman" w:hAnsi="Times New Roman"/>
              </w:rPr>
              <w:t>, 14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60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пр. Победы, 194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61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Гоголя, 29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62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Ветеранов, 4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63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Шекснинский пр.,11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64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Шекснинский пр.,13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65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Мира, 23б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66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Краснодонцев, 52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67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Краснодонцев, 58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68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Пионерская, 19а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69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Ленина, 107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70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Тимохина, 10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71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Тимохина, 12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72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Тимохина, 14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73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Тимохина, 16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74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К. Беляева, 80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75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К. Беляева, 92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76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 xml:space="preserve">ул. Краснодонцев, 47                                                                                          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lastRenderedPageBreak/>
              <w:t>77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Первомайская, 26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78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Ленина, 113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79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Белинского, 41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80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К. Беляева, 82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81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К. Беляева, 84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82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К. Беляева, 86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83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К. Беляева, 90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84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К. Беляева, 88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85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Пионерская, 27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86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Краснодонцев, 49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87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К. Беляева, 73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88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К. Беляева, 53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89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К. Беляева, 44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90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К. Беляева, 44а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91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пр. Победы, 181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92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пр. Победы, 181а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93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Юбилейная, 42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94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Юбилейная, 40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95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Юбилейная, 38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96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Юбилейная, 44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97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Октябрьский пр., 45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98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Первомайская, 46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99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Химиков, 12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100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пр. Победы, 74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101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Октябрьский пр., 52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102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Ленина, 98 г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103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Набережная, 51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104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Чкалова, 18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105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Чкалова, 20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106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К. Беляева, 53а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107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Архангельская, 5</w:t>
            </w:r>
          </w:p>
        </w:tc>
      </w:tr>
      <w:tr w:rsidR="00887BF6" w:rsidRPr="00D82025" w:rsidTr="00E01F0A">
        <w:trPr>
          <w:trHeight w:val="315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108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Архангельская, 5а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109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К. Белова, 15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110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Гоголя, 38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111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Химиков, 32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112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пр. Победы, 169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113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Краснодонцев, 27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114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 xml:space="preserve">ул. </w:t>
            </w:r>
            <w:proofErr w:type="spellStart"/>
            <w:r w:rsidRPr="00D82025">
              <w:rPr>
                <w:rFonts w:ascii="Times New Roman" w:hAnsi="Times New Roman"/>
              </w:rPr>
              <w:t>Наседкина</w:t>
            </w:r>
            <w:proofErr w:type="spellEnd"/>
            <w:r w:rsidRPr="00D82025">
              <w:rPr>
                <w:rFonts w:ascii="Times New Roman" w:hAnsi="Times New Roman"/>
              </w:rPr>
              <w:t>, 12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115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Металлургов, 33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116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пр. Победы, 185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117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пр. Луначарского, 18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118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К. Беляева, 23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119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пр. Победы, 167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lastRenderedPageBreak/>
              <w:t>120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Юбилейная, 28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121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Гоголя, 32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122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пр. Победы, 61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123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Советский пр., 98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124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Советский пр., 102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125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пр. Победы, 125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126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пр. Победы, 129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127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пр. Победы, 78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128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К. Беляева, 43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129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К. Белова, 35б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130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К. Белова, 35в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131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Северное шоссе, 37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132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Северное шоссе, 35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133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 xml:space="preserve">ул. </w:t>
            </w:r>
            <w:proofErr w:type="spellStart"/>
            <w:r w:rsidRPr="00D82025">
              <w:rPr>
                <w:rFonts w:ascii="Times New Roman" w:hAnsi="Times New Roman"/>
              </w:rPr>
              <w:t>Боршодская</w:t>
            </w:r>
            <w:proofErr w:type="spellEnd"/>
            <w:r w:rsidRPr="00D82025">
              <w:rPr>
                <w:rFonts w:ascii="Times New Roman" w:hAnsi="Times New Roman"/>
              </w:rPr>
              <w:t>, 32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134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Архангельская, 76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135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Ленина, 149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136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пр. Строителей, 13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137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пр. Строителей, 15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138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К. Беляева, 12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139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Вологодская, 26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140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Архангельская, 72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141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Юбилейная, 15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142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Юбилейная, 15а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143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Первомайская, 15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144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Красная, 24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145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Комсомольская, 29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146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 xml:space="preserve">ул. </w:t>
            </w:r>
            <w:proofErr w:type="spellStart"/>
            <w:r w:rsidRPr="00D82025">
              <w:rPr>
                <w:rFonts w:ascii="Times New Roman" w:hAnsi="Times New Roman"/>
              </w:rPr>
              <w:t>Боршодская</w:t>
            </w:r>
            <w:proofErr w:type="spellEnd"/>
            <w:r w:rsidRPr="00D82025">
              <w:rPr>
                <w:rFonts w:ascii="Times New Roman" w:hAnsi="Times New Roman"/>
              </w:rPr>
              <w:t>, 18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147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 xml:space="preserve">ул. </w:t>
            </w:r>
            <w:proofErr w:type="spellStart"/>
            <w:r w:rsidRPr="00D82025">
              <w:rPr>
                <w:rFonts w:ascii="Times New Roman" w:hAnsi="Times New Roman"/>
              </w:rPr>
              <w:t>Боршодская</w:t>
            </w:r>
            <w:proofErr w:type="spellEnd"/>
            <w:r w:rsidRPr="00D82025">
              <w:rPr>
                <w:rFonts w:ascii="Times New Roman" w:hAnsi="Times New Roman"/>
              </w:rPr>
              <w:t>, 22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148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Красная, 1А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149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Гоголя, 12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150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К. Беляева, 3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151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 xml:space="preserve">ул. К. Беляева, 7                                                                                                          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152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 xml:space="preserve">ул. Краснодонцев, 62                                                                                                          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153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Ленина, 130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154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Ленина, 134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155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Новая Школьная, 1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156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Центральная, 11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157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Центральная, 17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158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Центральная, 9а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159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пр. Победы, 136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160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Красная, 20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161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К. Беляева, 17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lastRenderedPageBreak/>
              <w:t>162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Набережная, 47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163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 xml:space="preserve">ул. </w:t>
            </w:r>
            <w:proofErr w:type="spellStart"/>
            <w:r w:rsidRPr="00D82025">
              <w:rPr>
                <w:rFonts w:ascii="Times New Roman" w:hAnsi="Times New Roman"/>
              </w:rPr>
              <w:t>Наседкина</w:t>
            </w:r>
            <w:proofErr w:type="spellEnd"/>
            <w:r w:rsidRPr="00D82025">
              <w:rPr>
                <w:rFonts w:ascii="Times New Roman" w:hAnsi="Times New Roman"/>
              </w:rPr>
              <w:t>, 2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164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пр. Победы, 117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165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пр. Победы, 126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166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Химиков, 26а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167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Городецкая, 16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168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Октябрьский пр., 39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169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Октябрьский пр., 43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170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Ленина, 136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171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Гоголя, 6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172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Гоголя, 8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173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Гоголя, 33а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174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пр. Победы, 63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175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пр. Победы, 67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176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пр. Победы, 94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177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Северное шоссе, 17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178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Северное шоссе, 21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179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Северное шоссе, 33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180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Первомайская, 18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181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Первомайская, 56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182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Архангельская, 100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183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пр. Победы, 146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184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Юбилейная, 36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185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Металлургов, 8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186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Весенняя, 3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187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К. Беляева, 11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188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Металлургов, 2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189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Спортивная, 4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190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 xml:space="preserve">ул. </w:t>
            </w:r>
            <w:proofErr w:type="spellStart"/>
            <w:r w:rsidRPr="00D82025">
              <w:rPr>
                <w:rFonts w:ascii="Times New Roman" w:hAnsi="Times New Roman"/>
              </w:rPr>
              <w:t>Моченкова</w:t>
            </w:r>
            <w:proofErr w:type="spellEnd"/>
            <w:r w:rsidRPr="00D82025">
              <w:rPr>
                <w:rFonts w:ascii="Times New Roman" w:hAnsi="Times New Roman"/>
              </w:rPr>
              <w:t>, 26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191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 xml:space="preserve">ул. </w:t>
            </w:r>
            <w:proofErr w:type="spellStart"/>
            <w:r w:rsidRPr="00D82025">
              <w:rPr>
                <w:rFonts w:ascii="Times New Roman" w:hAnsi="Times New Roman"/>
              </w:rPr>
              <w:t>Моченкова</w:t>
            </w:r>
            <w:proofErr w:type="spellEnd"/>
            <w:r w:rsidRPr="00D82025">
              <w:rPr>
                <w:rFonts w:ascii="Times New Roman" w:hAnsi="Times New Roman"/>
              </w:rPr>
              <w:t>, 14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192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 xml:space="preserve">ул. </w:t>
            </w:r>
            <w:proofErr w:type="spellStart"/>
            <w:r w:rsidRPr="00D82025">
              <w:rPr>
                <w:rFonts w:ascii="Times New Roman" w:hAnsi="Times New Roman"/>
              </w:rPr>
              <w:t>Моченкова</w:t>
            </w:r>
            <w:proofErr w:type="spellEnd"/>
            <w:r w:rsidRPr="00D82025">
              <w:rPr>
                <w:rFonts w:ascii="Times New Roman" w:hAnsi="Times New Roman"/>
              </w:rPr>
              <w:t>, 18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193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Пионерская, 17а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194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 xml:space="preserve">ул. </w:t>
            </w:r>
            <w:proofErr w:type="spellStart"/>
            <w:r w:rsidRPr="00D82025">
              <w:rPr>
                <w:rFonts w:ascii="Times New Roman" w:hAnsi="Times New Roman"/>
              </w:rPr>
              <w:t>Наседкина</w:t>
            </w:r>
            <w:proofErr w:type="spellEnd"/>
            <w:r w:rsidRPr="00D82025">
              <w:rPr>
                <w:rFonts w:ascii="Times New Roman" w:hAnsi="Times New Roman"/>
              </w:rPr>
              <w:t>, 22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195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Любецкая, 33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196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Любецкая, 31/22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197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Ленина, 159А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198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пр. Победы, 137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199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пр. Победы, 81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200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пр. Победы, 152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201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К. Беляева, 53б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202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Юбилейная, 17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203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Юбилейная, 17а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lastRenderedPageBreak/>
              <w:t>204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Ломоносова, 51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205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Московский пр., 48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206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Ленина, 36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207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Молодежная, 21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208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Ломоносова, 12а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209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пр. Победы, 75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210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пр. Победы, 134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211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К. Белова, 45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212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К. Белова, 49а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213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Металлургов, 6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214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Металлургов, 4а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215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Вологодская, 11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216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Юбилейная, 30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217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Пионерская, 21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218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Октябрьский пр., 50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219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Ленина, 109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220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Северное шоссе, 19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221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К. Беляева, 13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222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 xml:space="preserve">ул. Партизана </w:t>
            </w:r>
            <w:proofErr w:type="spellStart"/>
            <w:r w:rsidRPr="00D82025">
              <w:rPr>
                <w:rFonts w:ascii="Times New Roman" w:hAnsi="Times New Roman"/>
              </w:rPr>
              <w:t>Окинина</w:t>
            </w:r>
            <w:proofErr w:type="spellEnd"/>
            <w:r w:rsidRPr="00D82025">
              <w:rPr>
                <w:rFonts w:ascii="Times New Roman" w:hAnsi="Times New Roman"/>
              </w:rPr>
              <w:t>, 1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223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 xml:space="preserve">ул. Партизана </w:t>
            </w:r>
            <w:proofErr w:type="spellStart"/>
            <w:r w:rsidRPr="00D82025">
              <w:rPr>
                <w:rFonts w:ascii="Times New Roman" w:hAnsi="Times New Roman"/>
              </w:rPr>
              <w:t>Окинина</w:t>
            </w:r>
            <w:proofErr w:type="spellEnd"/>
            <w:r w:rsidRPr="00D82025">
              <w:rPr>
                <w:rFonts w:ascii="Times New Roman" w:hAnsi="Times New Roman"/>
              </w:rPr>
              <w:t>, 3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224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пр. Победы, 161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225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Октябрьский, 48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226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пр. Победы пр., 24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227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пр. Победы, 26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228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Ленина, 121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229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К. Беляева, 34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230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К. Беляева, 36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231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 xml:space="preserve">ул. </w:t>
            </w:r>
            <w:proofErr w:type="spellStart"/>
            <w:r w:rsidRPr="00D82025">
              <w:rPr>
                <w:rFonts w:ascii="Times New Roman" w:hAnsi="Times New Roman"/>
              </w:rPr>
              <w:t>Остинская</w:t>
            </w:r>
            <w:proofErr w:type="spellEnd"/>
            <w:r w:rsidRPr="00D82025">
              <w:rPr>
                <w:rFonts w:ascii="Times New Roman" w:hAnsi="Times New Roman"/>
              </w:rPr>
              <w:t>, 5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232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 xml:space="preserve">ул. </w:t>
            </w:r>
            <w:proofErr w:type="spellStart"/>
            <w:r w:rsidRPr="00D82025">
              <w:rPr>
                <w:rFonts w:ascii="Times New Roman" w:hAnsi="Times New Roman"/>
              </w:rPr>
              <w:t>Остинская</w:t>
            </w:r>
            <w:proofErr w:type="spellEnd"/>
            <w:r w:rsidRPr="00D82025">
              <w:rPr>
                <w:rFonts w:ascii="Times New Roman" w:hAnsi="Times New Roman"/>
              </w:rPr>
              <w:t>, 7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233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 xml:space="preserve">ул. </w:t>
            </w:r>
            <w:proofErr w:type="spellStart"/>
            <w:r w:rsidRPr="00D82025">
              <w:rPr>
                <w:rFonts w:ascii="Times New Roman" w:hAnsi="Times New Roman"/>
              </w:rPr>
              <w:t>Остинская</w:t>
            </w:r>
            <w:proofErr w:type="spellEnd"/>
            <w:r w:rsidRPr="00D82025">
              <w:rPr>
                <w:rFonts w:ascii="Times New Roman" w:hAnsi="Times New Roman"/>
              </w:rPr>
              <w:t>, 9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234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К. Белова, 3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235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Архангельская, 36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236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Архангельская, 40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237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Архангельская, 13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238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Архангельская, 13б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239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Жукова, 3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240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К. Беляева, 55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241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К. Беляева, 8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242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Красная, 1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243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М. Горького, 51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244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М. Горького, 53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245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М. Горького, 83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lastRenderedPageBreak/>
              <w:t>246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М. Горького, 83а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247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Мира, 21а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248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 xml:space="preserve">ул. </w:t>
            </w:r>
            <w:proofErr w:type="spellStart"/>
            <w:r w:rsidRPr="00D82025">
              <w:rPr>
                <w:rFonts w:ascii="Times New Roman" w:hAnsi="Times New Roman"/>
              </w:rPr>
              <w:t>Наседкина</w:t>
            </w:r>
            <w:proofErr w:type="spellEnd"/>
            <w:r w:rsidRPr="00D82025">
              <w:rPr>
                <w:rFonts w:ascii="Times New Roman" w:hAnsi="Times New Roman"/>
              </w:rPr>
              <w:t>, 14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249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пр. Победы, 84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250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пр. Победы, 142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251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пр. Победы, 144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252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пр. Победы, 156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253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пр. Победы, 168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254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Рыбинская, 28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255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Северное шоссе, 29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256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Шекснинский пр., 31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257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Шекснинский пр., 43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258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 xml:space="preserve">пр. Строителей, 21 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259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Архангельская, 13а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260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Архангельская, 17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261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Краснодонцев, 26а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262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Любецкая, 5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263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Любецкая, 9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264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 xml:space="preserve">ул. </w:t>
            </w:r>
            <w:proofErr w:type="spellStart"/>
            <w:r w:rsidRPr="00D82025">
              <w:rPr>
                <w:rFonts w:ascii="Times New Roman" w:hAnsi="Times New Roman"/>
              </w:rPr>
              <w:t>Наседкина</w:t>
            </w:r>
            <w:proofErr w:type="spellEnd"/>
            <w:r w:rsidRPr="00D82025">
              <w:rPr>
                <w:rFonts w:ascii="Times New Roman" w:hAnsi="Times New Roman"/>
              </w:rPr>
              <w:t>, 4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265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Первомайская, 24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266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пр. Победы, 86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267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Шекснинский пр., 41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268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пр. Победы, 158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269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пр. Победы, 139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270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пр. Шекснинский, 27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271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пр. Шекснинский, 29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272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Гоголя, 24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273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Архангельская, 17а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274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пр. Победы, 122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275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Ломоносова, 4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276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Ломоносова, 6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277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Ломоносова, 8а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278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Ломоносова, 12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279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Парковая, 28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280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пр. Строителей, 3а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281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пр. Строителей, 7а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282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пр. Строителей, 1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283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пр. Строителей, 3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284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пр. Строителей, 7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285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Металлургов, 15а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286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Металлургов, 17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287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Гоголя, 28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lastRenderedPageBreak/>
              <w:t>288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Металлургов, 17а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289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Комсомольская, 25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290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пр. Луначарского, 56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291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Беляева, 39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292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Металлургов, 65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293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Юбилейная, 48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294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Ветеранов, 2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295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Городецкая, 26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296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Первомайская, 50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297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Первомайская, 52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298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 xml:space="preserve">ул. </w:t>
            </w:r>
            <w:proofErr w:type="spellStart"/>
            <w:r w:rsidRPr="00D82025">
              <w:rPr>
                <w:rFonts w:ascii="Times New Roman" w:hAnsi="Times New Roman"/>
              </w:rPr>
              <w:t>Мамлеева</w:t>
            </w:r>
            <w:proofErr w:type="spellEnd"/>
            <w:r w:rsidRPr="00D82025">
              <w:rPr>
                <w:rFonts w:ascii="Times New Roman" w:hAnsi="Times New Roman"/>
              </w:rPr>
              <w:t>, 3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299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Парковая, 12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300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Парковая, 8а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301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Металлургов, 35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302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Чкалова, 22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303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Чкалова, 24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304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 xml:space="preserve">ул. Любецкая, 15 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305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 xml:space="preserve">ул. Любецкая, 27 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306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 xml:space="preserve">ул. Гоголя, 22 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307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 xml:space="preserve">ул. Гоголя, 13 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308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 xml:space="preserve">ул. Металлургов, 15 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309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 xml:space="preserve">ул. Доменщиков, 47 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310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Октябрьский пр., 69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311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 xml:space="preserve">ул. Любецкая, 37 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312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 xml:space="preserve">ул. Любецкая, 37/29 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313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 xml:space="preserve">ул. Любецкая, 41 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314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 xml:space="preserve">ул. </w:t>
            </w:r>
            <w:proofErr w:type="spellStart"/>
            <w:r w:rsidRPr="00D82025">
              <w:rPr>
                <w:rFonts w:ascii="Times New Roman" w:hAnsi="Times New Roman"/>
              </w:rPr>
              <w:t>Наседкина</w:t>
            </w:r>
            <w:proofErr w:type="spellEnd"/>
            <w:r w:rsidRPr="00D82025">
              <w:rPr>
                <w:rFonts w:ascii="Times New Roman" w:hAnsi="Times New Roman"/>
              </w:rPr>
              <w:t>, 29</w:t>
            </w:r>
          </w:p>
        </w:tc>
      </w:tr>
      <w:tr w:rsidR="00887BF6" w:rsidRPr="00D82025" w:rsidTr="00E01F0A">
        <w:trPr>
          <w:trHeight w:val="257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315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пр. Победы, 102</w:t>
            </w:r>
          </w:p>
        </w:tc>
      </w:tr>
      <w:tr w:rsidR="00887BF6" w:rsidRPr="00D82025" w:rsidTr="00E01F0A">
        <w:trPr>
          <w:trHeight w:val="275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316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пр. Победы, 130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317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Архангельская,17б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318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 xml:space="preserve">ул. </w:t>
            </w:r>
            <w:proofErr w:type="spellStart"/>
            <w:r w:rsidRPr="00D82025">
              <w:rPr>
                <w:rFonts w:ascii="Times New Roman" w:hAnsi="Times New Roman"/>
              </w:rPr>
              <w:t>К.Белова</w:t>
            </w:r>
            <w:proofErr w:type="spellEnd"/>
            <w:r w:rsidRPr="00D82025">
              <w:rPr>
                <w:rFonts w:ascii="Times New Roman" w:hAnsi="Times New Roman"/>
              </w:rPr>
              <w:t>, 47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319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Краснодонцев, 64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320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Первомайская, 60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321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Архангельская, 9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322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Архангельская, 9а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323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 xml:space="preserve">Клубный </w:t>
            </w:r>
            <w:proofErr w:type="spellStart"/>
            <w:r w:rsidRPr="00D82025">
              <w:rPr>
                <w:rFonts w:ascii="Times New Roman" w:hAnsi="Times New Roman"/>
              </w:rPr>
              <w:t>пр</w:t>
            </w:r>
            <w:proofErr w:type="spellEnd"/>
            <w:r w:rsidRPr="00D82025">
              <w:rPr>
                <w:rFonts w:ascii="Times New Roman" w:hAnsi="Times New Roman"/>
              </w:rPr>
              <w:t>-д, 17</w:t>
            </w:r>
          </w:p>
        </w:tc>
      </w:tr>
      <w:tr w:rsidR="00887BF6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324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Любецкая, 43</w:t>
            </w:r>
          </w:p>
        </w:tc>
      </w:tr>
      <w:tr w:rsidR="00793FC9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3FC9" w:rsidRPr="00D82025" w:rsidRDefault="00793FC9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325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FC9" w:rsidRPr="00D82025" w:rsidRDefault="00793FC9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пр. Строителей, 5</w:t>
            </w:r>
          </w:p>
        </w:tc>
      </w:tr>
      <w:tr w:rsidR="00793FC9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3FC9" w:rsidRPr="00D82025" w:rsidRDefault="00793FC9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326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FC9" w:rsidRPr="00D82025" w:rsidRDefault="00793FC9" w:rsidP="00E01F0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Северное шоссе, 39</w:t>
            </w:r>
          </w:p>
        </w:tc>
      </w:tr>
      <w:tr w:rsidR="00793FC9" w:rsidRPr="00D82025" w:rsidTr="00E01F0A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3FC9" w:rsidRPr="00D82025" w:rsidRDefault="00793FC9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327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FC9" w:rsidRPr="00D82025" w:rsidRDefault="00793FC9" w:rsidP="00E01F0A">
            <w:pPr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пр. Победы, 159</w:t>
            </w:r>
          </w:p>
        </w:tc>
      </w:tr>
      <w:tr w:rsidR="003727E6" w:rsidRPr="00D82025" w:rsidTr="003727E6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27E6" w:rsidRPr="00D82025" w:rsidRDefault="003727E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328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E6" w:rsidRPr="00D82025" w:rsidRDefault="003727E6" w:rsidP="003727E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Батюшкова, 12а</w:t>
            </w:r>
          </w:p>
        </w:tc>
      </w:tr>
      <w:tr w:rsidR="003727E6" w:rsidRPr="00D82025" w:rsidTr="003727E6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27E6" w:rsidRPr="00D82025" w:rsidRDefault="003727E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329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E6" w:rsidRPr="00D82025" w:rsidRDefault="003727E6" w:rsidP="003727E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Ветеранов, 22</w:t>
            </w:r>
          </w:p>
        </w:tc>
      </w:tr>
      <w:tr w:rsidR="003727E6" w:rsidRPr="00D82025" w:rsidTr="003727E6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27E6" w:rsidRPr="00D82025" w:rsidRDefault="003727E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lastRenderedPageBreak/>
              <w:t>330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E6" w:rsidRPr="00D82025" w:rsidRDefault="003727E6" w:rsidP="003727E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Ленина, 155а</w:t>
            </w:r>
          </w:p>
        </w:tc>
      </w:tr>
      <w:tr w:rsidR="003727E6" w:rsidRPr="00D82025" w:rsidTr="003727E6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27E6" w:rsidRPr="00D82025" w:rsidRDefault="003727E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331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E6" w:rsidRPr="00D82025" w:rsidRDefault="003727E6" w:rsidP="003727E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Первомайская, 42</w:t>
            </w:r>
          </w:p>
        </w:tc>
      </w:tr>
      <w:tr w:rsidR="003727E6" w:rsidRPr="00D82025" w:rsidTr="003727E6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27E6" w:rsidRPr="00D82025" w:rsidRDefault="003727E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332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E6" w:rsidRPr="00D82025" w:rsidRDefault="00C4292E" w:rsidP="00C4292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п</w:t>
            </w:r>
            <w:r w:rsidR="003727E6" w:rsidRPr="00D82025">
              <w:rPr>
                <w:rFonts w:ascii="Times New Roman" w:hAnsi="Times New Roman"/>
              </w:rPr>
              <w:t>р</w:t>
            </w:r>
            <w:r w:rsidRPr="00D82025">
              <w:rPr>
                <w:rFonts w:ascii="Times New Roman" w:hAnsi="Times New Roman"/>
              </w:rPr>
              <w:t>.</w:t>
            </w:r>
            <w:r w:rsidR="003727E6" w:rsidRPr="00D82025">
              <w:rPr>
                <w:rFonts w:ascii="Times New Roman" w:hAnsi="Times New Roman"/>
              </w:rPr>
              <w:t xml:space="preserve"> Победы, 123</w:t>
            </w:r>
          </w:p>
        </w:tc>
      </w:tr>
      <w:tr w:rsidR="003727E6" w:rsidRPr="00D82025" w:rsidTr="003727E6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27E6" w:rsidRPr="00D82025" w:rsidRDefault="003727E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333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E6" w:rsidRPr="00D82025" w:rsidRDefault="003727E6" w:rsidP="003727E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Милютина, 9</w:t>
            </w:r>
          </w:p>
        </w:tc>
      </w:tr>
      <w:tr w:rsidR="003727E6" w:rsidRPr="00D82025" w:rsidTr="003727E6">
        <w:trPr>
          <w:trHeight w:val="330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27E6" w:rsidRPr="00D82025" w:rsidRDefault="003727E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334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7E6" w:rsidRPr="00D82025" w:rsidRDefault="003727E6" w:rsidP="003727E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ул. Батюшкова, 12</w:t>
            </w:r>
          </w:p>
        </w:tc>
      </w:tr>
    </w:tbl>
    <w:p w:rsidR="00887BF6" w:rsidRPr="00D82025" w:rsidRDefault="00887BF6" w:rsidP="00887BF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887BF6" w:rsidRPr="00D82025" w:rsidRDefault="00887BF6" w:rsidP="00887BF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Дворовые территории многоквартирных домов включаются в вышеуказанный адресный перечень дворовых территорий в порядке поступления заявок (предлож</w:t>
      </w:r>
      <w:r w:rsidRPr="00D82025">
        <w:rPr>
          <w:rFonts w:ascii="Times New Roman" w:hAnsi="Times New Roman"/>
          <w:sz w:val="26"/>
        </w:rPr>
        <w:t>е</w:t>
      </w:r>
      <w:r w:rsidRPr="00D82025">
        <w:rPr>
          <w:rFonts w:ascii="Times New Roman" w:hAnsi="Times New Roman"/>
          <w:sz w:val="26"/>
        </w:rPr>
        <w:t>ний) заинтересованных лиц об их участии в выполнении работ по благоустройству и по итогам проведения инвентаризация дворовых территорий города.</w:t>
      </w:r>
    </w:p>
    <w:p w:rsidR="00887BF6" w:rsidRPr="00D82025" w:rsidRDefault="00887BF6" w:rsidP="00887BF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proofErr w:type="gramStart"/>
      <w:r w:rsidRPr="00D82025">
        <w:rPr>
          <w:rFonts w:ascii="Times New Roman" w:hAnsi="Times New Roman"/>
          <w:sz w:val="26"/>
        </w:rPr>
        <w:t>Очередность благоустройства дворовых территорий, включенных в адресный перечень дворовых территорий, в соответствующем году определяется обществе</w:t>
      </w:r>
      <w:r w:rsidRPr="00D82025">
        <w:rPr>
          <w:rFonts w:ascii="Times New Roman" w:hAnsi="Times New Roman"/>
          <w:sz w:val="26"/>
        </w:rPr>
        <w:t>н</w:t>
      </w:r>
      <w:r w:rsidRPr="00D82025">
        <w:rPr>
          <w:rFonts w:ascii="Times New Roman" w:hAnsi="Times New Roman"/>
          <w:sz w:val="26"/>
        </w:rPr>
        <w:t>ной комиссией на основе балльной оценки критериев в соответствии с Порядком, регламентирующим организацию мероприятий по реализации муниципальной пр</w:t>
      </w:r>
      <w:r w:rsidRPr="00D82025">
        <w:rPr>
          <w:rFonts w:ascii="Times New Roman" w:hAnsi="Times New Roman"/>
          <w:sz w:val="26"/>
        </w:rPr>
        <w:t>о</w:t>
      </w:r>
      <w:r w:rsidRPr="00D82025">
        <w:rPr>
          <w:rFonts w:ascii="Times New Roman" w:hAnsi="Times New Roman"/>
          <w:sz w:val="26"/>
        </w:rPr>
        <w:t>граммы «Формирование современной городской среды муниципального образов</w:t>
      </w:r>
      <w:r w:rsidRPr="00D82025">
        <w:rPr>
          <w:rFonts w:ascii="Times New Roman" w:hAnsi="Times New Roman"/>
          <w:sz w:val="26"/>
        </w:rPr>
        <w:t>а</w:t>
      </w:r>
      <w:r w:rsidRPr="00D82025">
        <w:rPr>
          <w:rFonts w:ascii="Times New Roman" w:hAnsi="Times New Roman"/>
          <w:sz w:val="26"/>
        </w:rPr>
        <w:t>ния «Город Череповец» на 2018 - 2024 годы,  а также в соответствии с объемом ф</w:t>
      </w:r>
      <w:r w:rsidRPr="00D82025">
        <w:rPr>
          <w:rFonts w:ascii="Times New Roman" w:hAnsi="Times New Roman"/>
          <w:sz w:val="26"/>
        </w:rPr>
        <w:t>и</w:t>
      </w:r>
      <w:r w:rsidRPr="00D82025">
        <w:rPr>
          <w:rFonts w:ascii="Times New Roman" w:hAnsi="Times New Roman"/>
          <w:sz w:val="26"/>
        </w:rPr>
        <w:t>нансирования мероприятий благоустройства дворовых территорий многокварти</w:t>
      </w:r>
      <w:r w:rsidRPr="00D82025">
        <w:rPr>
          <w:rFonts w:ascii="Times New Roman" w:hAnsi="Times New Roman"/>
          <w:sz w:val="26"/>
        </w:rPr>
        <w:t>р</w:t>
      </w:r>
      <w:r w:rsidRPr="00D82025">
        <w:rPr>
          <w:rFonts w:ascii="Times New Roman" w:hAnsi="Times New Roman"/>
          <w:sz w:val="26"/>
        </w:rPr>
        <w:t>ных домов, утвержденным в настоящей</w:t>
      </w:r>
      <w:proofErr w:type="gramEnd"/>
      <w:r w:rsidRPr="00D82025">
        <w:rPr>
          <w:rFonts w:ascii="Times New Roman" w:hAnsi="Times New Roman"/>
          <w:sz w:val="26"/>
        </w:rPr>
        <w:t xml:space="preserve"> Программе на соответствующий год. В з</w:t>
      </w:r>
      <w:r w:rsidRPr="00D82025">
        <w:rPr>
          <w:rFonts w:ascii="Times New Roman" w:hAnsi="Times New Roman"/>
          <w:sz w:val="26"/>
        </w:rPr>
        <w:t>а</w:t>
      </w:r>
      <w:r w:rsidRPr="00D82025">
        <w:rPr>
          <w:rFonts w:ascii="Times New Roman" w:hAnsi="Times New Roman"/>
          <w:sz w:val="26"/>
        </w:rPr>
        <w:t>висимости от объема финансирования формируется перечень дворовых территорий, подлежащих благоустройству в соответствующем году.</w:t>
      </w:r>
    </w:p>
    <w:p w:rsidR="00887BF6" w:rsidRPr="00D82025" w:rsidRDefault="00887BF6" w:rsidP="00887BF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Адресный перечень общественных территорий, нуждающихся в благоустро</w:t>
      </w:r>
      <w:r w:rsidRPr="00D82025">
        <w:rPr>
          <w:rFonts w:ascii="Times New Roman" w:hAnsi="Times New Roman"/>
          <w:sz w:val="26"/>
        </w:rPr>
        <w:t>й</w:t>
      </w:r>
      <w:r w:rsidRPr="00D82025">
        <w:rPr>
          <w:rFonts w:ascii="Times New Roman" w:hAnsi="Times New Roman"/>
          <w:sz w:val="26"/>
        </w:rPr>
        <w:t>стве (с учетом их физического состояния) и подлежащих благоустройству в указа</w:t>
      </w:r>
      <w:r w:rsidRPr="00D82025">
        <w:rPr>
          <w:rFonts w:ascii="Times New Roman" w:hAnsi="Times New Roman"/>
          <w:sz w:val="26"/>
        </w:rPr>
        <w:t>н</w:t>
      </w:r>
      <w:r w:rsidRPr="00D82025">
        <w:rPr>
          <w:rFonts w:ascii="Times New Roman" w:hAnsi="Times New Roman"/>
          <w:sz w:val="26"/>
        </w:rPr>
        <w:t>ный период определяется по результатам инвентаризации общественной террит</w:t>
      </w:r>
      <w:r w:rsidRPr="00D82025">
        <w:rPr>
          <w:rFonts w:ascii="Times New Roman" w:hAnsi="Times New Roman"/>
          <w:sz w:val="26"/>
        </w:rPr>
        <w:t>о</w:t>
      </w:r>
      <w:r w:rsidRPr="00D82025">
        <w:rPr>
          <w:rFonts w:ascii="Times New Roman" w:hAnsi="Times New Roman"/>
          <w:sz w:val="26"/>
        </w:rPr>
        <w:t xml:space="preserve">рии, проведенной в порядке, установленном нормативным правовым актом субъекта Российской Федерации. </w:t>
      </w:r>
    </w:p>
    <w:p w:rsidR="00887BF6" w:rsidRPr="00D82025" w:rsidRDefault="00887BF6" w:rsidP="00887BF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В целях определения текущего состояния уровня благоустройства обществе</w:t>
      </w:r>
      <w:r w:rsidRPr="00D82025">
        <w:rPr>
          <w:rFonts w:ascii="Times New Roman" w:hAnsi="Times New Roman"/>
          <w:sz w:val="26"/>
        </w:rPr>
        <w:t>н</w:t>
      </w:r>
      <w:r w:rsidRPr="00D82025">
        <w:rPr>
          <w:rFonts w:ascii="Times New Roman" w:hAnsi="Times New Roman"/>
          <w:sz w:val="26"/>
        </w:rPr>
        <w:t>ных территорий, в соответствии с установленными требованиями и порядками пр</w:t>
      </w:r>
      <w:r w:rsidRPr="00D82025">
        <w:rPr>
          <w:rFonts w:ascii="Times New Roman" w:hAnsi="Times New Roman"/>
          <w:sz w:val="26"/>
        </w:rPr>
        <w:t>о</w:t>
      </w:r>
      <w:r w:rsidRPr="00D82025">
        <w:rPr>
          <w:rFonts w:ascii="Times New Roman" w:hAnsi="Times New Roman"/>
          <w:sz w:val="26"/>
        </w:rPr>
        <w:t>ведена инвентаризация таких территорий в городе. По итогам проведения инвент</w:t>
      </w:r>
      <w:r w:rsidRPr="00D82025">
        <w:rPr>
          <w:rFonts w:ascii="Times New Roman" w:hAnsi="Times New Roman"/>
          <w:sz w:val="26"/>
        </w:rPr>
        <w:t>а</w:t>
      </w:r>
      <w:r w:rsidRPr="00D82025">
        <w:rPr>
          <w:rFonts w:ascii="Times New Roman" w:hAnsi="Times New Roman"/>
          <w:sz w:val="26"/>
        </w:rPr>
        <w:t>ризации сформирован и утвержден Адресный перечень общественных территорий, нуждающихся в благоустройстве (с учетом их физического состояния) и подлеж</w:t>
      </w:r>
      <w:r w:rsidRPr="00D82025">
        <w:rPr>
          <w:rFonts w:ascii="Times New Roman" w:hAnsi="Times New Roman"/>
          <w:sz w:val="26"/>
        </w:rPr>
        <w:t>а</w:t>
      </w:r>
      <w:r w:rsidRPr="00D82025">
        <w:rPr>
          <w:rFonts w:ascii="Times New Roman" w:hAnsi="Times New Roman"/>
          <w:sz w:val="26"/>
        </w:rPr>
        <w:t>щих благоустройству в период 2018-2024 годов (таблица 3).</w:t>
      </w:r>
    </w:p>
    <w:p w:rsidR="00887BF6" w:rsidRPr="00D82025" w:rsidRDefault="00887BF6" w:rsidP="00887BF6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Таблица 3</w:t>
      </w:r>
    </w:p>
    <w:tbl>
      <w:tblPr>
        <w:tblStyle w:val="affe"/>
        <w:tblW w:w="94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8336"/>
      </w:tblGrid>
      <w:tr w:rsidR="00887BF6" w:rsidRPr="00D82025" w:rsidTr="00E01F0A">
        <w:trPr>
          <w:trHeight w:val="726"/>
        </w:trPr>
        <w:tc>
          <w:tcPr>
            <w:tcW w:w="1134" w:type="dxa"/>
          </w:tcPr>
          <w:p w:rsidR="00887BF6" w:rsidRPr="00D82025" w:rsidRDefault="00887BF6" w:rsidP="00E01F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№</w:t>
            </w:r>
          </w:p>
          <w:p w:rsidR="00887BF6" w:rsidRPr="00D82025" w:rsidRDefault="00887BF6" w:rsidP="00E01F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D82025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D82025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8336" w:type="dxa"/>
          </w:tcPr>
          <w:p w:rsidR="00887BF6" w:rsidRPr="00D82025" w:rsidRDefault="00887BF6" w:rsidP="00E01F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 xml:space="preserve">Адрес общественной территории </w:t>
            </w:r>
          </w:p>
        </w:tc>
      </w:tr>
      <w:tr w:rsidR="00887BF6" w:rsidRPr="00D82025" w:rsidTr="00E01F0A">
        <w:tc>
          <w:tcPr>
            <w:tcW w:w="1134" w:type="dxa"/>
          </w:tcPr>
          <w:p w:rsidR="00887BF6" w:rsidRPr="00D82025" w:rsidRDefault="00887BF6" w:rsidP="00E01F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336" w:type="dxa"/>
          </w:tcPr>
          <w:p w:rsidR="00887BF6" w:rsidRPr="00D82025" w:rsidRDefault="00887BF6" w:rsidP="00E01F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«Площадь МБУК «Дворец металлургов» (ул. Сталеваров, 41). Благоустро</w:t>
            </w:r>
            <w:r w:rsidRPr="00D82025">
              <w:rPr>
                <w:rFonts w:ascii="Times New Roman" w:hAnsi="Times New Roman"/>
                <w:sz w:val="24"/>
              </w:rPr>
              <w:t>й</w:t>
            </w:r>
            <w:r w:rsidRPr="00D82025">
              <w:rPr>
                <w:rFonts w:ascii="Times New Roman" w:hAnsi="Times New Roman"/>
                <w:sz w:val="24"/>
              </w:rPr>
              <w:t>ство территории»</w:t>
            </w:r>
          </w:p>
        </w:tc>
      </w:tr>
      <w:tr w:rsidR="00887BF6" w:rsidRPr="00D82025" w:rsidTr="00E01F0A">
        <w:tc>
          <w:tcPr>
            <w:tcW w:w="1134" w:type="dxa"/>
          </w:tcPr>
          <w:p w:rsidR="00887BF6" w:rsidRPr="00D82025" w:rsidRDefault="00887BF6" w:rsidP="00E01F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336" w:type="dxa"/>
          </w:tcPr>
          <w:p w:rsidR="00887BF6" w:rsidRPr="00D82025" w:rsidRDefault="00887BF6" w:rsidP="00E01F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 xml:space="preserve">«Парк Победы. Благоустройство территории», ул. </w:t>
            </w:r>
            <w:proofErr w:type="gramStart"/>
            <w:r w:rsidRPr="00D82025">
              <w:rPr>
                <w:rFonts w:ascii="Times New Roman" w:hAnsi="Times New Roman"/>
                <w:sz w:val="24"/>
              </w:rPr>
              <w:t>Парковая</w:t>
            </w:r>
            <w:proofErr w:type="gramEnd"/>
            <w:r w:rsidRPr="00D82025">
              <w:rPr>
                <w:rFonts w:ascii="Times New Roman" w:hAnsi="Times New Roman"/>
                <w:sz w:val="24"/>
              </w:rPr>
              <w:t>, 8а</w:t>
            </w:r>
          </w:p>
        </w:tc>
      </w:tr>
      <w:tr w:rsidR="00887BF6" w:rsidRPr="00D82025" w:rsidTr="00E01F0A">
        <w:tc>
          <w:tcPr>
            <w:tcW w:w="1134" w:type="dxa"/>
          </w:tcPr>
          <w:p w:rsidR="00887BF6" w:rsidRPr="00D82025" w:rsidRDefault="00887BF6" w:rsidP="00E01F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336" w:type="dxa"/>
          </w:tcPr>
          <w:p w:rsidR="00887BF6" w:rsidRPr="00D82025" w:rsidRDefault="00887BF6" w:rsidP="00E01F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«Благоустройство набережной от ул. Университетской до Октябрьского м</w:t>
            </w:r>
            <w:r w:rsidRPr="00D82025">
              <w:rPr>
                <w:rFonts w:ascii="Times New Roman" w:hAnsi="Times New Roman"/>
                <w:sz w:val="24"/>
              </w:rPr>
              <w:t>о</w:t>
            </w:r>
            <w:r w:rsidRPr="00D82025">
              <w:rPr>
                <w:rFonts w:ascii="Times New Roman" w:hAnsi="Times New Roman"/>
                <w:sz w:val="24"/>
              </w:rPr>
              <w:t>ста» (в том числе проектные и изыскательские работы)*</w:t>
            </w:r>
          </w:p>
        </w:tc>
      </w:tr>
      <w:tr w:rsidR="00887BF6" w:rsidRPr="00D82025" w:rsidTr="00E01F0A">
        <w:tc>
          <w:tcPr>
            <w:tcW w:w="1134" w:type="dxa"/>
          </w:tcPr>
          <w:p w:rsidR="00887BF6" w:rsidRPr="00D82025" w:rsidRDefault="00887BF6" w:rsidP="00E01F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336" w:type="dxa"/>
          </w:tcPr>
          <w:p w:rsidR="00887BF6" w:rsidRPr="00D82025" w:rsidRDefault="00887BF6" w:rsidP="00E01F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«Кладбище № 1 по адресу: Кирилловское шоссе. Благоустройство»</w:t>
            </w:r>
          </w:p>
        </w:tc>
      </w:tr>
      <w:tr w:rsidR="00887BF6" w:rsidRPr="00D82025" w:rsidTr="00E01F0A">
        <w:tc>
          <w:tcPr>
            <w:tcW w:w="1134" w:type="dxa"/>
          </w:tcPr>
          <w:p w:rsidR="00887BF6" w:rsidRPr="00D82025" w:rsidRDefault="00887BF6" w:rsidP="00E01F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336" w:type="dxa"/>
          </w:tcPr>
          <w:p w:rsidR="00887BF6" w:rsidRPr="00D82025" w:rsidRDefault="00887BF6" w:rsidP="00E01F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 xml:space="preserve">«Кладбище № 3 по адресу: </w:t>
            </w:r>
            <w:proofErr w:type="spellStart"/>
            <w:r w:rsidRPr="00D82025">
              <w:rPr>
                <w:rFonts w:ascii="Times New Roman" w:hAnsi="Times New Roman"/>
                <w:sz w:val="24"/>
              </w:rPr>
              <w:t>Зашекснинский</w:t>
            </w:r>
            <w:proofErr w:type="spellEnd"/>
            <w:r w:rsidRPr="00D82025">
              <w:rPr>
                <w:rFonts w:ascii="Times New Roman" w:hAnsi="Times New Roman"/>
                <w:sz w:val="24"/>
              </w:rPr>
              <w:t xml:space="preserve"> район. Благоустройство»</w:t>
            </w:r>
          </w:p>
        </w:tc>
      </w:tr>
      <w:tr w:rsidR="00887BF6" w:rsidRPr="00D82025" w:rsidTr="00E01F0A">
        <w:tc>
          <w:tcPr>
            <w:tcW w:w="1134" w:type="dxa"/>
          </w:tcPr>
          <w:p w:rsidR="00887BF6" w:rsidRPr="00D82025" w:rsidRDefault="00887BF6" w:rsidP="00E01F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336" w:type="dxa"/>
          </w:tcPr>
          <w:p w:rsidR="00887BF6" w:rsidRPr="00D82025" w:rsidRDefault="00887BF6" w:rsidP="00E01F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 xml:space="preserve">«Сквер по ул. </w:t>
            </w:r>
            <w:proofErr w:type="spellStart"/>
            <w:r w:rsidRPr="00D82025">
              <w:rPr>
                <w:rFonts w:ascii="Times New Roman" w:hAnsi="Times New Roman"/>
                <w:sz w:val="24"/>
              </w:rPr>
              <w:t>Годовикова</w:t>
            </w:r>
            <w:proofErr w:type="spellEnd"/>
            <w:r w:rsidRPr="00D82025">
              <w:rPr>
                <w:rFonts w:ascii="Times New Roman" w:hAnsi="Times New Roman"/>
                <w:sz w:val="24"/>
              </w:rPr>
              <w:t xml:space="preserve">  (на участке от ул. </w:t>
            </w:r>
            <w:proofErr w:type="spellStart"/>
            <w:r w:rsidRPr="00D82025">
              <w:rPr>
                <w:rFonts w:ascii="Times New Roman" w:hAnsi="Times New Roman"/>
                <w:sz w:val="24"/>
              </w:rPr>
              <w:t>Раахе</w:t>
            </w:r>
            <w:proofErr w:type="spellEnd"/>
            <w:r w:rsidRPr="00D82025">
              <w:rPr>
                <w:rFonts w:ascii="Times New Roman" w:hAnsi="Times New Roman"/>
                <w:sz w:val="24"/>
              </w:rPr>
              <w:t xml:space="preserve"> до ул. </w:t>
            </w:r>
            <w:proofErr w:type="gramStart"/>
            <w:r w:rsidRPr="00D82025">
              <w:rPr>
                <w:rFonts w:ascii="Times New Roman" w:hAnsi="Times New Roman"/>
                <w:sz w:val="24"/>
              </w:rPr>
              <w:t>Ленинградской</w:t>
            </w:r>
            <w:proofErr w:type="gramEnd"/>
            <w:r w:rsidRPr="00D82025">
              <w:rPr>
                <w:rFonts w:ascii="Times New Roman" w:hAnsi="Times New Roman"/>
                <w:sz w:val="24"/>
              </w:rPr>
              <w:t>)»</w:t>
            </w:r>
          </w:p>
        </w:tc>
      </w:tr>
      <w:tr w:rsidR="00887BF6" w:rsidRPr="00D82025" w:rsidTr="00E01F0A">
        <w:tc>
          <w:tcPr>
            <w:tcW w:w="1134" w:type="dxa"/>
          </w:tcPr>
          <w:p w:rsidR="00887BF6" w:rsidRPr="00D82025" w:rsidRDefault="00887BF6" w:rsidP="00E01F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336" w:type="dxa"/>
          </w:tcPr>
          <w:p w:rsidR="00887BF6" w:rsidRPr="00D82025" w:rsidRDefault="00887BF6" w:rsidP="00E01F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«Сквер ул. Городецкая (на участке от ул. Любецкой до ул. Сазонова)»</w:t>
            </w:r>
          </w:p>
        </w:tc>
      </w:tr>
      <w:tr w:rsidR="00887BF6" w:rsidRPr="00D82025" w:rsidTr="00E01F0A">
        <w:tc>
          <w:tcPr>
            <w:tcW w:w="1134" w:type="dxa"/>
          </w:tcPr>
          <w:p w:rsidR="00887BF6" w:rsidRPr="00D82025" w:rsidRDefault="00887BF6" w:rsidP="00E01F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336" w:type="dxa"/>
          </w:tcPr>
          <w:p w:rsidR="00887BF6" w:rsidRPr="00D82025" w:rsidRDefault="00887BF6" w:rsidP="00E01F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«Сквер у ТЦ «Галактика» по ул. К. Беляева»</w:t>
            </w:r>
          </w:p>
        </w:tc>
      </w:tr>
      <w:tr w:rsidR="00887BF6" w:rsidRPr="00D82025" w:rsidTr="00E01F0A">
        <w:tc>
          <w:tcPr>
            <w:tcW w:w="1134" w:type="dxa"/>
          </w:tcPr>
          <w:p w:rsidR="00887BF6" w:rsidRPr="00D82025" w:rsidRDefault="00887BF6" w:rsidP="00E01F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336" w:type="dxa"/>
          </w:tcPr>
          <w:p w:rsidR="00887BF6" w:rsidRPr="00D82025" w:rsidRDefault="00887BF6" w:rsidP="00E01F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«Сквер у дома № 6 по ул. К. Беляева»</w:t>
            </w:r>
          </w:p>
        </w:tc>
      </w:tr>
      <w:tr w:rsidR="00887BF6" w:rsidRPr="00D82025" w:rsidTr="00E01F0A">
        <w:tc>
          <w:tcPr>
            <w:tcW w:w="1134" w:type="dxa"/>
          </w:tcPr>
          <w:p w:rsidR="00887BF6" w:rsidRPr="00D82025" w:rsidRDefault="00887BF6" w:rsidP="00E01F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8336" w:type="dxa"/>
          </w:tcPr>
          <w:p w:rsidR="00887BF6" w:rsidRPr="00D82025" w:rsidRDefault="00887BF6" w:rsidP="00E01F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«Сквер по пр. Победы у домов №№ 43,45»</w:t>
            </w:r>
          </w:p>
        </w:tc>
      </w:tr>
      <w:tr w:rsidR="00887BF6" w:rsidRPr="00D82025" w:rsidTr="00E01F0A">
        <w:tc>
          <w:tcPr>
            <w:tcW w:w="1134" w:type="dxa"/>
          </w:tcPr>
          <w:p w:rsidR="00887BF6" w:rsidRPr="00D82025" w:rsidRDefault="00887BF6" w:rsidP="00E01F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8336" w:type="dxa"/>
          </w:tcPr>
          <w:p w:rsidR="00887BF6" w:rsidRPr="00D82025" w:rsidRDefault="00887BF6" w:rsidP="00E01F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«Сквер по ул. Ветеранов у домов №№ 18,22,26»</w:t>
            </w:r>
          </w:p>
        </w:tc>
      </w:tr>
      <w:tr w:rsidR="00887BF6" w:rsidRPr="00D82025" w:rsidTr="00E01F0A">
        <w:tc>
          <w:tcPr>
            <w:tcW w:w="1134" w:type="dxa"/>
          </w:tcPr>
          <w:p w:rsidR="00887BF6" w:rsidRPr="00D82025" w:rsidRDefault="00887BF6" w:rsidP="00E01F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lastRenderedPageBreak/>
              <w:t>12</w:t>
            </w:r>
          </w:p>
        </w:tc>
        <w:tc>
          <w:tcPr>
            <w:tcW w:w="8336" w:type="dxa"/>
          </w:tcPr>
          <w:p w:rsidR="00887BF6" w:rsidRPr="00D82025" w:rsidRDefault="00887BF6" w:rsidP="00E01F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«Сквер по улице Вологодской у дома № 3»</w:t>
            </w:r>
          </w:p>
        </w:tc>
      </w:tr>
      <w:tr w:rsidR="00887BF6" w:rsidRPr="00D82025" w:rsidTr="00E01F0A">
        <w:tc>
          <w:tcPr>
            <w:tcW w:w="1134" w:type="dxa"/>
          </w:tcPr>
          <w:p w:rsidR="00887BF6" w:rsidRPr="00D82025" w:rsidRDefault="00887BF6" w:rsidP="00E01F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8336" w:type="dxa"/>
          </w:tcPr>
          <w:p w:rsidR="00887BF6" w:rsidRPr="00D82025" w:rsidRDefault="00887BF6" w:rsidP="00E01F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«Сквер по бульвару Доменщиков, у дома № 48б»</w:t>
            </w:r>
          </w:p>
        </w:tc>
      </w:tr>
      <w:tr w:rsidR="00887BF6" w:rsidRPr="00D82025" w:rsidTr="00E01F0A">
        <w:tc>
          <w:tcPr>
            <w:tcW w:w="1134" w:type="dxa"/>
          </w:tcPr>
          <w:p w:rsidR="00887BF6" w:rsidRPr="00D82025" w:rsidRDefault="00887BF6" w:rsidP="00E01F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8336" w:type="dxa"/>
          </w:tcPr>
          <w:p w:rsidR="00887BF6" w:rsidRPr="00D82025" w:rsidRDefault="00887BF6" w:rsidP="00E01F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 xml:space="preserve">«Сквер по ул. </w:t>
            </w:r>
            <w:proofErr w:type="spellStart"/>
            <w:r w:rsidRPr="00D82025">
              <w:rPr>
                <w:rFonts w:ascii="Times New Roman" w:hAnsi="Times New Roman"/>
                <w:sz w:val="24"/>
              </w:rPr>
              <w:t>Моченкова</w:t>
            </w:r>
            <w:proofErr w:type="spellEnd"/>
            <w:r w:rsidRPr="00D82025">
              <w:rPr>
                <w:rFonts w:ascii="Times New Roman" w:hAnsi="Times New Roman"/>
                <w:sz w:val="24"/>
              </w:rPr>
              <w:t xml:space="preserve"> у домов №№ 18,26»</w:t>
            </w:r>
          </w:p>
        </w:tc>
      </w:tr>
      <w:tr w:rsidR="00887BF6" w:rsidRPr="00D82025" w:rsidTr="00E01F0A">
        <w:tc>
          <w:tcPr>
            <w:tcW w:w="1134" w:type="dxa"/>
          </w:tcPr>
          <w:p w:rsidR="00887BF6" w:rsidRPr="00D82025" w:rsidRDefault="00887BF6" w:rsidP="00E01F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8336" w:type="dxa"/>
          </w:tcPr>
          <w:p w:rsidR="00887BF6" w:rsidRPr="00D82025" w:rsidRDefault="00887BF6" w:rsidP="00E01F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«Сквер по ул. Сталеваров у дома № 49б»</w:t>
            </w:r>
          </w:p>
        </w:tc>
      </w:tr>
      <w:tr w:rsidR="00887BF6" w:rsidRPr="00D82025" w:rsidTr="00E01F0A">
        <w:tc>
          <w:tcPr>
            <w:tcW w:w="1134" w:type="dxa"/>
          </w:tcPr>
          <w:p w:rsidR="00887BF6" w:rsidRPr="00D82025" w:rsidRDefault="00887BF6" w:rsidP="00E01F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8336" w:type="dxa"/>
          </w:tcPr>
          <w:p w:rsidR="00887BF6" w:rsidRPr="00D82025" w:rsidRDefault="00887BF6" w:rsidP="00E01F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«Территория мемориального дома-музея Верещагиных и прилегающая терр</w:t>
            </w:r>
            <w:r w:rsidRPr="00D82025">
              <w:rPr>
                <w:rFonts w:ascii="Times New Roman" w:hAnsi="Times New Roman"/>
                <w:sz w:val="24"/>
              </w:rPr>
              <w:t>и</w:t>
            </w:r>
            <w:r w:rsidRPr="00D82025">
              <w:rPr>
                <w:rFonts w:ascii="Times New Roman" w:hAnsi="Times New Roman"/>
                <w:sz w:val="24"/>
              </w:rPr>
              <w:t>тория» (</w:t>
            </w:r>
            <w:proofErr w:type="spellStart"/>
            <w:r w:rsidRPr="00D82025">
              <w:rPr>
                <w:rFonts w:ascii="Times New Roman" w:hAnsi="Times New Roman"/>
                <w:sz w:val="24"/>
              </w:rPr>
              <w:t>ул</w:t>
            </w:r>
            <w:proofErr w:type="gramStart"/>
            <w:r w:rsidRPr="00D82025">
              <w:rPr>
                <w:rFonts w:ascii="Times New Roman" w:hAnsi="Times New Roman"/>
                <w:sz w:val="24"/>
              </w:rPr>
              <w:t>.С</w:t>
            </w:r>
            <w:proofErr w:type="gramEnd"/>
            <w:r w:rsidRPr="00D82025">
              <w:rPr>
                <w:rFonts w:ascii="Times New Roman" w:hAnsi="Times New Roman"/>
                <w:sz w:val="24"/>
              </w:rPr>
              <w:t>оциалистическая</w:t>
            </w:r>
            <w:proofErr w:type="spellEnd"/>
            <w:r w:rsidRPr="00D82025">
              <w:rPr>
                <w:rFonts w:ascii="Times New Roman" w:hAnsi="Times New Roman"/>
                <w:sz w:val="24"/>
              </w:rPr>
              <w:t>, 22)</w:t>
            </w:r>
          </w:p>
        </w:tc>
      </w:tr>
    </w:tbl>
    <w:p w:rsidR="00887BF6" w:rsidRPr="00D82025" w:rsidRDefault="00887BF6" w:rsidP="00887BF6">
      <w:pPr>
        <w:widowControl w:val="0"/>
        <w:spacing w:after="0" w:line="240" w:lineRule="auto"/>
        <w:ind w:firstLine="709"/>
        <w:rPr>
          <w:rFonts w:ascii="Times New Roman" w:hAnsi="Times New Roman"/>
        </w:rPr>
      </w:pPr>
      <w:r w:rsidRPr="00D82025">
        <w:rPr>
          <w:rFonts w:ascii="Times New Roman" w:hAnsi="Times New Roman"/>
        </w:rPr>
        <w:t>*общественная территория, подлежащая благоустройству за счет субсидии городу в целях выполнения работ по благоустройству общественных территорий в соответствии с соглашением о предоставлении субсидии на 2020-2024 гг.</w:t>
      </w:r>
    </w:p>
    <w:p w:rsidR="00887BF6" w:rsidRPr="00D82025" w:rsidRDefault="00887BF6" w:rsidP="00887BF6">
      <w:pPr>
        <w:widowControl w:val="0"/>
        <w:spacing w:after="0" w:line="240" w:lineRule="auto"/>
        <w:ind w:firstLine="709"/>
        <w:rPr>
          <w:rFonts w:ascii="Times New Roman" w:hAnsi="Times New Roman"/>
          <w:sz w:val="26"/>
        </w:rPr>
      </w:pPr>
    </w:p>
    <w:p w:rsidR="00887BF6" w:rsidRPr="00D82025" w:rsidRDefault="00887BF6" w:rsidP="00887BF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Вышеуказанные адресные перечни сформированы, в том числе с учетом м</w:t>
      </w:r>
      <w:r w:rsidRPr="00D82025">
        <w:rPr>
          <w:rFonts w:ascii="Times New Roman" w:hAnsi="Times New Roman"/>
          <w:sz w:val="26"/>
        </w:rPr>
        <w:t>е</w:t>
      </w:r>
      <w:r w:rsidRPr="00D82025">
        <w:rPr>
          <w:rFonts w:ascii="Times New Roman" w:hAnsi="Times New Roman"/>
          <w:sz w:val="26"/>
        </w:rPr>
        <w:t>роприятий по обеспечению физической, пространственной и информационной д</w:t>
      </w:r>
      <w:r w:rsidRPr="00D82025">
        <w:rPr>
          <w:rFonts w:ascii="Times New Roman" w:hAnsi="Times New Roman"/>
          <w:sz w:val="26"/>
        </w:rPr>
        <w:t>о</w:t>
      </w:r>
      <w:r w:rsidRPr="00D82025">
        <w:rPr>
          <w:rFonts w:ascii="Times New Roman" w:hAnsi="Times New Roman"/>
          <w:sz w:val="26"/>
        </w:rPr>
        <w:t>ступности зданий, сооружений для инвалидов и других маломобильных групп нас</w:t>
      </w:r>
      <w:r w:rsidRPr="00D82025">
        <w:rPr>
          <w:rFonts w:ascii="Times New Roman" w:hAnsi="Times New Roman"/>
          <w:sz w:val="26"/>
        </w:rPr>
        <w:t>е</w:t>
      </w:r>
      <w:r w:rsidRPr="00D82025">
        <w:rPr>
          <w:rFonts w:ascii="Times New Roman" w:hAnsi="Times New Roman"/>
          <w:sz w:val="26"/>
        </w:rPr>
        <w:t xml:space="preserve">ления. </w:t>
      </w:r>
    </w:p>
    <w:p w:rsidR="00887BF6" w:rsidRPr="00D82025" w:rsidRDefault="00887BF6" w:rsidP="00887BF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 xml:space="preserve">В реализации проектов благоустройства общественных территорий также предполагается участие граждан и заинтересованных организаций. </w:t>
      </w:r>
    </w:p>
    <w:p w:rsidR="00887BF6" w:rsidRPr="00D82025" w:rsidRDefault="00887BF6" w:rsidP="00887BF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В соответствии с федеральным законодательством Программой предусматр</w:t>
      </w:r>
      <w:r w:rsidRPr="00D82025">
        <w:rPr>
          <w:rFonts w:ascii="Times New Roman" w:hAnsi="Times New Roman"/>
          <w:sz w:val="26"/>
        </w:rPr>
        <w:t>и</w:t>
      </w:r>
      <w:r w:rsidRPr="00D82025">
        <w:rPr>
          <w:rFonts w:ascii="Times New Roman" w:hAnsi="Times New Roman"/>
          <w:sz w:val="26"/>
        </w:rPr>
        <w:t xml:space="preserve">вается условие о предельной дате заключения соглашений по результатам закупки товаров, работ и услуг для обеспечения муниципальных нужд в целях реализации Программы </w:t>
      </w:r>
    </w:p>
    <w:p w:rsidR="00887BF6" w:rsidRPr="00D82025" w:rsidRDefault="00887BF6" w:rsidP="00887BF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не позднее 1 июля года предоставления субсидии - для заключения соглаш</w:t>
      </w:r>
      <w:r w:rsidRPr="00D82025">
        <w:rPr>
          <w:rFonts w:ascii="Times New Roman" w:hAnsi="Times New Roman"/>
          <w:sz w:val="26"/>
        </w:rPr>
        <w:t>е</w:t>
      </w:r>
      <w:r w:rsidRPr="00D82025">
        <w:rPr>
          <w:rFonts w:ascii="Times New Roman" w:hAnsi="Times New Roman"/>
          <w:sz w:val="26"/>
        </w:rPr>
        <w:t xml:space="preserve">ний на выполнение работ по благоустройству общественных территорий, </w:t>
      </w:r>
    </w:p>
    <w:p w:rsidR="00887BF6" w:rsidRPr="00D82025" w:rsidRDefault="00887BF6" w:rsidP="00887BF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 xml:space="preserve">не позднее 1 мая года предоставления субсидии - для заключения соглашений на выполнение работ по благоустройству дворовых территорий, </w:t>
      </w:r>
    </w:p>
    <w:p w:rsidR="00887BF6" w:rsidRPr="00D82025" w:rsidRDefault="00887BF6" w:rsidP="00887BF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за исключением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</w:t>
      </w:r>
      <w:r w:rsidRPr="00D82025">
        <w:rPr>
          <w:rFonts w:ascii="Times New Roman" w:hAnsi="Times New Roman"/>
          <w:sz w:val="26"/>
        </w:rPr>
        <w:t>о</w:t>
      </w:r>
      <w:r w:rsidRPr="00D82025">
        <w:rPr>
          <w:rFonts w:ascii="Times New Roman" w:hAnsi="Times New Roman"/>
          <w:sz w:val="26"/>
        </w:rPr>
        <w:t>дательством Российской Федерации, при которых срок заключения таких соглаш</w:t>
      </w:r>
      <w:r w:rsidRPr="00D82025">
        <w:rPr>
          <w:rFonts w:ascii="Times New Roman" w:hAnsi="Times New Roman"/>
          <w:sz w:val="26"/>
        </w:rPr>
        <w:t>е</w:t>
      </w:r>
      <w:r w:rsidRPr="00D82025">
        <w:rPr>
          <w:rFonts w:ascii="Times New Roman" w:hAnsi="Times New Roman"/>
          <w:sz w:val="26"/>
        </w:rPr>
        <w:t>ний продлевается на срок указанного обжалования.</w:t>
      </w:r>
    </w:p>
    <w:p w:rsidR="00887BF6" w:rsidRPr="00D82025" w:rsidRDefault="00887BF6" w:rsidP="00887BF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Общественной комиссией по итогам рейтингового голосования по проектам благоустройства общественных территорий муниципального образования «Город Череповец» определены общественные территории, подлежащие благоустройству в первоочередном порядке в 2018, 2019 годах, включенные в адресный перечень о</w:t>
      </w:r>
      <w:r w:rsidRPr="00D82025">
        <w:rPr>
          <w:rFonts w:ascii="Times New Roman" w:hAnsi="Times New Roman"/>
          <w:sz w:val="26"/>
        </w:rPr>
        <w:t>б</w:t>
      </w:r>
      <w:r w:rsidRPr="00D82025">
        <w:rPr>
          <w:rFonts w:ascii="Times New Roman" w:hAnsi="Times New Roman"/>
          <w:sz w:val="26"/>
        </w:rPr>
        <w:t>щественных территорий в рамках реализации настоящей Программы, такие как: «Площадь МБУК «Дворец металлургов» (ул. Сталеваров, 41). Благоустройство те</w:t>
      </w:r>
      <w:r w:rsidRPr="00D82025">
        <w:rPr>
          <w:rFonts w:ascii="Times New Roman" w:hAnsi="Times New Roman"/>
          <w:sz w:val="26"/>
        </w:rPr>
        <w:t>р</w:t>
      </w:r>
      <w:r w:rsidRPr="00D82025">
        <w:rPr>
          <w:rFonts w:ascii="Times New Roman" w:hAnsi="Times New Roman"/>
          <w:sz w:val="26"/>
        </w:rPr>
        <w:t xml:space="preserve">ритории» (1 этап) и «Парк Победы. Благоустройство территории» (2 этап), ул. </w:t>
      </w:r>
      <w:proofErr w:type="gramStart"/>
      <w:r w:rsidRPr="00D82025">
        <w:rPr>
          <w:rFonts w:ascii="Times New Roman" w:hAnsi="Times New Roman"/>
          <w:sz w:val="26"/>
        </w:rPr>
        <w:t>Па</w:t>
      </w:r>
      <w:r w:rsidRPr="00D82025">
        <w:rPr>
          <w:rFonts w:ascii="Times New Roman" w:hAnsi="Times New Roman"/>
          <w:sz w:val="26"/>
        </w:rPr>
        <w:t>р</w:t>
      </w:r>
      <w:r w:rsidRPr="00D82025">
        <w:rPr>
          <w:rFonts w:ascii="Times New Roman" w:hAnsi="Times New Roman"/>
          <w:sz w:val="26"/>
        </w:rPr>
        <w:t>ковая</w:t>
      </w:r>
      <w:proofErr w:type="gramEnd"/>
      <w:r w:rsidRPr="00D82025">
        <w:rPr>
          <w:rFonts w:ascii="Times New Roman" w:hAnsi="Times New Roman"/>
          <w:sz w:val="26"/>
        </w:rPr>
        <w:t>, 8а.».</w:t>
      </w:r>
    </w:p>
    <w:p w:rsidR="00887BF6" w:rsidRPr="00D82025" w:rsidRDefault="00887BF6" w:rsidP="00887BF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 xml:space="preserve">В 2017 году осуществлялся 1 этап благоустройства общественной территории Парк Победы. Благоустройство территории». 1 этап предусматривал устройство </w:t>
      </w:r>
      <w:proofErr w:type="spellStart"/>
      <w:r w:rsidRPr="00D82025">
        <w:rPr>
          <w:rFonts w:ascii="Times New Roman" w:hAnsi="Times New Roman"/>
          <w:sz w:val="26"/>
        </w:rPr>
        <w:t>л</w:t>
      </w:r>
      <w:r w:rsidRPr="00D82025">
        <w:rPr>
          <w:rFonts w:ascii="Times New Roman" w:hAnsi="Times New Roman"/>
          <w:sz w:val="26"/>
        </w:rPr>
        <w:t>ы</w:t>
      </w:r>
      <w:r w:rsidRPr="00D82025">
        <w:rPr>
          <w:rFonts w:ascii="Times New Roman" w:hAnsi="Times New Roman"/>
          <w:sz w:val="26"/>
        </w:rPr>
        <w:t>жероллерной</w:t>
      </w:r>
      <w:proofErr w:type="spellEnd"/>
      <w:r w:rsidRPr="00D82025">
        <w:rPr>
          <w:rFonts w:ascii="Times New Roman" w:hAnsi="Times New Roman"/>
          <w:sz w:val="26"/>
        </w:rPr>
        <w:t xml:space="preserve"> трассы, устройство дорожки для скандинавской ходьбы, пешеходных дорожек, тротуара, частичное наружное освещение, а также устройство покрытия тропы здоровья, благоустройство газонов, снос и корчевка зеленых насаждений.</w:t>
      </w:r>
    </w:p>
    <w:p w:rsidR="00887BF6" w:rsidRPr="00D82025" w:rsidRDefault="00887BF6" w:rsidP="00887BF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В 2018 году во 2 этап благоустройства территории «Парк Победы. Благ</w:t>
      </w:r>
      <w:r w:rsidRPr="00D82025">
        <w:rPr>
          <w:rFonts w:ascii="Times New Roman" w:hAnsi="Times New Roman"/>
          <w:sz w:val="26"/>
        </w:rPr>
        <w:t>о</w:t>
      </w:r>
      <w:r w:rsidRPr="00D82025">
        <w:rPr>
          <w:rFonts w:ascii="Times New Roman" w:hAnsi="Times New Roman"/>
          <w:sz w:val="26"/>
        </w:rPr>
        <w:t xml:space="preserve">устройство территории» вошли работы по наружному освещению </w:t>
      </w:r>
      <w:proofErr w:type="spellStart"/>
      <w:r w:rsidRPr="00D82025">
        <w:rPr>
          <w:rFonts w:ascii="Times New Roman" w:hAnsi="Times New Roman"/>
          <w:sz w:val="26"/>
        </w:rPr>
        <w:t>лыжероллерной</w:t>
      </w:r>
      <w:proofErr w:type="spellEnd"/>
      <w:r w:rsidRPr="00D82025">
        <w:rPr>
          <w:rFonts w:ascii="Times New Roman" w:hAnsi="Times New Roman"/>
          <w:sz w:val="26"/>
        </w:rPr>
        <w:t xml:space="preserve"> трассы, наружному освещению и видеонаблюдению тропы здоровья, восстановл</w:t>
      </w:r>
      <w:r w:rsidRPr="00D82025">
        <w:rPr>
          <w:rFonts w:ascii="Times New Roman" w:hAnsi="Times New Roman"/>
          <w:sz w:val="26"/>
        </w:rPr>
        <w:t>е</w:t>
      </w:r>
      <w:r w:rsidRPr="00D82025">
        <w:rPr>
          <w:rFonts w:ascii="Times New Roman" w:hAnsi="Times New Roman"/>
          <w:sz w:val="26"/>
        </w:rPr>
        <w:t>нию благоустройства, благоустройству дорожки для скандинавской ходьбы, озел</w:t>
      </w:r>
      <w:r w:rsidRPr="00D82025">
        <w:rPr>
          <w:rFonts w:ascii="Times New Roman" w:hAnsi="Times New Roman"/>
          <w:sz w:val="26"/>
        </w:rPr>
        <w:t>е</w:t>
      </w:r>
      <w:r w:rsidRPr="00D82025">
        <w:rPr>
          <w:rFonts w:ascii="Times New Roman" w:hAnsi="Times New Roman"/>
          <w:sz w:val="26"/>
        </w:rPr>
        <w:t>нению и плиточному покрытию тротуару и другие работы по благоустройству те</w:t>
      </w:r>
      <w:r w:rsidRPr="00D82025">
        <w:rPr>
          <w:rFonts w:ascii="Times New Roman" w:hAnsi="Times New Roman"/>
          <w:sz w:val="26"/>
        </w:rPr>
        <w:t>р</w:t>
      </w:r>
      <w:r w:rsidRPr="00D82025">
        <w:rPr>
          <w:rFonts w:ascii="Times New Roman" w:hAnsi="Times New Roman"/>
          <w:sz w:val="26"/>
        </w:rPr>
        <w:t xml:space="preserve">ритории. </w:t>
      </w:r>
    </w:p>
    <w:p w:rsidR="00887BF6" w:rsidRPr="00D82025" w:rsidRDefault="00887BF6" w:rsidP="00887BF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Также, в 2018 году предусмотрено выполнение первой части 1 этапа благ</w:t>
      </w:r>
      <w:r w:rsidRPr="00D82025">
        <w:rPr>
          <w:rFonts w:ascii="Times New Roman" w:hAnsi="Times New Roman"/>
          <w:sz w:val="26"/>
        </w:rPr>
        <w:t>о</w:t>
      </w:r>
      <w:r w:rsidRPr="00D82025">
        <w:rPr>
          <w:rFonts w:ascii="Times New Roman" w:hAnsi="Times New Roman"/>
          <w:sz w:val="26"/>
        </w:rPr>
        <w:t>устройства общественной территории «Площадь МБУК «Дворец металлургов» (ул. Сталеваров, 41). Благоустройство территории». Это работы по устройству инжене</w:t>
      </w:r>
      <w:r w:rsidRPr="00D82025">
        <w:rPr>
          <w:rFonts w:ascii="Times New Roman" w:hAnsi="Times New Roman"/>
          <w:sz w:val="26"/>
        </w:rPr>
        <w:t>р</w:t>
      </w:r>
      <w:r w:rsidRPr="00D82025">
        <w:rPr>
          <w:rFonts w:ascii="Times New Roman" w:hAnsi="Times New Roman"/>
          <w:sz w:val="26"/>
        </w:rPr>
        <w:lastRenderedPageBreak/>
        <w:t>ных сетей, восстановление благоустройства у фонтана, начало разработки проектно-сметной документации на работы завершения 1 этапа работ по благоустройству о</w:t>
      </w:r>
      <w:r w:rsidRPr="00D82025">
        <w:rPr>
          <w:rFonts w:ascii="Times New Roman" w:hAnsi="Times New Roman"/>
          <w:sz w:val="26"/>
        </w:rPr>
        <w:t>б</w:t>
      </w:r>
      <w:r w:rsidRPr="00D82025">
        <w:rPr>
          <w:rFonts w:ascii="Times New Roman" w:hAnsi="Times New Roman"/>
          <w:sz w:val="26"/>
        </w:rPr>
        <w:t>щественной территории «Площадь МБУК «Дворец металлургов» (ул. Сталеваров, 41). Благоустройство территории». 1 этап работ включает благоустройство северной стороны площади.</w:t>
      </w:r>
    </w:p>
    <w:p w:rsidR="00887BF6" w:rsidRPr="00D82025" w:rsidRDefault="00887BF6" w:rsidP="00887BF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Общественной комиссией по итогам рейтингового электронного голосования по проектам благоустройства общественных территорий муниципального образов</w:t>
      </w:r>
      <w:r w:rsidRPr="00D82025">
        <w:rPr>
          <w:rFonts w:ascii="Times New Roman" w:hAnsi="Times New Roman"/>
          <w:sz w:val="26"/>
        </w:rPr>
        <w:t>а</w:t>
      </w:r>
      <w:r w:rsidRPr="00D82025">
        <w:rPr>
          <w:rFonts w:ascii="Times New Roman" w:hAnsi="Times New Roman"/>
          <w:sz w:val="26"/>
        </w:rPr>
        <w:t>ния «Город Череповец» определены общественные территории, подлежащие благ</w:t>
      </w:r>
      <w:r w:rsidRPr="00D82025">
        <w:rPr>
          <w:rFonts w:ascii="Times New Roman" w:hAnsi="Times New Roman"/>
          <w:sz w:val="26"/>
        </w:rPr>
        <w:t>о</w:t>
      </w:r>
      <w:r w:rsidRPr="00D82025">
        <w:rPr>
          <w:rFonts w:ascii="Times New Roman" w:hAnsi="Times New Roman"/>
          <w:sz w:val="26"/>
        </w:rPr>
        <w:t>устройству в первоочередном порядке в 2019 году, включенные в адресный пер</w:t>
      </w:r>
      <w:r w:rsidRPr="00D82025">
        <w:rPr>
          <w:rFonts w:ascii="Times New Roman" w:hAnsi="Times New Roman"/>
          <w:sz w:val="26"/>
        </w:rPr>
        <w:t>е</w:t>
      </w:r>
      <w:r w:rsidRPr="00D82025">
        <w:rPr>
          <w:rFonts w:ascii="Times New Roman" w:hAnsi="Times New Roman"/>
          <w:sz w:val="26"/>
        </w:rPr>
        <w:t>чень общественных территорий в рамках реализации настоящей Программы.</w:t>
      </w:r>
    </w:p>
    <w:p w:rsidR="00887BF6" w:rsidRPr="00D82025" w:rsidRDefault="00887BF6" w:rsidP="00887BF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Так, признаны победителями рейтингового электронного голосования, набравшие по итогам электронного голосования наибольшее количество голосов, исходя из предоставленного объема бюджетных средств на соответствующий ф</w:t>
      </w:r>
      <w:r w:rsidRPr="00D82025">
        <w:rPr>
          <w:rFonts w:ascii="Times New Roman" w:hAnsi="Times New Roman"/>
          <w:sz w:val="26"/>
        </w:rPr>
        <w:t>и</w:t>
      </w:r>
      <w:r w:rsidRPr="00D82025">
        <w:rPr>
          <w:rFonts w:ascii="Times New Roman" w:hAnsi="Times New Roman"/>
          <w:sz w:val="26"/>
        </w:rPr>
        <w:t>нансовый год и подлежащие благоустройству в первоочередном порядке следующие общественные территории:</w:t>
      </w:r>
    </w:p>
    <w:p w:rsidR="00887BF6" w:rsidRPr="00D82025" w:rsidRDefault="00887BF6" w:rsidP="00887BF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 xml:space="preserve">-Набережная от ул. </w:t>
      </w:r>
      <w:proofErr w:type="gramStart"/>
      <w:r w:rsidRPr="00D82025">
        <w:rPr>
          <w:rFonts w:ascii="Times New Roman" w:hAnsi="Times New Roman"/>
          <w:sz w:val="26"/>
        </w:rPr>
        <w:t>Университетской</w:t>
      </w:r>
      <w:proofErr w:type="gramEnd"/>
      <w:r w:rsidRPr="00D82025">
        <w:rPr>
          <w:rFonts w:ascii="Times New Roman" w:hAnsi="Times New Roman"/>
          <w:sz w:val="26"/>
        </w:rPr>
        <w:t xml:space="preserve"> до Октябрьского моста (1 этап). В ра</w:t>
      </w:r>
      <w:r w:rsidRPr="00D82025">
        <w:rPr>
          <w:rFonts w:ascii="Times New Roman" w:hAnsi="Times New Roman"/>
          <w:sz w:val="26"/>
        </w:rPr>
        <w:t>м</w:t>
      </w:r>
      <w:r w:rsidRPr="00D82025">
        <w:rPr>
          <w:rFonts w:ascii="Times New Roman" w:hAnsi="Times New Roman"/>
          <w:sz w:val="26"/>
        </w:rPr>
        <w:t xml:space="preserve">ках 1 этапа планируются работы по разработке проектно-сметной документации на благоустройство, изыскательские работы, проведение </w:t>
      </w:r>
      <w:proofErr w:type="spellStart"/>
      <w:r w:rsidRPr="00D82025">
        <w:rPr>
          <w:rFonts w:ascii="Times New Roman" w:hAnsi="Times New Roman"/>
          <w:sz w:val="26"/>
        </w:rPr>
        <w:t>гос</w:t>
      </w:r>
      <w:proofErr w:type="gramStart"/>
      <w:r w:rsidRPr="00D82025">
        <w:rPr>
          <w:rFonts w:ascii="Times New Roman" w:hAnsi="Times New Roman"/>
          <w:sz w:val="26"/>
        </w:rPr>
        <w:t>.э</w:t>
      </w:r>
      <w:proofErr w:type="gramEnd"/>
      <w:r w:rsidRPr="00D82025">
        <w:rPr>
          <w:rFonts w:ascii="Times New Roman" w:hAnsi="Times New Roman"/>
          <w:sz w:val="26"/>
        </w:rPr>
        <w:t>кспертизы</w:t>
      </w:r>
      <w:proofErr w:type="spellEnd"/>
      <w:r w:rsidRPr="00D82025">
        <w:rPr>
          <w:rFonts w:ascii="Times New Roman" w:hAnsi="Times New Roman"/>
          <w:sz w:val="26"/>
        </w:rPr>
        <w:t xml:space="preserve"> сметной док</w:t>
      </w:r>
      <w:r w:rsidRPr="00D82025">
        <w:rPr>
          <w:rFonts w:ascii="Times New Roman" w:hAnsi="Times New Roman"/>
          <w:sz w:val="26"/>
        </w:rPr>
        <w:t>у</w:t>
      </w:r>
      <w:r w:rsidRPr="00D82025">
        <w:rPr>
          <w:rFonts w:ascii="Times New Roman" w:hAnsi="Times New Roman"/>
          <w:sz w:val="26"/>
        </w:rPr>
        <w:t>ментации, археологические раскопки, разведки, и начало благоустройства данной территории (2019-2020);</w:t>
      </w:r>
    </w:p>
    <w:p w:rsidR="00887BF6" w:rsidRPr="00D82025" w:rsidRDefault="00887BF6" w:rsidP="00887BF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-Площадь МБУК «Дворец металлургов» (ул. Сталеваров, 41). Благоустройство территории (1 этап, часть 2). В том числе это окончание разработки проектно-сметной документации на работы завершения 1 этапа благоустройства, а также пр</w:t>
      </w:r>
      <w:r w:rsidRPr="00D82025">
        <w:rPr>
          <w:rFonts w:ascii="Times New Roman" w:hAnsi="Times New Roman"/>
          <w:sz w:val="26"/>
        </w:rPr>
        <w:t>о</w:t>
      </w:r>
      <w:r w:rsidRPr="00D82025">
        <w:rPr>
          <w:rFonts w:ascii="Times New Roman" w:hAnsi="Times New Roman"/>
          <w:sz w:val="26"/>
        </w:rPr>
        <w:t>должение благоустройства - вторая часть 1 этапа благоустройства общественной территории «Площадь МБУК «Дворец металлургов» (ул. Сталеваров, 41). Продо</w:t>
      </w:r>
      <w:r w:rsidRPr="00D82025">
        <w:rPr>
          <w:rFonts w:ascii="Times New Roman" w:hAnsi="Times New Roman"/>
          <w:sz w:val="26"/>
        </w:rPr>
        <w:t>л</w:t>
      </w:r>
      <w:r w:rsidRPr="00D82025">
        <w:rPr>
          <w:rFonts w:ascii="Times New Roman" w:hAnsi="Times New Roman"/>
          <w:sz w:val="26"/>
        </w:rPr>
        <w:t>жение работ по благоустройству данной территории планируется выполнить за счет внебюджетных источников;</w:t>
      </w:r>
    </w:p>
    <w:p w:rsidR="00887BF6" w:rsidRPr="00D82025" w:rsidRDefault="00887BF6" w:rsidP="00887BF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 xml:space="preserve">-Парк Победы. Благоустройство территории» (3 этап), ул. </w:t>
      </w:r>
      <w:proofErr w:type="gramStart"/>
      <w:r w:rsidRPr="00D82025">
        <w:rPr>
          <w:rFonts w:ascii="Times New Roman" w:hAnsi="Times New Roman"/>
          <w:sz w:val="26"/>
        </w:rPr>
        <w:t>Парковая</w:t>
      </w:r>
      <w:proofErr w:type="gramEnd"/>
      <w:r w:rsidRPr="00D82025">
        <w:rPr>
          <w:rFonts w:ascii="Times New Roman" w:hAnsi="Times New Roman"/>
          <w:sz w:val="26"/>
        </w:rPr>
        <w:t>, 8а. В том числе: организация видеонаблюдения (2 очередь), создание экспозиций, работы по благоустройству зон парка;</w:t>
      </w:r>
    </w:p>
    <w:p w:rsidR="00887BF6" w:rsidRPr="00D82025" w:rsidRDefault="00887BF6" w:rsidP="00887BF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-Кладбище № 1 по адресу: Кирилловское шоссе. Ремонт входной группы,</w:t>
      </w:r>
      <w:r w:rsidRPr="00D82025">
        <w:t xml:space="preserve"> </w:t>
      </w:r>
      <w:r w:rsidRPr="00D82025">
        <w:rPr>
          <w:rFonts w:ascii="Times New Roman" w:hAnsi="Times New Roman"/>
          <w:sz w:val="26"/>
        </w:rPr>
        <w:t>П</w:t>
      </w:r>
      <w:r w:rsidRPr="00D82025">
        <w:rPr>
          <w:rFonts w:ascii="Times New Roman" w:hAnsi="Times New Roman"/>
          <w:sz w:val="26"/>
        </w:rPr>
        <w:t>а</w:t>
      </w:r>
      <w:r w:rsidRPr="00D82025">
        <w:rPr>
          <w:rFonts w:ascii="Times New Roman" w:hAnsi="Times New Roman"/>
          <w:sz w:val="26"/>
        </w:rPr>
        <w:t>мятника участникам блокады Ленинграда и другие работы по благоустройству;</w:t>
      </w:r>
    </w:p>
    <w:p w:rsidR="00887BF6" w:rsidRPr="00D82025" w:rsidRDefault="00887BF6" w:rsidP="00887BF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 xml:space="preserve">-Кладбище № 3 по адресу: </w:t>
      </w:r>
      <w:proofErr w:type="spellStart"/>
      <w:r w:rsidRPr="00D82025">
        <w:rPr>
          <w:rFonts w:ascii="Times New Roman" w:hAnsi="Times New Roman"/>
          <w:sz w:val="26"/>
        </w:rPr>
        <w:t>Зашекснинский</w:t>
      </w:r>
      <w:proofErr w:type="spellEnd"/>
      <w:r w:rsidRPr="00D82025">
        <w:rPr>
          <w:rFonts w:ascii="Times New Roman" w:hAnsi="Times New Roman"/>
          <w:sz w:val="26"/>
        </w:rPr>
        <w:t xml:space="preserve"> район. Ремонт входной группы, ремонт туалетов, устройство контейнерной площадки и другие работы по благ</w:t>
      </w:r>
      <w:r w:rsidRPr="00D82025">
        <w:rPr>
          <w:rFonts w:ascii="Times New Roman" w:hAnsi="Times New Roman"/>
          <w:sz w:val="26"/>
        </w:rPr>
        <w:t>о</w:t>
      </w:r>
      <w:r w:rsidRPr="00D82025">
        <w:rPr>
          <w:rFonts w:ascii="Times New Roman" w:hAnsi="Times New Roman"/>
          <w:sz w:val="26"/>
        </w:rPr>
        <w:t>устройству;</w:t>
      </w:r>
    </w:p>
    <w:p w:rsidR="00887BF6" w:rsidRPr="00D82025" w:rsidRDefault="00887BF6" w:rsidP="00887BF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 xml:space="preserve">- 10 скверов планируется благоустроить за счет средств городского бюджета в 2020-2021 </w:t>
      </w:r>
      <w:proofErr w:type="spellStart"/>
      <w:r w:rsidRPr="00D82025">
        <w:rPr>
          <w:rFonts w:ascii="Times New Roman" w:hAnsi="Times New Roman"/>
          <w:sz w:val="26"/>
        </w:rPr>
        <w:t>г.г</w:t>
      </w:r>
      <w:proofErr w:type="spellEnd"/>
      <w:r w:rsidRPr="00D82025">
        <w:rPr>
          <w:rFonts w:ascii="Times New Roman" w:hAnsi="Times New Roman"/>
          <w:sz w:val="26"/>
        </w:rPr>
        <w:t>.</w:t>
      </w:r>
    </w:p>
    <w:p w:rsidR="00887BF6" w:rsidRPr="00D82025" w:rsidRDefault="00887BF6" w:rsidP="00887BF6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- Территория мемориального дома-музея Верещагиных и прилегающая территория» (</w:t>
      </w:r>
      <w:proofErr w:type="spellStart"/>
      <w:r w:rsidRPr="00D82025">
        <w:rPr>
          <w:rFonts w:ascii="Times New Roman" w:hAnsi="Times New Roman"/>
          <w:sz w:val="26"/>
        </w:rPr>
        <w:t>ул</w:t>
      </w:r>
      <w:proofErr w:type="gramStart"/>
      <w:r w:rsidRPr="00D82025">
        <w:rPr>
          <w:rFonts w:ascii="Times New Roman" w:hAnsi="Times New Roman"/>
          <w:sz w:val="26"/>
        </w:rPr>
        <w:t>.С</w:t>
      </w:r>
      <w:proofErr w:type="gramEnd"/>
      <w:r w:rsidRPr="00D82025">
        <w:rPr>
          <w:rFonts w:ascii="Times New Roman" w:hAnsi="Times New Roman"/>
          <w:sz w:val="26"/>
        </w:rPr>
        <w:t>оциалистическая</w:t>
      </w:r>
      <w:proofErr w:type="spellEnd"/>
      <w:r w:rsidRPr="00D82025">
        <w:rPr>
          <w:rFonts w:ascii="Times New Roman" w:hAnsi="Times New Roman"/>
          <w:sz w:val="26"/>
        </w:rPr>
        <w:t xml:space="preserve">, 22) будет выполняться в 2019-2020 годах за счет средств иного межбюджетного трансферта из областного бюджета бюджету муниципального образования «Город Череповец» - победителю Всероссийского конкурса лучших проектов создания комфортной городской среды реализуется проект «Воссоздание историко-культурной среды мемориального дома-музея Верещагиных и прилегающей территории». Реализация проекта осуществляется в соответствии с заключенным соглашением о предоставлении иного межбюджетного трансферта, имеющего целевое назначение на 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среды. </w:t>
      </w:r>
    </w:p>
    <w:p w:rsidR="00887BF6" w:rsidRPr="00D82025" w:rsidRDefault="00887BF6" w:rsidP="00887BF6">
      <w:pPr>
        <w:widowControl w:val="0"/>
        <w:spacing w:after="0" w:line="240" w:lineRule="auto"/>
        <w:ind w:firstLine="660"/>
        <w:jc w:val="both"/>
        <w:rPr>
          <w:rFonts w:ascii="Times New Roman" w:hAnsi="Times New Roman"/>
          <w:sz w:val="26"/>
        </w:rPr>
      </w:pPr>
      <w:proofErr w:type="gramStart"/>
      <w:r w:rsidRPr="00D82025">
        <w:rPr>
          <w:rFonts w:ascii="Times New Roman" w:hAnsi="Times New Roman"/>
          <w:sz w:val="26"/>
        </w:rPr>
        <w:t>Адресный перечень объектов недвижимого имущества (включая объекты н</w:t>
      </w:r>
      <w:r w:rsidRPr="00D82025">
        <w:rPr>
          <w:rFonts w:ascii="Times New Roman" w:hAnsi="Times New Roman"/>
          <w:sz w:val="26"/>
        </w:rPr>
        <w:t>е</w:t>
      </w:r>
      <w:r w:rsidRPr="00D82025">
        <w:rPr>
          <w:rFonts w:ascii="Times New Roman" w:hAnsi="Times New Roman"/>
          <w:sz w:val="26"/>
        </w:rPr>
        <w:t xml:space="preserve">завершенного строительства) и земельных участков, находящихся в собственности </w:t>
      </w:r>
      <w:r w:rsidRPr="00D82025">
        <w:rPr>
          <w:rFonts w:ascii="Times New Roman" w:hAnsi="Times New Roman"/>
          <w:sz w:val="26"/>
        </w:rPr>
        <w:lastRenderedPageBreak/>
        <w:t>(пользовании) юридических лиц и индивидуальных предпринимателей,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утвержде</w:t>
      </w:r>
      <w:r w:rsidRPr="00D82025">
        <w:rPr>
          <w:rFonts w:ascii="Times New Roman" w:hAnsi="Times New Roman"/>
          <w:sz w:val="26"/>
        </w:rPr>
        <w:t>н</w:t>
      </w:r>
      <w:r w:rsidRPr="00D82025">
        <w:rPr>
          <w:rFonts w:ascii="Times New Roman" w:hAnsi="Times New Roman"/>
          <w:sz w:val="26"/>
        </w:rPr>
        <w:t>ных правил благоустройства территории города Череповца, определен и включен в Программу по итогам проведенной инвентаризации в порядке, установленном в го</w:t>
      </w:r>
      <w:r w:rsidRPr="00D82025">
        <w:rPr>
          <w:rFonts w:ascii="Times New Roman" w:hAnsi="Times New Roman"/>
          <w:sz w:val="26"/>
        </w:rPr>
        <w:t>с</w:t>
      </w:r>
      <w:r w:rsidRPr="00D82025">
        <w:rPr>
          <w:rFonts w:ascii="Times New Roman" w:hAnsi="Times New Roman"/>
          <w:sz w:val="26"/>
        </w:rPr>
        <w:t>ударственной</w:t>
      </w:r>
      <w:proofErr w:type="gramEnd"/>
      <w:r w:rsidRPr="00D82025">
        <w:rPr>
          <w:rFonts w:ascii="Times New Roman" w:hAnsi="Times New Roman"/>
          <w:sz w:val="26"/>
        </w:rPr>
        <w:t xml:space="preserve"> программе субъекта Российской Федерации (приложение 5  к Пр</w:t>
      </w:r>
      <w:r w:rsidRPr="00D82025">
        <w:rPr>
          <w:rFonts w:ascii="Times New Roman" w:hAnsi="Times New Roman"/>
          <w:sz w:val="26"/>
        </w:rPr>
        <w:t>о</w:t>
      </w:r>
      <w:r w:rsidRPr="00D82025">
        <w:rPr>
          <w:rFonts w:ascii="Times New Roman" w:hAnsi="Times New Roman"/>
          <w:sz w:val="26"/>
        </w:rPr>
        <w:t>грамме).</w:t>
      </w:r>
    </w:p>
    <w:p w:rsidR="00887BF6" w:rsidRPr="00D82025" w:rsidRDefault="00887BF6" w:rsidP="00887BF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Программа реализуется при условии проведения мероприятий по благ</w:t>
      </w:r>
      <w:r w:rsidRPr="00D82025">
        <w:rPr>
          <w:rFonts w:ascii="Times New Roman" w:hAnsi="Times New Roman"/>
          <w:sz w:val="26"/>
        </w:rPr>
        <w:t>о</w:t>
      </w:r>
      <w:r w:rsidRPr="00D82025">
        <w:rPr>
          <w:rFonts w:ascii="Times New Roman" w:hAnsi="Times New Roman"/>
          <w:sz w:val="26"/>
        </w:rPr>
        <w:t>устройству дворовых территорий, общественных территорий (в соответствии с тр</w:t>
      </w:r>
      <w:r w:rsidRPr="00D82025">
        <w:rPr>
          <w:rFonts w:ascii="Times New Roman" w:hAnsi="Times New Roman"/>
          <w:sz w:val="26"/>
        </w:rPr>
        <w:t>е</w:t>
      </w:r>
      <w:r w:rsidRPr="00D82025">
        <w:rPr>
          <w:rFonts w:ascii="Times New Roman" w:hAnsi="Times New Roman"/>
          <w:sz w:val="26"/>
        </w:rPr>
        <w:t>бованиями действующего законодательства РФ) с учетом необходимости обеспеч</w:t>
      </w:r>
      <w:r w:rsidRPr="00D82025">
        <w:rPr>
          <w:rFonts w:ascii="Times New Roman" w:hAnsi="Times New Roman"/>
          <w:sz w:val="26"/>
        </w:rPr>
        <w:t>е</w:t>
      </w:r>
      <w:r w:rsidRPr="00D82025">
        <w:rPr>
          <w:rFonts w:ascii="Times New Roman" w:hAnsi="Times New Roman"/>
          <w:sz w:val="26"/>
        </w:rPr>
        <w:t>ния физической, пространственной и информационной доступности зданий, соор</w:t>
      </w:r>
      <w:r w:rsidRPr="00D82025">
        <w:rPr>
          <w:rFonts w:ascii="Times New Roman" w:hAnsi="Times New Roman"/>
          <w:sz w:val="26"/>
        </w:rPr>
        <w:t>у</w:t>
      </w:r>
      <w:r w:rsidRPr="00D82025">
        <w:rPr>
          <w:rFonts w:ascii="Times New Roman" w:hAnsi="Times New Roman"/>
          <w:sz w:val="26"/>
        </w:rPr>
        <w:t>жений, дворовых и общественных территорий для инвалидов и других маломобил</w:t>
      </w:r>
      <w:r w:rsidRPr="00D82025">
        <w:rPr>
          <w:rFonts w:ascii="Times New Roman" w:hAnsi="Times New Roman"/>
          <w:sz w:val="26"/>
        </w:rPr>
        <w:t>ь</w:t>
      </w:r>
      <w:r w:rsidRPr="00D82025">
        <w:rPr>
          <w:rFonts w:ascii="Times New Roman" w:hAnsi="Times New Roman"/>
          <w:sz w:val="26"/>
        </w:rPr>
        <w:t>ных групп населения города и доведении лимитов финансирования из бюджетов вышестоящего уровня.</w:t>
      </w:r>
    </w:p>
    <w:p w:rsidR="00887BF6" w:rsidRPr="00D82025" w:rsidRDefault="007B6271" w:rsidP="00887BF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В</w:t>
      </w:r>
      <w:r w:rsidR="00887BF6" w:rsidRPr="00D82025">
        <w:rPr>
          <w:rFonts w:ascii="Times New Roman" w:hAnsi="Times New Roman"/>
          <w:sz w:val="26"/>
        </w:rPr>
        <w:t xml:space="preserve">о всех материалах информационного характера (интервью, комментарии, пресс-релизы, брошюры и т.д.) указывается отношение </w:t>
      </w:r>
      <w:r w:rsidRPr="00D82025">
        <w:rPr>
          <w:rFonts w:ascii="Times New Roman" w:hAnsi="Times New Roman"/>
          <w:sz w:val="26"/>
        </w:rPr>
        <w:t xml:space="preserve">реализуемых мероприятий по благоустройству дворовых и общественных территорий </w:t>
      </w:r>
      <w:r w:rsidR="00887BF6" w:rsidRPr="00D82025">
        <w:rPr>
          <w:rFonts w:ascii="Times New Roman" w:hAnsi="Times New Roman"/>
          <w:sz w:val="26"/>
        </w:rPr>
        <w:t xml:space="preserve">к федеральному проекту «Формирование комфортной городской среды» национального проекта «Жилье и городская среда». </w:t>
      </w:r>
    </w:p>
    <w:p w:rsidR="00887BF6" w:rsidRPr="00D82025" w:rsidRDefault="00887BF6" w:rsidP="00887BF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В перечень видов работ, которые подлежат выполнению в рамках Программы с целью реализации мероприятий для формирования доступной городской среды для инвалидов и маломобильных групп населения могут быть включены:</w:t>
      </w:r>
    </w:p>
    <w:p w:rsidR="00887BF6" w:rsidRPr="00D82025" w:rsidRDefault="00887BF6" w:rsidP="00887BF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 xml:space="preserve">- оборудование доступных для инвалидов мест отдыха в скверах, парках, площадях;   </w:t>
      </w:r>
    </w:p>
    <w:p w:rsidR="00887BF6" w:rsidRPr="00D82025" w:rsidRDefault="00887BF6" w:rsidP="00887BF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- установка скамеек со спинками и подлокотниками;</w:t>
      </w:r>
    </w:p>
    <w:p w:rsidR="00887BF6" w:rsidRPr="00D82025" w:rsidRDefault="00887BF6" w:rsidP="00887BF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 xml:space="preserve">- зона с установкой тренажеров для людей с ограниченными возможностями;   </w:t>
      </w:r>
    </w:p>
    <w:p w:rsidR="00887BF6" w:rsidRPr="00D82025" w:rsidRDefault="00887BF6" w:rsidP="00887BF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- оборудование тротуаров и тренажеров бордюрными пандусами для въезда;</w:t>
      </w:r>
    </w:p>
    <w:p w:rsidR="00887BF6" w:rsidRPr="00D82025" w:rsidRDefault="00887BF6" w:rsidP="00887BF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- устройство пандусов на придомовых и общественных территориях;</w:t>
      </w:r>
    </w:p>
    <w:p w:rsidR="00887BF6" w:rsidRPr="00D82025" w:rsidRDefault="00887BF6" w:rsidP="00887BF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- парковочные места на придомовых территориях;</w:t>
      </w:r>
    </w:p>
    <w:p w:rsidR="00887BF6" w:rsidRPr="00D82025" w:rsidRDefault="00887BF6" w:rsidP="00887BF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- устройство тактильной плитки для слабовидящих граждан;</w:t>
      </w:r>
    </w:p>
    <w:p w:rsidR="00887BF6" w:rsidRPr="00D82025" w:rsidRDefault="00887BF6" w:rsidP="00887BF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- устройство входной группы для беспрепятственного прохода на дворовую и общественную территорию).</w:t>
      </w:r>
    </w:p>
    <w:p w:rsidR="00887BF6" w:rsidRPr="00D82025" w:rsidRDefault="00887BF6" w:rsidP="00887BF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Применение программного метода позволит осуществлять комплексное благ</w:t>
      </w:r>
      <w:r w:rsidRPr="00D82025">
        <w:rPr>
          <w:rFonts w:ascii="Times New Roman" w:hAnsi="Times New Roman"/>
          <w:sz w:val="26"/>
        </w:rPr>
        <w:t>о</w:t>
      </w:r>
      <w:r w:rsidRPr="00D82025">
        <w:rPr>
          <w:rFonts w:ascii="Times New Roman" w:hAnsi="Times New Roman"/>
          <w:sz w:val="26"/>
        </w:rPr>
        <w:t>устройство дворовых и общественных территорий в городе Череповце с учетом мнения граждан, а именно:</w:t>
      </w:r>
    </w:p>
    <w:p w:rsidR="00887BF6" w:rsidRPr="00D82025" w:rsidRDefault="00887BF6" w:rsidP="00887BF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- повысит уровень планирования и реализации мероприятий по благоустро</w:t>
      </w:r>
      <w:r w:rsidRPr="00D82025">
        <w:rPr>
          <w:rFonts w:ascii="Times New Roman" w:hAnsi="Times New Roman"/>
          <w:sz w:val="26"/>
        </w:rPr>
        <w:t>й</w:t>
      </w:r>
      <w:r w:rsidRPr="00D82025">
        <w:rPr>
          <w:rFonts w:ascii="Times New Roman" w:hAnsi="Times New Roman"/>
          <w:sz w:val="26"/>
        </w:rPr>
        <w:t>ству (сделает их современными, эффективными, оптимальными, открытыми, во</w:t>
      </w:r>
      <w:r w:rsidRPr="00D82025">
        <w:rPr>
          <w:rFonts w:ascii="Times New Roman" w:hAnsi="Times New Roman"/>
          <w:sz w:val="26"/>
        </w:rPr>
        <w:t>с</w:t>
      </w:r>
      <w:r w:rsidRPr="00D82025">
        <w:rPr>
          <w:rFonts w:ascii="Times New Roman" w:hAnsi="Times New Roman"/>
          <w:sz w:val="26"/>
        </w:rPr>
        <w:t>требованными гражданами);</w:t>
      </w:r>
    </w:p>
    <w:p w:rsidR="00887BF6" w:rsidRPr="00D82025" w:rsidRDefault="00887BF6" w:rsidP="00887BF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- запустит реализацию механизма поддержки мероприятий по благоустройству, инициированных гражданами;</w:t>
      </w:r>
    </w:p>
    <w:p w:rsidR="00887BF6" w:rsidRPr="00D82025" w:rsidRDefault="00887BF6" w:rsidP="00887BF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- запустит механизм трудового участия заинтересованных лиц в реализации м</w:t>
      </w:r>
      <w:r w:rsidRPr="00D82025">
        <w:rPr>
          <w:rFonts w:ascii="Times New Roman" w:hAnsi="Times New Roman"/>
          <w:sz w:val="26"/>
        </w:rPr>
        <w:t>е</w:t>
      </w:r>
      <w:r w:rsidRPr="00D82025">
        <w:rPr>
          <w:rFonts w:ascii="Times New Roman" w:hAnsi="Times New Roman"/>
          <w:sz w:val="26"/>
        </w:rPr>
        <w:t>роприятий, включенных в минимальный и дополнительный перечень, по благ</w:t>
      </w:r>
      <w:r w:rsidRPr="00D82025">
        <w:rPr>
          <w:rFonts w:ascii="Times New Roman" w:hAnsi="Times New Roman"/>
          <w:sz w:val="26"/>
        </w:rPr>
        <w:t>о</w:t>
      </w:r>
      <w:r w:rsidRPr="00D82025">
        <w:rPr>
          <w:rFonts w:ascii="Times New Roman" w:hAnsi="Times New Roman"/>
          <w:sz w:val="26"/>
        </w:rPr>
        <w:t>устройству дворовых территорий города;</w:t>
      </w:r>
    </w:p>
    <w:p w:rsidR="00887BF6" w:rsidRPr="00D82025" w:rsidRDefault="00887BF6" w:rsidP="00887BF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 xml:space="preserve">- сформирует инструменты общественного </w:t>
      </w:r>
      <w:proofErr w:type="gramStart"/>
      <w:r w:rsidRPr="00D82025">
        <w:rPr>
          <w:rFonts w:ascii="Times New Roman" w:hAnsi="Times New Roman"/>
          <w:sz w:val="26"/>
        </w:rPr>
        <w:t>контроля за</w:t>
      </w:r>
      <w:proofErr w:type="gramEnd"/>
      <w:r w:rsidRPr="00D82025">
        <w:rPr>
          <w:rFonts w:ascii="Times New Roman" w:hAnsi="Times New Roman"/>
          <w:sz w:val="26"/>
        </w:rPr>
        <w:t xml:space="preserve"> реализацией меропри</w:t>
      </w:r>
      <w:r w:rsidRPr="00D82025">
        <w:rPr>
          <w:rFonts w:ascii="Times New Roman" w:hAnsi="Times New Roman"/>
          <w:sz w:val="26"/>
        </w:rPr>
        <w:t>я</w:t>
      </w:r>
      <w:r w:rsidRPr="00D82025">
        <w:rPr>
          <w:rFonts w:ascii="Times New Roman" w:hAnsi="Times New Roman"/>
          <w:sz w:val="26"/>
        </w:rPr>
        <w:t>тий по благоустройству на территории города.</w:t>
      </w:r>
    </w:p>
    <w:p w:rsidR="00887BF6" w:rsidRPr="00D82025" w:rsidRDefault="00887BF6" w:rsidP="00887BF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Муниципальное образование «Город Череповец» оставляет за собой следу</w:t>
      </w:r>
      <w:r w:rsidRPr="00D82025">
        <w:rPr>
          <w:rFonts w:ascii="Times New Roman" w:hAnsi="Times New Roman"/>
          <w:sz w:val="26"/>
        </w:rPr>
        <w:t>ю</w:t>
      </w:r>
      <w:r w:rsidRPr="00D82025">
        <w:rPr>
          <w:rFonts w:ascii="Times New Roman" w:hAnsi="Times New Roman"/>
          <w:sz w:val="26"/>
        </w:rPr>
        <w:t>щие права:</w:t>
      </w:r>
    </w:p>
    <w:p w:rsidR="00887BF6" w:rsidRPr="00D82025" w:rsidRDefault="00887BF6" w:rsidP="00887BF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proofErr w:type="gramStart"/>
      <w:r w:rsidRPr="00D82025">
        <w:rPr>
          <w:rFonts w:ascii="Times New Roman" w:hAnsi="Times New Roman"/>
          <w:sz w:val="26"/>
        </w:rPr>
        <w:t>-  право исключать из адресного перечня дворовых и общественных террит</w:t>
      </w:r>
      <w:r w:rsidRPr="00D82025">
        <w:rPr>
          <w:rFonts w:ascii="Times New Roman" w:hAnsi="Times New Roman"/>
          <w:sz w:val="26"/>
        </w:rPr>
        <w:t>о</w:t>
      </w:r>
      <w:r w:rsidRPr="00D82025">
        <w:rPr>
          <w:rFonts w:ascii="Times New Roman" w:hAnsi="Times New Roman"/>
          <w:sz w:val="26"/>
        </w:rPr>
        <w:t>рий, подлежащих благоустройству в рамках реализации Программы, территории, расположенные вблизи многоквартирных домов, физический износ основных ко</w:t>
      </w:r>
      <w:r w:rsidRPr="00D82025">
        <w:rPr>
          <w:rFonts w:ascii="Times New Roman" w:hAnsi="Times New Roman"/>
          <w:sz w:val="26"/>
        </w:rPr>
        <w:t>н</w:t>
      </w:r>
      <w:r w:rsidRPr="00D82025">
        <w:rPr>
          <w:rFonts w:ascii="Times New Roman" w:hAnsi="Times New Roman"/>
          <w:sz w:val="26"/>
        </w:rPr>
        <w:lastRenderedPageBreak/>
        <w:t>структивных элементов (крыша, стены, фундамент) которых превышает 70 проце</w:t>
      </w:r>
      <w:r w:rsidRPr="00D82025">
        <w:rPr>
          <w:rFonts w:ascii="Times New Roman" w:hAnsi="Times New Roman"/>
          <w:sz w:val="26"/>
        </w:rPr>
        <w:t>н</w:t>
      </w:r>
      <w:r w:rsidRPr="00D82025">
        <w:rPr>
          <w:rFonts w:ascii="Times New Roman" w:hAnsi="Times New Roman"/>
          <w:sz w:val="26"/>
        </w:rPr>
        <w:t>тов, а также территории, которые планируются к изъятию для муниципальных или государственных нужд в соответствии с генеральным планом города при условии одобрения решения об исключении указанных территорий из адресного</w:t>
      </w:r>
      <w:proofErr w:type="gramEnd"/>
      <w:r w:rsidRPr="00D82025">
        <w:rPr>
          <w:rFonts w:ascii="Times New Roman" w:hAnsi="Times New Roman"/>
          <w:sz w:val="26"/>
        </w:rPr>
        <w:t xml:space="preserve"> перечня дворовых территорий и общественных территорий межведомственной комиссией под руководством высшего должностного лица субъекта Российской Федерации, с</w:t>
      </w:r>
      <w:r w:rsidRPr="00D82025">
        <w:rPr>
          <w:rFonts w:ascii="Times New Roman" w:hAnsi="Times New Roman"/>
          <w:sz w:val="26"/>
        </w:rPr>
        <w:t>о</w:t>
      </w:r>
      <w:r w:rsidRPr="00D82025">
        <w:rPr>
          <w:rFonts w:ascii="Times New Roman" w:hAnsi="Times New Roman"/>
          <w:sz w:val="26"/>
        </w:rPr>
        <w:t>зданной в соответствии с постановлением Правительства Российской Федерации от 10.02.2017 г. № 169 (далее - межведомственная комиссия) в порядке, установленном такой комиссией;</w:t>
      </w:r>
    </w:p>
    <w:p w:rsidR="00887BF6" w:rsidRPr="00D82025" w:rsidRDefault="00887BF6" w:rsidP="00887BF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-  право исключать из адресного перечня дворовых территорий, подлежащих благоустройству в рамках реализации муниципальной программы, дворовые терр</w:t>
      </w:r>
      <w:r w:rsidRPr="00D82025">
        <w:rPr>
          <w:rFonts w:ascii="Times New Roman" w:hAnsi="Times New Roman"/>
          <w:sz w:val="26"/>
        </w:rPr>
        <w:t>и</w:t>
      </w:r>
      <w:r w:rsidRPr="00D82025">
        <w:rPr>
          <w:rFonts w:ascii="Times New Roman" w:hAnsi="Times New Roman"/>
          <w:sz w:val="26"/>
        </w:rPr>
        <w:t>тории, собственники помещений многоквартирных домов которых приняли решение об отказе от благоустройства дворовой территории в рамках реализации Программы или не приняли решения о благоустройстве дворовой территории в сроки, устано</w:t>
      </w:r>
      <w:r w:rsidRPr="00D82025">
        <w:rPr>
          <w:rFonts w:ascii="Times New Roman" w:hAnsi="Times New Roman"/>
          <w:sz w:val="26"/>
        </w:rPr>
        <w:t>в</w:t>
      </w:r>
      <w:r w:rsidRPr="00D82025">
        <w:rPr>
          <w:rFonts w:ascii="Times New Roman" w:hAnsi="Times New Roman"/>
          <w:sz w:val="26"/>
        </w:rPr>
        <w:t>ленные Программой. При этом исключение дворовой территории из перечня двор</w:t>
      </w:r>
      <w:r w:rsidRPr="00D82025">
        <w:rPr>
          <w:rFonts w:ascii="Times New Roman" w:hAnsi="Times New Roman"/>
          <w:sz w:val="26"/>
        </w:rPr>
        <w:t>о</w:t>
      </w:r>
      <w:r w:rsidRPr="00D82025">
        <w:rPr>
          <w:rFonts w:ascii="Times New Roman" w:hAnsi="Times New Roman"/>
          <w:sz w:val="26"/>
        </w:rPr>
        <w:t>вых территорий, подлежащих благоустройству в рамках реализации Программы, возможно только при условии одобрения соответствующего решения муниципал</w:t>
      </w:r>
      <w:r w:rsidRPr="00D82025">
        <w:rPr>
          <w:rFonts w:ascii="Times New Roman" w:hAnsi="Times New Roman"/>
          <w:sz w:val="26"/>
        </w:rPr>
        <w:t>ь</w:t>
      </w:r>
      <w:r w:rsidRPr="00D82025">
        <w:rPr>
          <w:rFonts w:ascii="Times New Roman" w:hAnsi="Times New Roman"/>
          <w:sz w:val="26"/>
        </w:rPr>
        <w:t>ного образования межведомственной комиссией в порядке, установленном такой комиссией.</w:t>
      </w:r>
    </w:p>
    <w:p w:rsidR="00887BF6" w:rsidRPr="00D82025" w:rsidRDefault="00887BF6" w:rsidP="00887BF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В целях проведения работ по образованию земельных участков, на которых расположены многоквартирные дома, благоустройство дворовых территорий кот</w:t>
      </w:r>
      <w:r w:rsidRPr="00D82025">
        <w:rPr>
          <w:rFonts w:ascii="Times New Roman" w:hAnsi="Times New Roman"/>
          <w:sz w:val="26"/>
        </w:rPr>
        <w:t>о</w:t>
      </w:r>
      <w:r w:rsidRPr="00D82025">
        <w:rPr>
          <w:rFonts w:ascii="Times New Roman" w:hAnsi="Times New Roman"/>
          <w:sz w:val="26"/>
        </w:rPr>
        <w:t xml:space="preserve">рых </w:t>
      </w:r>
      <w:proofErr w:type="spellStart"/>
      <w:r w:rsidRPr="00D82025">
        <w:rPr>
          <w:rFonts w:ascii="Times New Roman" w:hAnsi="Times New Roman"/>
          <w:sz w:val="26"/>
        </w:rPr>
        <w:t>софинансируется</w:t>
      </w:r>
      <w:proofErr w:type="spellEnd"/>
      <w:r w:rsidRPr="00D82025">
        <w:rPr>
          <w:rFonts w:ascii="Times New Roman" w:hAnsi="Times New Roman"/>
          <w:sz w:val="26"/>
        </w:rPr>
        <w:t xml:space="preserve"> из областного бюджета, предусматриваются следующие м</w:t>
      </w:r>
      <w:r w:rsidRPr="00D82025">
        <w:rPr>
          <w:rFonts w:ascii="Times New Roman" w:hAnsi="Times New Roman"/>
          <w:sz w:val="26"/>
        </w:rPr>
        <w:t>е</w:t>
      </w:r>
      <w:r w:rsidRPr="00D82025">
        <w:rPr>
          <w:rFonts w:ascii="Times New Roman" w:hAnsi="Times New Roman"/>
          <w:sz w:val="26"/>
        </w:rPr>
        <w:t>роприятия:</w:t>
      </w:r>
    </w:p>
    <w:p w:rsidR="00887BF6" w:rsidRPr="00D82025" w:rsidRDefault="00887BF6" w:rsidP="00887BF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proofErr w:type="gramStart"/>
      <w:r w:rsidRPr="00D82025">
        <w:rPr>
          <w:rFonts w:ascii="Times New Roman" w:hAnsi="Times New Roman"/>
          <w:sz w:val="26"/>
        </w:rPr>
        <w:t>1) подготовка и утверждение проекта межевания территории, в соответствии с которым определяются границы земельного участка (земельных участков), на кот</w:t>
      </w:r>
      <w:r w:rsidRPr="00D82025">
        <w:rPr>
          <w:rFonts w:ascii="Times New Roman" w:hAnsi="Times New Roman"/>
          <w:sz w:val="26"/>
        </w:rPr>
        <w:t>о</w:t>
      </w:r>
      <w:r w:rsidRPr="00D82025">
        <w:rPr>
          <w:rFonts w:ascii="Times New Roman" w:hAnsi="Times New Roman"/>
          <w:sz w:val="26"/>
        </w:rPr>
        <w:t>ром (на которых) расположен (расположены) многоквартирный дом (многокварти</w:t>
      </w:r>
      <w:r w:rsidRPr="00D82025">
        <w:rPr>
          <w:rFonts w:ascii="Times New Roman" w:hAnsi="Times New Roman"/>
          <w:sz w:val="26"/>
        </w:rPr>
        <w:t>р</w:t>
      </w:r>
      <w:r w:rsidRPr="00D82025">
        <w:rPr>
          <w:rFonts w:ascii="Times New Roman" w:hAnsi="Times New Roman"/>
          <w:sz w:val="26"/>
        </w:rPr>
        <w:t>ные дома);</w:t>
      </w:r>
      <w:proofErr w:type="gramEnd"/>
    </w:p>
    <w:p w:rsidR="00887BF6" w:rsidRPr="00D82025" w:rsidRDefault="00887BF6" w:rsidP="00887BF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2) проведение  работ  по подготовке документов, необходимых для осущест</w:t>
      </w:r>
      <w:r w:rsidRPr="00D82025">
        <w:rPr>
          <w:rFonts w:ascii="Times New Roman" w:hAnsi="Times New Roman"/>
          <w:sz w:val="26"/>
        </w:rPr>
        <w:t>в</w:t>
      </w:r>
      <w:r w:rsidRPr="00D82025">
        <w:rPr>
          <w:rFonts w:ascii="Times New Roman" w:hAnsi="Times New Roman"/>
          <w:sz w:val="26"/>
        </w:rPr>
        <w:t>ления государственного кадастрового учета образуемого земельного участка (обр</w:t>
      </w:r>
      <w:r w:rsidRPr="00D82025">
        <w:rPr>
          <w:rFonts w:ascii="Times New Roman" w:hAnsi="Times New Roman"/>
          <w:sz w:val="26"/>
        </w:rPr>
        <w:t>а</w:t>
      </w:r>
      <w:r w:rsidRPr="00D82025">
        <w:rPr>
          <w:rFonts w:ascii="Times New Roman" w:hAnsi="Times New Roman"/>
          <w:sz w:val="26"/>
        </w:rPr>
        <w:t>зуемых земельных участков);</w:t>
      </w:r>
    </w:p>
    <w:p w:rsidR="00887BF6" w:rsidRPr="00D82025" w:rsidRDefault="00887BF6" w:rsidP="00887BF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 xml:space="preserve">3) предоставление </w:t>
      </w:r>
      <w:proofErr w:type="gramStart"/>
      <w:r w:rsidRPr="00D82025">
        <w:rPr>
          <w:rFonts w:ascii="Times New Roman" w:hAnsi="Times New Roman"/>
          <w:sz w:val="26"/>
        </w:rPr>
        <w:t>в</w:t>
      </w:r>
      <w:proofErr w:type="gramEnd"/>
      <w:r w:rsidRPr="00D82025">
        <w:rPr>
          <w:rFonts w:ascii="Times New Roman" w:hAnsi="Times New Roman"/>
          <w:sz w:val="26"/>
        </w:rPr>
        <w:t xml:space="preserve"> </w:t>
      </w:r>
      <w:proofErr w:type="gramStart"/>
      <w:r w:rsidRPr="00D82025">
        <w:rPr>
          <w:rFonts w:ascii="Times New Roman" w:hAnsi="Times New Roman"/>
          <w:sz w:val="26"/>
        </w:rPr>
        <w:t>уполномоченный</w:t>
      </w:r>
      <w:proofErr w:type="gramEnd"/>
      <w:r w:rsidRPr="00D82025">
        <w:rPr>
          <w:rFonts w:ascii="Times New Roman" w:hAnsi="Times New Roman"/>
          <w:sz w:val="26"/>
        </w:rPr>
        <w:t xml:space="preserve"> Правительством Российской Федерации федеральный орган исполнительной власти (его территориальный орган), осущест</w:t>
      </w:r>
      <w:r w:rsidRPr="00D82025">
        <w:rPr>
          <w:rFonts w:ascii="Times New Roman" w:hAnsi="Times New Roman"/>
          <w:sz w:val="26"/>
        </w:rPr>
        <w:t>в</w:t>
      </w:r>
      <w:r w:rsidRPr="00D82025">
        <w:rPr>
          <w:rFonts w:ascii="Times New Roman" w:hAnsi="Times New Roman"/>
          <w:sz w:val="26"/>
        </w:rPr>
        <w:t>ляющий государственный кадастровый учет, государственную регистрацию прав (далее - орган регистрации прав) прав документы, необходимые для осуществления государственного кадастрового учета образуемого земельного участка (образуемых земельных участков).</w:t>
      </w:r>
    </w:p>
    <w:p w:rsidR="00887BF6" w:rsidRPr="00D82025" w:rsidRDefault="00887BF6" w:rsidP="00887BF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Ответственный исполнитель и соисполнители по каждому отдельному мер</w:t>
      </w:r>
      <w:r w:rsidRPr="00D82025">
        <w:rPr>
          <w:rFonts w:ascii="Times New Roman" w:hAnsi="Times New Roman"/>
          <w:sz w:val="26"/>
        </w:rPr>
        <w:t>о</w:t>
      </w:r>
      <w:r w:rsidRPr="00D82025">
        <w:rPr>
          <w:rFonts w:ascii="Times New Roman" w:hAnsi="Times New Roman"/>
          <w:sz w:val="26"/>
        </w:rPr>
        <w:t>приятию несут ответственность за качественное и своевременное исполнение мер</w:t>
      </w:r>
      <w:r w:rsidRPr="00D82025">
        <w:rPr>
          <w:rFonts w:ascii="Times New Roman" w:hAnsi="Times New Roman"/>
          <w:sz w:val="26"/>
        </w:rPr>
        <w:t>о</w:t>
      </w:r>
      <w:r w:rsidRPr="00D82025">
        <w:rPr>
          <w:rFonts w:ascii="Times New Roman" w:hAnsi="Times New Roman"/>
          <w:sz w:val="26"/>
        </w:rPr>
        <w:t>приятий Программы, целевое и эффективное использование выделяемых на ее ре</w:t>
      </w:r>
      <w:r w:rsidRPr="00D82025">
        <w:rPr>
          <w:rFonts w:ascii="Times New Roman" w:hAnsi="Times New Roman"/>
          <w:sz w:val="26"/>
        </w:rPr>
        <w:t>а</w:t>
      </w:r>
      <w:r w:rsidRPr="00D82025">
        <w:rPr>
          <w:rFonts w:ascii="Times New Roman" w:hAnsi="Times New Roman"/>
          <w:sz w:val="26"/>
        </w:rPr>
        <w:t>лизацию денежных средств.</w:t>
      </w:r>
    </w:p>
    <w:p w:rsidR="00887BF6" w:rsidRPr="00D82025" w:rsidRDefault="00887BF6" w:rsidP="00887BF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Реализация Программы предусматривается на период 2018-2024 годы.</w:t>
      </w:r>
    </w:p>
    <w:p w:rsidR="00887BF6" w:rsidRPr="00D82025" w:rsidRDefault="00887BF6" w:rsidP="00887BF6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Перечень основных мероприятий (мероприятий) Программы очередного ф</w:t>
      </w:r>
      <w:r w:rsidRPr="00D82025">
        <w:rPr>
          <w:rFonts w:ascii="Times New Roman" w:hAnsi="Times New Roman"/>
          <w:sz w:val="26"/>
        </w:rPr>
        <w:t>и</w:t>
      </w:r>
      <w:r w:rsidRPr="00D82025">
        <w:rPr>
          <w:rFonts w:ascii="Times New Roman" w:hAnsi="Times New Roman"/>
          <w:sz w:val="26"/>
        </w:rPr>
        <w:t>нансового года определяется исходя из результатов реализации мероприятий Пр</w:t>
      </w:r>
      <w:r w:rsidRPr="00D82025">
        <w:rPr>
          <w:rFonts w:ascii="Times New Roman" w:hAnsi="Times New Roman"/>
          <w:sz w:val="26"/>
        </w:rPr>
        <w:t>о</w:t>
      </w:r>
      <w:r w:rsidRPr="00D82025">
        <w:rPr>
          <w:rFonts w:ascii="Times New Roman" w:hAnsi="Times New Roman"/>
          <w:sz w:val="26"/>
        </w:rPr>
        <w:t>граммы отчетного финансового года путем внесения в нее соответствующих изм</w:t>
      </w:r>
      <w:r w:rsidRPr="00D82025">
        <w:rPr>
          <w:rFonts w:ascii="Times New Roman" w:hAnsi="Times New Roman"/>
          <w:sz w:val="26"/>
        </w:rPr>
        <w:t>е</w:t>
      </w:r>
      <w:r w:rsidRPr="00D82025">
        <w:rPr>
          <w:rFonts w:ascii="Times New Roman" w:hAnsi="Times New Roman"/>
          <w:sz w:val="26"/>
        </w:rPr>
        <w:t>нений.</w:t>
      </w:r>
    </w:p>
    <w:p w:rsidR="00887BF6" w:rsidRPr="00D82025" w:rsidRDefault="00887BF6" w:rsidP="00887BF6">
      <w:pPr>
        <w:spacing w:after="0" w:line="240" w:lineRule="auto"/>
        <w:ind w:firstLine="540"/>
        <w:jc w:val="both"/>
        <w:rPr>
          <w:rFonts w:ascii="Times New Roman" w:hAnsi="Times New Roman"/>
          <w:sz w:val="26"/>
        </w:rPr>
      </w:pPr>
    </w:p>
    <w:p w:rsidR="00887BF6" w:rsidRPr="00D82025" w:rsidRDefault="00887BF6" w:rsidP="00887BF6">
      <w:pPr>
        <w:spacing w:after="0" w:line="240" w:lineRule="auto"/>
        <w:ind w:firstLine="540"/>
        <w:jc w:val="both"/>
        <w:rPr>
          <w:rFonts w:ascii="Times New Roman" w:hAnsi="Times New Roman"/>
          <w:b/>
          <w:sz w:val="26"/>
        </w:rPr>
      </w:pPr>
      <w:r w:rsidRPr="00D82025">
        <w:rPr>
          <w:rFonts w:ascii="Times New Roman" w:hAnsi="Times New Roman"/>
          <w:b/>
          <w:sz w:val="26"/>
        </w:rPr>
        <w:t>5. Информация об участии общественных и иных организаций, а также ц</w:t>
      </w:r>
      <w:r w:rsidRPr="00D82025">
        <w:rPr>
          <w:rFonts w:ascii="Times New Roman" w:hAnsi="Times New Roman"/>
          <w:b/>
          <w:sz w:val="26"/>
        </w:rPr>
        <w:t>е</w:t>
      </w:r>
      <w:r w:rsidRPr="00D82025">
        <w:rPr>
          <w:rFonts w:ascii="Times New Roman" w:hAnsi="Times New Roman"/>
          <w:b/>
          <w:sz w:val="26"/>
        </w:rPr>
        <w:t xml:space="preserve">левых внебюджетных фондов в реализации Программы </w:t>
      </w:r>
    </w:p>
    <w:p w:rsidR="00887BF6" w:rsidRPr="00D82025" w:rsidRDefault="00887BF6" w:rsidP="00887BF6">
      <w:pPr>
        <w:spacing w:after="0" w:line="240" w:lineRule="auto"/>
        <w:ind w:firstLine="540"/>
        <w:jc w:val="both"/>
        <w:rPr>
          <w:rFonts w:ascii="Times New Roman" w:hAnsi="Times New Roman"/>
          <w:b/>
        </w:rPr>
      </w:pPr>
    </w:p>
    <w:p w:rsidR="00887BF6" w:rsidRPr="00D82025" w:rsidRDefault="00887BF6" w:rsidP="00887BF6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 xml:space="preserve">Государственной программой области предусмотрено участие собственников </w:t>
      </w:r>
      <w:r w:rsidRPr="00D82025">
        <w:rPr>
          <w:rFonts w:ascii="Times New Roman" w:hAnsi="Times New Roman"/>
          <w:sz w:val="26"/>
        </w:rPr>
        <w:lastRenderedPageBreak/>
        <w:t>помещений в многоквартирных домах, расположенных в границах дворовой терр</w:t>
      </w:r>
      <w:r w:rsidRPr="00D82025">
        <w:rPr>
          <w:rFonts w:ascii="Times New Roman" w:hAnsi="Times New Roman"/>
          <w:sz w:val="26"/>
        </w:rPr>
        <w:t>и</w:t>
      </w:r>
      <w:r w:rsidRPr="00D82025">
        <w:rPr>
          <w:rFonts w:ascii="Times New Roman" w:hAnsi="Times New Roman"/>
          <w:sz w:val="26"/>
        </w:rPr>
        <w:t>тории, подлежащей благоустройству в выполнении минимального и дополнительн</w:t>
      </w:r>
      <w:r w:rsidRPr="00D82025">
        <w:rPr>
          <w:rFonts w:ascii="Times New Roman" w:hAnsi="Times New Roman"/>
          <w:sz w:val="26"/>
        </w:rPr>
        <w:t>о</w:t>
      </w:r>
      <w:r w:rsidRPr="00D82025">
        <w:rPr>
          <w:rFonts w:ascii="Times New Roman" w:hAnsi="Times New Roman"/>
          <w:sz w:val="26"/>
        </w:rPr>
        <w:t>го перечней работ по благоустройству дворовых территорий. Так, заинтересованные лица могут участвовать в реализации Программы, в которой также предусматрив</w:t>
      </w:r>
      <w:r w:rsidRPr="00D82025">
        <w:rPr>
          <w:rFonts w:ascii="Times New Roman" w:hAnsi="Times New Roman"/>
          <w:sz w:val="26"/>
        </w:rPr>
        <w:t>а</w:t>
      </w:r>
      <w:r w:rsidRPr="00D82025">
        <w:rPr>
          <w:rFonts w:ascii="Times New Roman" w:hAnsi="Times New Roman"/>
          <w:sz w:val="26"/>
        </w:rPr>
        <w:t>ется трудовое участие собственников помещений в многоквартирных домах, расп</w:t>
      </w:r>
      <w:r w:rsidRPr="00D82025">
        <w:rPr>
          <w:rFonts w:ascii="Times New Roman" w:hAnsi="Times New Roman"/>
          <w:sz w:val="26"/>
        </w:rPr>
        <w:t>о</w:t>
      </w:r>
      <w:r w:rsidRPr="00D82025">
        <w:rPr>
          <w:rFonts w:ascii="Times New Roman" w:hAnsi="Times New Roman"/>
          <w:sz w:val="26"/>
        </w:rPr>
        <w:t>ложенных в границах дворовой территории, подлежащей благоустройству, в выпо</w:t>
      </w:r>
      <w:r w:rsidRPr="00D82025">
        <w:rPr>
          <w:rFonts w:ascii="Times New Roman" w:hAnsi="Times New Roman"/>
          <w:sz w:val="26"/>
        </w:rPr>
        <w:t>л</w:t>
      </w:r>
      <w:r w:rsidRPr="00D82025">
        <w:rPr>
          <w:rFonts w:ascii="Times New Roman" w:hAnsi="Times New Roman"/>
          <w:sz w:val="26"/>
        </w:rPr>
        <w:t>нении минимального и дополнительного перечней работ по благоустройству двор</w:t>
      </w:r>
      <w:r w:rsidRPr="00D82025">
        <w:rPr>
          <w:rFonts w:ascii="Times New Roman" w:hAnsi="Times New Roman"/>
          <w:sz w:val="26"/>
        </w:rPr>
        <w:t>о</w:t>
      </w:r>
      <w:r w:rsidRPr="00D82025">
        <w:rPr>
          <w:rFonts w:ascii="Times New Roman" w:hAnsi="Times New Roman"/>
          <w:sz w:val="26"/>
        </w:rPr>
        <w:t>вых территорий на основании действующего законодательства в сфере реализации Программы. Иные лица и организации могут участвовать в реализации Программы на основании действующего законодательства.</w:t>
      </w:r>
    </w:p>
    <w:p w:rsidR="00887BF6" w:rsidRPr="00D82025" w:rsidRDefault="00887BF6" w:rsidP="00887BF6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Государственные внебюджетные фонды, общественные и научные организации в реализации Программы участия не принимают.</w:t>
      </w:r>
    </w:p>
    <w:p w:rsidR="00887BF6" w:rsidRPr="00D82025" w:rsidRDefault="00887BF6" w:rsidP="00887BF6">
      <w:pPr>
        <w:pStyle w:val="ConsPlusNormal"/>
        <w:ind w:firstLine="540"/>
        <w:jc w:val="both"/>
        <w:rPr>
          <w:rFonts w:ascii="Times New Roman" w:hAnsi="Times New Roman"/>
          <w:sz w:val="26"/>
        </w:rPr>
      </w:pPr>
    </w:p>
    <w:p w:rsidR="00887BF6" w:rsidRPr="00D82025" w:rsidRDefault="00887BF6" w:rsidP="00887BF6">
      <w:pPr>
        <w:pStyle w:val="1"/>
        <w:spacing w:before="0" w:after="0"/>
        <w:rPr>
          <w:rFonts w:ascii="Times New Roman" w:hAnsi="Times New Roman"/>
          <w:color w:val="auto"/>
          <w:sz w:val="26"/>
        </w:rPr>
      </w:pPr>
      <w:r w:rsidRPr="00D82025">
        <w:rPr>
          <w:rFonts w:ascii="Times New Roman" w:hAnsi="Times New Roman"/>
          <w:color w:val="auto"/>
          <w:sz w:val="26"/>
        </w:rPr>
        <w:t>6. Обоснование объемов финансовых ресурсов,  необходимых на реализацию  Программы за счет всех источников финансирования на каждый год реализ</w:t>
      </w:r>
      <w:r w:rsidRPr="00D82025">
        <w:rPr>
          <w:rFonts w:ascii="Times New Roman" w:hAnsi="Times New Roman"/>
          <w:color w:val="auto"/>
          <w:sz w:val="26"/>
        </w:rPr>
        <w:t>а</w:t>
      </w:r>
      <w:r w:rsidRPr="00D82025">
        <w:rPr>
          <w:rFonts w:ascii="Times New Roman" w:hAnsi="Times New Roman"/>
          <w:color w:val="auto"/>
          <w:sz w:val="26"/>
        </w:rPr>
        <w:t xml:space="preserve">ции Программы. Сведения о </w:t>
      </w:r>
      <w:proofErr w:type="spellStart"/>
      <w:r w:rsidRPr="00D82025">
        <w:rPr>
          <w:rFonts w:ascii="Times New Roman" w:hAnsi="Times New Roman"/>
          <w:color w:val="auto"/>
          <w:sz w:val="26"/>
        </w:rPr>
        <w:t>софинансировании</w:t>
      </w:r>
      <w:proofErr w:type="spellEnd"/>
      <w:r w:rsidRPr="00D82025">
        <w:rPr>
          <w:rFonts w:ascii="Times New Roman" w:hAnsi="Times New Roman"/>
          <w:color w:val="auto"/>
          <w:sz w:val="26"/>
        </w:rPr>
        <w:t xml:space="preserve"> Программы</w:t>
      </w:r>
    </w:p>
    <w:p w:rsidR="00887BF6" w:rsidRPr="00D82025" w:rsidRDefault="00887BF6" w:rsidP="00887BF6">
      <w:pPr>
        <w:pStyle w:val="1"/>
        <w:spacing w:before="0" w:after="0"/>
        <w:rPr>
          <w:rFonts w:ascii="Times New Roman" w:hAnsi="Times New Roman"/>
          <w:color w:val="auto"/>
          <w:sz w:val="26"/>
        </w:rPr>
      </w:pPr>
      <w:r w:rsidRPr="00D82025">
        <w:rPr>
          <w:rFonts w:ascii="Times New Roman" w:hAnsi="Times New Roman"/>
          <w:color w:val="auto"/>
          <w:sz w:val="26"/>
        </w:rPr>
        <w:t xml:space="preserve">за счет средств бюджета субъекта Российской Федерации </w:t>
      </w:r>
    </w:p>
    <w:p w:rsidR="00887BF6" w:rsidRPr="00D82025" w:rsidRDefault="00887BF6" w:rsidP="00887BF6"/>
    <w:p w:rsidR="00887BF6" w:rsidRPr="00D82025" w:rsidRDefault="00887BF6" w:rsidP="00887BF6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Объемы финансового обеспечения Программы на 2018-2024 годы определяю</w:t>
      </w:r>
      <w:r w:rsidRPr="00D82025">
        <w:rPr>
          <w:rFonts w:ascii="Times New Roman" w:hAnsi="Times New Roman"/>
          <w:sz w:val="26"/>
        </w:rPr>
        <w:t>т</w:t>
      </w:r>
      <w:r w:rsidRPr="00D82025">
        <w:rPr>
          <w:rFonts w:ascii="Times New Roman" w:hAnsi="Times New Roman"/>
          <w:sz w:val="26"/>
        </w:rPr>
        <w:t>ся в соответствии с доведенными лимитами финансирования.</w:t>
      </w:r>
    </w:p>
    <w:p w:rsidR="00887BF6" w:rsidRPr="00D82025" w:rsidRDefault="00887BF6" w:rsidP="00887BF6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proofErr w:type="gramStart"/>
      <w:r w:rsidRPr="00D82025">
        <w:rPr>
          <w:rFonts w:ascii="Times New Roman" w:hAnsi="Times New Roman"/>
          <w:sz w:val="26"/>
        </w:rPr>
        <w:t xml:space="preserve">Реализация Программы осуществляется за счет средств городского, областного и федерального бюджетов, выделяемых на основные мероприятия Программы. </w:t>
      </w:r>
      <w:proofErr w:type="gramEnd"/>
    </w:p>
    <w:p w:rsidR="00887BF6" w:rsidRPr="00D82025" w:rsidRDefault="00887BF6" w:rsidP="00887BF6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Информация по финансовому обеспечению Программы за счет всех источников представлена в приложении 4 к Программе.</w:t>
      </w:r>
    </w:p>
    <w:p w:rsidR="00887BF6" w:rsidRPr="00D82025" w:rsidRDefault="00887BF6" w:rsidP="00887BF6">
      <w:pPr>
        <w:pStyle w:val="ConsPlusCell"/>
        <w:widowControl w:val="0"/>
        <w:ind w:firstLine="54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Распределение объемов финансового обеспечения по годам представлено в н</w:t>
      </w:r>
      <w:r w:rsidRPr="00D82025">
        <w:rPr>
          <w:rFonts w:ascii="Times New Roman" w:hAnsi="Times New Roman"/>
          <w:sz w:val="26"/>
        </w:rPr>
        <w:t>и</w:t>
      </w:r>
      <w:r w:rsidRPr="00D82025">
        <w:rPr>
          <w:rFonts w:ascii="Times New Roman" w:hAnsi="Times New Roman"/>
          <w:sz w:val="26"/>
        </w:rPr>
        <w:t xml:space="preserve">жерасположенной таблице. </w:t>
      </w:r>
    </w:p>
    <w:p w:rsidR="00887BF6" w:rsidRPr="00D82025" w:rsidRDefault="00887BF6" w:rsidP="00B80A6A">
      <w:pPr>
        <w:pStyle w:val="ConsPlusCell"/>
        <w:widowControl w:val="0"/>
        <w:ind w:firstLine="540"/>
        <w:jc w:val="both"/>
        <w:rPr>
          <w:rFonts w:ascii="Times New Roman" w:hAnsi="Times New Roman"/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"/>
        <w:gridCol w:w="2146"/>
        <w:gridCol w:w="2154"/>
        <w:gridCol w:w="2145"/>
        <w:gridCol w:w="1776"/>
      </w:tblGrid>
      <w:tr w:rsidR="00887BF6" w:rsidRPr="00D82025" w:rsidTr="00E01F0A">
        <w:trPr>
          <w:trHeight w:val="244"/>
        </w:trPr>
        <w:tc>
          <w:tcPr>
            <w:tcW w:w="1053" w:type="dxa"/>
            <w:vMerge w:val="restart"/>
            <w:vAlign w:val="center"/>
          </w:tcPr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2146" w:type="dxa"/>
            <w:vMerge w:val="restart"/>
            <w:vAlign w:val="center"/>
          </w:tcPr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Сумма, тыс. руб.</w:t>
            </w:r>
          </w:p>
        </w:tc>
        <w:tc>
          <w:tcPr>
            <w:tcW w:w="6075" w:type="dxa"/>
            <w:gridSpan w:val="3"/>
            <w:vAlign w:val="center"/>
          </w:tcPr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В том числе, тыс. руб.</w:t>
            </w:r>
          </w:p>
        </w:tc>
      </w:tr>
      <w:tr w:rsidR="00887BF6" w:rsidRPr="00D82025" w:rsidTr="00E01F0A">
        <w:tc>
          <w:tcPr>
            <w:tcW w:w="1053" w:type="dxa"/>
            <w:vMerge/>
            <w:vAlign w:val="center"/>
          </w:tcPr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46" w:type="dxa"/>
            <w:vMerge/>
            <w:vAlign w:val="center"/>
          </w:tcPr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4" w:type="dxa"/>
            <w:vAlign w:val="center"/>
          </w:tcPr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 xml:space="preserve">городского </w:t>
            </w:r>
          </w:p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бюджета</w:t>
            </w:r>
          </w:p>
        </w:tc>
        <w:tc>
          <w:tcPr>
            <w:tcW w:w="2145" w:type="dxa"/>
            <w:vAlign w:val="center"/>
          </w:tcPr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федерального бюджета</w:t>
            </w:r>
          </w:p>
        </w:tc>
        <w:tc>
          <w:tcPr>
            <w:tcW w:w="1776" w:type="dxa"/>
            <w:vAlign w:val="center"/>
          </w:tcPr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областного бюджета</w:t>
            </w:r>
          </w:p>
        </w:tc>
      </w:tr>
      <w:tr w:rsidR="00887BF6" w:rsidRPr="00D82025" w:rsidTr="00E01F0A">
        <w:tc>
          <w:tcPr>
            <w:tcW w:w="1053" w:type="dxa"/>
            <w:vAlign w:val="center"/>
          </w:tcPr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2018</w:t>
            </w:r>
          </w:p>
        </w:tc>
        <w:tc>
          <w:tcPr>
            <w:tcW w:w="2146" w:type="dxa"/>
          </w:tcPr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162 129,6</w:t>
            </w:r>
          </w:p>
        </w:tc>
        <w:tc>
          <w:tcPr>
            <w:tcW w:w="2154" w:type="dxa"/>
          </w:tcPr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27 021,6</w:t>
            </w:r>
          </w:p>
        </w:tc>
        <w:tc>
          <w:tcPr>
            <w:tcW w:w="2145" w:type="dxa"/>
            <w:vAlign w:val="center"/>
          </w:tcPr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85 616,6</w:t>
            </w:r>
          </w:p>
        </w:tc>
        <w:tc>
          <w:tcPr>
            <w:tcW w:w="1776" w:type="dxa"/>
            <w:vAlign w:val="center"/>
          </w:tcPr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49 491,4</w:t>
            </w:r>
          </w:p>
        </w:tc>
      </w:tr>
      <w:tr w:rsidR="00887BF6" w:rsidRPr="00D82025" w:rsidTr="00E01F0A">
        <w:tc>
          <w:tcPr>
            <w:tcW w:w="1053" w:type="dxa"/>
            <w:vAlign w:val="center"/>
          </w:tcPr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2146" w:type="dxa"/>
          </w:tcPr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287 785,122</w:t>
            </w:r>
          </w:p>
        </w:tc>
        <w:tc>
          <w:tcPr>
            <w:tcW w:w="2154" w:type="dxa"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38 964,187</w:t>
            </w:r>
          </w:p>
        </w:tc>
        <w:tc>
          <w:tcPr>
            <w:tcW w:w="2145" w:type="dxa"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199 618,460</w:t>
            </w:r>
          </w:p>
        </w:tc>
        <w:tc>
          <w:tcPr>
            <w:tcW w:w="1776" w:type="dxa"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49 202,475</w:t>
            </w:r>
          </w:p>
        </w:tc>
      </w:tr>
      <w:tr w:rsidR="00887BF6" w:rsidRPr="00D82025" w:rsidTr="00E01F0A">
        <w:tc>
          <w:tcPr>
            <w:tcW w:w="1053" w:type="dxa"/>
            <w:vAlign w:val="center"/>
          </w:tcPr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2020</w:t>
            </w:r>
          </w:p>
        </w:tc>
        <w:tc>
          <w:tcPr>
            <w:tcW w:w="2146" w:type="dxa"/>
          </w:tcPr>
          <w:p w:rsidR="00887BF6" w:rsidRPr="00D82025" w:rsidRDefault="00760F3A" w:rsidP="00FB31A6">
            <w:pPr>
              <w:pStyle w:val="ConsPlusCell"/>
              <w:widowControl w:val="0"/>
              <w:ind w:firstLine="540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291 671,8</w:t>
            </w:r>
          </w:p>
        </w:tc>
        <w:tc>
          <w:tcPr>
            <w:tcW w:w="2154" w:type="dxa"/>
          </w:tcPr>
          <w:p w:rsidR="00887BF6" w:rsidRPr="00D82025" w:rsidRDefault="00FB31A6" w:rsidP="00D20601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6"/>
              </w:rPr>
              <w:t>40 816,9</w:t>
            </w:r>
          </w:p>
        </w:tc>
        <w:tc>
          <w:tcPr>
            <w:tcW w:w="2145" w:type="dxa"/>
            <w:vAlign w:val="center"/>
          </w:tcPr>
          <w:p w:rsidR="00887BF6" w:rsidRPr="00D82025" w:rsidRDefault="00760F3A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6"/>
              </w:rPr>
              <w:t>182 473,2</w:t>
            </w:r>
          </w:p>
        </w:tc>
        <w:tc>
          <w:tcPr>
            <w:tcW w:w="1776" w:type="dxa"/>
            <w:vAlign w:val="center"/>
          </w:tcPr>
          <w:p w:rsidR="00887BF6" w:rsidRPr="00D82025" w:rsidRDefault="00760F3A" w:rsidP="00F410E2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6"/>
              </w:rPr>
              <w:t>68 381,7</w:t>
            </w:r>
          </w:p>
        </w:tc>
      </w:tr>
      <w:tr w:rsidR="00887BF6" w:rsidRPr="00D82025" w:rsidTr="00E01F0A">
        <w:tc>
          <w:tcPr>
            <w:tcW w:w="1053" w:type="dxa"/>
            <w:vAlign w:val="center"/>
          </w:tcPr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2021</w:t>
            </w:r>
          </w:p>
        </w:tc>
        <w:tc>
          <w:tcPr>
            <w:tcW w:w="2146" w:type="dxa"/>
          </w:tcPr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219 806,3</w:t>
            </w:r>
          </w:p>
        </w:tc>
        <w:tc>
          <w:tcPr>
            <w:tcW w:w="2154" w:type="dxa"/>
          </w:tcPr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36 634,4</w:t>
            </w:r>
          </w:p>
        </w:tc>
        <w:tc>
          <w:tcPr>
            <w:tcW w:w="2145" w:type="dxa"/>
            <w:vAlign w:val="center"/>
          </w:tcPr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 xml:space="preserve">133 969,4 </w:t>
            </w:r>
          </w:p>
        </w:tc>
        <w:tc>
          <w:tcPr>
            <w:tcW w:w="1776" w:type="dxa"/>
            <w:vAlign w:val="center"/>
          </w:tcPr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49 202,5</w:t>
            </w:r>
          </w:p>
        </w:tc>
      </w:tr>
      <w:tr w:rsidR="00887BF6" w:rsidRPr="00D82025" w:rsidTr="00E01F0A">
        <w:tc>
          <w:tcPr>
            <w:tcW w:w="1053" w:type="dxa"/>
            <w:vAlign w:val="center"/>
          </w:tcPr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2146" w:type="dxa"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174 595,1</w:t>
            </w:r>
          </w:p>
        </w:tc>
        <w:tc>
          <w:tcPr>
            <w:tcW w:w="2154" w:type="dxa"/>
          </w:tcPr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29 099,2</w:t>
            </w:r>
          </w:p>
        </w:tc>
        <w:tc>
          <w:tcPr>
            <w:tcW w:w="2145" w:type="dxa"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139 676,1</w:t>
            </w:r>
          </w:p>
        </w:tc>
        <w:tc>
          <w:tcPr>
            <w:tcW w:w="1776" w:type="dxa"/>
            <w:vAlign w:val="center"/>
          </w:tcPr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5 819,8</w:t>
            </w:r>
          </w:p>
        </w:tc>
      </w:tr>
      <w:tr w:rsidR="00887BF6" w:rsidRPr="00D82025" w:rsidTr="00E01F0A">
        <w:tc>
          <w:tcPr>
            <w:tcW w:w="1053" w:type="dxa"/>
            <w:vAlign w:val="center"/>
          </w:tcPr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2146" w:type="dxa"/>
          </w:tcPr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2154" w:type="dxa"/>
          </w:tcPr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2145" w:type="dxa"/>
            <w:vAlign w:val="center"/>
          </w:tcPr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776" w:type="dxa"/>
            <w:vAlign w:val="center"/>
          </w:tcPr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87BF6" w:rsidRPr="00D82025" w:rsidTr="00E01F0A">
        <w:tc>
          <w:tcPr>
            <w:tcW w:w="1053" w:type="dxa"/>
            <w:vAlign w:val="center"/>
          </w:tcPr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2146" w:type="dxa"/>
          </w:tcPr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2154" w:type="dxa"/>
          </w:tcPr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2145" w:type="dxa"/>
            <w:vAlign w:val="center"/>
          </w:tcPr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776" w:type="dxa"/>
            <w:vAlign w:val="center"/>
          </w:tcPr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</w:tr>
    </w:tbl>
    <w:p w:rsidR="00FB31A6" w:rsidRPr="00D82025" w:rsidRDefault="00FB31A6" w:rsidP="00FB31A6">
      <w:pPr>
        <w:pStyle w:val="ConsPlusCell"/>
        <w:widowControl w:val="0"/>
        <w:ind w:firstLine="540"/>
        <w:jc w:val="both"/>
        <w:rPr>
          <w:rFonts w:ascii="Times New Roman" w:hAnsi="Times New Roman"/>
          <w:sz w:val="26"/>
        </w:rPr>
      </w:pPr>
    </w:p>
    <w:p w:rsidR="00887BF6" w:rsidRPr="00D82025" w:rsidRDefault="00887BF6" w:rsidP="00887BF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D82025">
        <w:rPr>
          <w:rFonts w:ascii="Times New Roman" w:hAnsi="Times New Roman"/>
          <w:b/>
          <w:sz w:val="26"/>
        </w:rPr>
        <w:t xml:space="preserve">7. Информация по ресурсному обеспечению за счет средств городского бюджета </w:t>
      </w:r>
    </w:p>
    <w:p w:rsidR="00887BF6" w:rsidRPr="00D82025" w:rsidRDefault="00887BF6" w:rsidP="00887BF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  <w:proofErr w:type="gramStart"/>
      <w:r w:rsidRPr="00D82025">
        <w:rPr>
          <w:rFonts w:ascii="Times New Roman" w:hAnsi="Times New Roman"/>
          <w:b/>
          <w:sz w:val="26"/>
        </w:rPr>
        <w:t xml:space="preserve">(с расшифровкой по главным распорядителям средств городского бюджета, </w:t>
      </w:r>
      <w:proofErr w:type="gramEnd"/>
    </w:p>
    <w:p w:rsidR="00887BF6" w:rsidRPr="00D82025" w:rsidRDefault="00887BF6" w:rsidP="00887BF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D82025">
        <w:rPr>
          <w:rFonts w:ascii="Times New Roman" w:hAnsi="Times New Roman"/>
          <w:b/>
          <w:sz w:val="26"/>
        </w:rPr>
        <w:t xml:space="preserve">основным мероприятиям муниципальной программы/подпрограмм, </w:t>
      </w:r>
    </w:p>
    <w:p w:rsidR="00887BF6" w:rsidRPr="00D82025" w:rsidRDefault="00887BF6" w:rsidP="00887BF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D82025">
        <w:rPr>
          <w:rFonts w:ascii="Times New Roman" w:hAnsi="Times New Roman"/>
          <w:b/>
          <w:sz w:val="26"/>
        </w:rPr>
        <w:t xml:space="preserve">а также по годам реализации муниципальной программы) </w:t>
      </w:r>
    </w:p>
    <w:p w:rsidR="00887BF6" w:rsidRPr="00D82025" w:rsidRDefault="00887BF6" w:rsidP="00887BF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D82025">
        <w:rPr>
          <w:rFonts w:ascii="Times New Roman" w:hAnsi="Times New Roman"/>
          <w:b/>
          <w:sz w:val="26"/>
        </w:rPr>
        <w:t>и при необходимости – других источников финансирования</w:t>
      </w:r>
    </w:p>
    <w:p w:rsidR="00887BF6" w:rsidRPr="00D82025" w:rsidRDefault="00887BF6" w:rsidP="00887BF6">
      <w:pPr>
        <w:pStyle w:val="ConsPlusCell"/>
        <w:widowControl w:val="0"/>
        <w:ind w:firstLine="709"/>
        <w:jc w:val="both"/>
        <w:rPr>
          <w:rFonts w:ascii="Times New Roman" w:hAnsi="Times New Roman"/>
          <w:sz w:val="26"/>
        </w:rPr>
      </w:pPr>
    </w:p>
    <w:p w:rsidR="00887BF6" w:rsidRPr="00D82025" w:rsidRDefault="00887BF6" w:rsidP="00887BF6">
      <w:pPr>
        <w:pStyle w:val="ConsPlusCell"/>
        <w:widowControl w:val="0"/>
        <w:ind w:firstLine="709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Информация по финансовому обеспечению Программы за счет средств горо</w:t>
      </w:r>
      <w:r w:rsidRPr="00D82025">
        <w:rPr>
          <w:rFonts w:ascii="Times New Roman" w:hAnsi="Times New Roman"/>
          <w:sz w:val="26"/>
        </w:rPr>
        <w:t>д</w:t>
      </w:r>
      <w:r w:rsidRPr="00D82025">
        <w:rPr>
          <w:rFonts w:ascii="Times New Roman" w:hAnsi="Times New Roman"/>
          <w:sz w:val="26"/>
        </w:rPr>
        <w:t>ского бюджета с расшифровкой по главным распорядителям средств городского бюджета, основным мероприятиям муниципальной программы, а также по годам р</w:t>
      </w:r>
      <w:r w:rsidRPr="00D82025">
        <w:rPr>
          <w:rFonts w:ascii="Times New Roman" w:hAnsi="Times New Roman"/>
          <w:sz w:val="26"/>
        </w:rPr>
        <w:t>е</w:t>
      </w:r>
      <w:r w:rsidRPr="00D82025">
        <w:rPr>
          <w:rFonts w:ascii="Times New Roman" w:hAnsi="Times New Roman"/>
          <w:sz w:val="26"/>
        </w:rPr>
        <w:t xml:space="preserve">ализации муниципальной программы представлена в приложении 3 к Программе. </w:t>
      </w:r>
    </w:p>
    <w:p w:rsidR="00887BF6" w:rsidRPr="00D82025" w:rsidRDefault="00887BF6" w:rsidP="00887BF6">
      <w:pPr>
        <w:pStyle w:val="ConsPlusCell"/>
        <w:widowControl w:val="0"/>
        <w:ind w:firstLine="709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 xml:space="preserve">Распределение объемов финансового обеспечения за счет средств городского бюджета по годам представлено в нижерасположенной таблице.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349"/>
      </w:tblGrid>
      <w:tr w:rsidR="00887BF6" w:rsidRPr="00D82025" w:rsidTr="00E01F0A">
        <w:trPr>
          <w:trHeight w:val="552"/>
          <w:jc w:val="center"/>
        </w:trPr>
        <w:tc>
          <w:tcPr>
            <w:tcW w:w="2376" w:type="dxa"/>
            <w:vAlign w:val="center"/>
          </w:tcPr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lastRenderedPageBreak/>
              <w:t>Год</w:t>
            </w:r>
          </w:p>
        </w:tc>
        <w:tc>
          <w:tcPr>
            <w:tcW w:w="6349" w:type="dxa"/>
            <w:vAlign w:val="center"/>
          </w:tcPr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Сумма за счет средств городского бюджета, тыс. руб.</w:t>
            </w:r>
          </w:p>
        </w:tc>
      </w:tr>
      <w:tr w:rsidR="00887BF6" w:rsidRPr="00D82025" w:rsidTr="00E01F0A">
        <w:trPr>
          <w:jc w:val="center"/>
        </w:trPr>
        <w:tc>
          <w:tcPr>
            <w:tcW w:w="2376" w:type="dxa"/>
            <w:vAlign w:val="center"/>
          </w:tcPr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2018</w:t>
            </w:r>
          </w:p>
        </w:tc>
        <w:tc>
          <w:tcPr>
            <w:tcW w:w="6349" w:type="dxa"/>
          </w:tcPr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27 021,6</w:t>
            </w:r>
          </w:p>
        </w:tc>
      </w:tr>
      <w:tr w:rsidR="00887BF6" w:rsidRPr="00D82025" w:rsidTr="00E01F0A">
        <w:trPr>
          <w:jc w:val="center"/>
        </w:trPr>
        <w:tc>
          <w:tcPr>
            <w:tcW w:w="2376" w:type="dxa"/>
            <w:vAlign w:val="center"/>
          </w:tcPr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6349" w:type="dxa"/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38 964,187</w:t>
            </w:r>
          </w:p>
        </w:tc>
      </w:tr>
      <w:tr w:rsidR="00887BF6" w:rsidRPr="00D82025" w:rsidTr="00E01F0A">
        <w:trPr>
          <w:jc w:val="center"/>
        </w:trPr>
        <w:tc>
          <w:tcPr>
            <w:tcW w:w="2376" w:type="dxa"/>
            <w:vAlign w:val="center"/>
          </w:tcPr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2020</w:t>
            </w:r>
          </w:p>
        </w:tc>
        <w:tc>
          <w:tcPr>
            <w:tcW w:w="6349" w:type="dxa"/>
          </w:tcPr>
          <w:p w:rsidR="00887BF6" w:rsidRPr="00D82025" w:rsidRDefault="00D20601" w:rsidP="00B80A6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40 816,9</w:t>
            </w:r>
          </w:p>
        </w:tc>
      </w:tr>
      <w:tr w:rsidR="00887BF6" w:rsidRPr="00D82025" w:rsidTr="00E01F0A">
        <w:trPr>
          <w:jc w:val="center"/>
        </w:trPr>
        <w:tc>
          <w:tcPr>
            <w:tcW w:w="2376" w:type="dxa"/>
            <w:vAlign w:val="center"/>
          </w:tcPr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2021</w:t>
            </w:r>
          </w:p>
        </w:tc>
        <w:tc>
          <w:tcPr>
            <w:tcW w:w="6349" w:type="dxa"/>
          </w:tcPr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36 634,4</w:t>
            </w:r>
          </w:p>
        </w:tc>
      </w:tr>
      <w:tr w:rsidR="00887BF6" w:rsidRPr="00D82025" w:rsidTr="00E01F0A">
        <w:trPr>
          <w:jc w:val="center"/>
        </w:trPr>
        <w:tc>
          <w:tcPr>
            <w:tcW w:w="2376" w:type="dxa"/>
            <w:vAlign w:val="center"/>
          </w:tcPr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6349" w:type="dxa"/>
          </w:tcPr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29 099,2</w:t>
            </w:r>
          </w:p>
        </w:tc>
      </w:tr>
      <w:tr w:rsidR="00887BF6" w:rsidRPr="00D82025" w:rsidTr="00E01F0A">
        <w:trPr>
          <w:jc w:val="center"/>
        </w:trPr>
        <w:tc>
          <w:tcPr>
            <w:tcW w:w="2376" w:type="dxa"/>
            <w:vAlign w:val="center"/>
          </w:tcPr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6349" w:type="dxa"/>
          </w:tcPr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87BF6" w:rsidRPr="00D82025" w:rsidTr="00E01F0A">
        <w:trPr>
          <w:jc w:val="center"/>
        </w:trPr>
        <w:tc>
          <w:tcPr>
            <w:tcW w:w="2376" w:type="dxa"/>
            <w:vAlign w:val="center"/>
          </w:tcPr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6349" w:type="dxa"/>
          </w:tcPr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</w:tr>
    </w:tbl>
    <w:p w:rsidR="00887BF6" w:rsidRPr="00D82025" w:rsidRDefault="00887BF6" w:rsidP="00887BF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:rsidR="00887BF6" w:rsidRPr="00D82025" w:rsidRDefault="00887BF6" w:rsidP="00887BF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D82025">
        <w:rPr>
          <w:rFonts w:ascii="Times New Roman" w:hAnsi="Times New Roman"/>
          <w:b/>
          <w:sz w:val="26"/>
        </w:rPr>
        <w:t>8. Методика расчета значений целевых показателей (индикаторов)</w:t>
      </w:r>
    </w:p>
    <w:p w:rsidR="00887BF6" w:rsidRPr="00D82025" w:rsidRDefault="00887BF6" w:rsidP="00887BF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:rsidR="00887BF6" w:rsidRPr="00D82025" w:rsidRDefault="00887BF6" w:rsidP="00887BF6">
      <w:pPr>
        <w:widowControl w:val="0"/>
        <w:spacing w:after="120" w:line="240" w:lineRule="auto"/>
        <w:ind w:firstLine="55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Расчет значений целевых показателей, достижение которых обеспечивается в результате реализации настоящей Программы, осуществляется следующим образом:</w:t>
      </w: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577"/>
        <w:gridCol w:w="2594"/>
        <w:gridCol w:w="318"/>
        <w:gridCol w:w="5867"/>
      </w:tblGrid>
      <w:tr w:rsidR="00887BF6" w:rsidRPr="00D82025" w:rsidTr="00E01F0A">
        <w:tc>
          <w:tcPr>
            <w:tcW w:w="577" w:type="dxa"/>
          </w:tcPr>
          <w:p w:rsidR="00887BF6" w:rsidRPr="00D82025" w:rsidRDefault="00887BF6" w:rsidP="00E01F0A">
            <w:pPr>
              <w:pStyle w:val="afc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1.</w:t>
            </w:r>
          </w:p>
        </w:tc>
        <w:tc>
          <w:tcPr>
            <w:tcW w:w="2594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Наименование цел</w:t>
            </w:r>
            <w:r w:rsidRPr="00D82025">
              <w:rPr>
                <w:rFonts w:ascii="Times New Roman" w:hAnsi="Times New Roman"/>
                <w:sz w:val="26"/>
              </w:rPr>
              <w:t>е</w:t>
            </w:r>
            <w:r w:rsidRPr="00D82025">
              <w:rPr>
                <w:rFonts w:ascii="Times New Roman" w:hAnsi="Times New Roman"/>
                <w:sz w:val="26"/>
              </w:rPr>
              <w:t>вого показателя (и</w:t>
            </w:r>
            <w:r w:rsidRPr="00D82025">
              <w:rPr>
                <w:rFonts w:ascii="Times New Roman" w:hAnsi="Times New Roman"/>
                <w:sz w:val="26"/>
              </w:rPr>
              <w:t>н</w:t>
            </w:r>
            <w:r w:rsidRPr="00D82025">
              <w:rPr>
                <w:rFonts w:ascii="Times New Roman" w:hAnsi="Times New Roman"/>
                <w:sz w:val="26"/>
              </w:rPr>
              <w:t>дикатора)</w:t>
            </w:r>
          </w:p>
        </w:tc>
        <w:tc>
          <w:tcPr>
            <w:tcW w:w="318" w:type="dxa"/>
          </w:tcPr>
          <w:p w:rsidR="00887BF6" w:rsidRPr="00D82025" w:rsidRDefault="00887BF6" w:rsidP="00E01F0A">
            <w:pPr>
              <w:pStyle w:val="af7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«Количество благоустроенных дворовых террит</w:t>
            </w:r>
            <w:r w:rsidRPr="00D82025">
              <w:rPr>
                <w:rFonts w:ascii="Times New Roman" w:hAnsi="Times New Roman"/>
                <w:sz w:val="26"/>
              </w:rPr>
              <w:t>о</w:t>
            </w:r>
            <w:r w:rsidRPr="00D82025">
              <w:rPr>
                <w:rFonts w:ascii="Times New Roman" w:hAnsi="Times New Roman"/>
                <w:sz w:val="26"/>
              </w:rPr>
              <w:t>рий»</w:t>
            </w:r>
          </w:p>
        </w:tc>
      </w:tr>
      <w:tr w:rsidR="00887BF6" w:rsidRPr="00D82025" w:rsidTr="00E01F0A">
        <w:tc>
          <w:tcPr>
            <w:tcW w:w="577" w:type="dxa"/>
          </w:tcPr>
          <w:p w:rsidR="00887BF6" w:rsidRPr="00D82025" w:rsidRDefault="00887BF6" w:rsidP="00E01F0A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Единицы измерения</w:t>
            </w:r>
          </w:p>
        </w:tc>
        <w:tc>
          <w:tcPr>
            <w:tcW w:w="318" w:type="dxa"/>
          </w:tcPr>
          <w:p w:rsidR="00887BF6" w:rsidRPr="00D82025" w:rsidRDefault="00887BF6" w:rsidP="00E01F0A">
            <w:pPr>
              <w:pStyle w:val="af7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ед.</w:t>
            </w:r>
          </w:p>
        </w:tc>
      </w:tr>
      <w:tr w:rsidR="00887BF6" w:rsidRPr="00D82025" w:rsidTr="00E01F0A">
        <w:tc>
          <w:tcPr>
            <w:tcW w:w="577" w:type="dxa"/>
          </w:tcPr>
          <w:p w:rsidR="00887BF6" w:rsidRPr="00D82025" w:rsidRDefault="00887BF6" w:rsidP="00E01F0A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Определение (хара</w:t>
            </w:r>
            <w:r w:rsidRPr="00D82025">
              <w:rPr>
                <w:rFonts w:ascii="Times New Roman" w:hAnsi="Times New Roman"/>
                <w:sz w:val="26"/>
              </w:rPr>
              <w:t>к</w:t>
            </w:r>
            <w:r w:rsidRPr="00D82025">
              <w:rPr>
                <w:rFonts w:ascii="Times New Roman" w:hAnsi="Times New Roman"/>
                <w:sz w:val="26"/>
              </w:rPr>
              <w:t>теристика) содерж</w:t>
            </w:r>
            <w:r w:rsidRPr="00D82025">
              <w:rPr>
                <w:rFonts w:ascii="Times New Roman" w:hAnsi="Times New Roman"/>
                <w:sz w:val="26"/>
              </w:rPr>
              <w:t>а</w:t>
            </w:r>
            <w:r w:rsidRPr="00D82025">
              <w:rPr>
                <w:rFonts w:ascii="Times New Roman" w:hAnsi="Times New Roman"/>
                <w:sz w:val="26"/>
              </w:rPr>
              <w:t>ния показателя</w:t>
            </w:r>
          </w:p>
        </w:tc>
        <w:tc>
          <w:tcPr>
            <w:tcW w:w="318" w:type="dxa"/>
          </w:tcPr>
          <w:p w:rsidR="00887BF6" w:rsidRPr="00D82025" w:rsidRDefault="00887BF6" w:rsidP="00E01F0A">
            <w:pPr>
              <w:pStyle w:val="af7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количество благоустроенных дворовых террит</w:t>
            </w:r>
            <w:r w:rsidRPr="00D82025">
              <w:rPr>
                <w:rFonts w:ascii="Times New Roman" w:hAnsi="Times New Roman"/>
                <w:sz w:val="26"/>
              </w:rPr>
              <w:t>о</w:t>
            </w:r>
            <w:r w:rsidRPr="00D82025">
              <w:rPr>
                <w:rFonts w:ascii="Times New Roman" w:hAnsi="Times New Roman"/>
                <w:sz w:val="26"/>
              </w:rPr>
              <w:t>рий в год.</w:t>
            </w:r>
          </w:p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Под дворовой территорией понимается</w:t>
            </w:r>
          </w:p>
          <w:p w:rsidR="00887BF6" w:rsidRPr="00D82025" w:rsidRDefault="00887BF6" w:rsidP="00E01F0A">
            <w:pPr>
              <w:pStyle w:val="af7"/>
              <w:jc w:val="both"/>
            </w:pPr>
            <w:r w:rsidRPr="00D82025">
              <w:rPr>
                <w:rFonts w:ascii="Times New Roman" w:hAnsi="Times New Roman"/>
                <w:sz w:val="26"/>
              </w:rPr>
              <w:t>совокупность территорий, прилегающих к мног</w:t>
            </w:r>
            <w:r w:rsidRPr="00D82025">
              <w:rPr>
                <w:rFonts w:ascii="Times New Roman" w:hAnsi="Times New Roman"/>
                <w:sz w:val="26"/>
              </w:rPr>
              <w:t>о</w:t>
            </w:r>
            <w:r w:rsidRPr="00D82025">
              <w:rPr>
                <w:rFonts w:ascii="Times New Roman" w:hAnsi="Times New Roman"/>
                <w:sz w:val="26"/>
              </w:rPr>
              <w:t>квартирным домам, с расположенными на них объектами, предназначенными для обслуживания и эксплуатации таких домов, и элементами благ</w:t>
            </w:r>
            <w:r w:rsidRPr="00D82025">
              <w:rPr>
                <w:rFonts w:ascii="Times New Roman" w:hAnsi="Times New Roman"/>
                <w:sz w:val="26"/>
              </w:rPr>
              <w:t>о</w:t>
            </w:r>
            <w:r w:rsidRPr="00D82025">
              <w:rPr>
                <w:rFonts w:ascii="Times New Roman" w:hAnsi="Times New Roman"/>
                <w:sz w:val="26"/>
              </w:rPr>
              <w:t>устройства этих территорий, в том числе парко</w:t>
            </w:r>
            <w:r w:rsidRPr="00D82025">
              <w:rPr>
                <w:rFonts w:ascii="Times New Roman" w:hAnsi="Times New Roman"/>
                <w:sz w:val="26"/>
              </w:rPr>
              <w:t>в</w:t>
            </w:r>
            <w:r w:rsidRPr="00D82025">
              <w:rPr>
                <w:rFonts w:ascii="Times New Roman" w:hAnsi="Times New Roman"/>
                <w:sz w:val="26"/>
              </w:rPr>
              <w:t>ками (парковочными местами), тротуарами и а</w:t>
            </w:r>
            <w:r w:rsidRPr="00D82025">
              <w:rPr>
                <w:rFonts w:ascii="Times New Roman" w:hAnsi="Times New Roman"/>
                <w:sz w:val="26"/>
              </w:rPr>
              <w:t>в</w:t>
            </w:r>
            <w:r w:rsidRPr="00D82025">
              <w:rPr>
                <w:rFonts w:ascii="Times New Roman" w:hAnsi="Times New Roman"/>
                <w:sz w:val="26"/>
              </w:rPr>
              <w:t>томобильными дорогами, включая автомобильные дороги, образующие проезды к территориям, пр</w:t>
            </w:r>
            <w:r w:rsidRPr="00D82025">
              <w:rPr>
                <w:rFonts w:ascii="Times New Roman" w:hAnsi="Times New Roman"/>
                <w:sz w:val="26"/>
              </w:rPr>
              <w:t>и</w:t>
            </w:r>
            <w:r w:rsidRPr="00D82025">
              <w:rPr>
                <w:rFonts w:ascii="Times New Roman" w:hAnsi="Times New Roman"/>
                <w:sz w:val="26"/>
              </w:rPr>
              <w:t>легающим к многоквартирным домам города.</w:t>
            </w:r>
          </w:p>
        </w:tc>
      </w:tr>
      <w:tr w:rsidR="00887BF6" w:rsidRPr="00D82025" w:rsidTr="00E01F0A">
        <w:tc>
          <w:tcPr>
            <w:tcW w:w="577" w:type="dxa"/>
          </w:tcPr>
          <w:p w:rsidR="00887BF6" w:rsidRPr="00D82025" w:rsidRDefault="00887BF6" w:rsidP="00E01F0A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Алгоритм (мех</w:t>
            </w:r>
            <w:r w:rsidRPr="00D82025">
              <w:rPr>
                <w:rFonts w:ascii="Times New Roman" w:hAnsi="Times New Roman"/>
                <w:sz w:val="26"/>
              </w:rPr>
              <w:t>а</w:t>
            </w:r>
            <w:r w:rsidRPr="00D82025">
              <w:rPr>
                <w:rFonts w:ascii="Times New Roman" w:hAnsi="Times New Roman"/>
                <w:sz w:val="26"/>
              </w:rPr>
              <w:t>низм) расчета пок</w:t>
            </w:r>
            <w:r w:rsidRPr="00D82025">
              <w:rPr>
                <w:rFonts w:ascii="Times New Roman" w:hAnsi="Times New Roman"/>
                <w:sz w:val="26"/>
              </w:rPr>
              <w:t>а</w:t>
            </w:r>
            <w:r w:rsidRPr="00D82025">
              <w:rPr>
                <w:rFonts w:ascii="Times New Roman" w:hAnsi="Times New Roman"/>
                <w:sz w:val="26"/>
              </w:rPr>
              <w:t>зателя</w:t>
            </w:r>
          </w:p>
        </w:tc>
        <w:tc>
          <w:tcPr>
            <w:tcW w:w="318" w:type="dxa"/>
          </w:tcPr>
          <w:p w:rsidR="00887BF6" w:rsidRPr="00D82025" w:rsidRDefault="00887BF6" w:rsidP="00E01F0A">
            <w:pPr>
              <w:pStyle w:val="af7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noProof/>
                <w:sz w:val="26"/>
              </w:rPr>
              <w:t>Б</w:t>
            </w:r>
            <w:r w:rsidRPr="00D82025">
              <w:rPr>
                <w:rFonts w:ascii="Times New Roman" w:hAnsi="Times New Roman"/>
                <w:noProof/>
                <w:sz w:val="26"/>
                <w:vertAlign w:val="subscript"/>
              </w:rPr>
              <w:t xml:space="preserve">дт-  </w:t>
            </w:r>
            <w:r w:rsidRPr="00D82025">
              <w:rPr>
                <w:rFonts w:ascii="Times New Roman" w:hAnsi="Times New Roman"/>
                <w:sz w:val="26"/>
              </w:rPr>
              <w:t xml:space="preserve">фактические данные о количестве </w:t>
            </w:r>
            <w:r w:rsidRPr="00D82025">
              <w:rPr>
                <w:rFonts w:ascii="Times New Roman" w:hAnsi="Times New Roman"/>
                <w:noProof/>
                <w:sz w:val="26"/>
                <w:vertAlign w:val="subscript"/>
              </w:rPr>
              <w:t xml:space="preserve"> </w:t>
            </w:r>
            <w:r w:rsidRPr="00D82025">
              <w:rPr>
                <w:rFonts w:ascii="Times New Roman" w:hAnsi="Times New Roman"/>
                <w:sz w:val="26"/>
              </w:rPr>
              <w:t>благ</w:t>
            </w:r>
            <w:r w:rsidRPr="00D82025">
              <w:rPr>
                <w:rFonts w:ascii="Times New Roman" w:hAnsi="Times New Roman"/>
                <w:sz w:val="26"/>
              </w:rPr>
              <w:t>о</w:t>
            </w:r>
            <w:r w:rsidRPr="00D82025">
              <w:rPr>
                <w:rFonts w:ascii="Times New Roman" w:hAnsi="Times New Roman"/>
                <w:sz w:val="26"/>
              </w:rPr>
              <w:t>устроенных дворовых территорий</w:t>
            </w:r>
          </w:p>
          <w:p w:rsidR="00887BF6" w:rsidRPr="00D82025" w:rsidRDefault="00887BF6" w:rsidP="00E01F0A"/>
        </w:tc>
      </w:tr>
      <w:tr w:rsidR="00887BF6" w:rsidRPr="00D82025" w:rsidTr="00E01F0A">
        <w:tc>
          <w:tcPr>
            <w:tcW w:w="577" w:type="dxa"/>
          </w:tcPr>
          <w:p w:rsidR="00887BF6" w:rsidRPr="00D82025" w:rsidRDefault="00887BF6" w:rsidP="00E01F0A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Источник данных для расчета значения показателя (индик</w:t>
            </w:r>
            <w:r w:rsidRPr="00D82025">
              <w:rPr>
                <w:rFonts w:ascii="Times New Roman" w:hAnsi="Times New Roman"/>
                <w:sz w:val="26"/>
              </w:rPr>
              <w:t>а</w:t>
            </w:r>
            <w:r w:rsidRPr="00D82025">
              <w:rPr>
                <w:rFonts w:ascii="Times New Roman" w:hAnsi="Times New Roman"/>
                <w:sz w:val="26"/>
              </w:rPr>
              <w:t>тора)</w:t>
            </w:r>
          </w:p>
        </w:tc>
        <w:tc>
          <w:tcPr>
            <w:tcW w:w="318" w:type="dxa"/>
          </w:tcPr>
          <w:p w:rsidR="00887BF6" w:rsidRPr="00D82025" w:rsidRDefault="00887BF6" w:rsidP="00E01F0A">
            <w:pPr>
              <w:pStyle w:val="af7"/>
              <w:rPr>
                <w:rFonts w:ascii="Times New Roman" w:hAnsi="Times New Roman"/>
                <w:sz w:val="26"/>
              </w:rPr>
            </w:pPr>
          </w:p>
        </w:tc>
        <w:tc>
          <w:tcPr>
            <w:tcW w:w="5867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proofErr w:type="gramStart"/>
            <w:r w:rsidRPr="00D82025">
              <w:rPr>
                <w:rFonts w:ascii="Times New Roman" w:hAnsi="Times New Roman"/>
                <w:sz w:val="26"/>
              </w:rPr>
              <w:t>сведения отдела управления жилищным фондом департамента жилищно-коммунального хозяйства мэрии,</w:t>
            </w:r>
            <w:r w:rsidRPr="00D82025">
              <w:t xml:space="preserve"> </w:t>
            </w:r>
            <w:r w:rsidRPr="00D82025">
              <w:rPr>
                <w:rFonts w:ascii="Times New Roman" w:hAnsi="Times New Roman"/>
                <w:sz w:val="26"/>
              </w:rPr>
              <w:t>протоколы общественной комиссии по рассмотрению предложений заинтересованных или уполномоченных ими лиц о включении дв</w:t>
            </w:r>
            <w:r w:rsidRPr="00D82025">
              <w:rPr>
                <w:rFonts w:ascii="Times New Roman" w:hAnsi="Times New Roman"/>
                <w:sz w:val="26"/>
              </w:rPr>
              <w:t>о</w:t>
            </w:r>
            <w:r w:rsidRPr="00D82025">
              <w:rPr>
                <w:rFonts w:ascii="Times New Roman" w:hAnsi="Times New Roman"/>
                <w:sz w:val="26"/>
              </w:rPr>
              <w:t>ровых территорий, нуждающихся в благоустро</w:t>
            </w:r>
            <w:r w:rsidRPr="00D82025">
              <w:rPr>
                <w:rFonts w:ascii="Times New Roman" w:hAnsi="Times New Roman"/>
                <w:sz w:val="26"/>
              </w:rPr>
              <w:t>й</w:t>
            </w:r>
            <w:r w:rsidRPr="00D82025">
              <w:rPr>
                <w:rFonts w:ascii="Times New Roman" w:hAnsi="Times New Roman"/>
                <w:sz w:val="26"/>
              </w:rPr>
              <w:t>стве и подлежащих благоустройству в 2018 – 2024 годах, в муниципальную программу, протоколы общих собраний собственников помещений МКД, сметы расходов, договоры с подрядными орган</w:t>
            </w:r>
            <w:r w:rsidRPr="00D82025">
              <w:rPr>
                <w:rFonts w:ascii="Times New Roman" w:hAnsi="Times New Roman"/>
                <w:sz w:val="26"/>
              </w:rPr>
              <w:t>и</w:t>
            </w:r>
            <w:r w:rsidRPr="00D82025">
              <w:rPr>
                <w:rFonts w:ascii="Times New Roman" w:hAnsi="Times New Roman"/>
                <w:sz w:val="26"/>
              </w:rPr>
              <w:t>зациями, акты выполненных работ, подписанные собственниками помещений МКД либо уполн</w:t>
            </w:r>
            <w:r w:rsidRPr="00D82025">
              <w:rPr>
                <w:rFonts w:ascii="Times New Roman" w:hAnsi="Times New Roman"/>
                <w:sz w:val="26"/>
              </w:rPr>
              <w:t>о</w:t>
            </w:r>
            <w:r w:rsidRPr="00D82025">
              <w:rPr>
                <w:rFonts w:ascii="Times New Roman" w:hAnsi="Times New Roman"/>
                <w:sz w:val="26"/>
              </w:rPr>
              <w:t>моченными лицами,</w:t>
            </w:r>
            <w:r w:rsidRPr="00D82025">
              <w:t xml:space="preserve"> </w:t>
            </w:r>
            <w:r w:rsidRPr="00D82025">
              <w:rPr>
                <w:rFonts w:ascii="Times New Roman" w:hAnsi="Times New Roman"/>
                <w:sz w:val="26"/>
              </w:rPr>
              <w:t>отчеты</w:t>
            </w:r>
            <w:proofErr w:type="gramEnd"/>
            <w:r w:rsidRPr="00D82025">
              <w:rPr>
                <w:rFonts w:ascii="Times New Roman" w:hAnsi="Times New Roman"/>
                <w:sz w:val="26"/>
              </w:rPr>
              <w:t xml:space="preserve"> управляющей комп</w:t>
            </w:r>
            <w:r w:rsidRPr="00D82025">
              <w:rPr>
                <w:rFonts w:ascii="Times New Roman" w:hAnsi="Times New Roman"/>
                <w:sz w:val="26"/>
              </w:rPr>
              <w:t>а</w:t>
            </w:r>
            <w:r w:rsidRPr="00D82025">
              <w:rPr>
                <w:rFonts w:ascii="Times New Roman" w:hAnsi="Times New Roman"/>
                <w:sz w:val="26"/>
              </w:rPr>
              <w:t xml:space="preserve">нии, ТСЖ, ЖСК, совета многоквартирного дома о выполнении работ, включающей информацию о проведении мероприятия с трудовым участием </w:t>
            </w:r>
            <w:r w:rsidRPr="00D82025">
              <w:rPr>
                <w:rFonts w:ascii="Times New Roman" w:hAnsi="Times New Roman"/>
                <w:sz w:val="26"/>
              </w:rPr>
              <w:lastRenderedPageBreak/>
              <w:t>граждан.</w:t>
            </w:r>
          </w:p>
        </w:tc>
      </w:tr>
      <w:tr w:rsidR="00887BF6" w:rsidRPr="00D82025" w:rsidTr="00E01F0A">
        <w:tc>
          <w:tcPr>
            <w:tcW w:w="577" w:type="dxa"/>
          </w:tcPr>
          <w:p w:rsidR="00887BF6" w:rsidRPr="00D82025" w:rsidRDefault="00887BF6" w:rsidP="00E01F0A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Периодичность сб</w:t>
            </w:r>
            <w:r w:rsidRPr="00D82025">
              <w:rPr>
                <w:rFonts w:ascii="Times New Roman" w:hAnsi="Times New Roman"/>
                <w:sz w:val="26"/>
              </w:rPr>
              <w:t>о</w:t>
            </w:r>
            <w:r w:rsidRPr="00D82025">
              <w:rPr>
                <w:rFonts w:ascii="Times New Roman" w:hAnsi="Times New Roman"/>
                <w:sz w:val="26"/>
              </w:rPr>
              <w:t>ра данных и вид временной характ</w:t>
            </w:r>
            <w:r w:rsidRPr="00D82025">
              <w:rPr>
                <w:rFonts w:ascii="Times New Roman" w:hAnsi="Times New Roman"/>
                <w:sz w:val="26"/>
              </w:rPr>
              <w:t>е</w:t>
            </w:r>
            <w:r w:rsidRPr="00D82025">
              <w:rPr>
                <w:rFonts w:ascii="Times New Roman" w:hAnsi="Times New Roman"/>
                <w:sz w:val="26"/>
              </w:rPr>
              <w:t>ристики</w:t>
            </w:r>
          </w:p>
        </w:tc>
        <w:tc>
          <w:tcPr>
            <w:tcW w:w="318" w:type="dxa"/>
          </w:tcPr>
          <w:p w:rsidR="00887BF6" w:rsidRPr="00D82025" w:rsidRDefault="00887BF6" w:rsidP="00E01F0A">
            <w:pPr>
              <w:pStyle w:val="af7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Ежеквартально, показатель на дату.</w:t>
            </w:r>
          </w:p>
          <w:p w:rsidR="00887BF6" w:rsidRPr="00D82025" w:rsidRDefault="00887BF6" w:rsidP="00E01F0A"/>
          <w:p w:rsidR="00887BF6" w:rsidRPr="00D82025" w:rsidRDefault="00887BF6" w:rsidP="00E01F0A"/>
        </w:tc>
      </w:tr>
      <w:tr w:rsidR="00887BF6" w:rsidRPr="00D82025" w:rsidTr="00E01F0A">
        <w:tc>
          <w:tcPr>
            <w:tcW w:w="577" w:type="dxa"/>
          </w:tcPr>
          <w:p w:rsidR="00887BF6" w:rsidRPr="00D82025" w:rsidRDefault="00887BF6" w:rsidP="00E01F0A">
            <w:pPr>
              <w:pStyle w:val="afc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2.</w:t>
            </w:r>
          </w:p>
        </w:tc>
        <w:tc>
          <w:tcPr>
            <w:tcW w:w="2594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Наименование цел</w:t>
            </w:r>
            <w:r w:rsidRPr="00D82025">
              <w:rPr>
                <w:rFonts w:ascii="Times New Roman" w:hAnsi="Times New Roman"/>
                <w:sz w:val="26"/>
              </w:rPr>
              <w:t>е</w:t>
            </w:r>
            <w:r w:rsidRPr="00D82025">
              <w:rPr>
                <w:rFonts w:ascii="Times New Roman" w:hAnsi="Times New Roman"/>
                <w:sz w:val="26"/>
              </w:rPr>
              <w:t>вого показателя (и</w:t>
            </w:r>
            <w:r w:rsidRPr="00D82025">
              <w:rPr>
                <w:rFonts w:ascii="Times New Roman" w:hAnsi="Times New Roman"/>
                <w:sz w:val="26"/>
              </w:rPr>
              <w:t>н</w:t>
            </w:r>
            <w:r w:rsidRPr="00D82025">
              <w:rPr>
                <w:rFonts w:ascii="Times New Roman" w:hAnsi="Times New Roman"/>
                <w:sz w:val="26"/>
              </w:rPr>
              <w:t>дикатора)</w:t>
            </w:r>
          </w:p>
        </w:tc>
        <w:tc>
          <w:tcPr>
            <w:tcW w:w="318" w:type="dxa"/>
          </w:tcPr>
          <w:p w:rsidR="00887BF6" w:rsidRPr="00D82025" w:rsidRDefault="00887BF6" w:rsidP="00E01F0A">
            <w:pPr>
              <w:pStyle w:val="af7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«Доля благоустроенных дворовых территорий от общего количества дворовых территорий»</w:t>
            </w:r>
          </w:p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887BF6" w:rsidRPr="00D82025" w:rsidTr="00E01F0A">
        <w:tc>
          <w:tcPr>
            <w:tcW w:w="577" w:type="dxa"/>
          </w:tcPr>
          <w:p w:rsidR="00887BF6" w:rsidRPr="00D82025" w:rsidRDefault="00887BF6" w:rsidP="00E01F0A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Единицы измерения</w:t>
            </w:r>
          </w:p>
        </w:tc>
        <w:tc>
          <w:tcPr>
            <w:tcW w:w="318" w:type="dxa"/>
          </w:tcPr>
          <w:p w:rsidR="00887BF6" w:rsidRPr="00D82025" w:rsidRDefault="00887BF6" w:rsidP="00E01F0A">
            <w:pPr>
              <w:pStyle w:val="af7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%</w:t>
            </w:r>
          </w:p>
        </w:tc>
      </w:tr>
      <w:tr w:rsidR="00887BF6" w:rsidRPr="00D82025" w:rsidTr="00E01F0A">
        <w:tc>
          <w:tcPr>
            <w:tcW w:w="577" w:type="dxa"/>
          </w:tcPr>
          <w:p w:rsidR="00887BF6" w:rsidRPr="00D82025" w:rsidRDefault="00887BF6" w:rsidP="00E01F0A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Определение (хара</w:t>
            </w:r>
            <w:r w:rsidRPr="00D82025">
              <w:rPr>
                <w:rFonts w:ascii="Times New Roman" w:hAnsi="Times New Roman"/>
                <w:sz w:val="26"/>
              </w:rPr>
              <w:t>к</w:t>
            </w:r>
            <w:r w:rsidRPr="00D82025">
              <w:rPr>
                <w:rFonts w:ascii="Times New Roman" w:hAnsi="Times New Roman"/>
                <w:sz w:val="26"/>
              </w:rPr>
              <w:t>теристика) содерж</w:t>
            </w:r>
            <w:r w:rsidRPr="00D82025">
              <w:rPr>
                <w:rFonts w:ascii="Times New Roman" w:hAnsi="Times New Roman"/>
                <w:sz w:val="26"/>
              </w:rPr>
              <w:t>а</w:t>
            </w:r>
            <w:r w:rsidRPr="00D82025">
              <w:rPr>
                <w:rFonts w:ascii="Times New Roman" w:hAnsi="Times New Roman"/>
                <w:sz w:val="26"/>
              </w:rPr>
              <w:t>ния показателя</w:t>
            </w:r>
          </w:p>
        </w:tc>
        <w:tc>
          <w:tcPr>
            <w:tcW w:w="318" w:type="dxa"/>
          </w:tcPr>
          <w:p w:rsidR="00887BF6" w:rsidRPr="00D82025" w:rsidRDefault="00887BF6" w:rsidP="00E01F0A">
            <w:pPr>
              <w:pStyle w:val="af7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b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выраженное в %, отношение количества благ</w:t>
            </w:r>
            <w:r w:rsidRPr="00D82025">
              <w:rPr>
                <w:rFonts w:ascii="Times New Roman" w:hAnsi="Times New Roman"/>
                <w:sz w:val="26"/>
              </w:rPr>
              <w:t>о</w:t>
            </w:r>
            <w:r w:rsidRPr="00D82025">
              <w:rPr>
                <w:rFonts w:ascii="Times New Roman" w:hAnsi="Times New Roman"/>
                <w:sz w:val="26"/>
              </w:rPr>
              <w:t>устроенных дворовых территорий к общему кол</w:t>
            </w:r>
            <w:r w:rsidRPr="00D82025">
              <w:rPr>
                <w:rFonts w:ascii="Times New Roman" w:hAnsi="Times New Roman"/>
                <w:sz w:val="26"/>
              </w:rPr>
              <w:t>и</w:t>
            </w:r>
            <w:r w:rsidRPr="00D82025">
              <w:rPr>
                <w:rFonts w:ascii="Times New Roman" w:hAnsi="Times New Roman"/>
                <w:sz w:val="26"/>
              </w:rPr>
              <w:t xml:space="preserve">честву дворовых территорий (к базовому периоду 2017 года -1774 </w:t>
            </w:r>
            <w:proofErr w:type="spellStart"/>
            <w:proofErr w:type="gramStart"/>
            <w:r w:rsidRPr="00D82025">
              <w:rPr>
                <w:rFonts w:ascii="Times New Roman" w:hAnsi="Times New Roman"/>
                <w:sz w:val="26"/>
              </w:rPr>
              <w:t>ед</w:t>
            </w:r>
            <w:proofErr w:type="spellEnd"/>
            <w:proofErr w:type="gramEnd"/>
            <w:r w:rsidRPr="00D82025">
              <w:rPr>
                <w:rFonts w:ascii="Times New Roman" w:hAnsi="Times New Roman"/>
                <w:sz w:val="26"/>
              </w:rPr>
              <w:t>)</w:t>
            </w:r>
          </w:p>
        </w:tc>
      </w:tr>
      <w:tr w:rsidR="00887BF6" w:rsidRPr="00D82025" w:rsidTr="00E01F0A">
        <w:tc>
          <w:tcPr>
            <w:tcW w:w="577" w:type="dxa"/>
          </w:tcPr>
          <w:p w:rsidR="00887BF6" w:rsidRPr="00D82025" w:rsidRDefault="00887BF6" w:rsidP="00E01F0A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Алгоритм (мех</w:t>
            </w:r>
            <w:r w:rsidRPr="00D82025">
              <w:rPr>
                <w:rFonts w:ascii="Times New Roman" w:hAnsi="Times New Roman"/>
                <w:sz w:val="26"/>
              </w:rPr>
              <w:t>а</w:t>
            </w:r>
            <w:r w:rsidRPr="00D82025">
              <w:rPr>
                <w:rFonts w:ascii="Times New Roman" w:hAnsi="Times New Roman"/>
                <w:sz w:val="26"/>
              </w:rPr>
              <w:t>низм) расчета пок</w:t>
            </w:r>
            <w:r w:rsidRPr="00D82025">
              <w:rPr>
                <w:rFonts w:ascii="Times New Roman" w:hAnsi="Times New Roman"/>
                <w:sz w:val="26"/>
              </w:rPr>
              <w:t>а</w:t>
            </w:r>
            <w:r w:rsidRPr="00D82025">
              <w:rPr>
                <w:rFonts w:ascii="Times New Roman" w:hAnsi="Times New Roman"/>
                <w:sz w:val="26"/>
              </w:rPr>
              <w:t>зателя</w:t>
            </w:r>
          </w:p>
        </w:tc>
        <w:tc>
          <w:tcPr>
            <w:tcW w:w="318" w:type="dxa"/>
          </w:tcPr>
          <w:p w:rsidR="00887BF6" w:rsidRPr="00D82025" w:rsidRDefault="00887BF6" w:rsidP="00E01F0A">
            <w:pPr>
              <w:pStyle w:val="af7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noProof/>
                <w:sz w:val="26"/>
              </w:rPr>
              <w:t>Дбд = (Бдт1+Бдт2+Бдт3+Бдт4+Бдт5+Бдт6+Бдт7+ Бдт8/ Кдт) * 100%</w:t>
            </w:r>
            <w:r w:rsidRPr="00D82025">
              <w:rPr>
                <w:rFonts w:ascii="Times New Roman" w:hAnsi="Times New Roman"/>
                <w:sz w:val="26"/>
              </w:rPr>
              <w:t>, где</w:t>
            </w:r>
          </w:p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proofErr w:type="spellStart"/>
            <w:r w:rsidRPr="00D82025">
              <w:rPr>
                <w:rFonts w:ascii="Times New Roman" w:hAnsi="Times New Roman"/>
                <w:sz w:val="26"/>
              </w:rPr>
              <w:t>Дбд</w:t>
            </w:r>
            <w:proofErr w:type="spellEnd"/>
            <w:r w:rsidRPr="00D82025">
              <w:rPr>
                <w:rFonts w:ascii="Times New Roman" w:hAnsi="Times New Roman"/>
                <w:sz w:val="26"/>
              </w:rPr>
              <w:t xml:space="preserve"> - значение показателя;</w:t>
            </w:r>
          </w:p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Бдт</w:t>
            </w:r>
            <w:proofErr w:type="gramStart"/>
            <w:r w:rsidRPr="00D82025">
              <w:rPr>
                <w:rFonts w:ascii="Times New Roman" w:hAnsi="Times New Roman"/>
                <w:sz w:val="26"/>
              </w:rPr>
              <w:t>1</w:t>
            </w:r>
            <w:proofErr w:type="gramEnd"/>
            <w:r w:rsidRPr="00D82025">
              <w:rPr>
                <w:rFonts w:ascii="Times New Roman" w:hAnsi="Times New Roman"/>
                <w:sz w:val="26"/>
              </w:rPr>
              <w:t xml:space="preserve"> - количество благоустроенных дворовых территорий за 2017 год, ед.;</w:t>
            </w:r>
          </w:p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Бдт</w:t>
            </w:r>
            <w:proofErr w:type="gramStart"/>
            <w:r w:rsidRPr="00D82025">
              <w:rPr>
                <w:rFonts w:ascii="Times New Roman" w:hAnsi="Times New Roman"/>
                <w:sz w:val="26"/>
              </w:rPr>
              <w:t>2</w:t>
            </w:r>
            <w:proofErr w:type="gramEnd"/>
            <w:r w:rsidRPr="00D82025">
              <w:rPr>
                <w:rFonts w:ascii="Times New Roman" w:hAnsi="Times New Roman"/>
                <w:sz w:val="26"/>
              </w:rPr>
              <w:t xml:space="preserve"> - количество благоустроенных дворовых территорий за 2018 год, ед.;</w:t>
            </w:r>
          </w:p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Бдт3 - количество благоустроенных дворовых территорий за 2019 год, ед.;</w:t>
            </w:r>
          </w:p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Бдт</w:t>
            </w:r>
            <w:proofErr w:type="gramStart"/>
            <w:r w:rsidRPr="00D82025">
              <w:rPr>
                <w:rFonts w:ascii="Times New Roman" w:hAnsi="Times New Roman"/>
                <w:sz w:val="26"/>
              </w:rPr>
              <w:t>4</w:t>
            </w:r>
            <w:proofErr w:type="gramEnd"/>
            <w:r w:rsidRPr="00D82025">
              <w:rPr>
                <w:rFonts w:ascii="Times New Roman" w:hAnsi="Times New Roman"/>
                <w:sz w:val="26"/>
              </w:rPr>
              <w:t xml:space="preserve"> - количество благоустроенных дворовых территорий за 2020 год, ед.;</w:t>
            </w:r>
          </w:p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Бдт5 - количество благоустроенных дворовых территорий за 2021 год, ед.;</w:t>
            </w:r>
          </w:p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Бдт</w:t>
            </w:r>
            <w:proofErr w:type="gramStart"/>
            <w:r w:rsidRPr="00D82025">
              <w:rPr>
                <w:rFonts w:ascii="Times New Roman" w:hAnsi="Times New Roman"/>
                <w:sz w:val="26"/>
              </w:rPr>
              <w:t>6</w:t>
            </w:r>
            <w:proofErr w:type="gramEnd"/>
            <w:r w:rsidRPr="00D82025">
              <w:rPr>
                <w:rFonts w:ascii="Times New Roman" w:hAnsi="Times New Roman"/>
                <w:sz w:val="26"/>
              </w:rPr>
              <w:t xml:space="preserve"> - количество благоустроенных дворовых территорий за 2022 год, ед.;</w:t>
            </w:r>
          </w:p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Бдт</w:t>
            </w:r>
            <w:proofErr w:type="gramStart"/>
            <w:r w:rsidRPr="00D82025">
              <w:rPr>
                <w:rFonts w:ascii="Times New Roman" w:hAnsi="Times New Roman"/>
                <w:sz w:val="26"/>
              </w:rPr>
              <w:t>7</w:t>
            </w:r>
            <w:proofErr w:type="gramEnd"/>
            <w:r w:rsidRPr="00D82025">
              <w:rPr>
                <w:rFonts w:ascii="Times New Roman" w:hAnsi="Times New Roman"/>
                <w:sz w:val="26"/>
              </w:rPr>
              <w:t xml:space="preserve"> - количество благоустроенных дворовых территорий за 2023 год, ед.;</w:t>
            </w:r>
          </w:p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Бдт8 - количество благоустроенных дворовых территорий за 2024 год, ед.;</w:t>
            </w:r>
          </w:p>
          <w:p w:rsidR="00887BF6" w:rsidRPr="00D82025" w:rsidRDefault="00887BF6" w:rsidP="00E01F0A">
            <w:pPr>
              <w:jc w:val="both"/>
            </w:pPr>
            <w:proofErr w:type="spellStart"/>
            <w:r w:rsidRPr="00D82025">
              <w:rPr>
                <w:rFonts w:ascii="Times New Roman" w:hAnsi="Times New Roman"/>
                <w:sz w:val="26"/>
              </w:rPr>
              <w:t>Кдт</w:t>
            </w:r>
            <w:proofErr w:type="spellEnd"/>
            <w:r w:rsidRPr="00D82025">
              <w:rPr>
                <w:rFonts w:ascii="Times New Roman" w:hAnsi="Times New Roman"/>
                <w:sz w:val="26"/>
              </w:rPr>
              <w:t xml:space="preserve"> - общее количество дворовых территорий (к базовому периоду 2017 года -1774 </w:t>
            </w:r>
            <w:proofErr w:type="spellStart"/>
            <w:proofErr w:type="gramStart"/>
            <w:r w:rsidRPr="00D82025">
              <w:rPr>
                <w:rFonts w:ascii="Times New Roman" w:hAnsi="Times New Roman"/>
                <w:sz w:val="26"/>
              </w:rPr>
              <w:t>ед</w:t>
            </w:r>
            <w:proofErr w:type="spellEnd"/>
            <w:proofErr w:type="gramEnd"/>
            <w:r w:rsidRPr="00D82025">
              <w:rPr>
                <w:rFonts w:ascii="Times New Roman" w:hAnsi="Times New Roman"/>
                <w:sz w:val="26"/>
              </w:rPr>
              <w:t>), ед.</w:t>
            </w:r>
          </w:p>
        </w:tc>
      </w:tr>
      <w:tr w:rsidR="00887BF6" w:rsidRPr="00D82025" w:rsidTr="00E01F0A">
        <w:tc>
          <w:tcPr>
            <w:tcW w:w="577" w:type="dxa"/>
          </w:tcPr>
          <w:p w:rsidR="00887BF6" w:rsidRPr="00D82025" w:rsidRDefault="00887BF6" w:rsidP="00E01F0A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Источник данных для расчета значения показателя (индик</w:t>
            </w:r>
            <w:r w:rsidRPr="00D82025">
              <w:rPr>
                <w:rFonts w:ascii="Times New Roman" w:hAnsi="Times New Roman"/>
                <w:sz w:val="26"/>
              </w:rPr>
              <w:t>а</w:t>
            </w:r>
            <w:r w:rsidRPr="00D82025">
              <w:rPr>
                <w:rFonts w:ascii="Times New Roman" w:hAnsi="Times New Roman"/>
                <w:sz w:val="26"/>
              </w:rPr>
              <w:t>тора)</w:t>
            </w:r>
          </w:p>
        </w:tc>
        <w:tc>
          <w:tcPr>
            <w:tcW w:w="318" w:type="dxa"/>
          </w:tcPr>
          <w:p w:rsidR="00887BF6" w:rsidRPr="00D82025" w:rsidRDefault="00887BF6" w:rsidP="00E01F0A">
            <w:pPr>
              <w:pStyle w:val="af7"/>
              <w:rPr>
                <w:rFonts w:ascii="Times New Roman" w:hAnsi="Times New Roman"/>
                <w:sz w:val="26"/>
              </w:rPr>
            </w:pPr>
          </w:p>
        </w:tc>
        <w:tc>
          <w:tcPr>
            <w:tcW w:w="5867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proofErr w:type="gramStart"/>
            <w:r w:rsidRPr="00D82025">
              <w:rPr>
                <w:rFonts w:ascii="Times New Roman" w:hAnsi="Times New Roman"/>
                <w:sz w:val="26"/>
              </w:rPr>
              <w:t>сведения отдела управления жилищным фондом департамента жилищно-коммунального хозяйства мэрии,</w:t>
            </w:r>
            <w:r w:rsidRPr="00D82025">
              <w:t xml:space="preserve"> </w:t>
            </w:r>
            <w:r w:rsidRPr="00D82025">
              <w:rPr>
                <w:rFonts w:ascii="Times New Roman" w:hAnsi="Times New Roman"/>
                <w:sz w:val="26"/>
              </w:rPr>
              <w:t>протоколы общественной комиссии по рассмотрению предложений заинтересованных или уполномоченных ими лиц о включении дв</w:t>
            </w:r>
            <w:r w:rsidRPr="00D82025">
              <w:rPr>
                <w:rFonts w:ascii="Times New Roman" w:hAnsi="Times New Roman"/>
                <w:sz w:val="26"/>
              </w:rPr>
              <w:t>о</w:t>
            </w:r>
            <w:r w:rsidRPr="00D82025">
              <w:rPr>
                <w:rFonts w:ascii="Times New Roman" w:hAnsi="Times New Roman"/>
                <w:sz w:val="26"/>
              </w:rPr>
              <w:t>ровых территорий, нуждающихся в благо-устройстве и подлежащих благоустройству в 2018 – 2024 годах, в муниципальную программу,</w:t>
            </w:r>
            <w:r w:rsidRPr="00D82025">
              <w:t xml:space="preserve"> </w:t>
            </w:r>
            <w:r w:rsidRPr="00D82025">
              <w:rPr>
                <w:rFonts w:ascii="Times New Roman" w:hAnsi="Times New Roman"/>
                <w:sz w:val="26"/>
              </w:rPr>
              <w:t>пр</w:t>
            </w:r>
            <w:r w:rsidRPr="00D82025">
              <w:rPr>
                <w:rFonts w:ascii="Times New Roman" w:hAnsi="Times New Roman"/>
                <w:sz w:val="26"/>
              </w:rPr>
              <w:t>о</w:t>
            </w:r>
            <w:r w:rsidRPr="00D82025">
              <w:rPr>
                <w:rFonts w:ascii="Times New Roman" w:hAnsi="Times New Roman"/>
                <w:sz w:val="26"/>
              </w:rPr>
              <w:t>токолы общих собраний собственников помещ</w:t>
            </w:r>
            <w:r w:rsidRPr="00D82025">
              <w:rPr>
                <w:rFonts w:ascii="Times New Roman" w:hAnsi="Times New Roman"/>
                <w:sz w:val="26"/>
              </w:rPr>
              <w:t>е</w:t>
            </w:r>
            <w:r w:rsidRPr="00D82025">
              <w:rPr>
                <w:rFonts w:ascii="Times New Roman" w:hAnsi="Times New Roman"/>
                <w:sz w:val="26"/>
              </w:rPr>
              <w:t>ний МКД, сметы расходов, договоры с подрядн</w:t>
            </w:r>
            <w:r w:rsidRPr="00D82025">
              <w:rPr>
                <w:rFonts w:ascii="Times New Roman" w:hAnsi="Times New Roman"/>
                <w:sz w:val="26"/>
              </w:rPr>
              <w:t>ы</w:t>
            </w:r>
            <w:r w:rsidRPr="00D82025">
              <w:rPr>
                <w:rFonts w:ascii="Times New Roman" w:hAnsi="Times New Roman"/>
                <w:sz w:val="26"/>
              </w:rPr>
              <w:t>ми организациями, акты выполненных работ, подписанные собственниками помещений МКД либо уполномоченными лицами,</w:t>
            </w:r>
            <w:r w:rsidRPr="00D82025">
              <w:t xml:space="preserve"> </w:t>
            </w:r>
            <w:r w:rsidRPr="00D82025">
              <w:rPr>
                <w:rFonts w:ascii="Times New Roman" w:hAnsi="Times New Roman"/>
                <w:sz w:val="26"/>
              </w:rPr>
              <w:t>отчеты</w:t>
            </w:r>
            <w:proofErr w:type="gramEnd"/>
            <w:r w:rsidRPr="00D82025">
              <w:rPr>
                <w:rFonts w:ascii="Times New Roman" w:hAnsi="Times New Roman"/>
                <w:sz w:val="26"/>
              </w:rPr>
              <w:t xml:space="preserve"> управл</w:t>
            </w:r>
            <w:r w:rsidRPr="00D82025">
              <w:rPr>
                <w:rFonts w:ascii="Times New Roman" w:hAnsi="Times New Roman"/>
                <w:sz w:val="26"/>
              </w:rPr>
              <w:t>я</w:t>
            </w:r>
            <w:r w:rsidRPr="00D82025">
              <w:rPr>
                <w:rFonts w:ascii="Times New Roman" w:hAnsi="Times New Roman"/>
                <w:sz w:val="26"/>
              </w:rPr>
              <w:t>ющей компании, ТСЖ, ЖСК, совета многоква</w:t>
            </w:r>
            <w:r w:rsidRPr="00D82025">
              <w:rPr>
                <w:rFonts w:ascii="Times New Roman" w:hAnsi="Times New Roman"/>
                <w:sz w:val="26"/>
              </w:rPr>
              <w:t>р</w:t>
            </w:r>
            <w:r w:rsidRPr="00D82025">
              <w:rPr>
                <w:rFonts w:ascii="Times New Roman" w:hAnsi="Times New Roman"/>
                <w:sz w:val="26"/>
              </w:rPr>
              <w:t xml:space="preserve">тирного дома о выполнении работ, включающей </w:t>
            </w:r>
            <w:r w:rsidRPr="00D82025">
              <w:rPr>
                <w:rFonts w:ascii="Times New Roman" w:hAnsi="Times New Roman"/>
                <w:sz w:val="26"/>
              </w:rPr>
              <w:lastRenderedPageBreak/>
              <w:t>информацию о проведении мероприятия с труд</w:t>
            </w:r>
            <w:r w:rsidRPr="00D82025">
              <w:rPr>
                <w:rFonts w:ascii="Times New Roman" w:hAnsi="Times New Roman"/>
                <w:sz w:val="26"/>
              </w:rPr>
              <w:t>о</w:t>
            </w:r>
            <w:r w:rsidRPr="00D82025">
              <w:rPr>
                <w:rFonts w:ascii="Times New Roman" w:hAnsi="Times New Roman"/>
                <w:sz w:val="26"/>
              </w:rPr>
              <w:t>вым участием граждан</w:t>
            </w:r>
          </w:p>
        </w:tc>
      </w:tr>
      <w:tr w:rsidR="00887BF6" w:rsidRPr="00D82025" w:rsidTr="00E01F0A">
        <w:tc>
          <w:tcPr>
            <w:tcW w:w="577" w:type="dxa"/>
          </w:tcPr>
          <w:p w:rsidR="00887BF6" w:rsidRPr="00D82025" w:rsidRDefault="00887BF6" w:rsidP="00E01F0A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Периодичность сб</w:t>
            </w:r>
            <w:r w:rsidRPr="00D82025">
              <w:rPr>
                <w:rFonts w:ascii="Times New Roman" w:hAnsi="Times New Roman"/>
                <w:sz w:val="26"/>
              </w:rPr>
              <w:t>о</w:t>
            </w:r>
            <w:r w:rsidRPr="00D82025">
              <w:rPr>
                <w:rFonts w:ascii="Times New Roman" w:hAnsi="Times New Roman"/>
                <w:sz w:val="26"/>
              </w:rPr>
              <w:t>ра данных и вид временной характ</w:t>
            </w:r>
            <w:r w:rsidRPr="00D82025">
              <w:rPr>
                <w:rFonts w:ascii="Times New Roman" w:hAnsi="Times New Roman"/>
                <w:sz w:val="26"/>
              </w:rPr>
              <w:t>е</w:t>
            </w:r>
            <w:r w:rsidRPr="00D82025">
              <w:rPr>
                <w:rFonts w:ascii="Times New Roman" w:hAnsi="Times New Roman"/>
                <w:sz w:val="26"/>
              </w:rPr>
              <w:t>ристики</w:t>
            </w:r>
          </w:p>
        </w:tc>
        <w:tc>
          <w:tcPr>
            <w:tcW w:w="318" w:type="dxa"/>
          </w:tcPr>
          <w:p w:rsidR="00887BF6" w:rsidRPr="00D82025" w:rsidRDefault="00887BF6" w:rsidP="00E01F0A">
            <w:pPr>
              <w:pStyle w:val="af7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Ежеквартально, показатель с нарастающим ит</w:t>
            </w:r>
            <w:r w:rsidRPr="00D82025">
              <w:rPr>
                <w:rFonts w:ascii="Times New Roman" w:hAnsi="Times New Roman"/>
                <w:sz w:val="26"/>
              </w:rPr>
              <w:t>о</w:t>
            </w:r>
            <w:r w:rsidRPr="00D82025">
              <w:rPr>
                <w:rFonts w:ascii="Times New Roman" w:hAnsi="Times New Roman"/>
                <w:sz w:val="26"/>
              </w:rPr>
              <w:t>гом</w:t>
            </w:r>
          </w:p>
          <w:p w:rsidR="00887BF6" w:rsidRPr="00D82025" w:rsidRDefault="00887BF6" w:rsidP="00E01F0A"/>
        </w:tc>
      </w:tr>
      <w:tr w:rsidR="00887BF6" w:rsidRPr="00D82025" w:rsidTr="00E01F0A">
        <w:tc>
          <w:tcPr>
            <w:tcW w:w="577" w:type="dxa"/>
          </w:tcPr>
          <w:p w:rsidR="00887BF6" w:rsidRPr="00D82025" w:rsidRDefault="00887BF6" w:rsidP="00E01F0A">
            <w:pPr>
              <w:pStyle w:val="afc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3.</w:t>
            </w:r>
          </w:p>
        </w:tc>
        <w:tc>
          <w:tcPr>
            <w:tcW w:w="2594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Наименование цел</w:t>
            </w:r>
            <w:r w:rsidRPr="00D82025">
              <w:rPr>
                <w:rFonts w:ascii="Times New Roman" w:hAnsi="Times New Roman"/>
                <w:sz w:val="26"/>
              </w:rPr>
              <w:t>е</w:t>
            </w:r>
            <w:r w:rsidRPr="00D82025">
              <w:rPr>
                <w:rFonts w:ascii="Times New Roman" w:hAnsi="Times New Roman"/>
                <w:sz w:val="26"/>
              </w:rPr>
              <w:t>вого показателя (и</w:t>
            </w:r>
            <w:r w:rsidRPr="00D82025">
              <w:rPr>
                <w:rFonts w:ascii="Times New Roman" w:hAnsi="Times New Roman"/>
                <w:sz w:val="26"/>
              </w:rPr>
              <w:t>н</w:t>
            </w:r>
            <w:r w:rsidRPr="00D82025">
              <w:rPr>
                <w:rFonts w:ascii="Times New Roman" w:hAnsi="Times New Roman"/>
                <w:sz w:val="26"/>
              </w:rPr>
              <w:t>дикатора)</w:t>
            </w:r>
          </w:p>
        </w:tc>
        <w:tc>
          <w:tcPr>
            <w:tcW w:w="318" w:type="dxa"/>
          </w:tcPr>
          <w:p w:rsidR="00887BF6" w:rsidRPr="00D82025" w:rsidRDefault="00887BF6" w:rsidP="00E01F0A">
            <w:pPr>
              <w:pStyle w:val="af7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«Охват населения благоустроенными дворовыми территориями (доля населения, проживающего в жилом фонде с благоустроенными дворовыми территориями от общей численности населения города)»</w:t>
            </w:r>
          </w:p>
        </w:tc>
      </w:tr>
      <w:tr w:rsidR="00887BF6" w:rsidRPr="00D82025" w:rsidTr="00E01F0A">
        <w:tc>
          <w:tcPr>
            <w:tcW w:w="577" w:type="dxa"/>
          </w:tcPr>
          <w:p w:rsidR="00887BF6" w:rsidRPr="00D82025" w:rsidRDefault="00887BF6" w:rsidP="00E01F0A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Единицы измерения</w:t>
            </w:r>
          </w:p>
        </w:tc>
        <w:tc>
          <w:tcPr>
            <w:tcW w:w="318" w:type="dxa"/>
          </w:tcPr>
          <w:p w:rsidR="00887BF6" w:rsidRPr="00D82025" w:rsidRDefault="00887BF6" w:rsidP="00E01F0A">
            <w:pPr>
              <w:pStyle w:val="af7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%</w:t>
            </w:r>
          </w:p>
        </w:tc>
      </w:tr>
      <w:tr w:rsidR="00887BF6" w:rsidRPr="00D82025" w:rsidTr="00E01F0A">
        <w:tc>
          <w:tcPr>
            <w:tcW w:w="577" w:type="dxa"/>
          </w:tcPr>
          <w:p w:rsidR="00887BF6" w:rsidRPr="00D82025" w:rsidRDefault="00887BF6" w:rsidP="00E01F0A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Определение (хара</w:t>
            </w:r>
            <w:r w:rsidRPr="00D82025">
              <w:rPr>
                <w:rFonts w:ascii="Times New Roman" w:hAnsi="Times New Roman"/>
                <w:sz w:val="26"/>
              </w:rPr>
              <w:t>к</w:t>
            </w:r>
            <w:r w:rsidRPr="00D82025">
              <w:rPr>
                <w:rFonts w:ascii="Times New Roman" w:hAnsi="Times New Roman"/>
                <w:sz w:val="26"/>
              </w:rPr>
              <w:t>теристика) содерж</w:t>
            </w:r>
            <w:r w:rsidRPr="00D82025">
              <w:rPr>
                <w:rFonts w:ascii="Times New Roman" w:hAnsi="Times New Roman"/>
                <w:sz w:val="26"/>
              </w:rPr>
              <w:t>а</w:t>
            </w:r>
            <w:r w:rsidRPr="00D82025">
              <w:rPr>
                <w:rFonts w:ascii="Times New Roman" w:hAnsi="Times New Roman"/>
                <w:sz w:val="26"/>
              </w:rPr>
              <w:t>ния показателя</w:t>
            </w:r>
          </w:p>
        </w:tc>
        <w:tc>
          <w:tcPr>
            <w:tcW w:w="318" w:type="dxa"/>
          </w:tcPr>
          <w:p w:rsidR="00887BF6" w:rsidRPr="00D82025" w:rsidRDefault="00887BF6" w:rsidP="00E01F0A">
            <w:pPr>
              <w:pStyle w:val="af7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887BF6" w:rsidRPr="00D82025" w:rsidRDefault="00887BF6" w:rsidP="00E01F0A">
            <w:pPr>
              <w:jc w:val="both"/>
              <w:rPr>
                <w:rFonts w:ascii="Times New Roman" w:hAnsi="Times New Roman"/>
                <w:sz w:val="26"/>
              </w:rPr>
            </w:pPr>
            <w:proofErr w:type="gramStart"/>
            <w:r w:rsidRPr="00D82025">
              <w:rPr>
                <w:rFonts w:ascii="Times New Roman" w:hAnsi="Times New Roman"/>
                <w:sz w:val="26"/>
              </w:rPr>
              <w:t>выраженное в %, отношение населения, прож</w:t>
            </w:r>
            <w:r w:rsidRPr="00D82025">
              <w:rPr>
                <w:rFonts w:ascii="Times New Roman" w:hAnsi="Times New Roman"/>
                <w:sz w:val="26"/>
              </w:rPr>
              <w:t>и</w:t>
            </w:r>
            <w:r w:rsidRPr="00D82025">
              <w:rPr>
                <w:rFonts w:ascii="Times New Roman" w:hAnsi="Times New Roman"/>
                <w:sz w:val="26"/>
              </w:rPr>
              <w:t>вающего в жилом фонде с благоустроенными дворовыми территориями к общей численности населения города.</w:t>
            </w:r>
            <w:proofErr w:type="gramEnd"/>
          </w:p>
        </w:tc>
      </w:tr>
      <w:tr w:rsidR="00887BF6" w:rsidRPr="00D82025" w:rsidTr="00E01F0A">
        <w:tc>
          <w:tcPr>
            <w:tcW w:w="577" w:type="dxa"/>
          </w:tcPr>
          <w:p w:rsidR="00887BF6" w:rsidRPr="00D82025" w:rsidRDefault="00887BF6" w:rsidP="00E01F0A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Алгоритм (мех</w:t>
            </w:r>
            <w:r w:rsidRPr="00D82025">
              <w:rPr>
                <w:rFonts w:ascii="Times New Roman" w:hAnsi="Times New Roman"/>
                <w:sz w:val="26"/>
              </w:rPr>
              <w:t>а</w:t>
            </w:r>
            <w:r w:rsidRPr="00D82025">
              <w:rPr>
                <w:rFonts w:ascii="Times New Roman" w:hAnsi="Times New Roman"/>
                <w:sz w:val="26"/>
              </w:rPr>
              <w:t>низм) расчета пок</w:t>
            </w:r>
            <w:r w:rsidRPr="00D82025">
              <w:rPr>
                <w:rFonts w:ascii="Times New Roman" w:hAnsi="Times New Roman"/>
                <w:sz w:val="26"/>
              </w:rPr>
              <w:t>а</w:t>
            </w:r>
            <w:r w:rsidRPr="00D82025">
              <w:rPr>
                <w:rFonts w:ascii="Times New Roman" w:hAnsi="Times New Roman"/>
                <w:sz w:val="26"/>
              </w:rPr>
              <w:t>зателя</w:t>
            </w:r>
          </w:p>
        </w:tc>
        <w:tc>
          <w:tcPr>
            <w:tcW w:w="318" w:type="dxa"/>
          </w:tcPr>
          <w:p w:rsidR="00887BF6" w:rsidRPr="00D82025" w:rsidRDefault="00887BF6" w:rsidP="00E01F0A">
            <w:pPr>
              <w:pStyle w:val="af7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noProof/>
                <w:sz w:val="26"/>
              </w:rPr>
            </w:pPr>
            <w:r w:rsidRPr="00D82025">
              <w:rPr>
                <w:rFonts w:ascii="Times New Roman" w:hAnsi="Times New Roman"/>
                <w:noProof/>
                <w:sz w:val="26"/>
              </w:rPr>
              <w:t>Днб = (Нбд / Чн) * 100%</w:t>
            </w:r>
            <w:r w:rsidRPr="00D82025">
              <w:rPr>
                <w:rFonts w:ascii="Times New Roman" w:hAnsi="Times New Roman"/>
                <w:sz w:val="26"/>
              </w:rPr>
              <w:t>, где</w:t>
            </w:r>
            <w:r w:rsidRPr="00D82025">
              <w:rPr>
                <w:rFonts w:ascii="Times New Roman" w:hAnsi="Times New Roman"/>
                <w:noProof/>
                <w:sz w:val="26"/>
              </w:rPr>
              <w:t xml:space="preserve"> </w:t>
            </w:r>
          </w:p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noProof/>
                <w:sz w:val="26"/>
              </w:rPr>
              <w:t>Днб</w:t>
            </w:r>
            <w:r w:rsidRPr="00D82025">
              <w:rPr>
                <w:rFonts w:ascii="Times New Roman" w:hAnsi="Times New Roman"/>
                <w:sz w:val="26"/>
              </w:rPr>
              <w:t xml:space="preserve"> - значение показателя;</w:t>
            </w:r>
          </w:p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proofErr w:type="spellStart"/>
            <w:r w:rsidRPr="00D82025">
              <w:rPr>
                <w:rFonts w:ascii="Times New Roman" w:hAnsi="Times New Roman"/>
                <w:sz w:val="26"/>
              </w:rPr>
              <w:t>Нбд</w:t>
            </w:r>
            <w:proofErr w:type="spellEnd"/>
            <w:r w:rsidRPr="00D82025">
              <w:rPr>
                <w:rFonts w:ascii="Times New Roman" w:hAnsi="Times New Roman"/>
                <w:sz w:val="26"/>
              </w:rPr>
              <w:t xml:space="preserve"> - количество населения, проживающего в ж</w:t>
            </w:r>
            <w:r w:rsidRPr="00D82025">
              <w:rPr>
                <w:rFonts w:ascii="Times New Roman" w:hAnsi="Times New Roman"/>
                <w:sz w:val="26"/>
              </w:rPr>
              <w:t>и</w:t>
            </w:r>
            <w:r w:rsidRPr="00D82025">
              <w:rPr>
                <w:rFonts w:ascii="Times New Roman" w:hAnsi="Times New Roman"/>
                <w:sz w:val="26"/>
              </w:rPr>
              <w:t>лом фонде с благоустроенными дворовыми терр</w:t>
            </w:r>
            <w:r w:rsidRPr="00D82025">
              <w:rPr>
                <w:rFonts w:ascii="Times New Roman" w:hAnsi="Times New Roman"/>
                <w:sz w:val="26"/>
              </w:rPr>
              <w:t>и</w:t>
            </w:r>
            <w:r w:rsidRPr="00D82025">
              <w:rPr>
                <w:rFonts w:ascii="Times New Roman" w:hAnsi="Times New Roman"/>
                <w:sz w:val="26"/>
              </w:rPr>
              <w:t>ториями за отчетный период, чел. (количество благоустроенных дворовых территорий*среднее число квартир в доме 80 ед.*среднее число зар</w:t>
            </w:r>
            <w:r w:rsidRPr="00D82025">
              <w:rPr>
                <w:rFonts w:ascii="Times New Roman" w:hAnsi="Times New Roman"/>
                <w:sz w:val="26"/>
              </w:rPr>
              <w:t>е</w:t>
            </w:r>
            <w:r w:rsidRPr="00D82025">
              <w:rPr>
                <w:rFonts w:ascii="Times New Roman" w:hAnsi="Times New Roman"/>
                <w:sz w:val="26"/>
              </w:rPr>
              <w:t>гистрированных в квартире 2,7 чел.);</w:t>
            </w:r>
          </w:p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proofErr w:type="spellStart"/>
            <w:r w:rsidRPr="00D82025">
              <w:rPr>
                <w:rFonts w:ascii="Times New Roman" w:hAnsi="Times New Roman"/>
                <w:sz w:val="26"/>
              </w:rPr>
              <w:t>Чн</w:t>
            </w:r>
            <w:proofErr w:type="spellEnd"/>
            <w:r w:rsidRPr="00D82025">
              <w:rPr>
                <w:rFonts w:ascii="Times New Roman" w:hAnsi="Times New Roman"/>
                <w:sz w:val="26"/>
              </w:rPr>
              <w:t xml:space="preserve"> - общая численность населения города пост</w:t>
            </w:r>
            <w:r w:rsidRPr="00D82025">
              <w:rPr>
                <w:rFonts w:ascii="Times New Roman" w:hAnsi="Times New Roman"/>
                <w:sz w:val="26"/>
              </w:rPr>
              <w:t>о</w:t>
            </w:r>
            <w:r w:rsidRPr="00D82025">
              <w:rPr>
                <w:rFonts w:ascii="Times New Roman" w:hAnsi="Times New Roman"/>
                <w:sz w:val="26"/>
              </w:rPr>
              <w:t>янная на дату.</w:t>
            </w:r>
          </w:p>
        </w:tc>
      </w:tr>
      <w:tr w:rsidR="00887BF6" w:rsidRPr="00D82025" w:rsidTr="00E01F0A">
        <w:tc>
          <w:tcPr>
            <w:tcW w:w="577" w:type="dxa"/>
          </w:tcPr>
          <w:p w:rsidR="00887BF6" w:rsidRPr="00D82025" w:rsidRDefault="00887BF6" w:rsidP="00E01F0A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Источник данных для расчета значения показателя (индик</w:t>
            </w:r>
            <w:r w:rsidRPr="00D82025">
              <w:rPr>
                <w:rFonts w:ascii="Times New Roman" w:hAnsi="Times New Roman"/>
                <w:sz w:val="26"/>
              </w:rPr>
              <w:t>а</w:t>
            </w:r>
            <w:r w:rsidRPr="00D82025">
              <w:rPr>
                <w:rFonts w:ascii="Times New Roman" w:hAnsi="Times New Roman"/>
                <w:sz w:val="26"/>
              </w:rPr>
              <w:t>тора)</w:t>
            </w:r>
          </w:p>
        </w:tc>
        <w:tc>
          <w:tcPr>
            <w:tcW w:w="318" w:type="dxa"/>
          </w:tcPr>
          <w:p w:rsidR="00887BF6" w:rsidRPr="00D82025" w:rsidRDefault="00887BF6" w:rsidP="00E01F0A">
            <w:pPr>
              <w:pStyle w:val="af7"/>
              <w:rPr>
                <w:rFonts w:ascii="Times New Roman" w:hAnsi="Times New Roman"/>
                <w:sz w:val="26"/>
              </w:rPr>
            </w:pPr>
          </w:p>
        </w:tc>
        <w:tc>
          <w:tcPr>
            <w:tcW w:w="5867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proofErr w:type="gramStart"/>
            <w:r w:rsidRPr="00D82025">
              <w:rPr>
                <w:rFonts w:ascii="Times New Roman" w:hAnsi="Times New Roman"/>
                <w:sz w:val="26"/>
              </w:rPr>
              <w:t>сведения отдела управления жилищным фондом департамента жилищно-коммунального хозяйства мэрии,</w:t>
            </w:r>
            <w:r w:rsidRPr="00D82025">
              <w:t xml:space="preserve"> </w:t>
            </w:r>
            <w:r w:rsidRPr="00D82025">
              <w:rPr>
                <w:rFonts w:ascii="Times New Roman" w:hAnsi="Times New Roman"/>
                <w:sz w:val="26"/>
              </w:rPr>
              <w:t>протоколы общественной комиссии по рассмотрению предложений заинтересованных или уполномоченных ими лиц о включении дв</w:t>
            </w:r>
            <w:r w:rsidRPr="00D82025">
              <w:rPr>
                <w:rFonts w:ascii="Times New Roman" w:hAnsi="Times New Roman"/>
                <w:sz w:val="26"/>
              </w:rPr>
              <w:t>о</w:t>
            </w:r>
            <w:r w:rsidRPr="00D82025">
              <w:rPr>
                <w:rFonts w:ascii="Times New Roman" w:hAnsi="Times New Roman"/>
                <w:sz w:val="26"/>
              </w:rPr>
              <w:t>ровых территорий, нуждающихся в благо-устройстве и подлежащих благоустройству в 2018 – 2024 годах, в муниципальную программу, пр</w:t>
            </w:r>
            <w:r w:rsidRPr="00D82025">
              <w:rPr>
                <w:rFonts w:ascii="Times New Roman" w:hAnsi="Times New Roman"/>
                <w:sz w:val="26"/>
              </w:rPr>
              <w:t>о</w:t>
            </w:r>
            <w:r w:rsidRPr="00D82025">
              <w:rPr>
                <w:rFonts w:ascii="Times New Roman" w:hAnsi="Times New Roman"/>
                <w:sz w:val="26"/>
              </w:rPr>
              <w:t>токолы общих собраний собственников помещ</w:t>
            </w:r>
            <w:r w:rsidRPr="00D82025">
              <w:rPr>
                <w:rFonts w:ascii="Times New Roman" w:hAnsi="Times New Roman"/>
                <w:sz w:val="26"/>
              </w:rPr>
              <w:t>е</w:t>
            </w:r>
            <w:r w:rsidRPr="00D82025">
              <w:rPr>
                <w:rFonts w:ascii="Times New Roman" w:hAnsi="Times New Roman"/>
                <w:sz w:val="26"/>
              </w:rPr>
              <w:t>ний МКД, сметы расходов, договоры с подрядн</w:t>
            </w:r>
            <w:r w:rsidRPr="00D82025">
              <w:rPr>
                <w:rFonts w:ascii="Times New Roman" w:hAnsi="Times New Roman"/>
                <w:sz w:val="26"/>
              </w:rPr>
              <w:t>ы</w:t>
            </w:r>
            <w:r w:rsidRPr="00D82025">
              <w:rPr>
                <w:rFonts w:ascii="Times New Roman" w:hAnsi="Times New Roman"/>
                <w:sz w:val="26"/>
              </w:rPr>
              <w:t>ми организациями, акты выполненных работ, подписанные собственниками помещений МКД либо уполномоченными лицами,</w:t>
            </w:r>
            <w:r w:rsidRPr="00D82025">
              <w:t xml:space="preserve"> </w:t>
            </w:r>
            <w:r w:rsidRPr="00D82025">
              <w:rPr>
                <w:rFonts w:ascii="Times New Roman" w:hAnsi="Times New Roman"/>
                <w:sz w:val="26"/>
              </w:rPr>
              <w:t>отчеты</w:t>
            </w:r>
            <w:proofErr w:type="gramEnd"/>
            <w:r w:rsidRPr="00D82025">
              <w:rPr>
                <w:rFonts w:ascii="Times New Roman" w:hAnsi="Times New Roman"/>
                <w:sz w:val="26"/>
              </w:rPr>
              <w:t xml:space="preserve"> управл</w:t>
            </w:r>
            <w:r w:rsidRPr="00D82025">
              <w:rPr>
                <w:rFonts w:ascii="Times New Roman" w:hAnsi="Times New Roman"/>
                <w:sz w:val="26"/>
              </w:rPr>
              <w:t>я</w:t>
            </w:r>
            <w:r w:rsidRPr="00D82025">
              <w:rPr>
                <w:rFonts w:ascii="Times New Roman" w:hAnsi="Times New Roman"/>
                <w:sz w:val="26"/>
              </w:rPr>
              <w:t>ющей компании, ТСЖ, ЖСК, совета многоква</w:t>
            </w:r>
            <w:r w:rsidRPr="00D82025">
              <w:rPr>
                <w:rFonts w:ascii="Times New Roman" w:hAnsi="Times New Roman"/>
                <w:sz w:val="26"/>
              </w:rPr>
              <w:t>р</w:t>
            </w:r>
            <w:r w:rsidRPr="00D82025">
              <w:rPr>
                <w:rFonts w:ascii="Times New Roman" w:hAnsi="Times New Roman"/>
                <w:sz w:val="26"/>
              </w:rPr>
              <w:t>тирного дома о выполнении работ, включающей информацию о проведении мероприятия с труд</w:t>
            </w:r>
            <w:r w:rsidRPr="00D82025">
              <w:rPr>
                <w:rFonts w:ascii="Times New Roman" w:hAnsi="Times New Roman"/>
                <w:sz w:val="26"/>
              </w:rPr>
              <w:t>о</w:t>
            </w:r>
            <w:r w:rsidRPr="00D82025">
              <w:rPr>
                <w:rFonts w:ascii="Times New Roman" w:hAnsi="Times New Roman"/>
                <w:sz w:val="26"/>
              </w:rPr>
              <w:t>вым участием граждан</w:t>
            </w:r>
          </w:p>
        </w:tc>
      </w:tr>
      <w:tr w:rsidR="00887BF6" w:rsidRPr="00D82025" w:rsidTr="00E01F0A">
        <w:tc>
          <w:tcPr>
            <w:tcW w:w="577" w:type="dxa"/>
          </w:tcPr>
          <w:p w:rsidR="00887BF6" w:rsidRPr="00D82025" w:rsidRDefault="00887BF6" w:rsidP="00E01F0A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Периодичность сб</w:t>
            </w:r>
            <w:r w:rsidRPr="00D82025">
              <w:rPr>
                <w:rFonts w:ascii="Times New Roman" w:hAnsi="Times New Roman"/>
                <w:sz w:val="26"/>
              </w:rPr>
              <w:t>о</w:t>
            </w:r>
            <w:r w:rsidRPr="00D82025">
              <w:rPr>
                <w:rFonts w:ascii="Times New Roman" w:hAnsi="Times New Roman"/>
                <w:sz w:val="26"/>
              </w:rPr>
              <w:t>ра данных и вид временной характ</w:t>
            </w:r>
            <w:r w:rsidRPr="00D82025">
              <w:rPr>
                <w:rFonts w:ascii="Times New Roman" w:hAnsi="Times New Roman"/>
                <w:sz w:val="26"/>
              </w:rPr>
              <w:t>е</w:t>
            </w:r>
            <w:r w:rsidRPr="00D82025">
              <w:rPr>
                <w:rFonts w:ascii="Times New Roman" w:hAnsi="Times New Roman"/>
                <w:sz w:val="26"/>
              </w:rPr>
              <w:t>ристики</w:t>
            </w:r>
          </w:p>
        </w:tc>
        <w:tc>
          <w:tcPr>
            <w:tcW w:w="318" w:type="dxa"/>
          </w:tcPr>
          <w:p w:rsidR="00887BF6" w:rsidRPr="00D82025" w:rsidRDefault="00887BF6" w:rsidP="00E01F0A">
            <w:pPr>
              <w:pStyle w:val="af7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Ежеквартально, показатель на дату</w:t>
            </w:r>
          </w:p>
          <w:p w:rsidR="00887BF6" w:rsidRPr="00D82025" w:rsidRDefault="00887BF6" w:rsidP="00E01F0A"/>
          <w:p w:rsidR="00887BF6" w:rsidRPr="00D82025" w:rsidRDefault="00887BF6" w:rsidP="00E01F0A"/>
        </w:tc>
      </w:tr>
      <w:tr w:rsidR="00887BF6" w:rsidRPr="00D82025" w:rsidTr="00E01F0A">
        <w:tc>
          <w:tcPr>
            <w:tcW w:w="577" w:type="dxa"/>
          </w:tcPr>
          <w:p w:rsidR="00887BF6" w:rsidRPr="00D82025" w:rsidRDefault="00887BF6" w:rsidP="00E01F0A">
            <w:pPr>
              <w:pStyle w:val="afc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4.</w:t>
            </w:r>
          </w:p>
        </w:tc>
        <w:tc>
          <w:tcPr>
            <w:tcW w:w="2594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Наименование цел</w:t>
            </w:r>
            <w:r w:rsidRPr="00D82025">
              <w:rPr>
                <w:rFonts w:ascii="Times New Roman" w:hAnsi="Times New Roman"/>
                <w:sz w:val="26"/>
              </w:rPr>
              <w:t>е</w:t>
            </w:r>
            <w:r w:rsidRPr="00D82025">
              <w:rPr>
                <w:rFonts w:ascii="Times New Roman" w:hAnsi="Times New Roman"/>
                <w:sz w:val="26"/>
              </w:rPr>
              <w:lastRenderedPageBreak/>
              <w:t>вого показателя (и</w:t>
            </w:r>
            <w:r w:rsidRPr="00D82025">
              <w:rPr>
                <w:rFonts w:ascii="Times New Roman" w:hAnsi="Times New Roman"/>
                <w:sz w:val="26"/>
              </w:rPr>
              <w:t>н</w:t>
            </w:r>
            <w:r w:rsidRPr="00D82025">
              <w:rPr>
                <w:rFonts w:ascii="Times New Roman" w:hAnsi="Times New Roman"/>
                <w:sz w:val="26"/>
              </w:rPr>
              <w:t>дикатора)</w:t>
            </w:r>
          </w:p>
        </w:tc>
        <w:tc>
          <w:tcPr>
            <w:tcW w:w="318" w:type="dxa"/>
          </w:tcPr>
          <w:p w:rsidR="00887BF6" w:rsidRPr="00D82025" w:rsidRDefault="00887BF6" w:rsidP="00E01F0A">
            <w:pPr>
              <w:pStyle w:val="af7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lastRenderedPageBreak/>
              <w:t>-</w:t>
            </w:r>
          </w:p>
        </w:tc>
        <w:tc>
          <w:tcPr>
            <w:tcW w:w="5867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«</w:t>
            </w:r>
            <w:r w:rsidRPr="00D82025">
              <w:rPr>
                <w:rFonts w:ascii="Times New Roman" w:hAnsi="Times New Roman"/>
                <w:sz w:val="25"/>
              </w:rPr>
              <w:t xml:space="preserve">Доля трудового участия заинтересованных лиц в </w:t>
            </w:r>
            <w:r w:rsidRPr="00D82025">
              <w:rPr>
                <w:rFonts w:ascii="Times New Roman" w:hAnsi="Times New Roman"/>
                <w:sz w:val="25"/>
              </w:rPr>
              <w:lastRenderedPageBreak/>
              <w:t>выполнении работ по благоустройству дворовых территорий</w:t>
            </w:r>
            <w:r w:rsidRPr="00D82025">
              <w:rPr>
                <w:rFonts w:ascii="Times New Roman" w:hAnsi="Times New Roman"/>
                <w:sz w:val="26"/>
              </w:rPr>
              <w:t>»</w:t>
            </w:r>
          </w:p>
        </w:tc>
      </w:tr>
      <w:tr w:rsidR="00887BF6" w:rsidRPr="00D82025" w:rsidTr="00E01F0A">
        <w:tc>
          <w:tcPr>
            <w:tcW w:w="577" w:type="dxa"/>
          </w:tcPr>
          <w:p w:rsidR="00887BF6" w:rsidRPr="00D82025" w:rsidRDefault="00887BF6" w:rsidP="00E01F0A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Единицы измерения</w:t>
            </w:r>
          </w:p>
        </w:tc>
        <w:tc>
          <w:tcPr>
            <w:tcW w:w="318" w:type="dxa"/>
          </w:tcPr>
          <w:p w:rsidR="00887BF6" w:rsidRPr="00D82025" w:rsidRDefault="00887BF6" w:rsidP="00E01F0A">
            <w:pPr>
              <w:pStyle w:val="af7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%.</w:t>
            </w:r>
          </w:p>
        </w:tc>
      </w:tr>
      <w:tr w:rsidR="00887BF6" w:rsidRPr="00D82025" w:rsidTr="00E01F0A">
        <w:trPr>
          <w:trHeight w:val="1027"/>
        </w:trPr>
        <w:tc>
          <w:tcPr>
            <w:tcW w:w="577" w:type="dxa"/>
          </w:tcPr>
          <w:p w:rsidR="00887BF6" w:rsidRPr="00D82025" w:rsidRDefault="00887BF6" w:rsidP="00E01F0A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Определение (хара</w:t>
            </w:r>
            <w:r w:rsidRPr="00D82025">
              <w:rPr>
                <w:rFonts w:ascii="Times New Roman" w:hAnsi="Times New Roman"/>
                <w:sz w:val="26"/>
              </w:rPr>
              <w:t>к</w:t>
            </w:r>
            <w:r w:rsidRPr="00D82025">
              <w:rPr>
                <w:rFonts w:ascii="Times New Roman" w:hAnsi="Times New Roman"/>
                <w:sz w:val="26"/>
              </w:rPr>
              <w:t>теристика) содерж</w:t>
            </w:r>
            <w:r w:rsidRPr="00D82025">
              <w:rPr>
                <w:rFonts w:ascii="Times New Roman" w:hAnsi="Times New Roman"/>
                <w:sz w:val="26"/>
              </w:rPr>
              <w:t>а</w:t>
            </w:r>
            <w:r w:rsidRPr="00D82025">
              <w:rPr>
                <w:rFonts w:ascii="Times New Roman" w:hAnsi="Times New Roman"/>
                <w:sz w:val="26"/>
              </w:rPr>
              <w:t>ния показателя</w:t>
            </w:r>
          </w:p>
        </w:tc>
        <w:tc>
          <w:tcPr>
            <w:tcW w:w="318" w:type="dxa"/>
          </w:tcPr>
          <w:p w:rsidR="00887BF6" w:rsidRPr="00D82025" w:rsidRDefault="00887BF6" w:rsidP="00E01F0A">
            <w:pPr>
              <w:pStyle w:val="af7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выраженное в %, отношение количества дворовых территорий многоквартирных домов, принявших участие в выполнении работ по благоустройству территорий, к общему количеству дворовых те</w:t>
            </w:r>
            <w:r w:rsidRPr="00D82025">
              <w:rPr>
                <w:rFonts w:ascii="Times New Roman" w:hAnsi="Times New Roman"/>
                <w:sz w:val="26"/>
              </w:rPr>
              <w:t>р</w:t>
            </w:r>
            <w:r w:rsidRPr="00D82025">
              <w:rPr>
                <w:rFonts w:ascii="Times New Roman" w:hAnsi="Times New Roman"/>
                <w:sz w:val="26"/>
              </w:rPr>
              <w:t>риторий многоквартирных домов из адресного перечня на отчетный год.</w:t>
            </w:r>
          </w:p>
        </w:tc>
      </w:tr>
      <w:tr w:rsidR="00887BF6" w:rsidRPr="00D82025" w:rsidTr="00E01F0A">
        <w:tc>
          <w:tcPr>
            <w:tcW w:w="577" w:type="dxa"/>
          </w:tcPr>
          <w:p w:rsidR="00887BF6" w:rsidRPr="00D82025" w:rsidRDefault="00887BF6" w:rsidP="00E01F0A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Алгоритм (мех</w:t>
            </w:r>
            <w:r w:rsidRPr="00D82025">
              <w:rPr>
                <w:rFonts w:ascii="Times New Roman" w:hAnsi="Times New Roman"/>
                <w:sz w:val="26"/>
              </w:rPr>
              <w:t>а</w:t>
            </w:r>
            <w:r w:rsidRPr="00D82025">
              <w:rPr>
                <w:rFonts w:ascii="Times New Roman" w:hAnsi="Times New Roman"/>
                <w:sz w:val="26"/>
              </w:rPr>
              <w:t>низм) расчета пок</w:t>
            </w:r>
            <w:r w:rsidRPr="00D82025">
              <w:rPr>
                <w:rFonts w:ascii="Times New Roman" w:hAnsi="Times New Roman"/>
                <w:sz w:val="26"/>
              </w:rPr>
              <w:t>а</w:t>
            </w:r>
            <w:r w:rsidRPr="00D82025">
              <w:rPr>
                <w:rFonts w:ascii="Times New Roman" w:hAnsi="Times New Roman"/>
                <w:sz w:val="26"/>
              </w:rPr>
              <w:t>зателя</w:t>
            </w:r>
          </w:p>
        </w:tc>
        <w:tc>
          <w:tcPr>
            <w:tcW w:w="318" w:type="dxa"/>
          </w:tcPr>
          <w:p w:rsidR="00887BF6" w:rsidRPr="00D82025" w:rsidRDefault="00887BF6" w:rsidP="00E01F0A">
            <w:pPr>
              <w:pStyle w:val="af7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noProof/>
                <w:sz w:val="26"/>
              </w:rPr>
            </w:pPr>
            <w:r w:rsidRPr="00D82025">
              <w:rPr>
                <w:rFonts w:ascii="Times New Roman" w:hAnsi="Times New Roman"/>
                <w:noProof/>
                <w:sz w:val="26"/>
              </w:rPr>
              <w:t>Дту = (Кду / Кд) x 100%</w:t>
            </w:r>
            <w:r w:rsidRPr="00D82025">
              <w:rPr>
                <w:rFonts w:ascii="Times New Roman" w:hAnsi="Times New Roman"/>
                <w:sz w:val="26"/>
              </w:rPr>
              <w:t>, где</w:t>
            </w:r>
            <w:r w:rsidRPr="00D82025">
              <w:rPr>
                <w:rFonts w:ascii="Times New Roman" w:hAnsi="Times New Roman"/>
                <w:noProof/>
                <w:sz w:val="26"/>
              </w:rPr>
              <w:t xml:space="preserve"> </w:t>
            </w:r>
          </w:p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noProof/>
                <w:sz w:val="26"/>
              </w:rPr>
              <w:t>Д</w:t>
            </w:r>
            <w:r w:rsidRPr="00D82025">
              <w:rPr>
                <w:rFonts w:ascii="Times New Roman" w:hAnsi="Times New Roman"/>
                <w:sz w:val="26"/>
                <w:vertAlign w:val="subscript"/>
              </w:rPr>
              <w:t>ту</w:t>
            </w:r>
            <w:r w:rsidRPr="00D82025">
              <w:rPr>
                <w:rFonts w:ascii="Times New Roman" w:hAnsi="Times New Roman"/>
                <w:sz w:val="26"/>
              </w:rPr>
              <w:t xml:space="preserve"> - значение показателя;</w:t>
            </w:r>
          </w:p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proofErr w:type="spellStart"/>
            <w:r w:rsidRPr="00D82025">
              <w:rPr>
                <w:rFonts w:ascii="Times New Roman" w:hAnsi="Times New Roman"/>
                <w:sz w:val="26"/>
              </w:rPr>
              <w:t>К</w:t>
            </w:r>
            <w:r w:rsidRPr="00D82025">
              <w:rPr>
                <w:rFonts w:ascii="Times New Roman" w:hAnsi="Times New Roman"/>
                <w:sz w:val="26"/>
                <w:vertAlign w:val="subscript"/>
              </w:rPr>
              <w:t>ду</w:t>
            </w:r>
            <w:proofErr w:type="spellEnd"/>
            <w:r w:rsidRPr="00D82025">
              <w:rPr>
                <w:rFonts w:ascii="Times New Roman" w:hAnsi="Times New Roman"/>
                <w:sz w:val="26"/>
                <w:vertAlign w:val="subscript"/>
              </w:rPr>
              <w:t xml:space="preserve"> </w:t>
            </w:r>
            <w:r w:rsidRPr="00D82025">
              <w:rPr>
                <w:rFonts w:ascii="Times New Roman" w:hAnsi="Times New Roman"/>
                <w:sz w:val="26"/>
              </w:rPr>
              <w:t>- количество дворовых территорий многоква</w:t>
            </w:r>
            <w:r w:rsidRPr="00D82025">
              <w:rPr>
                <w:rFonts w:ascii="Times New Roman" w:hAnsi="Times New Roman"/>
                <w:sz w:val="26"/>
              </w:rPr>
              <w:t>р</w:t>
            </w:r>
            <w:r w:rsidRPr="00D82025">
              <w:rPr>
                <w:rFonts w:ascii="Times New Roman" w:hAnsi="Times New Roman"/>
                <w:sz w:val="26"/>
              </w:rPr>
              <w:t>тирных домов, принявших участие в выполнении работ по благоустройству территорий за отчетный период, ед.;</w:t>
            </w:r>
          </w:p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К</w:t>
            </w:r>
            <w:proofErr w:type="gramStart"/>
            <w:r w:rsidRPr="00D82025">
              <w:rPr>
                <w:rFonts w:ascii="Times New Roman" w:hAnsi="Times New Roman"/>
                <w:sz w:val="26"/>
                <w:vertAlign w:val="subscript"/>
              </w:rPr>
              <w:t>д</w:t>
            </w:r>
            <w:r w:rsidRPr="00D82025">
              <w:rPr>
                <w:rFonts w:ascii="Times New Roman" w:hAnsi="Times New Roman"/>
                <w:sz w:val="26"/>
              </w:rPr>
              <w:t>-</w:t>
            </w:r>
            <w:proofErr w:type="gramEnd"/>
            <w:r w:rsidRPr="00D82025">
              <w:rPr>
                <w:rFonts w:ascii="Times New Roman" w:hAnsi="Times New Roman"/>
                <w:sz w:val="26"/>
              </w:rPr>
              <w:t xml:space="preserve"> общее количество дворовых территорий мн</w:t>
            </w:r>
            <w:r w:rsidRPr="00D82025">
              <w:rPr>
                <w:rFonts w:ascii="Times New Roman" w:hAnsi="Times New Roman"/>
                <w:sz w:val="26"/>
              </w:rPr>
              <w:t>о</w:t>
            </w:r>
            <w:r w:rsidRPr="00D82025">
              <w:rPr>
                <w:rFonts w:ascii="Times New Roman" w:hAnsi="Times New Roman"/>
                <w:sz w:val="26"/>
              </w:rPr>
              <w:t>гоквартирных домов из адресного перечня</w:t>
            </w:r>
            <w:r w:rsidRPr="00D82025">
              <w:t xml:space="preserve"> </w:t>
            </w:r>
            <w:r w:rsidRPr="00D82025">
              <w:rPr>
                <w:rFonts w:ascii="Times New Roman" w:hAnsi="Times New Roman"/>
                <w:sz w:val="26"/>
              </w:rPr>
              <w:t>на о</w:t>
            </w:r>
            <w:r w:rsidRPr="00D82025">
              <w:rPr>
                <w:rFonts w:ascii="Times New Roman" w:hAnsi="Times New Roman"/>
                <w:sz w:val="26"/>
              </w:rPr>
              <w:t>т</w:t>
            </w:r>
            <w:r w:rsidRPr="00D82025">
              <w:rPr>
                <w:rFonts w:ascii="Times New Roman" w:hAnsi="Times New Roman"/>
                <w:sz w:val="26"/>
              </w:rPr>
              <w:t>четный год, ед.</w:t>
            </w:r>
          </w:p>
        </w:tc>
      </w:tr>
      <w:tr w:rsidR="00887BF6" w:rsidRPr="00D82025" w:rsidTr="00E01F0A">
        <w:tc>
          <w:tcPr>
            <w:tcW w:w="577" w:type="dxa"/>
          </w:tcPr>
          <w:p w:rsidR="00887BF6" w:rsidRPr="00D82025" w:rsidRDefault="00887BF6" w:rsidP="00E01F0A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Источник данных для расчета значения показателя (индик</w:t>
            </w:r>
            <w:r w:rsidRPr="00D82025">
              <w:rPr>
                <w:rFonts w:ascii="Times New Roman" w:hAnsi="Times New Roman"/>
                <w:sz w:val="26"/>
              </w:rPr>
              <w:t>а</w:t>
            </w:r>
            <w:r w:rsidRPr="00D82025">
              <w:rPr>
                <w:rFonts w:ascii="Times New Roman" w:hAnsi="Times New Roman"/>
                <w:sz w:val="26"/>
              </w:rPr>
              <w:t>тора)</w:t>
            </w:r>
          </w:p>
        </w:tc>
        <w:tc>
          <w:tcPr>
            <w:tcW w:w="318" w:type="dxa"/>
          </w:tcPr>
          <w:p w:rsidR="00887BF6" w:rsidRPr="00D82025" w:rsidRDefault="00887BF6" w:rsidP="00E01F0A">
            <w:pPr>
              <w:pStyle w:val="af7"/>
              <w:rPr>
                <w:rFonts w:ascii="Times New Roman" w:hAnsi="Times New Roman"/>
                <w:sz w:val="26"/>
              </w:rPr>
            </w:pPr>
          </w:p>
        </w:tc>
        <w:tc>
          <w:tcPr>
            <w:tcW w:w="5867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proofErr w:type="gramStart"/>
            <w:r w:rsidRPr="00D82025">
              <w:rPr>
                <w:rFonts w:ascii="Times New Roman" w:hAnsi="Times New Roman"/>
                <w:sz w:val="26"/>
              </w:rPr>
              <w:t>сведения отдела управления жилищным фондом департамента жилищно-коммунального хозяйства мэрии,</w:t>
            </w:r>
            <w:r w:rsidRPr="00D82025">
              <w:t xml:space="preserve"> </w:t>
            </w:r>
            <w:r w:rsidRPr="00D82025">
              <w:rPr>
                <w:rFonts w:ascii="Times New Roman" w:hAnsi="Times New Roman"/>
                <w:sz w:val="26"/>
              </w:rPr>
              <w:t>отчеты управляющей компании, ТСЖ, ЖСК, совета многоквартирного дома о выполн</w:t>
            </w:r>
            <w:r w:rsidRPr="00D82025">
              <w:rPr>
                <w:rFonts w:ascii="Times New Roman" w:hAnsi="Times New Roman"/>
                <w:sz w:val="26"/>
              </w:rPr>
              <w:t>е</w:t>
            </w:r>
            <w:r w:rsidRPr="00D82025">
              <w:rPr>
                <w:rFonts w:ascii="Times New Roman" w:hAnsi="Times New Roman"/>
                <w:sz w:val="26"/>
              </w:rPr>
              <w:t>нии работ, включающей информацию о провед</w:t>
            </w:r>
            <w:r w:rsidRPr="00D82025">
              <w:rPr>
                <w:rFonts w:ascii="Times New Roman" w:hAnsi="Times New Roman"/>
                <w:sz w:val="26"/>
              </w:rPr>
              <w:t>е</w:t>
            </w:r>
            <w:r w:rsidRPr="00D82025">
              <w:rPr>
                <w:rFonts w:ascii="Times New Roman" w:hAnsi="Times New Roman"/>
                <w:sz w:val="26"/>
              </w:rPr>
              <w:t>нии мероприятия с трудовым участием граждан, протоколы общих собраний собственников пом</w:t>
            </w:r>
            <w:r w:rsidRPr="00D82025">
              <w:rPr>
                <w:rFonts w:ascii="Times New Roman" w:hAnsi="Times New Roman"/>
                <w:sz w:val="26"/>
              </w:rPr>
              <w:t>е</w:t>
            </w:r>
            <w:r w:rsidRPr="00D82025">
              <w:rPr>
                <w:rFonts w:ascii="Times New Roman" w:hAnsi="Times New Roman"/>
                <w:sz w:val="26"/>
              </w:rPr>
              <w:t>щений многоквартирных домов, протоколы общ</w:t>
            </w:r>
            <w:r w:rsidRPr="00D82025">
              <w:rPr>
                <w:rFonts w:ascii="Times New Roman" w:hAnsi="Times New Roman"/>
                <w:sz w:val="26"/>
              </w:rPr>
              <w:t>е</w:t>
            </w:r>
            <w:r w:rsidRPr="00D82025">
              <w:rPr>
                <w:rFonts w:ascii="Times New Roman" w:hAnsi="Times New Roman"/>
                <w:sz w:val="26"/>
              </w:rPr>
              <w:t>ственной комиссии по рассмотрению предлож</w:t>
            </w:r>
            <w:r w:rsidRPr="00D82025">
              <w:rPr>
                <w:rFonts w:ascii="Times New Roman" w:hAnsi="Times New Roman"/>
                <w:sz w:val="26"/>
              </w:rPr>
              <w:t>е</w:t>
            </w:r>
            <w:r w:rsidRPr="00D82025">
              <w:rPr>
                <w:rFonts w:ascii="Times New Roman" w:hAnsi="Times New Roman"/>
                <w:sz w:val="26"/>
              </w:rPr>
              <w:t>ний заинтересованных или уполномоченных ими лиц о включении дворовых территорий, нужда</w:t>
            </w:r>
            <w:r w:rsidRPr="00D82025">
              <w:rPr>
                <w:rFonts w:ascii="Times New Roman" w:hAnsi="Times New Roman"/>
                <w:sz w:val="26"/>
              </w:rPr>
              <w:t>ю</w:t>
            </w:r>
            <w:r w:rsidRPr="00D82025">
              <w:rPr>
                <w:rFonts w:ascii="Times New Roman" w:hAnsi="Times New Roman"/>
                <w:sz w:val="26"/>
              </w:rPr>
              <w:t>щихся в благоустройстве и подлежащих благ</w:t>
            </w:r>
            <w:r w:rsidRPr="00D82025">
              <w:rPr>
                <w:rFonts w:ascii="Times New Roman" w:hAnsi="Times New Roman"/>
                <w:sz w:val="26"/>
              </w:rPr>
              <w:t>о</w:t>
            </w:r>
            <w:r w:rsidRPr="00D82025">
              <w:rPr>
                <w:rFonts w:ascii="Times New Roman" w:hAnsi="Times New Roman"/>
                <w:sz w:val="26"/>
              </w:rPr>
              <w:t>устройству в 2018 – 2024</w:t>
            </w:r>
            <w:proofErr w:type="gramEnd"/>
            <w:r w:rsidRPr="00D82025">
              <w:rPr>
                <w:rFonts w:ascii="Times New Roman" w:hAnsi="Times New Roman"/>
                <w:sz w:val="26"/>
              </w:rPr>
              <w:t xml:space="preserve"> </w:t>
            </w:r>
            <w:proofErr w:type="gramStart"/>
            <w:r w:rsidRPr="00D82025">
              <w:rPr>
                <w:rFonts w:ascii="Times New Roman" w:hAnsi="Times New Roman"/>
                <w:sz w:val="26"/>
              </w:rPr>
              <w:t>годах</w:t>
            </w:r>
            <w:proofErr w:type="gramEnd"/>
            <w:r w:rsidRPr="00D82025">
              <w:rPr>
                <w:rFonts w:ascii="Times New Roman" w:hAnsi="Times New Roman"/>
                <w:sz w:val="26"/>
              </w:rPr>
              <w:t>, в муниципальную программу</w:t>
            </w:r>
          </w:p>
          <w:p w:rsidR="00887BF6" w:rsidRPr="00D82025" w:rsidRDefault="00887BF6" w:rsidP="00E01F0A"/>
        </w:tc>
      </w:tr>
      <w:tr w:rsidR="00887BF6" w:rsidRPr="00D82025" w:rsidTr="00E01F0A">
        <w:tc>
          <w:tcPr>
            <w:tcW w:w="577" w:type="dxa"/>
          </w:tcPr>
          <w:p w:rsidR="00887BF6" w:rsidRPr="00D82025" w:rsidRDefault="00887BF6" w:rsidP="00E01F0A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Периодичность сб</w:t>
            </w:r>
            <w:r w:rsidRPr="00D82025">
              <w:rPr>
                <w:rFonts w:ascii="Times New Roman" w:hAnsi="Times New Roman"/>
                <w:sz w:val="26"/>
              </w:rPr>
              <w:t>о</w:t>
            </w:r>
            <w:r w:rsidRPr="00D82025">
              <w:rPr>
                <w:rFonts w:ascii="Times New Roman" w:hAnsi="Times New Roman"/>
                <w:sz w:val="26"/>
              </w:rPr>
              <w:t>ра данных и вид временной характ</w:t>
            </w:r>
            <w:r w:rsidRPr="00D82025">
              <w:rPr>
                <w:rFonts w:ascii="Times New Roman" w:hAnsi="Times New Roman"/>
                <w:sz w:val="26"/>
              </w:rPr>
              <w:t>е</w:t>
            </w:r>
            <w:r w:rsidRPr="00D82025">
              <w:rPr>
                <w:rFonts w:ascii="Times New Roman" w:hAnsi="Times New Roman"/>
                <w:sz w:val="26"/>
              </w:rPr>
              <w:t>ристики</w:t>
            </w:r>
          </w:p>
        </w:tc>
        <w:tc>
          <w:tcPr>
            <w:tcW w:w="318" w:type="dxa"/>
          </w:tcPr>
          <w:p w:rsidR="00887BF6" w:rsidRPr="00D82025" w:rsidRDefault="00887BF6" w:rsidP="00E01F0A">
            <w:pPr>
              <w:pStyle w:val="af7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Ежеквартально, показатель на дату</w:t>
            </w:r>
          </w:p>
          <w:p w:rsidR="00887BF6" w:rsidRPr="00D82025" w:rsidRDefault="00887BF6" w:rsidP="00E01F0A"/>
          <w:p w:rsidR="00887BF6" w:rsidRPr="00D82025" w:rsidRDefault="00887BF6" w:rsidP="00E01F0A"/>
        </w:tc>
      </w:tr>
      <w:tr w:rsidR="00887BF6" w:rsidRPr="00D82025" w:rsidTr="00E01F0A">
        <w:tc>
          <w:tcPr>
            <w:tcW w:w="577" w:type="dxa"/>
          </w:tcPr>
          <w:p w:rsidR="00887BF6" w:rsidRPr="00D82025" w:rsidRDefault="00887BF6" w:rsidP="00E01F0A">
            <w:pPr>
              <w:pStyle w:val="afc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5.</w:t>
            </w:r>
          </w:p>
        </w:tc>
        <w:tc>
          <w:tcPr>
            <w:tcW w:w="2594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Наименование цел</w:t>
            </w:r>
            <w:r w:rsidRPr="00D82025">
              <w:rPr>
                <w:rFonts w:ascii="Times New Roman" w:hAnsi="Times New Roman"/>
                <w:sz w:val="26"/>
              </w:rPr>
              <w:t>е</w:t>
            </w:r>
            <w:r w:rsidRPr="00D82025">
              <w:rPr>
                <w:rFonts w:ascii="Times New Roman" w:hAnsi="Times New Roman"/>
                <w:sz w:val="26"/>
              </w:rPr>
              <w:t>вого показателя (и</w:t>
            </w:r>
            <w:r w:rsidRPr="00D82025">
              <w:rPr>
                <w:rFonts w:ascii="Times New Roman" w:hAnsi="Times New Roman"/>
                <w:sz w:val="26"/>
              </w:rPr>
              <w:t>н</w:t>
            </w:r>
            <w:r w:rsidRPr="00D82025">
              <w:rPr>
                <w:rFonts w:ascii="Times New Roman" w:hAnsi="Times New Roman"/>
                <w:sz w:val="26"/>
              </w:rPr>
              <w:t>дикатора)</w:t>
            </w:r>
          </w:p>
        </w:tc>
        <w:tc>
          <w:tcPr>
            <w:tcW w:w="318" w:type="dxa"/>
          </w:tcPr>
          <w:p w:rsidR="00887BF6" w:rsidRPr="00D82025" w:rsidRDefault="00887BF6" w:rsidP="00E01F0A">
            <w:pPr>
              <w:pStyle w:val="af7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«Количество благоустроенных общественных территорий»</w:t>
            </w:r>
          </w:p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887BF6" w:rsidRPr="00D82025" w:rsidTr="00E01F0A">
        <w:tc>
          <w:tcPr>
            <w:tcW w:w="577" w:type="dxa"/>
          </w:tcPr>
          <w:p w:rsidR="00887BF6" w:rsidRPr="00D82025" w:rsidRDefault="00887BF6" w:rsidP="00E01F0A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Единицы измерения</w:t>
            </w:r>
          </w:p>
        </w:tc>
        <w:tc>
          <w:tcPr>
            <w:tcW w:w="318" w:type="dxa"/>
          </w:tcPr>
          <w:p w:rsidR="00887BF6" w:rsidRPr="00D82025" w:rsidRDefault="00887BF6" w:rsidP="00E01F0A">
            <w:pPr>
              <w:pStyle w:val="af7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ед.</w:t>
            </w:r>
          </w:p>
        </w:tc>
      </w:tr>
      <w:tr w:rsidR="00887BF6" w:rsidRPr="00D82025" w:rsidTr="00E01F0A">
        <w:tc>
          <w:tcPr>
            <w:tcW w:w="577" w:type="dxa"/>
          </w:tcPr>
          <w:p w:rsidR="00887BF6" w:rsidRPr="00D82025" w:rsidRDefault="00887BF6" w:rsidP="00E01F0A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Определение (хара</w:t>
            </w:r>
            <w:r w:rsidRPr="00D82025">
              <w:rPr>
                <w:rFonts w:ascii="Times New Roman" w:hAnsi="Times New Roman"/>
                <w:sz w:val="26"/>
              </w:rPr>
              <w:t>к</w:t>
            </w:r>
            <w:r w:rsidRPr="00D82025">
              <w:rPr>
                <w:rFonts w:ascii="Times New Roman" w:hAnsi="Times New Roman"/>
                <w:sz w:val="26"/>
              </w:rPr>
              <w:t>теристика) содерж</w:t>
            </w:r>
            <w:r w:rsidRPr="00D82025">
              <w:rPr>
                <w:rFonts w:ascii="Times New Roman" w:hAnsi="Times New Roman"/>
                <w:sz w:val="26"/>
              </w:rPr>
              <w:t>а</w:t>
            </w:r>
            <w:r w:rsidRPr="00D82025">
              <w:rPr>
                <w:rFonts w:ascii="Times New Roman" w:hAnsi="Times New Roman"/>
                <w:sz w:val="26"/>
              </w:rPr>
              <w:t>ния показателя</w:t>
            </w:r>
          </w:p>
        </w:tc>
        <w:tc>
          <w:tcPr>
            <w:tcW w:w="318" w:type="dxa"/>
          </w:tcPr>
          <w:p w:rsidR="00887BF6" w:rsidRPr="00D82025" w:rsidRDefault="00887BF6" w:rsidP="00E01F0A">
            <w:pPr>
              <w:pStyle w:val="af7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Фактические данные о количестве благоустрое</w:t>
            </w:r>
            <w:r w:rsidRPr="00D82025">
              <w:rPr>
                <w:rFonts w:ascii="Times New Roman" w:hAnsi="Times New Roman"/>
                <w:sz w:val="26"/>
              </w:rPr>
              <w:t>н</w:t>
            </w:r>
            <w:r w:rsidRPr="00D82025">
              <w:rPr>
                <w:rFonts w:ascii="Times New Roman" w:hAnsi="Times New Roman"/>
                <w:sz w:val="26"/>
              </w:rPr>
              <w:t>ных (в том числе проектируемых для благ</w:t>
            </w:r>
            <w:r w:rsidRPr="00D82025">
              <w:rPr>
                <w:rFonts w:ascii="Times New Roman" w:hAnsi="Times New Roman"/>
                <w:sz w:val="26"/>
              </w:rPr>
              <w:t>о</w:t>
            </w:r>
            <w:r w:rsidRPr="00D82025">
              <w:rPr>
                <w:rFonts w:ascii="Times New Roman" w:hAnsi="Times New Roman"/>
                <w:sz w:val="26"/>
              </w:rPr>
              <w:t>устройства) общественных территорий в год.</w:t>
            </w:r>
          </w:p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Под общественными территориями понимаются территории города соответствующего функци</w:t>
            </w:r>
            <w:r w:rsidRPr="00D82025">
              <w:rPr>
                <w:rFonts w:ascii="Times New Roman" w:hAnsi="Times New Roman"/>
                <w:sz w:val="26"/>
              </w:rPr>
              <w:t>о</w:t>
            </w:r>
            <w:r w:rsidRPr="00D82025">
              <w:rPr>
                <w:rFonts w:ascii="Times New Roman" w:hAnsi="Times New Roman"/>
                <w:sz w:val="26"/>
              </w:rPr>
              <w:t>нального назначения (площадей, набережных, улиц, пешеходных зон, скверов, парков, иных территорий).</w:t>
            </w:r>
          </w:p>
        </w:tc>
      </w:tr>
      <w:tr w:rsidR="00887BF6" w:rsidRPr="00D82025" w:rsidTr="00E01F0A">
        <w:tc>
          <w:tcPr>
            <w:tcW w:w="577" w:type="dxa"/>
          </w:tcPr>
          <w:p w:rsidR="00887BF6" w:rsidRPr="00D82025" w:rsidRDefault="00887BF6" w:rsidP="00E01F0A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Алгоритм (мех</w:t>
            </w:r>
            <w:r w:rsidRPr="00D82025">
              <w:rPr>
                <w:rFonts w:ascii="Times New Roman" w:hAnsi="Times New Roman"/>
                <w:sz w:val="26"/>
              </w:rPr>
              <w:t>а</w:t>
            </w:r>
            <w:r w:rsidRPr="00D82025">
              <w:rPr>
                <w:rFonts w:ascii="Times New Roman" w:hAnsi="Times New Roman"/>
                <w:sz w:val="26"/>
              </w:rPr>
              <w:t>низм) расчета пок</w:t>
            </w:r>
            <w:r w:rsidRPr="00D82025">
              <w:rPr>
                <w:rFonts w:ascii="Times New Roman" w:hAnsi="Times New Roman"/>
                <w:sz w:val="26"/>
              </w:rPr>
              <w:t>а</w:t>
            </w:r>
            <w:r w:rsidRPr="00D82025">
              <w:rPr>
                <w:rFonts w:ascii="Times New Roman" w:hAnsi="Times New Roman"/>
                <w:sz w:val="26"/>
              </w:rPr>
              <w:t>зателя</w:t>
            </w:r>
          </w:p>
        </w:tc>
        <w:tc>
          <w:tcPr>
            <w:tcW w:w="318" w:type="dxa"/>
          </w:tcPr>
          <w:p w:rsidR="00887BF6" w:rsidRPr="00D82025" w:rsidRDefault="00887BF6" w:rsidP="00E01F0A">
            <w:pPr>
              <w:pStyle w:val="af7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noProof/>
                <w:sz w:val="26"/>
              </w:rPr>
              <w:t>S</w:t>
            </w:r>
            <w:r w:rsidRPr="00D82025">
              <w:rPr>
                <w:rFonts w:ascii="Times New Roman" w:hAnsi="Times New Roman"/>
                <w:noProof/>
                <w:sz w:val="26"/>
                <w:vertAlign w:val="subscript"/>
              </w:rPr>
              <w:t xml:space="preserve">б – </w:t>
            </w:r>
            <w:r w:rsidRPr="00D82025">
              <w:rPr>
                <w:rFonts w:ascii="Times New Roman" w:hAnsi="Times New Roman"/>
                <w:sz w:val="26"/>
              </w:rPr>
              <w:t>значение определяется путем суммарного к</w:t>
            </w:r>
            <w:r w:rsidRPr="00D82025">
              <w:rPr>
                <w:rFonts w:ascii="Times New Roman" w:hAnsi="Times New Roman"/>
                <w:sz w:val="26"/>
              </w:rPr>
              <w:t>о</w:t>
            </w:r>
            <w:r w:rsidRPr="00D82025">
              <w:rPr>
                <w:rFonts w:ascii="Times New Roman" w:hAnsi="Times New Roman"/>
                <w:sz w:val="26"/>
              </w:rPr>
              <w:t xml:space="preserve">личества </w:t>
            </w:r>
            <w:r w:rsidRPr="00D82025">
              <w:rPr>
                <w:rFonts w:ascii="Times New Roman" w:hAnsi="Times New Roman"/>
                <w:noProof/>
                <w:sz w:val="26"/>
                <w:vertAlign w:val="subscript"/>
              </w:rPr>
              <w:t xml:space="preserve"> </w:t>
            </w:r>
            <w:r w:rsidRPr="00D82025">
              <w:rPr>
                <w:rFonts w:ascii="Times New Roman" w:hAnsi="Times New Roman"/>
                <w:sz w:val="26"/>
              </w:rPr>
              <w:t>благоустроенных (в том числе проект</w:t>
            </w:r>
            <w:r w:rsidRPr="00D82025">
              <w:rPr>
                <w:rFonts w:ascii="Times New Roman" w:hAnsi="Times New Roman"/>
                <w:sz w:val="26"/>
              </w:rPr>
              <w:t>и</w:t>
            </w:r>
            <w:r w:rsidRPr="00D82025">
              <w:rPr>
                <w:rFonts w:ascii="Times New Roman" w:hAnsi="Times New Roman"/>
                <w:sz w:val="26"/>
              </w:rPr>
              <w:t>руемых для благоустройства) муниципальных общественных территорий в год.</w:t>
            </w:r>
          </w:p>
        </w:tc>
      </w:tr>
      <w:tr w:rsidR="00887BF6" w:rsidRPr="00D82025" w:rsidTr="00E01F0A">
        <w:tc>
          <w:tcPr>
            <w:tcW w:w="577" w:type="dxa"/>
          </w:tcPr>
          <w:p w:rsidR="00887BF6" w:rsidRPr="00D82025" w:rsidRDefault="00887BF6" w:rsidP="00E01F0A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Источник данных для расчета значения показателя (индик</w:t>
            </w:r>
            <w:r w:rsidRPr="00D82025">
              <w:rPr>
                <w:rFonts w:ascii="Times New Roman" w:hAnsi="Times New Roman"/>
                <w:sz w:val="26"/>
              </w:rPr>
              <w:t>а</w:t>
            </w:r>
            <w:r w:rsidRPr="00D82025">
              <w:rPr>
                <w:rFonts w:ascii="Times New Roman" w:hAnsi="Times New Roman"/>
                <w:sz w:val="26"/>
              </w:rPr>
              <w:t>тора)</w:t>
            </w:r>
          </w:p>
        </w:tc>
        <w:tc>
          <w:tcPr>
            <w:tcW w:w="318" w:type="dxa"/>
          </w:tcPr>
          <w:p w:rsidR="00887BF6" w:rsidRPr="00D82025" w:rsidRDefault="00887BF6" w:rsidP="00E01F0A">
            <w:pPr>
              <w:pStyle w:val="af7"/>
              <w:rPr>
                <w:rFonts w:ascii="Times New Roman" w:hAnsi="Times New Roman"/>
                <w:sz w:val="26"/>
              </w:rPr>
            </w:pPr>
          </w:p>
        </w:tc>
        <w:tc>
          <w:tcPr>
            <w:tcW w:w="5867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proofErr w:type="gramStart"/>
            <w:r w:rsidRPr="00D82025">
              <w:rPr>
                <w:rFonts w:ascii="Times New Roman" w:hAnsi="Times New Roman"/>
                <w:sz w:val="26"/>
              </w:rPr>
              <w:t>заключение общественной комиссии о включении в Программу  общественных территорий по р</w:t>
            </w:r>
            <w:r w:rsidRPr="00D82025">
              <w:rPr>
                <w:rFonts w:ascii="Times New Roman" w:hAnsi="Times New Roman"/>
                <w:sz w:val="26"/>
              </w:rPr>
              <w:t>е</w:t>
            </w:r>
            <w:r w:rsidRPr="00D82025">
              <w:rPr>
                <w:rFonts w:ascii="Times New Roman" w:hAnsi="Times New Roman"/>
                <w:sz w:val="26"/>
              </w:rPr>
              <w:t>зультатам инвентаризации, проектная документ</w:t>
            </w:r>
            <w:r w:rsidRPr="00D82025">
              <w:rPr>
                <w:rFonts w:ascii="Times New Roman" w:hAnsi="Times New Roman"/>
                <w:sz w:val="26"/>
              </w:rPr>
              <w:t>а</w:t>
            </w:r>
            <w:r w:rsidRPr="00D82025">
              <w:rPr>
                <w:rFonts w:ascii="Times New Roman" w:hAnsi="Times New Roman"/>
                <w:sz w:val="26"/>
              </w:rPr>
              <w:t>ция на благоустройство (стадии ПД, РД), муниц</w:t>
            </w:r>
            <w:r w:rsidRPr="00D82025">
              <w:rPr>
                <w:rFonts w:ascii="Times New Roman" w:hAnsi="Times New Roman"/>
                <w:sz w:val="26"/>
              </w:rPr>
              <w:t>и</w:t>
            </w:r>
            <w:r w:rsidRPr="00D82025">
              <w:rPr>
                <w:rFonts w:ascii="Times New Roman" w:hAnsi="Times New Roman"/>
                <w:sz w:val="26"/>
              </w:rPr>
              <w:t>пальные контракты (в том числе на проектиров</w:t>
            </w:r>
            <w:r w:rsidRPr="00D82025">
              <w:rPr>
                <w:rFonts w:ascii="Times New Roman" w:hAnsi="Times New Roman"/>
                <w:sz w:val="26"/>
              </w:rPr>
              <w:t>а</w:t>
            </w:r>
            <w:r w:rsidRPr="00D82025">
              <w:rPr>
                <w:rFonts w:ascii="Times New Roman" w:hAnsi="Times New Roman"/>
                <w:sz w:val="26"/>
              </w:rPr>
              <w:t>ние), разрешение на ввод в эксплуатацию, акты-приемки передачи, акты о приемке выполненных работ (КС-2), справки о стоимости и выполнения работ и затрат (КС-3) - сведения МКУ «</w:t>
            </w:r>
            <w:proofErr w:type="spellStart"/>
            <w:r w:rsidRPr="00D82025">
              <w:rPr>
                <w:rFonts w:ascii="Times New Roman" w:hAnsi="Times New Roman"/>
                <w:sz w:val="26"/>
              </w:rPr>
              <w:t>УКСиР</w:t>
            </w:r>
            <w:proofErr w:type="spellEnd"/>
            <w:r w:rsidRPr="00D82025">
              <w:rPr>
                <w:rFonts w:ascii="Times New Roman" w:hAnsi="Times New Roman"/>
                <w:sz w:val="26"/>
              </w:rPr>
              <w:t>»</w:t>
            </w:r>
            <w:proofErr w:type="gramEnd"/>
          </w:p>
        </w:tc>
      </w:tr>
      <w:tr w:rsidR="00887BF6" w:rsidRPr="00D82025" w:rsidTr="00E01F0A">
        <w:tc>
          <w:tcPr>
            <w:tcW w:w="577" w:type="dxa"/>
          </w:tcPr>
          <w:p w:rsidR="00887BF6" w:rsidRPr="00D82025" w:rsidRDefault="00887BF6" w:rsidP="00E01F0A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Периодичность сб</w:t>
            </w:r>
            <w:r w:rsidRPr="00D82025">
              <w:rPr>
                <w:rFonts w:ascii="Times New Roman" w:hAnsi="Times New Roman"/>
                <w:sz w:val="26"/>
              </w:rPr>
              <w:t>о</w:t>
            </w:r>
            <w:r w:rsidRPr="00D82025">
              <w:rPr>
                <w:rFonts w:ascii="Times New Roman" w:hAnsi="Times New Roman"/>
                <w:sz w:val="26"/>
              </w:rPr>
              <w:t>ра данных и вид временной характ</w:t>
            </w:r>
            <w:r w:rsidRPr="00D82025">
              <w:rPr>
                <w:rFonts w:ascii="Times New Roman" w:hAnsi="Times New Roman"/>
                <w:sz w:val="26"/>
              </w:rPr>
              <w:t>е</w:t>
            </w:r>
            <w:r w:rsidRPr="00D82025">
              <w:rPr>
                <w:rFonts w:ascii="Times New Roman" w:hAnsi="Times New Roman"/>
                <w:sz w:val="26"/>
              </w:rPr>
              <w:t>ристики</w:t>
            </w:r>
          </w:p>
        </w:tc>
        <w:tc>
          <w:tcPr>
            <w:tcW w:w="318" w:type="dxa"/>
          </w:tcPr>
          <w:p w:rsidR="00887BF6" w:rsidRPr="00D82025" w:rsidRDefault="00887BF6" w:rsidP="00E01F0A">
            <w:pPr>
              <w:pStyle w:val="af7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Ежеквартально, показатель на дату</w:t>
            </w:r>
          </w:p>
          <w:p w:rsidR="00887BF6" w:rsidRPr="00D82025" w:rsidRDefault="00887BF6" w:rsidP="00E01F0A"/>
          <w:p w:rsidR="00887BF6" w:rsidRPr="00D82025" w:rsidRDefault="00887BF6" w:rsidP="00E01F0A"/>
        </w:tc>
      </w:tr>
      <w:tr w:rsidR="00887BF6" w:rsidRPr="00D82025" w:rsidTr="00E01F0A">
        <w:tc>
          <w:tcPr>
            <w:tcW w:w="577" w:type="dxa"/>
          </w:tcPr>
          <w:p w:rsidR="00887BF6" w:rsidRPr="00D82025" w:rsidRDefault="00887BF6" w:rsidP="00E01F0A">
            <w:pPr>
              <w:pStyle w:val="afc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6.</w:t>
            </w:r>
          </w:p>
        </w:tc>
        <w:tc>
          <w:tcPr>
            <w:tcW w:w="2594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Наименование цел</w:t>
            </w:r>
            <w:r w:rsidRPr="00D82025">
              <w:rPr>
                <w:rFonts w:ascii="Times New Roman" w:hAnsi="Times New Roman"/>
                <w:sz w:val="26"/>
              </w:rPr>
              <w:t>е</w:t>
            </w:r>
            <w:r w:rsidRPr="00D82025">
              <w:rPr>
                <w:rFonts w:ascii="Times New Roman" w:hAnsi="Times New Roman"/>
                <w:sz w:val="26"/>
              </w:rPr>
              <w:t>вого показателя (и</w:t>
            </w:r>
            <w:r w:rsidRPr="00D82025">
              <w:rPr>
                <w:rFonts w:ascii="Times New Roman" w:hAnsi="Times New Roman"/>
                <w:sz w:val="26"/>
              </w:rPr>
              <w:t>н</w:t>
            </w:r>
            <w:r w:rsidRPr="00D82025">
              <w:rPr>
                <w:rFonts w:ascii="Times New Roman" w:hAnsi="Times New Roman"/>
                <w:sz w:val="26"/>
              </w:rPr>
              <w:t>дикатора)</w:t>
            </w:r>
          </w:p>
        </w:tc>
        <w:tc>
          <w:tcPr>
            <w:tcW w:w="318" w:type="dxa"/>
          </w:tcPr>
          <w:p w:rsidR="00887BF6" w:rsidRPr="00D82025" w:rsidRDefault="00887BF6" w:rsidP="00E01F0A">
            <w:pPr>
              <w:pStyle w:val="af7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«Доля благоустроенных общественных террит</w:t>
            </w:r>
            <w:r w:rsidRPr="00D82025">
              <w:rPr>
                <w:rFonts w:ascii="Times New Roman" w:hAnsi="Times New Roman"/>
                <w:sz w:val="26"/>
              </w:rPr>
              <w:t>о</w:t>
            </w:r>
            <w:r w:rsidRPr="00D82025">
              <w:rPr>
                <w:rFonts w:ascii="Times New Roman" w:hAnsi="Times New Roman"/>
                <w:sz w:val="26"/>
              </w:rPr>
              <w:t>рий от общего количества общественных терр</w:t>
            </w:r>
            <w:r w:rsidRPr="00D82025">
              <w:rPr>
                <w:rFonts w:ascii="Times New Roman" w:hAnsi="Times New Roman"/>
                <w:sz w:val="26"/>
              </w:rPr>
              <w:t>и</w:t>
            </w:r>
            <w:r w:rsidRPr="00D82025">
              <w:rPr>
                <w:rFonts w:ascii="Times New Roman" w:hAnsi="Times New Roman"/>
                <w:sz w:val="26"/>
              </w:rPr>
              <w:t>торий»</w:t>
            </w:r>
          </w:p>
        </w:tc>
      </w:tr>
      <w:tr w:rsidR="00887BF6" w:rsidRPr="00D82025" w:rsidTr="00E01F0A">
        <w:tc>
          <w:tcPr>
            <w:tcW w:w="577" w:type="dxa"/>
          </w:tcPr>
          <w:p w:rsidR="00887BF6" w:rsidRPr="00D82025" w:rsidRDefault="00887BF6" w:rsidP="00E01F0A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Единицы измерения</w:t>
            </w:r>
          </w:p>
        </w:tc>
        <w:tc>
          <w:tcPr>
            <w:tcW w:w="318" w:type="dxa"/>
          </w:tcPr>
          <w:p w:rsidR="00887BF6" w:rsidRPr="00D82025" w:rsidRDefault="00887BF6" w:rsidP="00E01F0A">
            <w:pPr>
              <w:pStyle w:val="af7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%</w:t>
            </w:r>
          </w:p>
        </w:tc>
      </w:tr>
      <w:tr w:rsidR="00887BF6" w:rsidRPr="00D82025" w:rsidTr="00E01F0A">
        <w:trPr>
          <w:trHeight w:val="1027"/>
        </w:trPr>
        <w:tc>
          <w:tcPr>
            <w:tcW w:w="577" w:type="dxa"/>
          </w:tcPr>
          <w:p w:rsidR="00887BF6" w:rsidRPr="00D82025" w:rsidRDefault="00887BF6" w:rsidP="00E01F0A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Определение (хара</w:t>
            </w:r>
            <w:r w:rsidRPr="00D82025">
              <w:rPr>
                <w:rFonts w:ascii="Times New Roman" w:hAnsi="Times New Roman"/>
                <w:sz w:val="26"/>
              </w:rPr>
              <w:t>к</w:t>
            </w:r>
            <w:r w:rsidRPr="00D82025">
              <w:rPr>
                <w:rFonts w:ascii="Times New Roman" w:hAnsi="Times New Roman"/>
                <w:sz w:val="26"/>
              </w:rPr>
              <w:t>теристика) содерж</w:t>
            </w:r>
            <w:r w:rsidRPr="00D82025">
              <w:rPr>
                <w:rFonts w:ascii="Times New Roman" w:hAnsi="Times New Roman"/>
                <w:sz w:val="26"/>
              </w:rPr>
              <w:t>а</w:t>
            </w:r>
            <w:r w:rsidRPr="00D82025">
              <w:rPr>
                <w:rFonts w:ascii="Times New Roman" w:hAnsi="Times New Roman"/>
                <w:sz w:val="26"/>
              </w:rPr>
              <w:t>ния показателя</w:t>
            </w:r>
          </w:p>
        </w:tc>
        <w:tc>
          <w:tcPr>
            <w:tcW w:w="318" w:type="dxa"/>
          </w:tcPr>
          <w:p w:rsidR="00887BF6" w:rsidRPr="00D82025" w:rsidRDefault="00887BF6" w:rsidP="00E01F0A">
            <w:pPr>
              <w:pStyle w:val="af7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proofErr w:type="gramStart"/>
            <w:r w:rsidRPr="00D82025">
              <w:rPr>
                <w:rFonts w:ascii="Times New Roman" w:hAnsi="Times New Roman"/>
                <w:sz w:val="26"/>
              </w:rPr>
              <w:t>выраженное в %, отношение количества благ</w:t>
            </w:r>
            <w:r w:rsidRPr="00D82025">
              <w:rPr>
                <w:rFonts w:ascii="Times New Roman" w:hAnsi="Times New Roman"/>
                <w:sz w:val="26"/>
              </w:rPr>
              <w:t>о</w:t>
            </w:r>
            <w:r w:rsidRPr="00D82025">
              <w:rPr>
                <w:rFonts w:ascii="Times New Roman" w:hAnsi="Times New Roman"/>
                <w:sz w:val="26"/>
              </w:rPr>
              <w:t>устроенных (проектируемых для благоустройства) общественных территорий к общему количеству общественных территорий.</w:t>
            </w:r>
            <w:proofErr w:type="gramEnd"/>
          </w:p>
        </w:tc>
      </w:tr>
      <w:tr w:rsidR="00887BF6" w:rsidRPr="00D82025" w:rsidTr="00E01F0A">
        <w:tc>
          <w:tcPr>
            <w:tcW w:w="577" w:type="dxa"/>
          </w:tcPr>
          <w:p w:rsidR="00887BF6" w:rsidRPr="00D82025" w:rsidRDefault="00887BF6" w:rsidP="00E01F0A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Алгоритм (мех</w:t>
            </w:r>
            <w:r w:rsidRPr="00D82025">
              <w:rPr>
                <w:rFonts w:ascii="Times New Roman" w:hAnsi="Times New Roman"/>
                <w:sz w:val="26"/>
              </w:rPr>
              <w:t>а</w:t>
            </w:r>
            <w:r w:rsidRPr="00D82025">
              <w:rPr>
                <w:rFonts w:ascii="Times New Roman" w:hAnsi="Times New Roman"/>
                <w:sz w:val="26"/>
              </w:rPr>
              <w:t>низм) расчета пок</w:t>
            </w:r>
            <w:r w:rsidRPr="00D82025">
              <w:rPr>
                <w:rFonts w:ascii="Times New Roman" w:hAnsi="Times New Roman"/>
                <w:sz w:val="26"/>
              </w:rPr>
              <w:t>а</w:t>
            </w:r>
            <w:r w:rsidRPr="00D82025">
              <w:rPr>
                <w:rFonts w:ascii="Times New Roman" w:hAnsi="Times New Roman"/>
                <w:sz w:val="26"/>
              </w:rPr>
              <w:t>зателя</w:t>
            </w:r>
          </w:p>
        </w:tc>
        <w:tc>
          <w:tcPr>
            <w:tcW w:w="318" w:type="dxa"/>
          </w:tcPr>
          <w:p w:rsidR="00887BF6" w:rsidRPr="00D82025" w:rsidRDefault="00887BF6" w:rsidP="00E01F0A">
            <w:pPr>
              <w:pStyle w:val="af7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noProof/>
                <w:sz w:val="26"/>
              </w:rPr>
            </w:pPr>
            <w:r w:rsidRPr="00D82025">
              <w:rPr>
                <w:rFonts w:ascii="Times New Roman" w:hAnsi="Times New Roman"/>
                <w:noProof/>
                <w:sz w:val="26"/>
              </w:rPr>
              <w:t>Дбт = (Бмт1+Бмт2+Бмт3+Бмт4+Бмт5+Бмт6+ Бмт7+ Бмт8 / Кт) x 100%</w:t>
            </w:r>
            <w:r w:rsidRPr="00D82025">
              <w:rPr>
                <w:rFonts w:ascii="Times New Roman" w:hAnsi="Times New Roman"/>
                <w:sz w:val="26"/>
              </w:rPr>
              <w:t>, где</w:t>
            </w:r>
            <w:r w:rsidRPr="00D82025">
              <w:rPr>
                <w:rFonts w:ascii="Times New Roman" w:hAnsi="Times New Roman"/>
                <w:noProof/>
                <w:sz w:val="26"/>
              </w:rPr>
              <w:t xml:space="preserve"> </w:t>
            </w:r>
          </w:p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noProof/>
                <w:sz w:val="26"/>
              </w:rPr>
              <w:t>Дбт</w:t>
            </w:r>
            <w:r w:rsidRPr="00D82025">
              <w:rPr>
                <w:rFonts w:ascii="Times New Roman" w:hAnsi="Times New Roman"/>
                <w:sz w:val="26"/>
              </w:rPr>
              <w:t xml:space="preserve"> - значение показателя;</w:t>
            </w:r>
          </w:p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Бмт</w:t>
            </w:r>
            <w:proofErr w:type="gramStart"/>
            <w:r w:rsidRPr="00D82025">
              <w:rPr>
                <w:rFonts w:ascii="Times New Roman" w:hAnsi="Times New Roman"/>
                <w:sz w:val="26"/>
              </w:rPr>
              <w:t>1</w:t>
            </w:r>
            <w:proofErr w:type="gramEnd"/>
            <w:r w:rsidRPr="00D82025">
              <w:rPr>
                <w:rFonts w:ascii="Times New Roman" w:hAnsi="Times New Roman"/>
                <w:sz w:val="26"/>
              </w:rPr>
              <w:t xml:space="preserve"> - количество благоустроенных (проектиру</w:t>
            </w:r>
            <w:r w:rsidRPr="00D82025">
              <w:rPr>
                <w:rFonts w:ascii="Times New Roman" w:hAnsi="Times New Roman"/>
                <w:sz w:val="26"/>
              </w:rPr>
              <w:t>е</w:t>
            </w:r>
            <w:r w:rsidRPr="00D82025">
              <w:rPr>
                <w:rFonts w:ascii="Times New Roman" w:hAnsi="Times New Roman"/>
                <w:sz w:val="26"/>
              </w:rPr>
              <w:t>мых для благоустройства) общественных терр</w:t>
            </w:r>
            <w:r w:rsidRPr="00D82025">
              <w:rPr>
                <w:rFonts w:ascii="Times New Roman" w:hAnsi="Times New Roman"/>
                <w:sz w:val="26"/>
              </w:rPr>
              <w:t>и</w:t>
            </w:r>
            <w:r w:rsidRPr="00D82025">
              <w:rPr>
                <w:rFonts w:ascii="Times New Roman" w:hAnsi="Times New Roman"/>
                <w:sz w:val="26"/>
              </w:rPr>
              <w:t>торий за 2017 год, ед.;</w:t>
            </w:r>
          </w:p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Бмт</w:t>
            </w:r>
            <w:proofErr w:type="gramStart"/>
            <w:r w:rsidRPr="00D82025">
              <w:rPr>
                <w:rFonts w:ascii="Times New Roman" w:hAnsi="Times New Roman"/>
                <w:sz w:val="26"/>
              </w:rPr>
              <w:t>2</w:t>
            </w:r>
            <w:proofErr w:type="gramEnd"/>
            <w:r w:rsidRPr="00D82025">
              <w:rPr>
                <w:rFonts w:ascii="Times New Roman" w:hAnsi="Times New Roman"/>
                <w:sz w:val="26"/>
              </w:rPr>
              <w:t xml:space="preserve"> - количество благоустроенных (проектиру</w:t>
            </w:r>
            <w:r w:rsidRPr="00D82025">
              <w:rPr>
                <w:rFonts w:ascii="Times New Roman" w:hAnsi="Times New Roman"/>
                <w:sz w:val="26"/>
              </w:rPr>
              <w:t>е</w:t>
            </w:r>
            <w:r w:rsidRPr="00D82025">
              <w:rPr>
                <w:rFonts w:ascii="Times New Roman" w:hAnsi="Times New Roman"/>
                <w:sz w:val="26"/>
              </w:rPr>
              <w:t>мых для благоустройства) общественных терр</w:t>
            </w:r>
            <w:r w:rsidRPr="00D82025">
              <w:rPr>
                <w:rFonts w:ascii="Times New Roman" w:hAnsi="Times New Roman"/>
                <w:sz w:val="26"/>
              </w:rPr>
              <w:t>и</w:t>
            </w:r>
            <w:r w:rsidRPr="00D82025">
              <w:rPr>
                <w:rFonts w:ascii="Times New Roman" w:hAnsi="Times New Roman"/>
                <w:sz w:val="26"/>
              </w:rPr>
              <w:t>торий за 2018 год, ед.;</w:t>
            </w:r>
          </w:p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Бмт3 - количество благоустроенных (проектиру</w:t>
            </w:r>
            <w:r w:rsidRPr="00D82025">
              <w:rPr>
                <w:rFonts w:ascii="Times New Roman" w:hAnsi="Times New Roman"/>
                <w:sz w:val="26"/>
              </w:rPr>
              <w:t>е</w:t>
            </w:r>
            <w:r w:rsidRPr="00D82025">
              <w:rPr>
                <w:rFonts w:ascii="Times New Roman" w:hAnsi="Times New Roman"/>
                <w:sz w:val="26"/>
              </w:rPr>
              <w:t>мых для благоустройства) общественных терр</w:t>
            </w:r>
            <w:r w:rsidRPr="00D82025">
              <w:rPr>
                <w:rFonts w:ascii="Times New Roman" w:hAnsi="Times New Roman"/>
                <w:sz w:val="26"/>
              </w:rPr>
              <w:t>и</w:t>
            </w:r>
            <w:r w:rsidRPr="00D82025">
              <w:rPr>
                <w:rFonts w:ascii="Times New Roman" w:hAnsi="Times New Roman"/>
                <w:sz w:val="26"/>
              </w:rPr>
              <w:t>торий за 2019 год, ед.;</w:t>
            </w:r>
          </w:p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Бмт</w:t>
            </w:r>
            <w:proofErr w:type="gramStart"/>
            <w:r w:rsidRPr="00D82025">
              <w:rPr>
                <w:rFonts w:ascii="Times New Roman" w:hAnsi="Times New Roman"/>
                <w:sz w:val="26"/>
              </w:rPr>
              <w:t>4</w:t>
            </w:r>
            <w:proofErr w:type="gramEnd"/>
            <w:r w:rsidRPr="00D82025">
              <w:rPr>
                <w:rFonts w:ascii="Times New Roman" w:hAnsi="Times New Roman"/>
                <w:sz w:val="26"/>
              </w:rPr>
              <w:t xml:space="preserve"> - количество благоустроенных (проектиру</w:t>
            </w:r>
            <w:r w:rsidRPr="00D82025">
              <w:rPr>
                <w:rFonts w:ascii="Times New Roman" w:hAnsi="Times New Roman"/>
                <w:sz w:val="26"/>
              </w:rPr>
              <w:t>е</w:t>
            </w:r>
            <w:r w:rsidRPr="00D82025">
              <w:rPr>
                <w:rFonts w:ascii="Times New Roman" w:hAnsi="Times New Roman"/>
                <w:sz w:val="26"/>
              </w:rPr>
              <w:t>мых для благоустройства) общественных терр</w:t>
            </w:r>
            <w:r w:rsidRPr="00D82025">
              <w:rPr>
                <w:rFonts w:ascii="Times New Roman" w:hAnsi="Times New Roman"/>
                <w:sz w:val="26"/>
              </w:rPr>
              <w:t>и</w:t>
            </w:r>
            <w:r w:rsidRPr="00D82025">
              <w:rPr>
                <w:rFonts w:ascii="Times New Roman" w:hAnsi="Times New Roman"/>
                <w:sz w:val="26"/>
              </w:rPr>
              <w:t>торий за 2020 год, ед.;</w:t>
            </w:r>
          </w:p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Бмт5 - количество благоустроенных (проектиру</w:t>
            </w:r>
            <w:r w:rsidRPr="00D82025">
              <w:rPr>
                <w:rFonts w:ascii="Times New Roman" w:hAnsi="Times New Roman"/>
                <w:sz w:val="26"/>
              </w:rPr>
              <w:t>е</w:t>
            </w:r>
            <w:r w:rsidRPr="00D82025">
              <w:rPr>
                <w:rFonts w:ascii="Times New Roman" w:hAnsi="Times New Roman"/>
                <w:sz w:val="26"/>
              </w:rPr>
              <w:t>мых для благоустройства) общественных терр</w:t>
            </w:r>
            <w:r w:rsidRPr="00D82025">
              <w:rPr>
                <w:rFonts w:ascii="Times New Roman" w:hAnsi="Times New Roman"/>
                <w:sz w:val="26"/>
              </w:rPr>
              <w:t>и</w:t>
            </w:r>
            <w:r w:rsidRPr="00D82025">
              <w:rPr>
                <w:rFonts w:ascii="Times New Roman" w:hAnsi="Times New Roman"/>
                <w:sz w:val="26"/>
              </w:rPr>
              <w:t>торий за 2021 год, ед.;</w:t>
            </w:r>
          </w:p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Бмт</w:t>
            </w:r>
            <w:proofErr w:type="gramStart"/>
            <w:r w:rsidRPr="00D82025">
              <w:rPr>
                <w:rFonts w:ascii="Times New Roman" w:hAnsi="Times New Roman"/>
                <w:sz w:val="26"/>
              </w:rPr>
              <w:t>6</w:t>
            </w:r>
            <w:proofErr w:type="gramEnd"/>
            <w:r w:rsidRPr="00D82025">
              <w:rPr>
                <w:rFonts w:ascii="Times New Roman" w:hAnsi="Times New Roman"/>
                <w:sz w:val="26"/>
              </w:rPr>
              <w:t xml:space="preserve"> - количество благоустроенных (проектиру</w:t>
            </w:r>
            <w:r w:rsidRPr="00D82025">
              <w:rPr>
                <w:rFonts w:ascii="Times New Roman" w:hAnsi="Times New Roman"/>
                <w:sz w:val="26"/>
              </w:rPr>
              <w:t>е</w:t>
            </w:r>
            <w:r w:rsidRPr="00D82025">
              <w:rPr>
                <w:rFonts w:ascii="Times New Roman" w:hAnsi="Times New Roman"/>
                <w:sz w:val="26"/>
              </w:rPr>
              <w:t>мых для благоустройства) общественных терр</w:t>
            </w:r>
            <w:r w:rsidRPr="00D82025">
              <w:rPr>
                <w:rFonts w:ascii="Times New Roman" w:hAnsi="Times New Roman"/>
                <w:sz w:val="26"/>
              </w:rPr>
              <w:t>и</w:t>
            </w:r>
            <w:r w:rsidRPr="00D82025">
              <w:rPr>
                <w:rFonts w:ascii="Times New Roman" w:hAnsi="Times New Roman"/>
                <w:sz w:val="26"/>
              </w:rPr>
              <w:t>торий за 2022 год, ед.;</w:t>
            </w:r>
          </w:p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Бмт</w:t>
            </w:r>
            <w:proofErr w:type="gramStart"/>
            <w:r w:rsidRPr="00D82025">
              <w:rPr>
                <w:rFonts w:ascii="Times New Roman" w:hAnsi="Times New Roman"/>
                <w:sz w:val="26"/>
              </w:rPr>
              <w:t>7</w:t>
            </w:r>
            <w:proofErr w:type="gramEnd"/>
            <w:r w:rsidRPr="00D82025">
              <w:rPr>
                <w:rFonts w:ascii="Times New Roman" w:hAnsi="Times New Roman"/>
                <w:sz w:val="26"/>
              </w:rPr>
              <w:t xml:space="preserve"> - количество благоустроенных (проектиру</w:t>
            </w:r>
            <w:r w:rsidRPr="00D82025">
              <w:rPr>
                <w:rFonts w:ascii="Times New Roman" w:hAnsi="Times New Roman"/>
                <w:sz w:val="26"/>
              </w:rPr>
              <w:t>е</w:t>
            </w:r>
            <w:r w:rsidRPr="00D82025">
              <w:rPr>
                <w:rFonts w:ascii="Times New Roman" w:hAnsi="Times New Roman"/>
                <w:sz w:val="26"/>
              </w:rPr>
              <w:t>мых для благоустройства) общественных терр</w:t>
            </w:r>
            <w:r w:rsidRPr="00D82025">
              <w:rPr>
                <w:rFonts w:ascii="Times New Roman" w:hAnsi="Times New Roman"/>
                <w:sz w:val="26"/>
              </w:rPr>
              <w:t>и</w:t>
            </w:r>
            <w:r w:rsidRPr="00D82025">
              <w:rPr>
                <w:rFonts w:ascii="Times New Roman" w:hAnsi="Times New Roman"/>
                <w:sz w:val="26"/>
              </w:rPr>
              <w:t>торий за 2023 год, ед.;</w:t>
            </w:r>
          </w:p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Бмт8 - количество благоустроенных (проектиру</w:t>
            </w:r>
            <w:r w:rsidRPr="00D82025">
              <w:rPr>
                <w:rFonts w:ascii="Times New Roman" w:hAnsi="Times New Roman"/>
                <w:sz w:val="26"/>
              </w:rPr>
              <w:t>е</w:t>
            </w:r>
            <w:r w:rsidRPr="00D82025">
              <w:rPr>
                <w:rFonts w:ascii="Times New Roman" w:hAnsi="Times New Roman"/>
                <w:sz w:val="26"/>
              </w:rPr>
              <w:lastRenderedPageBreak/>
              <w:t>мых для благоустройства) общественных терр</w:t>
            </w:r>
            <w:r w:rsidRPr="00D82025">
              <w:rPr>
                <w:rFonts w:ascii="Times New Roman" w:hAnsi="Times New Roman"/>
                <w:sz w:val="26"/>
              </w:rPr>
              <w:t>и</w:t>
            </w:r>
            <w:r w:rsidRPr="00D82025">
              <w:rPr>
                <w:rFonts w:ascii="Times New Roman" w:hAnsi="Times New Roman"/>
                <w:sz w:val="26"/>
              </w:rPr>
              <w:t>торий за 2024 год, ед.;</w:t>
            </w:r>
          </w:p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proofErr w:type="spellStart"/>
            <w:r w:rsidRPr="00D82025">
              <w:rPr>
                <w:rFonts w:ascii="Times New Roman" w:hAnsi="Times New Roman"/>
                <w:sz w:val="26"/>
              </w:rPr>
              <w:t>Кт</w:t>
            </w:r>
            <w:proofErr w:type="spellEnd"/>
            <w:r w:rsidRPr="00D82025">
              <w:rPr>
                <w:rFonts w:ascii="Times New Roman" w:hAnsi="Times New Roman"/>
                <w:sz w:val="26"/>
              </w:rPr>
              <w:t xml:space="preserve"> - общее количество общественных (проектир</w:t>
            </w:r>
            <w:r w:rsidRPr="00D82025">
              <w:rPr>
                <w:rFonts w:ascii="Times New Roman" w:hAnsi="Times New Roman"/>
                <w:sz w:val="26"/>
              </w:rPr>
              <w:t>у</w:t>
            </w:r>
            <w:r w:rsidRPr="00D82025">
              <w:rPr>
                <w:rFonts w:ascii="Times New Roman" w:hAnsi="Times New Roman"/>
                <w:sz w:val="26"/>
              </w:rPr>
              <w:t>емых для благоустройства) территорий, ед.</w:t>
            </w:r>
          </w:p>
        </w:tc>
      </w:tr>
      <w:tr w:rsidR="00887BF6" w:rsidRPr="00D82025" w:rsidTr="00E01F0A">
        <w:tc>
          <w:tcPr>
            <w:tcW w:w="577" w:type="dxa"/>
          </w:tcPr>
          <w:p w:rsidR="00887BF6" w:rsidRPr="00D82025" w:rsidRDefault="00887BF6" w:rsidP="00E01F0A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Источник данных для расчета значения показателя (индик</w:t>
            </w:r>
            <w:r w:rsidRPr="00D82025">
              <w:rPr>
                <w:rFonts w:ascii="Times New Roman" w:hAnsi="Times New Roman"/>
                <w:sz w:val="26"/>
              </w:rPr>
              <w:t>а</w:t>
            </w:r>
            <w:r w:rsidRPr="00D82025">
              <w:rPr>
                <w:rFonts w:ascii="Times New Roman" w:hAnsi="Times New Roman"/>
                <w:sz w:val="26"/>
              </w:rPr>
              <w:t>тора)</w:t>
            </w:r>
          </w:p>
        </w:tc>
        <w:tc>
          <w:tcPr>
            <w:tcW w:w="318" w:type="dxa"/>
          </w:tcPr>
          <w:p w:rsidR="00887BF6" w:rsidRPr="00D82025" w:rsidRDefault="00887BF6" w:rsidP="00E01F0A">
            <w:pPr>
              <w:pStyle w:val="af7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заключение общественной комиссии о включении в Программу  общественных территорий по р</w:t>
            </w:r>
            <w:r w:rsidRPr="00D82025">
              <w:rPr>
                <w:rFonts w:ascii="Times New Roman" w:hAnsi="Times New Roman"/>
                <w:sz w:val="26"/>
              </w:rPr>
              <w:t>е</w:t>
            </w:r>
            <w:r w:rsidRPr="00D82025">
              <w:rPr>
                <w:rFonts w:ascii="Times New Roman" w:hAnsi="Times New Roman"/>
                <w:sz w:val="26"/>
              </w:rPr>
              <w:t>зультатам инвентаризации, проектные документ</w:t>
            </w:r>
            <w:r w:rsidRPr="00D82025">
              <w:rPr>
                <w:rFonts w:ascii="Times New Roman" w:hAnsi="Times New Roman"/>
                <w:sz w:val="26"/>
              </w:rPr>
              <w:t>а</w:t>
            </w:r>
            <w:r w:rsidRPr="00D82025">
              <w:rPr>
                <w:rFonts w:ascii="Times New Roman" w:hAnsi="Times New Roman"/>
                <w:sz w:val="26"/>
              </w:rPr>
              <w:t>ции на благоустройство (стадии ПД, РД), мун</w:t>
            </w:r>
            <w:r w:rsidRPr="00D82025">
              <w:rPr>
                <w:rFonts w:ascii="Times New Roman" w:hAnsi="Times New Roman"/>
                <w:sz w:val="26"/>
              </w:rPr>
              <w:t>и</w:t>
            </w:r>
            <w:r w:rsidRPr="00D82025">
              <w:rPr>
                <w:rFonts w:ascii="Times New Roman" w:hAnsi="Times New Roman"/>
                <w:sz w:val="26"/>
              </w:rPr>
              <w:t>ципальные контракты, разрешение на ввод в эк</w:t>
            </w:r>
            <w:r w:rsidRPr="00D82025">
              <w:rPr>
                <w:rFonts w:ascii="Times New Roman" w:hAnsi="Times New Roman"/>
                <w:sz w:val="26"/>
              </w:rPr>
              <w:t>с</w:t>
            </w:r>
            <w:r w:rsidRPr="00D82025">
              <w:rPr>
                <w:rFonts w:ascii="Times New Roman" w:hAnsi="Times New Roman"/>
                <w:sz w:val="26"/>
              </w:rPr>
              <w:t>плуатацию, акты-приемки передачи, акты о пр</w:t>
            </w:r>
            <w:r w:rsidRPr="00D82025">
              <w:rPr>
                <w:rFonts w:ascii="Times New Roman" w:hAnsi="Times New Roman"/>
                <w:sz w:val="26"/>
              </w:rPr>
              <w:t>и</w:t>
            </w:r>
            <w:r w:rsidRPr="00D82025">
              <w:rPr>
                <w:rFonts w:ascii="Times New Roman" w:hAnsi="Times New Roman"/>
                <w:sz w:val="26"/>
              </w:rPr>
              <w:t>емке выполненных работ (КС-2), справки о сто</w:t>
            </w:r>
            <w:r w:rsidRPr="00D82025">
              <w:rPr>
                <w:rFonts w:ascii="Times New Roman" w:hAnsi="Times New Roman"/>
                <w:sz w:val="26"/>
              </w:rPr>
              <w:t>и</w:t>
            </w:r>
            <w:r w:rsidRPr="00D82025">
              <w:rPr>
                <w:rFonts w:ascii="Times New Roman" w:hAnsi="Times New Roman"/>
                <w:sz w:val="26"/>
              </w:rPr>
              <w:t>мости и выполнения работ и затрат (КС-3) - св</w:t>
            </w:r>
            <w:r w:rsidRPr="00D82025">
              <w:rPr>
                <w:rFonts w:ascii="Times New Roman" w:hAnsi="Times New Roman"/>
                <w:sz w:val="26"/>
              </w:rPr>
              <w:t>е</w:t>
            </w:r>
            <w:r w:rsidRPr="00D82025">
              <w:rPr>
                <w:rFonts w:ascii="Times New Roman" w:hAnsi="Times New Roman"/>
                <w:sz w:val="26"/>
              </w:rPr>
              <w:t>дения МКУ «</w:t>
            </w:r>
            <w:proofErr w:type="spellStart"/>
            <w:r w:rsidRPr="00D82025">
              <w:rPr>
                <w:rFonts w:ascii="Times New Roman" w:hAnsi="Times New Roman"/>
                <w:sz w:val="26"/>
              </w:rPr>
              <w:t>УКСиР</w:t>
            </w:r>
            <w:proofErr w:type="spellEnd"/>
            <w:r w:rsidRPr="00D82025">
              <w:rPr>
                <w:rFonts w:ascii="Times New Roman" w:hAnsi="Times New Roman"/>
                <w:sz w:val="26"/>
              </w:rPr>
              <w:t>»</w:t>
            </w:r>
          </w:p>
        </w:tc>
      </w:tr>
      <w:tr w:rsidR="00887BF6" w:rsidRPr="00D82025" w:rsidTr="00E01F0A">
        <w:tc>
          <w:tcPr>
            <w:tcW w:w="577" w:type="dxa"/>
          </w:tcPr>
          <w:p w:rsidR="00887BF6" w:rsidRPr="00D82025" w:rsidRDefault="00887BF6" w:rsidP="00E01F0A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Периодичность сб</w:t>
            </w:r>
            <w:r w:rsidRPr="00D82025">
              <w:rPr>
                <w:rFonts w:ascii="Times New Roman" w:hAnsi="Times New Roman"/>
                <w:sz w:val="26"/>
              </w:rPr>
              <w:t>о</w:t>
            </w:r>
            <w:r w:rsidRPr="00D82025">
              <w:rPr>
                <w:rFonts w:ascii="Times New Roman" w:hAnsi="Times New Roman"/>
                <w:sz w:val="26"/>
              </w:rPr>
              <w:t>ра данных и вид временной характ</w:t>
            </w:r>
            <w:r w:rsidRPr="00D82025">
              <w:rPr>
                <w:rFonts w:ascii="Times New Roman" w:hAnsi="Times New Roman"/>
                <w:sz w:val="26"/>
              </w:rPr>
              <w:t>е</w:t>
            </w:r>
            <w:r w:rsidRPr="00D82025">
              <w:rPr>
                <w:rFonts w:ascii="Times New Roman" w:hAnsi="Times New Roman"/>
                <w:sz w:val="26"/>
              </w:rPr>
              <w:t>ристики</w:t>
            </w:r>
          </w:p>
        </w:tc>
        <w:tc>
          <w:tcPr>
            <w:tcW w:w="318" w:type="dxa"/>
          </w:tcPr>
          <w:p w:rsidR="00887BF6" w:rsidRPr="00D82025" w:rsidRDefault="00887BF6" w:rsidP="00E01F0A">
            <w:pPr>
              <w:pStyle w:val="af7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Ежеквартально, показатель с нарастающим ит</w:t>
            </w:r>
            <w:r w:rsidRPr="00D82025">
              <w:rPr>
                <w:rFonts w:ascii="Times New Roman" w:hAnsi="Times New Roman"/>
                <w:sz w:val="26"/>
              </w:rPr>
              <w:t>о</w:t>
            </w:r>
            <w:r w:rsidRPr="00D82025">
              <w:rPr>
                <w:rFonts w:ascii="Times New Roman" w:hAnsi="Times New Roman"/>
                <w:sz w:val="26"/>
              </w:rPr>
              <w:t>гом.</w:t>
            </w:r>
          </w:p>
        </w:tc>
      </w:tr>
      <w:tr w:rsidR="00887BF6" w:rsidRPr="00D82025" w:rsidTr="00E01F0A">
        <w:tc>
          <w:tcPr>
            <w:tcW w:w="577" w:type="dxa"/>
          </w:tcPr>
          <w:p w:rsidR="00887BF6" w:rsidRPr="00D82025" w:rsidRDefault="00887BF6" w:rsidP="00E01F0A">
            <w:pPr>
              <w:pStyle w:val="afc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7.</w:t>
            </w:r>
          </w:p>
        </w:tc>
        <w:tc>
          <w:tcPr>
            <w:tcW w:w="2594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Наименование цел</w:t>
            </w:r>
            <w:r w:rsidRPr="00D82025">
              <w:rPr>
                <w:rFonts w:ascii="Times New Roman" w:hAnsi="Times New Roman"/>
                <w:sz w:val="26"/>
              </w:rPr>
              <w:t>е</w:t>
            </w:r>
            <w:r w:rsidRPr="00D82025">
              <w:rPr>
                <w:rFonts w:ascii="Times New Roman" w:hAnsi="Times New Roman"/>
                <w:sz w:val="26"/>
              </w:rPr>
              <w:t>вого показателя (и</w:t>
            </w:r>
            <w:r w:rsidRPr="00D82025">
              <w:rPr>
                <w:rFonts w:ascii="Times New Roman" w:hAnsi="Times New Roman"/>
                <w:sz w:val="26"/>
              </w:rPr>
              <w:t>н</w:t>
            </w:r>
            <w:r w:rsidRPr="00D82025">
              <w:rPr>
                <w:rFonts w:ascii="Times New Roman" w:hAnsi="Times New Roman"/>
                <w:sz w:val="26"/>
              </w:rPr>
              <w:t>дикатора)</w:t>
            </w:r>
          </w:p>
        </w:tc>
        <w:tc>
          <w:tcPr>
            <w:tcW w:w="318" w:type="dxa"/>
          </w:tcPr>
          <w:p w:rsidR="00887BF6" w:rsidRPr="00D82025" w:rsidRDefault="00887BF6" w:rsidP="00E01F0A">
            <w:pPr>
              <w:pStyle w:val="af7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«Количество проектов благоустройства общ</w:t>
            </w:r>
            <w:r w:rsidRPr="00D82025">
              <w:rPr>
                <w:rFonts w:ascii="Times New Roman" w:hAnsi="Times New Roman"/>
                <w:sz w:val="26"/>
              </w:rPr>
              <w:t>е</w:t>
            </w:r>
            <w:r w:rsidRPr="00D82025">
              <w:rPr>
                <w:rFonts w:ascii="Times New Roman" w:hAnsi="Times New Roman"/>
                <w:sz w:val="26"/>
              </w:rPr>
              <w:t>ственных территорий, выполненных с участием граждан и заинтересованных организаций»</w:t>
            </w:r>
          </w:p>
        </w:tc>
      </w:tr>
      <w:tr w:rsidR="00887BF6" w:rsidRPr="00D82025" w:rsidTr="00E01F0A">
        <w:tc>
          <w:tcPr>
            <w:tcW w:w="577" w:type="dxa"/>
          </w:tcPr>
          <w:p w:rsidR="00887BF6" w:rsidRPr="00D82025" w:rsidRDefault="00887BF6" w:rsidP="00E01F0A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Единицы измерения</w:t>
            </w:r>
          </w:p>
        </w:tc>
        <w:tc>
          <w:tcPr>
            <w:tcW w:w="318" w:type="dxa"/>
          </w:tcPr>
          <w:p w:rsidR="00887BF6" w:rsidRPr="00D82025" w:rsidRDefault="00887BF6" w:rsidP="00E01F0A">
            <w:pPr>
              <w:pStyle w:val="af7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ед.</w:t>
            </w:r>
          </w:p>
        </w:tc>
      </w:tr>
      <w:tr w:rsidR="00887BF6" w:rsidRPr="00D82025" w:rsidTr="00E01F0A">
        <w:trPr>
          <w:trHeight w:val="1027"/>
        </w:trPr>
        <w:tc>
          <w:tcPr>
            <w:tcW w:w="577" w:type="dxa"/>
          </w:tcPr>
          <w:p w:rsidR="00887BF6" w:rsidRPr="00D82025" w:rsidRDefault="00887BF6" w:rsidP="00E01F0A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Определение (хара</w:t>
            </w:r>
            <w:r w:rsidRPr="00D82025">
              <w:rPr>
                <w:rFonts w:ascii="Times New Roman" w:hAnsi="Times New Roman"/>
                <w:sz w:val="26"/>
              </w:rPr>
              <w:t>к</w:t>
            </w:r>
            <w:r w:rsidRPr="00D82025">
              <w:rPr>
                <w:rFonts w:ascii="Times New Roman" w:hAnsi="Times New Roman"/>
                <w:sz w:val="26"/>
              </w:rPr>
              <w:t>теристика) содерж</w:t>
            </w:r>
            <w:r w:rsidRPr="00D82025">
              <w:rPr>
                <w:rFonts w:ascii="Times New Roman" w:hAnsi="Times New Roman"/>
                <w:sz w:val="26"/>
              </w:rPr>
              <w:t>а</w:t>
            </w:r>
            <w:r w:rsidRPr="00D82025">
              <w:rPr>
                <w:rFonts w:ascii="Times New Roman" w:hAnsi="Times New Roman"/>
                <w:sz w:val="26"/>
              </w:rPr>
              <w:t>ния показателя</w:t>
            </w:r>
          </w:p>
        </w:tc>
        <w:tc>
          <w:tcPr>
            <w:tcW w:w="318" w:type="dxa"/>
          </w:tcPr>
          <w:p w:rsidR="00887BF6" w:rsidRPr="00D82025" w:rsidRDefault="00887BF6" w:rsidP="00E01F0A">
            <w:pPr>
              <w:pStyle w:val="af7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количество  проектов благоустройства общ</w:t>
            </w:r>
            <w:r w:rsidRPr="00D82025">
              <w:rPr>
                <w:rFonts w:ascii="Times New Roman" w:hAnsi="Times New Roman"/>
                <w:sz w:val="26"/>
              </w:rPr>
              <w:t>е</w:t>
            </w:r>
            <w:r w:rsidRPr="00D82025">
              <w:rPr>
                <w:rFonts w:ascii="Times New Roman" w:hAnsi="Times New Roman"/>
                <w:sz w:val="26"/>
              </w:rPr>
              <w:t>ственных территорий, выполненных с участием граждан и заинтересованных организаций.</w:t>
            </w:r>
          </w:p>
          <w:p w:rsidR="00887BF6" w:rsidRPr="00D82025" w:rsidRDefault="00887BF6" w:rsidP="00E01F0A">
            <w:pPr>
              <w:pStyle w:val="af7"/>
              <w:jc w:val="both"/>
            </w:pPr>
          </w:p>
        </w:tc>
      </w:tr>
      <w:tr w:rsidR="00887BF6" w:rsidRPr="00D82025" w:rsidTr="00E01F0A">
        <w:tc>
          <w:tcPr>
            <w:tcW w:w="577" w:type="dxa"/>
          </w:tcPr>
          <w:p w:rsidR="00887BF6" w:rsidRPr="00D82025" w:rsidRDefault="00887BF6" w:rsidP="00E01F0A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Алгоритм (мех</w:t>
            </w:r>
            <w:r w:rsidRPr="00D82025">
              <w:rPr>
                <w:rFonts w:ascii="Times New Roman" w:hAnsi="Times New Roman"/>
                <w:sz w:val="26"/>
              </w:rPr>
              <w:t>а</w:t>
            </w:r>
            <w:r w:rsidRPr="00D82025">
              <w:rPr>
                <w:rFonts w:ascii="Times New Roman" w:hAnsi="Times New Roman"/>
                <w:sz w:val="26"/>
              </w:rPr>
              <w:t>низм) расчета пок</w:t>
            </w:r>
            <w:r w:rsidRPr="00D82025">
              <w:rPr>
                <w:rFonts w:ascii="Times New Roman" w:hAnsi="Times New Roman"/>
                <w:sz w:val="26"/>
              </w:rPr>
              <w:t>а</w:t>
            </w:r>
            <w:r w:rsidRPr="00D82025">
              <w:rPr>
                <w:rFonts w:ascii="Times New Roman" w:hAnsi="Times New Roman"/>
                <w:sz w:val="26"/>
              </w:rPr>
              <w:t>зателя</w:t>
            </w:r>
          </w:p>
        </w:tc>
        <w:tc>
          <w:tcPr>
            <w:tcW w:w="318" w:type="dxa"/>
          </w:tcPr>
          <w:p w:rsidR="00887BF6" w:rsidRPr="00D82025" w:rsidRDefault="00887BF6" w:rsidP="00E01F0A">
            <w:pPr>
              <w:pStyle w:val="af7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фактические данные о количестве проектов бл</w:t>
            </w:r>
            <w:r w:rsidRPr="00D82025">
              <w:rPr>
                <w:rFonts w:ascii="Times New Roman" w:hAnsi="Times New Roman"/>
                <w:sz w:val="26"/>
              </w:rPr>
              <w:t>а</w:t>
            </w:r>
            <w:r w:rsidRPr="00D82025">
              <w:rPr>
                <w:rFonts w:ascii="Times New Roman" w:hAnsi="Times New Roman"/>
                <w:sz w:val="26"/>
              </w:rPr>
              <w:t>гоустройства  общественных территории, выпо</w:t>
            </w:r>
            <w:r w:rsidRPr="00D82025">
              <w:rPr>
                <w:rFonts w:ascii="Times New Roman" w:hAnsi="Times New Roman"/>
                <w:sz w:val="26"/>
              </w:rPr>
              <w:t>л</w:t>
            </w:r>
            <w:r w:rsidRPr="00D82025">
              <w:rPr>
                <w:rFonts w:ascii="Times New Roman" w:hAnsi="Times New Roman"/>
                <w:sz w:val="26"/>
              </w:rPr>
              <w:t>ненных с участием граждан и заинтересованных организаций</w:t>
            </w:r>
          </w:p>
        </w:tc>
      </w:tr>
      <w:tr w:rsidR="00887BF6" w:rsidRPr="00D82025" w:rsidTr="00E01F0A">
        <w:tc>
          <w:tcPr>
            <w:tcW w:w="577" w:type="dxa"/>
          </w:tcPr>
          <w:p w:rsidR="00887BF6" w:rsidRPr="00D82025" w:rsidRDefault="00887BF6" w:rsidP="00E01F0A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Источник данных для расчета значения показателя (индик</w:t>
            </w:r>
            <w:r w:rsidRPr="00D82025">
              <w:rPr>
                <w:rFonts w:ascii="Times New Roman" w:hAnsi="Times New Roman"/>
                <w:sz w:val="26"/>
              </w:rPr>
              <w:t>а</w:t>
            </w:r>
            <w:r w:rsidRPr="00D82025">
              <w:rPr>
                <w:rFonts w:ascii="Times New Roman" w:hAnsi="Times New Roman"/>
                <w:sz w:val="26"/>
              </w:rPr>
              <w:t>тора)</w:t>
            </w:r>
          </w:p>
        </w:tc>
        <w:tc>
          <w:tcPr>
            <w:tcW w:w="318" w:type="dxa"/>
          </w:tcPr>
          <w:p w:rsidR="00887BF6" w:rsidRPr="00D82025" w:rsidRDefault="00887BF6" w:rsidP="00E01F0A">
            <w:pPr>
              <w:pStyle w:val="af7"/>
              <w:rPr>
                <w:rFonts w:ascii="Times New Roman" w:hAnsi="Times New Roman"/>
                <w:sz w:val="26"/>
              </w:rPr>
            </w:pPr>
          </w:p>
        </w:tc>
        <w:tc>
          <w:tcPr>
            <w:tcW w:w="5867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заключение общественной комиссии о включении в Программу общественных территорий по р</w:t>
            </w:r>
            <w:r w:rsidRPr="00D82025">
              <w:rPr>
                <w:rFonts w:ascii="Times New Roman" w:hAnsi="Times New Roman"/>
                <w:sz w:val="26"/>
              </w:rPr>
              <w:t>е</w:t>
            </w:r>
            <w:r w:rsidRPr="00D82025">
              <w:rPr>
                <w:rFonts w:ascii="Times New Roman" w:hAnsi="Times New Roman"/>
                <w:sz w:val="26"/>
              </w:rPr>
              <w:t>зультатам инвентаризации, отчетность по благ</w:t>
            </w:r>
            <w:r w:rsidRPr="00D82025">
              <w:rPr>
                <w:rFonts w:ascii="Times New Roman" w:hAnsi="Times New Roman"/>
                <w:sz w:val="26"/>
              </w:rPr>
              <w:t>о</w:t>
            </w:r>
            <w:r w:rsidRPr="00D82025">
              <w:rPr>
                <w:rFonts w:ascii="Times New Roman" w:hAnsi="Times New Roman"/>
                <w:sz w:val="26"/>
              </w:rPr>
              <w:t>устройству общественных территорий, формир</w:t>
            </w:r>
            <w:r w:rsidRPr="00D82025">
              <w:rPr>
                <w:rFonts w:ascii="Times New Roman" w:hAnsi="Times New Roman"/>
                <w:sz w:val="26"/>
              </w:rPr>
              <w:t>у</w:t>
            </w:r>
            <w:r w:rsidRPr="00D82025">
              <w:rPr>
                <w:rFonts w:ascii="Times New Roman" w:hAnsi="Times New Roman"/>
                <w:sz w:val="26"/>
              </w:rPr>
              <w:t>емая ответственным исполнителем Программы, согласно представленным данным соисполнит</w:t>
            </w:r>
            <w:r w:rsidRPr="00D82025">
              <w:rPr>
                <w:rFonts w:ascii="Times New Roman" w:hAnsi="Times New Roman"/>
                <w:sz w:val="26"/>
              </w:rPr>
              <w:t>е</w:t>
            </w:r>
            <w:r w:rsidRPr="00D82025">
              <w:rPr>
                <w:rFonts w:ascii="Times New Roman" w:hAnsi="Times New Roman"/>
                <w:sz w:val="26"/>
              </w:rPr>
              <w:t>лями Программы</w:t>
            </w:r>
          </w:p>
        </w:tc>
      </w:tr>
      <w:tr w:rsidR="00887BF6" w:rsidRPr="00D82025" w:rsidTr="00E01F0A">
        <w:tc>
          <w:tcPr>
            <w:tcW w:w="577" w:type="dxa"/>
          </w:tcPr>
          <w:p w:rsidR="00887BF6" w:rsidRPr="00D82025" w:rsidRDefault="00887BF6" w:rsidP="00E01F0A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Периодичность сб</w:t>
            </w:r>
            <w:r w:rsidRPr="00D82025">
              <w:rPr>
                <w:rFonts w:ascii="Times New Roman" w:hAnsi="Times New Roman"/>
                <w:sz w:val="26"/>
              </w:rPr>
              <w:t>о</w:t>
            </w:r>
            <w:r w:rsidRPr="00D82025">
              <w:rPr>
                <w:rFonts w:ascii="Times New Roman" w:hAnsi="Times New Roman"/>
                <w:sz w:val="26"/>
              </w:rPr>
              <w:t>ра данных и вид временной характ</w:t>
            </w:r>
            <w:r w:rsidRPr="00D82025">
              <w:rPr>
                <w:rFonts w:ascii="Times New Roman" w:hAnsi="Times New Roman"/>
                <w:sz w:val="26"/>
              </w:rPr>
              <w:t>е</w:t>
            </w:r>
            <w:r w:rsidRPr="00D82025">
              <w:rPr>
                <w:rFonts w:ascii="Times New Roman" w:hAnsi="Times New Roman"/>
                <w:sz w:val="26"/>
              </w:rPr>
              <w:t>ристики</w:t>
            </w:r>
          </w:p>
        </w:tc>
        <w:tc>
          <w:tcPr>
            <w:tcW w:w="318" w:type="dxa"/>
          </w:tcPr>
          <w:p w:rsidR="00887BF6" w:rsidRPr="00D82025" w:rsidRDefault="00887BF6" w:rsidP="00E01F0A">
            <w:pPr>
              <w:pStyle w:val="af7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Ежеквартально, показатель на дату</w:t>
            </w:r>
          </w:p>
        </w:tc>
      </w:tr>
      <w:tr w:rsidR="00887BF6" w:rsidRPr="00D82025" w:rsidTr="00E01F0A">
        <w:tc>
          <w:tcPr>
            <w:tcW w:w="577" w:type="dxa"/>
          </w:tcPr>
          <w:p w:rsidR="00887BF6" w:rsidRPr="00D82025" w:rsidRDefault="00887BF6" w:rsidP="00E01F0A">
            <w:pPr>
              <w:pStyle w:val="afc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8.</w:t>
            </w:r>
          </w:p>
        </w:tc>
        <w:tc>
          <w:tcPr>
            <w:tcW w:w="2594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Наименование цел</w:t>
            </w:r>
            <w:r w:rsidRPr="00D82025">
              <w:rPr>
                <w:rFonts w:ascii="Times New Roman" w:hAnsi="Times New Roman"/>
                <w:sz w:val="26"/>
              </w:rPr>
              <w:t>е</w:t>
            </w:r>
            <w:r w:rsidRPr="00D82025">
              <w:rPr>
                <w:rFonts w:ascii="Times New Roman" w:hAnsi="Times New Roman"/>
                <w:sz w:val="26"/>
              </w:rPr>
              <w:t>вого показателя (и</w:t>
            </w:r>
            <w:r w:rsidRPr="00D82025">
              <w:rPr>
                <w:rFonts w:ascii="Times New Roman" w:hAnsi="Times New Roman"/>
                <w:sz w:val="26"/>
              </w:rPr>
              <w:t>н</w:t>
            </w:r>
            <w:r w:rsidRPr="00D82025">
              <w:rPr>
                <w:rFonts w:ascii="Times New Roman" w:hAnsi="Times New Roman"/>
                <w:sz w:val="26"/>
              </w:rPr>
              <w:t>дикатора)</w:t>
            </w:r>
          </w:p>
        </w:tc>
        <w:tc>
          <w:tcPr>
            <w:tcW w:w="318" w:type="dxa"/>
          </w:tcPr>
          <w:p w:rsidR="00887BF6" w:rsidRPr="00D82025" w:rsidRDefault="00887BF6" w:rsidP="00E01F0A">
            <w:pPr>
              <w:pStyle w:val="af7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«Доля граждан, принявших участие в решении вопросов развития городской среды, от общего количества граждан в возрасте от 14 лет, прож</w:t>
            </w:r>
            <w:r w:rsidRPr="00D82025">
              <w:rPr>
                <w:rFonts w:ascii="Times New Roman" w:hAnsi="Times New Roman"/>
                <w:sz w:val="26"/>
              </w:rPr>
              <w:t>и</w:t>
            </w:r>
            <w:r w:rsidRPr="00D82025">
              <w:rPr>
                <w:rFonts w:ascii="Times New Roman" w:hAnsi="Times New Roman"/>
                <w:sz w:val="26"/>
              </w:rPr>
              <w:t>вающих в городе, на территории которого реал</w:t>
            </w:r>
            <w:r w:rsidRPr="00D82025">
              <w:rPr>
                <w:rFonts w:ascii="Times New Roman" w:hAnsi="Times New Roman"/>
                <w:sz w:val="26"/>
              </w:rPr>
              <w:t>и</w:t>
            </w:r>
            <w:r w:rsidRPr="00D82025">
              <w:rPr>
                <w:rFonts w:ascii="Times New Roman" w:hAnsi="Times New Roman"/>
                <w:sz w:val="26"/>
              </w:rPr>
              <w:t>зуются проекты по созданию комфортной горо</w:t>
            </w:r>
            <w:r w:rsidRPr="00D82025">
              <w:rPr>
                <w:rFonts w:ascii="Times New Roman" w:hAnsi="Times New Roman"/>
                <w:sz w:val="26"/>
              </w:rPr>
              <w:t>д</w:t>
            </w:r>
            <w:r w:rsidRPr="00D82025">
              <w:rPr>
                <w:rFonts w:ascii="Times New Roman" w:hAnsi="Times New Roman"/>
                <w:sz w:val="26"/>
              </w:rPr>
              <w:t>ской среды»</w:t>
            </w:r>
          </w:p>
        </w:tc>
      </w:tr>
      <w:tr w:rsidR="00887BF6" w:rsidRPr="00D82025" w:rsidTr="00E01F0A">
        <w:tc>
          <w:tcPr>
            <w:tcW w:w="577" w:type="dxa"/>
          </w:tcPr>
          <w:p w:rsidR="00887BF6" w:rsidRPr="00D82025" w:rsidRDefault="00887BF6" w:rsidP="00E01F0A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Единицы измерения</w:t>
            </w:r>
          </w:p>
        </w:tc>
        <w:tc>
          <w:tcPr>
            <w:tcW w:w="318" w:type="dxa"/>
          </w:tcPr>
          <w:p w:rsidR="00887BF6" w:rsidRPr="00D82025" w:rsidRDefault="00887BF6" w:rsidP="00E01F0A">
            <w:pPr>
              <w:pStyle w:val="af7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%</w:t>
            </w:r>
          </w:p>
        </w:tc>
      </w:tr>
      <w:tr w:rsidR="00887BF6" w:rsidRPr="00D82025" w:rsidTr="00E01F0A">
        <w:tc>
          <w:tcPr>
            <w:tcW w:w="577" w:type="dxa"/>
          </w:tcPr>
          <w:p w:rsidR="00887BF6" w:rsidRPr="00D82025" w:rsidRDefault="00887BF6" w:rsidP="00E01F0A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Определение (хара</w:t>
            </w:r>
            <w:r w:rsidRPr="00D82025">
              <w:rPr>
                <w:rFonts w:ascii="Times New Roman" w:hAnsi="Times New Roman"/>
                <w:sz w:val="26"/>
              </w:rPr>
              <w:t>к</w:t>
            </w:r>
            <w:r w:rsidRPr="00D82025">
              <w:rPr>
                <w:rFonts w:ascii="Times New Roman" w:hAnsi="Times New Roman"/>
                <w:sz w:val="26"/>
              </w:rPr>
              <w:t>теристика) содерж</w:t>
            </w:r>
            <w:r w:rsidRPr="00D82025">
              <w:rPr>
                <w:rFonts w:ascii="Times New Roman" w:hAnsi="Times New Roman"/>
                <w:sz w:val="26"/>
              </w:rPr>
              <w:t>а</w:t>
            </w:r>
            <w:r w:rsidRPr="00D82025">
              <w:rPr>
                <w:rFonts w:ascii="Times New Roman" w:hAnsi="Times New Roman"/>
                <w:sz w:val="26"/>
              </w:rPr>
              <w:t>ния показателя</w:t>
            </w:r>
          </w:p>
        </w:tc>
        <w:tc>
          <w:tcPr>
            <w:tcW w:w="318" w:type="dxa"/>
          </w:tcPr>
          <w:p w:rsidR="00887BF6" w:rsidRPr="00D82025" w:rsidRDefault="00887BF6" w:rsidP="00E01F0A">
            <w:pPr>
              <w:pStyle w:val="af7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 xml:space="preserve">выраженное в %, отношение количества граждан, принявших участие в решении вопросов развития городской среды к общему количеству жителей </w:t>
            </w:r>
            <w:r w:rsidRPr="00D82025">
              <w:rPr>
                <w:rFonts w:ascii="Times New Roman" w:hAnsi="Times New Roman"/>
                <w:sz w:val="26"/>
              </w:rPr>
              <w:lastRenderedPageBreak/>
              <w:t>города старше 14 лет, проживающих в городе.</w:t>
            </w:r>
          </w:p>
          <w:p w:rsidR="00887BF6" w:rsidRPr="00D82025" w:rsidRDefault="00887BF6" w:rsidP="00E01F0A">
            <w:pPr>
              <w:pStyle w:val="af7"/>
              <w:jc w:val="both"/>
            </w:pPr>
          </w:p>
        </w:tc>
      </w:tr>
      <w:tr w:rsidR="00887BF6" w:rsidRPr="00D82025" w:rsidTr="00E01F0A">
        <w:tc>
          <w:tcPr>
            <w:tcW w:w="577" w:type="dxa"/>
          </w:tcPr>
          <w:p w:rsidR="00887BF6" w:rsidRPr="00D82025" w:rsidRDefault="00887BF6" w:rsidP="00E01F0A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Алгоритм (мех</w:t>
            </w:r>
            <w:r w:rsidRPr="00D82025">
              <w:rPr>
                <w:rFonts w:ascii="Times New Roman" w:hAnsi="Times New Roman"/>
                <w:sz w:val="26"/>
              </w:rPr>
              <w:t>а</w:t>
            </w:r>
            <w:r w:rsidRPr="00D82025">
              <w:rPr>
                <w:rFonts w:ascii="Times New Roman" w:hAnsi="Times New Roman"/>
                <w:sz w:val="26"/>
              </w:rPr>
              <w:t>низм) расчета пок</w:t>
            </w:r>
            <w:r w:rsidRPr="00D82025">
              <w:rPr>
                <w:rFonts w:ascii="Times New Roman" w:hAnsi="Times New Roman"/>
                <w:sz w:val="26"/>
              </w:rPr>
              <w:t>а</w:t>
            </w:r>
            <w:r w:rsidRPr="00D82025">
              <w:rPr>
                <w:rFonts w:ascii="Times New Roman" w:hAnsi="Times New Roman"/>
                <w:sz w:val="26"/>
              </w:rPr>
              <w:t>зателя</w:t>
            </w:r>
          </w:p>
        </w:tc>
        <w:tc>
          <w:tcPr>
            <w:tcW w:w="318" w:type="dxa"/>
          </w:tcPr>
          <w:p w:rsidR="00887BF6" w:rsidRPr="00D82025" w:rsidRDefault="00887BF6" w:rsidP="00E01F0A">
            <w:pPr>
              <w:pStyle w:val="af7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noProof/>
                <w:sz w:val="26"/>
              </w:rPr>
            </w:pPr>
            <w:r w:rsidRPr="00D82025">
              <w:rPr>
                <w:rFonts w:ascii="Times New Roman" w:hAnsi="Times New Roman"/>
                <w:noProof/>
                <w:sz w:val="26"/>
              </w:rPr>
              <w:t>Дгу = (Кгу / Кг) x 100%</w:t>
            </w:r>
            <w:r w:rsidRPr="00D82025">
              <w:rPr>
                <w:rFonts w:ascii="Times New Roman" w:hAnsi="Times New Roman"/>
                <w:sz w:val="26"/>
              </w:rPr>
              <w:t>, где</w:t>
            </w:r>
            <w:r w:rsidRPr="00D82025">
              <w:rPr>
                <w:rFonts w:ascii="Times New Roman" w:hAnsi="Times New Roman"/>
                <w:noProof/>
                <w:sz w:val="26"/>
              </w:rPr>
              <w:t xml:space="preserve"> </w:t>
            </w:r>
          </w:p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noProof/>
                <w:sz w:val="26"/>
              </w:rPr>
              <w:t>Дгу</w:t>
            </w:r>
            <w:r w:rsidRPr="00D82025">
              <w:rPr>
                <w:rFonts w:ascii="Times New Roman" w:hAnsi="Times New Roman"/>
                <w:sz w:val="26"/>
              </w:rPr>
              <w:t xml:space="preserve"> - значение показателя;</w:t>
            </w:r>
          </w:p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proofErr w:type="spellStart"/>
            <w:r w:rsidRPr="00D82025">
              <w:rPr>
                <w:rFonts w:ascii="Times New Roman" w:hAnsi="Times New Roman"/>
                <w:sz w:val="26"/>
              </w:rPr>
              <w:t>Кгу</w:t>
            </w:r>
            <w:proofErr w:type="spellEnd"/>
            <w:r w:rsidRPr="00D82025">
              <w:rPr>
                <w:rFonts w:ascii="Times New Roman" w:hAnsi="Times New Roman"/>
                <w:sz w:val="26"/>
              </w:rPr>
              <w:t xml:space="preserve"> - количества граждан, принявших участие в решении вопросов развития городской среды в отчетном году;</w:t>
            </w:r>
          </w:p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proofErr w:type="gramStart"/>
            <w:r w:rsidRPr="00D82025">
              <w:rPr>
                <w:rFonts w:ascii="Times New Roman" w:hAnsi="Times New Roman"/>
                <w:sz w:val="26"/>
              </w:rPr>
              <w:t>Кг</w:t>
            </w:r>
            <w:proofErr w:type="gramEnd"/>
            <w:r w:rsidRPr="00D82025">
              <w:rPr>
                <w:rFonts w:ascii="Times New Roman" w:hAnsi="Times New Roman"/>
                <w:sz w:val="26"/>
              </w:rPr>
              <w:t xml:space="preserve"> - общему количеству жителей города старше 14 лет, проживающих в городе.</w:t>
            </w:r>
          </w:p>
        </w:tc>
      </w:tr>
      <w:tr w:rsidR="00887BF6" w:rsidRPr="00D82025" w:rsidTr="00E01F0A">
        <w:tc>
          <w:tcPr>
            <w:tcW w:w="577" w:type="dxa"/>
          </w:tcPr>
          <w:p w:rsidR="00887BF6" w:rsidRPr="00D82025" w:rsidRDefault="00887BF6" w:rsidP="00E01F0A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Источник данных для расчета значения показателя (индик</w:t>
            </w:r>
            <w:r w:rsidRPr="00D82025">
              <w:rPr>
                <w:rFonts w:ascii="Times New Roman" w:hAnsi="Times New Roman"/>
                <w:sz w:val="26"/>
              </w:rPr>
              <w:t>а</w:t>
            </w:r>
            <w:r w:rsidRPr="00D82025">
              <w:rPr>
                <w:rFonts w:ascii="Times New Roman" w:hAnsi="Times New Roman"/>
                <w:sz w:val="26"/>
              </w:rPr>
              <w:t>тора)</w:t>
            </w:r>
          </w:p>
        </w:tc>
        <w:tc>
          <w:tcPr>
            <w:tcW w:w="318" w:type="dxa"/>
          </w:tcPr>
          <w:p w:rsidR="00887BF6" w:rsidRPr="00D82025" w:rsidRDefault="00887BF6" w:rsidP="00E01F0A">
            <w:pPr>
              <w:pStyle w:val="af7"/>
              <w:rPr>
                <w:rFonts w:ascii="Times New Roman" w:hAnsi="Times New Roman"/>
                <w:sz w:val="26"/>
              </w:rPr>
            </w:pPr>
          </w:p>
        </w:tc>
        <w:tc>
          <w:tcPr>
            <w:tcW w:w="5867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данные голосования в соответствии с постановл</w:t>
            </w:r>
            <w:r w:rsidRPr="00D82025">
              <w:rPr>
                <w:rFonts w:ascii="Times New Roman" w:hAnsi="Times New Roman"/>
                <w:sz w:val="26"/>
              </w:rPr>
              <w:t>е</w:t>
            </w:r>
            <w:r w:rsidRPr="00D82025">
              <w:rPr>
                <w:rFonts w:ascii="Times New Roman" w:hAnsi="Times New Roman"/>
                <w:sz w:val="26"/>
              </w:rPr>
              <w:t xml:space="preserve">нием мэрии города Череповца от 29.12.2017 №6471, официальные данные </w:t>
            </w:r>
            <w:proofErr w:type="spellStart"/>
            <w:r w:rsidRPr="00D82025">
              <w:rPr>
                <w:rFonts w:ascii="Times New Roman" w:hAnsi="Times New Roman"/>
                <w:sz w:val="26"/>
              </w:rPr>
              <w:t>Вологодастата</w:t>
            </w:r>
            <w:proofErr w:type="spellEnd"/>
            <w:r w:rsidRPr="00D82025">
              <w:rPr>
                <w:rFonts w:ascii="Times New Roman" w:hAnsi="Times New Roman"/>
                <w:sz w:val="26"/>
              </w:rPr>
              <w:t>.</w:t>
            </w:r>
          </w:p>
        </w:tc>
      </w:tr>
      <w:tr w:rsidR="00887BF6" w:rsidRPr="00D82025" w:rsidTr="00E01F0A">
        <w:tc>
          <w:tcPr>
            <w:tcW w:w="577" w:type="dxa"/>
          </w:tcPr>
          <w:p w:rsidR="00887BF6" w:rsidRPr="00D82025" w:rsidRDefault="00887BF6" w:rsidP="00E01F0A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Периодичность сб</w:t>
            </w:r>
            <w:r w:rsidRPr="00D82025">
              <w:rPr>
                <w:rFonts w:ascii="Times New Roman" w:hAnsi="Times New Roman"/>
                <w:sz w:val="26"/>
              </w:rPr>
              <w:t>о</w:t>
            </w:r>
            <w:r w:rsidRPr="00D82025">
              <w:rPr>
                <w:rFonts w:ascii="Times New Roman" w:hAnsi="Times New Roman"/>
                <w:sz w:val="26"/>
              </w:rPr>
              <w:t>ра данных и вид временной характ</w:t>
            </w:r>
            <w:r w:rsidRPr="00D82025">
              <w:rPr>
                <w:rFonts w:ascii="Times New Roman" w:hAnsi="Times New Roman"/>
                <w:sz w:val="26"/>
              </w:rPr>
              <w:t>е</w:t>
            </w:r>
            <w:r w:rsidRPr="00D82025">
              <w:rPr>
                <w:rFonts w:ascii="Times New Roman" w:hAnsi="Times New Roman"/>
                <w:sz w:val="26"/>
              </w:rPr>
              <w:t>ристики</w:t>
            </w:r>
          </w:p>
        </w:tc>
        <w:tc>
          <w:tcPr>
            <w:tcW w:w="318" w:type="dxa"/>
          </w:tcPr>
          <w:p w:rsidR="00887BF6" w:rsidRPr="00D82025" w:rsidRDefault="00887BF6" w:rsidP="00E01F0A">
            <w:pPr>
              <w:pStyle w:val="af7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Ежегодно, показатель за год</w:t>
            </w:r>
          </w:p>
        </w:tc>
      </w:tr>
      <w:tr w:rsidR="00887BF6" w:rsidRPr="00D82025" w:rsidTr="00E01F0A">
        <w:tc>
          <w:tcPr>
            <w:tcW w:w="577" w:type="dxa"/>
          </w:tcPr>
          <w:p w:rsidR="00887BF6" w:rsidRPr="00D82025" w:rsidRDefault="00887BF6" w:rsidP="00E01F0A">
            <w:pPr>
              <w:pStyle w:val="afc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9.</w:t>
            </w:r>
          </w:p>
        </w:tc>
        <w:tc>
          <w:tcPr>
            <w:tcW w:w="2594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Наименование цел</w:t>
            </w:r>
            <w:r w:rsidRPr="00D82025">
              <w:rPr>
                <w:rFonts w:ascii="Times New Roman" w:hAnsi="Times New Roman"/>
                <w:sz w:val="26"/>
              </w:rPr>
              <w:t>е</w:t>
            </w:r>
            <w:r w:rsidRPr="00D82025">
              <w:rPr>
                <w:rFonts w:ascii="Times New Roman" w:hAnsi="Times New Roman"/>
                <w:sz w:val="26"/>
              </w:rPr>
              <w:t>вого показателя (и</w:t>
            </w:r>
            <w:r w:rsidRPr="00D82025">
              <w:rPr>
                <w:rFonts w:ascii="Times New Roman" w:hAnsi="Times New Roman"/>
                <w:sz w:val="26"/>
              </w:rPr>
              <w:t>н</w:t>
            </w:r>
            <w:r w:rsidRPr="00D82025">
              <w:rPr>
                <w:rFonts w:ascii="Times New Roman" w:hAnsi="Times New Roman"/>
                <w:sz w:val="26"/>
              </w:rPr>
              <w:t>дикатора)</w:t>
            </w:r>
          </w:p>
        </w:tc>
        <w:tc>
          <w:tcPr>
            <w:tcW w:w="318" w:type="dxa"/>
          </w:tcPr>
          <w:p w:rsidR="00887BF6" w:rsidRPr="00D82025" w:rsidRDefault="00887BF6" w:rsidP="00E01F0A">
            <w:pPr>
              <w:pStyle w:val="af7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«Количество реализованных проектов, победи</w:t>
            </w:r>
            <w:r w:rsidRPr="00D82025">
              <w:rPr>
                <w:rFonts w:ascii="Times New Roman" w:hAnsi="Times New Roman"/>
                <w:sz w:val="26"/>
              </w:rPr>
              <w:t>в</w:t>
            </w:r>
            <w:r w:rsidRPr="00D82025">
              <w:rPr>
                <w:rFonts w:ascii="Times New Roman" w:hAnsi="Times New Roman"/>
                <w:sz w:val="26"/>
              </w:rPr>
              <w:t>ших во Всероссийском конкурсе лучших проектов создания комфортной городской среды»</w:t>
            </w:r>
          </w:p>
        </w:tc>
      </w:tr>
      <w:tr w:rsidR="00887BF6" w:rsidRPr="00D82025" w:rsidTr="00E01F0A">
        <w:tc>
          <w:tcPr>
            <w:tcW w:w="577" w:type="dxa"/>
          </w:tcPr>
          <w:p w:rsidR="00887BF6" w:rsidRPr="00D82025" w:rsidRDefault="00887BF6" w:rsidP="00E01F0A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Единицы измерения</w:t>
            </w:r>
          </w:p>
        </w:tc>
        <w:tc>
          <w:tcPr>
            <w:tcW w:w="318" w:type="dxa"/>
          </w:tcPr>
          <w:p w:rsidR="00887BF6" w:rsidRPr="00D82025" w:rsidRDefault="00887BF6" w:rsidP="00E01F0A">
            <w:pPr>
              <w:pStyle w:val="af7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ед.</w:t>
            </w:r>
          </w:p>
        </w:tc>
      </w:tr>
      <w:tr w:rsidR="00887BF6" w:rsidRPr="00D82025" w:rsidTr="00E01F0A">
        <w:trPr>
          <w:trHeight w:val="1027"/>
        </w:trPr>
        <w:tc>
          <w:tcPr>
            <w:tcW w:w="577" w:type="dxa"/>
          </w:tcPr>
          <w:p w:rsidR="00887BF6" w:rsidRPr="00D82025" w:rsidRDefault="00887BF6" w:rsidP="00E01F0A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Определение (хара</w:t>
            </w:r>
            <w:r w:rsidRPr="00D82025">
              <w:rPr>
                <w:rFonts w:ascii="Times New Roman" w:hAnsi="Times New Roman"/>
                <w:sz w:val="26"/>
              </w:rPr>
              <w:t>к</w:t>
            </w:r>
            <w:r w:rsidRPr="00D82025">
              <w:rPr>
                <w:rFonts w:ascii="Times New Roman" w:hAnsi="Times New Roman"/>
                <w:sz w:val="26"/>
              </w:rPr>
              <w:t>теристика) содерж</w:t>
            </w:r>
            <w:r w:rsidRPr="00D82025">
              <w:rPr>
                <w:rFonts w:ascii="Times New Roman" w:hAnsi="Times New Roman"/>
                <w:sz w:val="26"/>
              </w:rPr>
              <w:t>а</w:t>
            </w:r>
            <w:r w:rsidRPr="00D82025">
              <w:rPr>
                <w:rFonts w:ascii="Times New Roman" w:hAnsi="Times New Roman"/>
                <w:sz w:val="26"/>
              </w:rPr>
              <w:t>ния показателя</w:t>
            </w:r>
          </w:p>
        </w:tc>
        <w:tc>
          <w:tcPr>
            <w:tcW w:w="318" w:type="dxa"/>
          </w:tcPr>
          <w:p w:rsidR="00887BF6" w:rsidRPr="00D82025" w:rsidRDefault="00887BF6" w:rsidP="00E01F0A">
            <w:pPr>
              <w:pStyle w:val="af7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количество реализованных проектов, победивших во Всероссийском конкурсе лучших проектов с</w:t>
            </w:r>
            <w:r w:rsidRPr="00D82025">
              <w:rPr>
                <w:rFonts w:ascii="Times New Roman" w:hAnsi="Times New Roman"/>
                <w:sz w:val="26"/>
              </w:rPr>
              <w:t>о</w:t>
            </w:r>
            <w:r w:rsidRPr="00D82025">
              <w:rPr>
                <w:rFonts w:ascii="Times New Roman" w:hAnsi="Times New Roman"/>
                <w:sz w:val="26"/>
              </w:rPr>
              <w:t>здания комфортной городской среды.</w:t>
            </w:r>
          </w:p>
        </w:tc>
      </w:tr>
      <w:tr w:rsidR="00887BF6" w:rsidRPr="00D82025" w:rsidTr="00E01F0A">
        <w:tc>
          <w:tcPr>
            <w:tcW w:w="577" w:type="dxa"/>
          </w:tcPr>
          <w:p w:rsidR="00887BF6" w:rsidRPr="00D82025" w:rsidRDefault="00887BF6" w:rsidP="00E01F0A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Алгоритм (мех</w:t>
            </w:r>
            <w:r w:rsidRPr="00D82025">
              <w:rPr>
                <w:rFonts w:ascii="Times New Roman" w:hAnsi="Times New Roman"/>
                <w:sz w:val="26"/>
              </w:rPr>
              <w:t>а</w:t>
            </w:r>
            <w:r w:rsidRPr="00D82025">
              <w:rPr>
                <w:rFonts w:ascii="Times New Roman" w:hAnsi="Times New Roman"/>
                <w:sz w:val="26"/>
              </w:rPr>
              <w:t>низм) расчета пок</w:t>
            </w:r>
            <w:r w:rsidRPr="00D82025">
              <w:rPr>
                <w:rFonts w:ascii="Times New Roman" w:hAnsi="Times New Roman"/>
                <w:sz w:val="26"/>
              </w:rPr>
              <w:t>а</w:t>
            </w:r>
            <w:r w:rsidRPr="00D82025">
              <w:rPr>
                <w:rFonts w:ascii="Times New Roman" w:hAnsi="Times New Roman"/>
                <w:sz w:val="26"/>
              </w:rPr>
              <w:t>зателя</w:t>
            </w:r>
          </w:p>
        </w:tc>
        <w:tc>
          <w:tcPr>
            <w:tcW w:w="318" w:type="dxa"/>
          </w:tcPr>
          <w:p w:rsidR="00887BF6" w:rsidRPr="00D82025" w:rsidRDefault="00887BF6" w:rsidP="00E01F0A">
            <w:pPr>
              <w:pStyle w:val="af7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887BF6" w:rsidRPr="00D82025" w:rsidRDefault="00887BF6" w:rsidP="00E01F0A">
            <w:r w:rsidRPr="00D82025">
              <w:rPr>
                <w:rFonts w:ascii="Times New Roman" w:hAnsi="Times New Roman"/>
                <w:sz w:val="26"/>
              </w:rPr>
              <w:t>фактические данные о количестве реализованных проектов, победивших во Всероссийском конку</w:t>
            </w:r>
            <w:r w:rsidRPr="00D82025">
              <w:rPr>
                <w:rFonts w:ascii="Times New Roman" w:hAnsi="Times New Roman"/>
                <w:sz w:val="26"/>
              </w:rPr>
              <w:t>р</w:t>
            </w:r>
            <w:r w:rsidRPr="00D82025">
              <w:rPr>
                <w:rFonts w:ascii="Times New Roman" w:hAnsi="Times New Roman"/>
                <w:sz w:val="26"/>
              </w:rPr>
              <w:t>се лучших проектов создания комфортной горо</w:t>
            </w:r>
            <w:r w:rsidRPr="00D82025">
              <w:rPr>
                <w:rFonts w:ascii="Times New Roman" w:hAnsi="Times New Roman"/>
                <w:sz w:val="26"/>
              </w:rPr>
              <w:t>д</w:t>
            </w:r>
            <w:r w:rsidRPr="00D82025">
              <w:rPr>
                <w:rFonts w:ascii="Times New Roman" w:hAnsi="Times New Roman"/>
                <w:sz w:val="26"/>
              </w:rPr>
              <w:t>ской среды</w:t>
            </w:r>
            <w:r w:rsidRPr="00D82025">
              <w:t xml:space="preserve"> </w:t>
            </w:r>
          </w:p>
        </w:tc>
      </w:tr>
      <w:tr w:rsidR="00887BF6" w:rsidRPr="00D82025" w:rsidTr="00E01F0A">
        <w:tc>
          <w:tcPr>
            <w:tcW w:w="577" w:type="dxa"/>
          </w:tcPr>
          <w:p w:rsidR="00887BF6" w:rsidRPr="00D82025" w:rsidRDefault="00887BF6" w:rsidP="00E01F0A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Источник данных для расчета значения показателя (индик</w:t>
            </w:r>
            <w:r w:rsidRPr="00D82025">
              <w:rPr>
                <w:rFonts w:ascii="Times New Roman" w:hAnsi="Times New Roman"/>
                <w:sz w:val="26"/>
              </w:rPr>
              <w:t>а</w:t>
            </w:r>
            <w:r w:rsidRPr="00D82025">
              <w:rPr>
                <w:rFonts w:ascii="Times New Roman" w:hAnsi="Times New Roman"/>
                <w:sz w:val="26"/>
              </w:rPr>
              <w:t>тора)</w:t>
            </w:r>
          </w:p>
        </w:tc>
        <w:tc>
          <w:tcPr>
            <w:tcW w:w="318" w:type="dxa"/>
          </w:tcPr>
          <w:p w:rsidR="00887BF6" w:rsidRPr="00D82025" w:rsidRDefault="00887BF6" w:rsidP="00E01F0A">
            <w:pPr>
              <w:pStyle w:val="af7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887BF6" w:rsidRPr="00D82025" w:rsidRDefault="00887BF6" w:rsidP="00E01F0A">
            <w:pPr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 xml:space="preserve">отчетность по реализации проектов создания комфортной городской среды в малых городах и исторических поселениях области, формируемая Департаментом строительства области </w:t>
            </w:r>
          </w:p>
        </w:tc>
      </w:tr>
      <w:tr w:rsidR="00887BF6" w:rsidRPr="00D82025" w:rsidTr="00E01F0A">
        <w:tc>
          <w:tcPr>
            <w:tcW w:w="577" w:type="dxa"/>
          </w:tcPr>
          <w:p w:rsidR="00887BF6" w:rsidRPr="00D82025" w:rsidRDefault="00887BF6" w:rsidP="00E01F0A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Периодичность сб</w:t>
            </w:r>
            <w:r w:rsidRPr="00D82025">
              <w:rPr>
                <w:rFonts w:ascii="Times New Roman" w:hAnsi="Times New Roman"/>
                <w:sz w:val="26"/>
              </w:rPr>
              <w:t>о</w:t>
            </w:r>
            <w:r w:rsidRPr="00D82025">
              <w:rPr>
                <w:rFonts w:ascii="Times New Roman" w:hAnsi="Times New Roman"/>
                <w:sz w:val="26"/>
              </w:rPr>
              <w:t>ра данных и вид временной характ</w:t>
            </w:r>
            <w:r w:rsidRPr="00D82025">
              <w:rPr>
                <w:rFonts w:ascii="Times New Roman" w:hAnsi="Times New Roman"/>
                <w:sz w:val="26"/>
              </w:rPr>
              <w:t>е</w:t>
            </w:r>
            <w:r w:rsidRPr="00D82025">
              <w:rPr>
                <w:rFonts w:ascii="Times New Roman" w:hAnsi="Times New Roman"/>
                <w:sz w:val="26"/>
              </w:rPr>
              <w:t>ристики</w:t>
            </w:r>
          </w:p>
        </w:tc>
        <w:tc>
          <w:tcPr>
            <w:tcW w:w="318" w:type="dxa"/>
          </w:tcPr>
          <w:p w:rsidR="00887BF6" w:rsidRPr="00D82025" w:rsidRDefault="00887BF6" w:rsidP="00E01F0A">
            <w:pPr>
              <w:pStyle w:val="af7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-</w:t>
            </w:r>
          </w:p>
        </w:tc>
        <w:tc>
          <w:tcPr>
            <w:tcW w:w="5867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  <w:r w:rsidRPr="00D82025">
              <w:rPr>
                <w:rFonts w:ascii="Times New Roman" w:hAnsi="Times New Roman"/>
                <w:sz w:val="26"/>
              </w:rPr>
              <w:t>Ежегодно, показатель на дату</w:t>
            </w:r>
          </w:p>
        </w:tc>
      </w:tr>
      <w:tr w:rsidR="00887BF6" w:rsidRPr="00D82025" w:rsidTr="00E01F0A">
        <w:tc>
          <w:tcPr>
            <w:tcW w:w="577" w:type="dxa"/>
          </w:tcPr>
          <w:p w:rsidR="00887BF6" w:rsidRPr="00D82025" w:rsidRDefault="00887BF6" w:rsidP="00E01F0A">
            <w:pPr>
              <w:pStyle w:val="afc"/>
              <w:rPr>
                <w:rFonts w:ascii="Times New Roman" w:hAnsi="Times New Roman"/>
                <w:sz w:val="26"/>
              </w:rPr>
            </w:pPr>
          </w:p>
        </w:tc>
        <w:tc>
          <w:tcPr>
            <w:tcW w:w="2594" w:type="dxa"/>
          </w:tcPr>
          <w:p w:rsidR="00887BF6" w:rsidRPr="00D82025" w:rsidRDefault="00887BF6" w:rsidP="00E01F0A">
            <w:pPr>
              <w:pStyle w:val="af7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18" w:type="dxa"/>
          </w:tcPr>
          <w:p w:rsidR="00887BF6" w:rsidRPr="00D82025" w:rsidRDefault="00887BF6" w:rsidP="00E01F0A">
            <w:pPr>
              <w:pStyle w:val="af7"/>
              <w:rPr>
                <w:rFonts w:ascii="Times New Roman" w:hAnsi="Times New Roman"/>
                <w:sz w:val="26"/>
              </w:rPr>
            </w:pPr>
          </w:p>
        </w:tc>
        <w:tc>
          <w:tcPr>
            <w:tcW w:w="5867" w:type="dxa"/>
          </w:tcPr>
          <w:p w:rsidR="00887BF6" w:rsidRPr="00D82025" w:rsidRDefault="00887BF6" w:rsidP="00E01F0A">
            <w:pPr>
              <w:pStyle w:val="af7"/>
              <w:rPr>
                <w:rFonts w:ascii="Times New Roman" w:hAnsi="Times New Roman"/>
                <w:sz w:val="26"/>
              </w:rPr>
            </w:pPr>
          </w:p>
        </w:tc>
      </w:tr>
    </w:tbl>
    <w:p w:rsidR="00887BF6" w:rsidRPr="00D82025" w:rsidRDefault="00887BF6" w:rsidP="00887BF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D82025">
        <w:rPr>
          <w:rFonts w:ascii="Times New Roman" w:hAnsi="Times New Roman"/>
          <w:b/>
          <w:sz w:val="26"/>
        </w:rPr>
        <w:t>9. Методика оценки эффективности Программы</w:t>
      </w:r>
    </w:p>
    <w:p w:rsidR="00887BF6" w:rsidRPr="00D82025" w:rsidRDefault="00887BF6" w:rsidP="00887BF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:rsidR="00887BF6" w:rsidRPr="00D82025" w:rsidRDefault="00887BF6" w:rsidP="00887BF6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Оценка эффективности реализации Программы проводится ежегодно на основе оценки достижения целевых показателей реализации Программы, сравнения факт</w:t>
      </w:r>
      <w:r w:rsidRPr="00D82025">
        <w:rPr>
          <w:rFonts w:ascii="Times New Roman" w:hAnsi="Times New Roman"/>
          <w:sz w:val="26"/>
        </w:rPr>
        <w:t>и</w:t>
      </w:r>
      <w:r w:rsidRPr="00D82025">
        <w:rPr>
          <w:rFonts w:ascii="Times New Roman" w:hAnsi="Times New Roman"/>
          <w:sz w:val="26"/>
        </w:rPr>
        <w:t xml:space="preserve">ческих сроков реализации мероприятий Программы с </w:t>
      </w:r>
      <w:proofErr w:type="gramStart"/>
      <w:r w:rsidRPr="00D82025">
        <w:rPr>
          <w:rFonts w:ascii="Times New Roman" w:hAnsi="Times New Roman"/>
          <w:sz w:val="26"/>
        </w:rPr>
        <w:t>запланированными</w:t>
      </w:r>
      <w:proofErr w:type="gramEnd"/>
      <w:r w:rsidRPr="00D82025">
        <w:rPr>
          <w:rFonts w:ascii="Times New Roman" w:hAnsi="Times New Roman"/>
          <w:sz w:val="26"/>
        </w:rPr>
        <w:t xml:space="preserve">, а также с учетом объема ресурсов, направленных на реализацию Программы. </w:t>
      </w:r>
    </w:p>
    <w:p w:rsidR="00887BF6" w:rsidRDefault="00887BF6" w:rsidP="00887BF6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Оценка эффективности реализации Программы осуществляется по формуле:</w:t>
      </w:r>
    </w:p>
    <w:p w:rsidR="00D041EB" w:rsidRPr="00D82025" w:rsidRDefault="00D041EB" w:rsidP="00887BF6">
      <w:pPr>
        <w:pStyle w:val="ConsPlusNormal"/>
        <w:ind w:firstLine="540"/>
        <w:jc w:val="both"/>
        <w:rPr>
          <w:rFonts w:ascii="Times New Roman" w:hAnsi="Times New Roman"/>
          <w:sz w:val="26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8"/>
        <w:gridCol w:w="2576"/>
        <w:gridCol w:w="1746"/>
      </w:tblGrid>
      <w:tr w:rsidR="00887BF6" w:rsidRPr="00D82025" w:rsidTr="00E01F0A">
        <w:trPr>
          <w:trHeight w:val="812"/>
          <w:jc w:val="center"/>
        </w:trPr>
        <w:tc>
          <w:tcPr>
            <w:tcW w:w="978" w:type="dxa"/>
            <w:vMerge w:val="restart"/>
          </w:tcPr>
          <w:p w:rsidR="00887BF6" w:rsidRPr="00D82025" w:rsidRDefault="00887BF6" w:rsidP="00E01F0A">
            <w:pPr>
              <w:pStyle w:val="ConsPlusNormal"/>
              <w:ind w:firstLine="540"/>
              <w:jc w:val="both"/>
              <w:rPr>
                <w:rFonts w:ascii="Times New Roman" w:hAnsi="Times New Roman"/>
                <w:i/>
                <w:sz w:val="26"/>
              </w:rPr>
            </w:pPr>
          </w:p>
          <w:p w:rsidR="00887BF6" w:rsidRPr="00D82025" w:rsidRDefault="00887BF6" w:rsidP="00E01F0A">
            <w:pPr>
              <w:pStyle w:val="ConsPlusNormal"/>
              <w:ind w:firstLine="540"/>
              <w:jc w:val="both"/>
              <w:rPr>
                <w:rFonts w:ascii="Times New Roman" w:hAnsi="Times New Roman"/>
                <w:i/>
                <w:sz w:val="26"/>
              </w:rPr>
            </w:pPr>
          </w:p>
          <w:p w:rsidR="00887BF6" w:rsidRPr="00D82025" w:rsidRDefault="00887BF6" w:rsidP="00E01F0A">
            <w:pPr>
              <w:pStyle w:val="ConsPlusNormal"/>
              <w:ind w:right="-269" w:firstLine="39"/>
              <w:jc w:val="both"/>
              <w:rPr>
                <w:rFonts w:ascii="Times New Roman" w:hAnsi="Times New Roman"/>
                <w:i/>
                <w:sz w:val="26"/>
              </w:rPr>
            </w:pPr>
            <w:proofErr w:type="spellStart"/>
            <w:r w:rsidRPr="00D82025">
              <w:rPr>
                <w:rFonts w:ascii="Times New Roman" w:hAnsi="Times New Roman"/>
                <w:i/>
                <w:sz w:val="26"/>
              </w:rPr>
              <w:t>Пэф</w:t>
            </w:r>
            <w:proofErr w:type="spellEnd"/>
            <w:r w:rsidRPr="00D82025">
              <w:rPr>
                <w:rFonts w:ascii="Times New Roman" w:hAnsi="Times New Roman"/>
                <w:i/>
                <w:sz w:val="26"/>
              </w:rPr>
              <w:t xml:space="preserve"> =</w:t>
            </w:r>
          </w:p>
        </w:tc>
        <w:tc>
          <w:tcPr>
            <w:tcW w:w="2576" w:type="dxa"/>
            <w:tcBorders>
              <w:bottom w:val="single" w:sz="4" w:space="0" w:color="auto"/>
            </w:tcBorders>
          </w:tcPr>
          <w:p w:rsidR="00887BF6" w:rsidRPr="00D82025" w:rsidRDefault="00887BF6" w:rsidP="00E01F0A">
            <w:pPr>
              <w:pStyle w:val="ConsPlusNormal"/>
              <w:ind w:firstLine="540"/>
              <w:jc w:val="both"/>
              <w:rPr>
                <w:rFonts w:ascii="Times New Roman" w:hAnsi="Times New Roman"/>
                <w:i/>
                <w:sz w:val="26"/>
              </w:rPr>
            </w:pPr>
            <w:r w:rsidRPr="00D82025">
              <w:rPr>
                <w:rFonts w:ascii="Times New Roman" w:hAnsi="Times New Roman"/>
                <w:i/>
                <w:sz w:val="26"/>
              </w:rPr>
              <w:t>n</w:t>
            </w:r>
          </w:p>
          <w:p w:rsidR="00887BF6" w:rsidRPr="00D82025" w:rsidRDefault="00887BF6" w:rsidP="00E01F0A">
            <w:pPr>
              <w:pStyle w:val="ConsPlusNormal"/>
              <w:ind w:firstLine="540"/>
              <w:jc w:val="both"/>
              <w:rPr>
                <w:rFonts w:ascii="Times New Roman" w:hAnsi="Times New Roman"/>
                <w:i/>
                <w:sz w:val="26"/>
              </w:rPr>
            </w:pPr>
            <w:r w:rsidRPr="00D82025">
              <w:rPr>
                <w:rFonts w:ascii="Times New Roman" w:hAnsi="Times New Roman"/>
                <w:i/>
                <w:sz w:val="26"/>
              </w:rPr>
              <w:t xml:space="preserve">SUM </w:t>
            </w:r>
            <w:proofErr w:type="spellStart"/>
            <w:r w:rsidRPr="00D82025">
              <w:rPr>
                <w:rFonts w:ascii="Times New Roman" w:hAnsi="Times New Roman"/>
                <w:i/>
                <w:sz w:val="26"/>
              </w:rPr>
              <w:t>П</w:t>
            </w:r>
            <w:proofErr w:type="gramStart"/>
            <w:r w:rsidRPr="00D82025">
              <w:rPr>
                <w:rFonts w:ascii="Times New Roman" w:hAnsi="Times New Roman"/>
                <w:i/>
                <w:sz w:val="26"/>
              </w:rPr>
              <w:t>i</w:t>
            </w:r>
            <w:proofErr w:type="spellEnd"/>
            <w:proofErr w:type="gramEnd"/>
          </w:p>
          <w:p w:rsidR="00887BF6" w:rsidRPr="00D82025" w:rsidRDefault="00887BF6" w:rsidP="00E01F0A">
            <w:pPr>
              <w:pStyle w:val="ConsPlusNormal"/>
              <w:ind w:firstLine="540"/>
              <w:jc w:val="both"/>
              <w:rPr>
                <w:rFonts w:ascii="Times New Roman" w:hAnsi="Times New Roman"/>
                <w:i/>
                <w:sz w:val="26"/>
              </w:rPr>
            </w:pPr>
            <w:r w:rsidRPr="00D82025">
              <w:rPr>
                <w:rFonts w:ascii="Times New Roman" w:hAnsi="Times New Roman"/>
                <w:i/>
                <w:sz w:val="26"/>
              </w:rPr>
              <w:t>i=1</w:t>
            </w:r>
          </w:p>
        </w:tc>
        <w:tc>
          <w:tcPr>
            <w:tcW w:w="1746" w:type="dxa"/>
            <w:vMerge w:val="restart"/>
          </w:tcPr>
          <w:p w:rsidR="00887BF6" w:rsidRPr="00D82025" w:rsidRDefault="00887BF6" w:rsidP="00E01F0A">
            <w:pPr>
              <w:pStyle w:val="ConsPlusNormal"/>
              <w:ind w:firstLine="540"/>
              <w:jc w:val="both"/>
              <w:rPr>
                <w:rFonts w:ascii="Times New Roman" w:hAnsi="Times New Roman"/>
                <w:i/>
                <w:sz w:val="26"/>
              </w:rPr>
            </w:pPr>
          </w:p>
          <w:p w:rsidR="00887BF6" w:rsidRPr="00D82025" w:rsidRDefault="00887BF6" w:rsidP="00E01F0A">
            <w:pPr>
              <w:pStyle w:val="ConsPlusNormal"/>
              <w:ind w:firstLine="540"/>
              <w:jc w:val="both"/>
              <w:rPr>
                <w:rFonts w:ascii="Times New Roman" w:hAnsi="Times New Roman"/>
                <w:i/>
                <w:sz w:val="26"/>
              </w:rPr>
            </w:pPr>
          </w:p>
          <w:p w:rsidR="00887BF6" w:rsidRPr="00D82025" w:rsidRDefault="00887BF6" w:rsidP="00E01F0A">
            <w:pPr>
              <w:pStyle w:val="ConsPlusNormal"/>
              <w:ind w:firstLine="0"/>
              <w:jc w:val="both"/>
              <w:rPr>
                <w:rFonts w:ascii="Times New Roman" w:hAnsi="Times New Roman"/>
                <w:i/>
                <w:sz w:val="26"/>
              </w:rPr>
            </w:pPr>
            <w:r w:rsidRPr="00D82025">
              <w:rPr>
                <w:rFonts w:ascii="Times New Roman" w:hAnsi="Times New Roman"/>
                <w:i/>
                <w:sz w:val="26"/>
              </w:rPr>
              <w:t xml:space="preserve">, </w:t>
            </w:r>
            <w:r w:rsidRPr="00D82025">
              <w:rPr>
                <w:rFonts w:ascii="Times New Roman" w:hAnsi="Times New Roman"/>
                <w:sz w:val="26"/>
              </w:rPr>
              <w:t>где</w:t>
            </w:r>
          </w:p>
        </w:tc>
      </w:tr>
      <w:tr w:rsidR="00887BF6" w:rsidRPr="00D82025" w:rsidTr="00E01F0A">
        <w:trPr>
          <w:trHeight w:val="130"/>
          <w:jc w:val="center"/>
        </w:trPr>
        <w:tc>
          <w:tcPr>
            <w:tcW w:w="978" w:type="dxa"/>
            <w:vMerge/>
          </w:tcPr>
          <w:p w:rsidR="00887BF6" w:rsidRPr="00D82025" w:rsidRDefault="00887BF6" w:rsidP="00E01F0A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576" w:type="dxa"/>
            <w:tcBorders>
              <w:top w:val="single" w:sz="4" w:space="0" w:color="auto"/>
            </w:tcBorders>
          </w:tcPr>
          <w:p w:rsidR="00887BF6" w:rsidRPr="00D82025" w:rsidRDefault="00887BF6" w:rsidP="00E01F0A">
            <w:pPr>
              <w:pStyle w:val="ConsPlusNormal"/>
              <w:ind w:firstLine="540"/>
              <w:jc w:val="both"/>
              <w:rPr>
                <w:rFonts w:ascii="Times New Roman" w:hAnsi="Times New Roman"/>
                <w:i/>
                <w:sz w:val="26"/>
              </w:rPr>
            </w:pPr>
            <w:r w:rsidRPr="00D82025">
              <w:rPr>
                <w:rFonts w:ascii="Times New Roman" w:hAnsi="Times New Roman"/>
                <w:i/>
                <w:sz w:val="26"/>
              </w:rPr>
              <w:t>n</w:t>
            </w:r>
          </w:p>
        </w:tc>
        <w:tc>
          <w:tcPr>
            <w:tcW w:w="1746" w:type="dxa"/>
            <w:vMerge/>
          </w:tcPr>
          <w:p w:rsidR="00887BF6" w:rsidRPr="00D82025" w:rsidRDefault="00887BF6" w:rsidP="00E01F0A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6"/>
              </w:rPr>
            </w:pPr>
          </w:p>
        </w:tc>
      </w:tr>
    </w:tbl>
    <w:p w:rsidR="00887BF6" w:rsidRPr="00D82025" w:rsidRDefault="00887BF6" w:rsidP="00887BF6">
      <w:pPr>
        <w:pStyle w:val="ConsPlusNormal"/>
        <w:ind w:firstLine="0"/>
        <w:jc w:val="both"/>
        <w:rPr>
          <w:rFonts w:ascii="Times New Roman" w:hAnsi="Times New Roman"/>
          <w:sz w:val="26"/>
        </w:rPr>
      </w:pPr>
    </w:p>
    <w:p w:rsidR="00887BF6" w:rsidRPr="00D82025" w:rsidRDefault="00887BF6" w:rsidP="00887BF6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proofErr w:type="spellStart"/>
      <w:r w:rsidRPr="00D82025">
        <w:rPr>
          <w:rFonts w:ascii="Times New Roman" w:hAnsi="Times New Roman"/>
          <w:sz w:val="26"/>
        </w:rPr>
        <w:t>Пэф</w:t>
      </w:r>
      <w:proofErr w:type="spellEnd"/>
      <w:r w:rsidRPr="00D82025">
        <w:rPr>
          <w:rFonts w:ascii="Times New Roman" w:hAnsi="Times New Roman"/>
          <w:sz w:val="26"/>
        </w:rPr>
        <w:t xml:space="preserve"> – показатель эффективности реализации Программы</w:t>
      </w:r>
      <w:proofErr w:type="gramStart"/>
      <w:r w:rsidRPr="00D82025">
        <w:rPr>
          <w:rFonts w:ascii="Times New Roman" w:hAnsi="Times New Roman"/>
          <w:sz w:val="26"/>
        </w:rPr>
        <w:t>, %;</w:t>
      </w:r>
      <w:proofErr w:type="gramEnd"/>
    </w:p>
    <w:p w:rsidR="00887BF6" w:rsidRPr="00D82025" w:rsidRDefault="00887BF6" w:rsidP="00887BF6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proofErr w:type="spellStart"/>
      <w:r w:rsidRPr="00D82025">
        <w:rPr>
          <w:rFonts w:ascii="Times New Roman" w:hAnsi="Times New Roman"/>
          <w:sz w:val="26"/>
        </w:rPr>
        <w:t>П</w:t>
      </w:r>
      <w:proofErr w:type="gramStart"/>
      <w:r w:rsidRPr="00D82025">
        <w:rPr>
          <w:rFonts w:ascii="Times New Roman" w:hAnsi="Times New Roman"/>
          <w:sz w:val="26"/>
        </w:rPr>
        <w:t>i</w:t>
      </w:r>
      <w:proofErr w:type="spellEnd"/>
      <w:proofErr w:type="gramEnd"/>
      <w:r w:rsidRPr="00D82025">
        <w:rPr>
          <w:rFonts w:ascii="Times New Roman" w:hAnsi="Times New Roman"/>
          <w:sz w:val="26"/>
        </w:rPr>
        <w:t xml:space="preserve"> – степень достижения i-того целевого показателя Программы, %, </w:t>
      </w:r>
    </w:p>
    <w:p w:rsidR="00887BF6" w:rsidRPr="00D82025" w:rsidRDefault="00887BF6" w:rsidP="00887BF6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n – количество целевых показателей Программы.</w:t>
      </w:r>
    </w:p>
    <w:p w:rsidR="00887BF6" w:rsidRPr="00D82025" w:rsidRDefault="00887BF6" w:rsidP="00887BF6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В целях оценки эффективности реализации Программы устанавливаются сл</w:t>
      </w:r>
      <w:r w:rsidRPr="00D82025">
        <w:rPr>
          <w:rFonts w:ascii="Times New Roman" w:hAnsi="Times New Roman"/>
          <w:sz w:val="26"/>
        </w:rPr>
        <w:t>е</w:t>
      </w:r>
      <w:r w:rsidRPr="00D82025">
        <w:rPr>
          <w:rFonts w:ascii="Times New Roman" w:hAnsi="Times New Roman"/>
          <w:sz w:val="26"/>
        </w:rPr>
        <w:t>дующие критерии:</w:t>
      </w:r>
    </w:p>
    <w:p w:rsidR="00887BF6" w:rsidRPr="00D82025" w:rsidRDefault="00887BF6" w:rsidP="00887BF6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 xml:space="preserve">если значение показателя </w:t>
      </w:r>
      <w:proofErr w:type="spellStart"/>
      <w:r w:rsidRPr="00D82025">
        <w:rPr>
          <w:rFonts w:ascii="Times New Roman" w:hAnsi="Times New Roman"/>
          <w:sz w:val="26"/>
        </w:rPr>
        <w:t>Пэф</w:t>
      </w:r>
      <w:proofErr w:type="spellEnd"/>
      <w:r w:rsidRPr="00D82025">
        <w:rPr>
          <w:rFonts w:ascii="Times New Roman" w:hAnsi="Times New Roman"/>
          <w:sz w:val="26"/>
        </w:rPr>
        <w:t xml:space="preserve"> равно 95 % и выше, то уровень эффективности реализации Программы оценивается как высокий;</w:t>
      </w:r>
    </w:p>
    <w:p w:rsidR="00887BF6" w:rsidRPr="00D82025" w:rsidRDefault="00887BF6" w:rsidP="00887BF6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 xml:space="preserve">если значение показателя </w:t>
      </w:r>
      <w:proofErr w:type="spellStart"/>
      <w:r w:rsidRPr="00D82025">
        <w:rPr>
          <w:rFonts w:ascii="Times New Roman" w:hAnsi="Times New Roman"/>
          <w:sz w:val="26"/>
        </w:rPr>
        <w:t>Пэф</w:t>
      </w:r>
      <w:proofErr w:type="spellEnd"/>
      <w:r w:rsidRPr="00D82025">
        <w:rPr>
          <w:rFonts w:ascii="Times New Roman" w:hAnsi="Times New Roman"/>
          <w:sz w:val="26"/>
        </w:rPr>
        <w:t xml:space="preserve"> ниже 95 %, то уровень эффективности реализ</w:t>
      </w:r>
      <w:r w:rsidRPr="00D82025">
        <w:rPr>
          <w:rFonts w:ascii="Times New Roman" w:hAnsi="Times New Roman"/>
          <w:sz w:val="26"/>
        </w:rPr>
        <w:t>а</w:t>
      </w:r>
      <w:r w:rsidRPr="00D82025">
        <w:rPr>
          <w:rFonts w:ascii="Times New Roman" w:hAnsi="Times New Roman"/>
          <w:sz w:val="26"/>
        </w:rPr>
        <w:t>ции Программы оценивается как низкий.</w:t>
      </w:r>
    </w:p>
    <w:p w:rsidR="00887BF6" w:rsidRPr="00D82025" w:rsidRDefault="00887BF6" w:rsidP="00887BF6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Степень достижения i-того целевого показателя Программы рассчитывается п</w:t>
      </w:r>
      <w:r w:rsidRPr="00D82025">
        <w:rPr>
          <w:rFonts w:ascii="Times New Roman" w:hAnsi="Times New Roman"/>
          <w:sz w:val="26"/>
        </w:rPr>
        <w:t>у</w:t>
      </w:r>
      <w:r w:rsidRPr="00D82025">
        <w:rPr>
          <w:rFonts w:ascii="Times New Roman" w:hAnsi="Times New Roman"/>
          <w:sz w:val="26"/>
        </w:rPr>
        <w:t>тем сопоставления фактически достигнутых и плановых значений целевых показ</w:t>
      </w:r>
      <w:r w:rsidRPr="00D82025">
        <w:rPr>
          <w:rFonts w:ascii="Times New Roman" w:hAnsi="Times New Roman"/>
          <w:sz w:val="26"/>
        </w:rPr>
        <w:t>а</w:t>
      </w:r>
      <w:r w:rsidRPr="00D82025">
        <w:rPr>
          <w:rFonts w:ascii="Times New Roman" w:hAnsi="Times New Roman"/>
          <w:sz w:val="26"/>
        </w:rPr>
        <w:t>телей Программы за отчетный период по формуле:</w:t>
      </w:r>
    </w:p>
    <w:p w:rsidR="00887BF6" w:rsidRPr="00D82025" w:rsidRDefault="00887BF6" w:rsidP="00887BF6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proofErr w:type="spellStart"/>
      <w:r w:rsidRPr="00D82025">
        <w:rPr>
          <w:rFonts w:ascii="Times New Roman" w:hAnsi="Times New Roman"/>
          <w:sz w:val="26"/>
        </w:rPr>
        <w:t>П</w:t>
      </w:r>
      <w:proofErr w:type="gramStart"/>
      <w:r w:rsidRPr="00D82025">
        <w:rPr>
          <w:rFonts w:ascii="Times New Roman" w:hAnsi="Times New Roman"/>
          <w:sz w:val="26"/>
        </w:rPr>
        <w:t>i</w:t>
      </w:r>
      <w:proofErr w:type="spellEnd"/>
      <w:proofErr w:type="gramEnd"/>
      <w:r w:rsidRPr="00D82025">
        <w:rPr>
          <w:rFonts w:ascii="Times New Roman" w:hAnsi="Times New Roman"/>
          <w:sz w:val="26"/>
        </w:rPr>
        <w:t xml:space="preserve"> = </w:t>
      </w:r>
      <w:proofErr w:type="spellStart"/>
      <w:r w:rsidRPr="00D82025">
        <w:rPr>
          <w:rFonts w:ascii="Times New Roman" w:hAnsi="Times New Roman"/>
          <w:sz w:val="26"/>
        </w:rPr>
        <w:t>Пфi</w:t>
      </w:r>
      <w:proofErr w:type="spellEnd"/>
      <w:r w:rsidRPr="00D82025">
        <w:rPr>
          <w:rFonts w:ascii="Times New Roman" w:hAnsi="Times New Roman"/>
          <w:sz w:val="26"/>
        </w:rPr>
        <w:t>/</w:t>
      </w:r>
      <w:proofErr w:type="spellStart"/>
      <w:r w:rsidRPr="00D82025">
        <w:rPr>
          <w:rFonts w:ascii="Times New Roman" w:hAnsi="Times New Roman"/>
          <w:sz w:val="26"/>
        </w:rPr>
        <w:t>Пплi</w:t>
      </w:r>
      <w:proofErr w:type="spellEnd"/>
      <w:r w:rsidRPr="00D82025">
        <w:rPr>
          <w:rFonts w:ascii="Times New Roman" w:hAnsi="Times New Roman"/>
          <w:sz w:val="26"/>
        </w:rPr>
        <w:t xml:space="preserve"> х 100% - для показателей, желаемой тенденцией развития кот</w:t>
      </w:r>
      <w:r w:rsidRPr="00D82025">
        <w:rPr>
          <w:rFonts w:ascii="Times New Roman" w:hAnsi="Times New Roman"/>
          <w:sz w:val="26"/>
        </w:rPr>
        <w:t>о</w:t>
      </w:r>
      <w:r w:rsidRPr="00D82025">
        <w:rPr>
          <w:rFonts w:ascii="Times New Roman" w:hAnsi="Times New Roman"/>
          <w:sz w:val="26"/>
        </w:rPr>
        <w:t>рых является рост значений - где:</w:t>
      </w:r>
    </w:p>
    <w:p w:rsidR="00887BF6" w:rsidRPr="00D82025" w:rsidRDefault="00887BF6" w:rsidP="00887BF6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proofErr w:type="spellStart"/>
      <w:r w:rsidRPr="00D82025">
        <w:rPr>
          <w:rFonts w:ascii="Times New Roman" w:hAnsi="Times New Roman"/>
          <w:sz w:val="26"/>
        </w:rPr>
        <w:t>Пф</w:t>
      </w:r>
      <w:proofErr w:type="gramStart"/>
      <w:r w:rsidRPr="00D82025">
        <w:rPr>
          <w:rFonts w:ascii="Times New Roman" w:hAnsi="Times New Roman"/>
          <w:sz w:val="26"/>
        </w:rPr>
        <w:t>i</w:t>
      </w:r>
      <w:proofErr w:type="spellEnd"/>
      <w:proofErr w:type="gramEnd"/>
      <w:r w:rsidRPr="00D82025">
        <w:rPr>
          <w:rFonts w:ascii="Times New Roman" w:hAnsi="Times New Roman"/>
          <w:sz w:val="26"/>
        </w:rPr>
        <w:t xml:space="preserve"> – фактическое значение i-того целевого показателя Программы (в соотве</w:t>
      </w:r>
      <w:r w:rsidRPr="00D82025">
        <w:rPr>
          <w:rFonts w:ascii="Times New Roman" w:hAnsi="Times New Roman"/>
          <w:sz w:val="26"/>
        </w:rPr>
        <w:t>т</w:t>
      </w:r>
      <w:r w:rsidRPr="00D82025">
        <w:rPr>
          <w:rFonts w:ascii="Times New Roman" w:hAnsi="Times New Roman"/>
          <w:sz w:val="26"/>
        </w:rPr>
        <w:t>ствующих единицах измерения),</w:t>
      </w:r>
    </w:p>
    <w:p w:rsidR="00887BF6" w:rsidRPr="00D82025" w:rsidRDefault="00887BF6" w:rsidP="00887BF6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proofErr w:type="spellStart"/>
      <w:r w:rsidRPr="00D82025">
        <w:rPr>
          <w:rFonts w:ascii="Times New Roman" w:hAnsi="Times New Roman"/>
          <w:sz w:val="26"/>
        </w:rPr>
        <w:t>Ппл</w:t>
      </w:r>
      <w:proofErr w:type="gramStart"/>
      <w:r w:rsidRPr="00D82025">
        <w:rPr>
          <w:rFonts w:ascii="Times New Roman" w:hAnsi="Times New Roman"/>
          <w:sz w:val="26"/>
        </w:rPr>
        <w:t>i</w:t>
      </w:r>
      <w:proofErr w:type="spellEnd"/>
      <w:proofErr w:type="gramEnd"/>
      <w:r w:rsidRPr="00D82025">
        <w:rPr>
          <w:rFonts w:ascii="Times New Roman" w:hAnsi="Times New Roman"/>
          <w:sz w:val="26"/>
        </w:rPr>
        <w:t xml:space="preserve"> – плановое значение i-того целевого показателя Программы (в соотве</w:t>
      </w:r>
      <w:r w:rsidRPr="00D82025">
        <w:rPr>
          <w:rFonts w:ascii="Times New Roman" w:hAnsi="Times New Roman"/>
          <w:sz w:val="26"/>
        </w:rPr>
        <w:t>т</w:t>
      </w:r>
      <w:r w:rsidRPr="00D82025">
        <w:rPr>
          <w:rFonts w:ascii="Times New Roman" w:hAnsi="Times New Roman"/>
          <w:sz w:val="26"/>
        </w:rPr>
        <w:t>ствующих единицах измерения).</w:t>
      </w:r>
    </w:p>
    <w:p w:rsidR="00887BF6" w:rsidRPr="00D82025" w:rsidRDefault="00887BF6" w:rsidP="00887BF6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Степень достижения i-того целевого показателя Программы оценивается в с</w:t>
      </w:r>
      <w:r w:rsidRPr="00D82025">
        <w:rPr>
          <w:rFonts w:ascii="Times New Roman" w:hAnsi="Times New Roman"/>
          <w:sz w:val="26"/>
        </w:rPr>
        <w:t>о</w:t>
      </w:r>
      <w:r w:rsidRPr="00D82025">
        <w:rPr>
          <w:rFonts w:ascii="Times New Roman" w:hAnsi="Times New Roman"/>
          <w:sz w:val="26"/>
        </w:rPr>
        <w:t xml:space="preserve">ответствии со следующими критериями: </w:t>
      </w:r>
    </w:p>
    <w:p w:rsidR="00887BF6" w:rsidRPr="00D82025" w:rsidRDefault="00887BF6" w:rsidP="00887BF6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до 95 % – неэффективное выполнение i-того целевого показателя Программы;</w:t>
      </w:r>
    </w:p>
    <w:p w:rsidR="00887BF6" w:rsidRPr="00D82025" w:rsidRDefault="00887BF6" w:rsidP="00887BF6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95 % и более – эффективное выполнение i-того целевого показателя Програ</w:t>
      </w:r>
      <w:r w:rsidRPr="00D82025">
        <w:rPr>
          <w:rFonts w:ascii="Times New Roman" w:hAnsi="Times New Roman"/>
          <w:sz w:val="26"/>
        </w:rPr>
        <w:t>м</w:t>
      </w:r>
      <w:r w:rsidRPr="00D82025">
        <w:rPr>
          <w:rFonts w:ascii="Times New Roman" w:hAnsi="Times New Roman"/>
          <w:sz w:val="26"/>
        </w:rPr>
        <w:t>мы.</w:t>
      </w:r>
    </w:p>
    <w:p w:rsidR="00887BF6" w:rsidRPr="00D82025" w:rsidRDefault="00887BF6" w:rsidP="00887BF6">
      <w:pPr>
        <w:pStyle w:val="ConsPlusNormal"/>
        <w:ind w:firstLine="540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Оценка степени достижения запланированного уровня затрат - фактически пр</w:t>
      </w:r>
      <w:r w:rsidRPr="00D82025">
        <w:rPr>
          <w:rFonts w:ascii="Times New Roman" w:hAnsi="Times New Roman"/>
          <w:sz w:val="26"/>
        </w:rPr>
        <w:t>о</w:t>
      </w:r>
      <w:r w:rsidRPr="00D82025">
        <w:rPr>
          <w:rFonts w:ascii="Times New Roman" w:hAnsi="Times New Roman"/>
          <w:sz w:val="26"/>
        </w:rPr>
        <w:t>изведенные затраты на реализацию основных мероприятий Программы сопоставл</w:t>
      </w:r>
      <w:r w:rsidRPr="00D82025">
        <w:rPr>
          <w:rFonts w:ascii="Times New Roman" w:hAnsi="Times New Roman"/>
          <w:sz w:val="26"/>
        </w:rPr>
        <w:t>я</w:t>
      </w:r>
      <w:r w:rsidRPr="00D82025">
        <w:rPr>
          <w:rFonts w:ascii="Times New Roman" w:hAnsi="Times New Roman"/>
          <w:sz w:val="26"/>
        </w:rPr>
        <w:t>ются с их плановыми значениями и рассчитывается по формуле:</w:t>
      </w:r>
    </w:p>
    <w:p w:rsidR="00887BF6" w:rsidRPr="00D82025" w:rsidRDefault="00887BF6" w:rsidP="00887BF6">
      <w:pPr>
        <w:ind w:firstLine="567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noProof/>
          <w:sz w:val="26"/>
        </w:rPr>
        <w:t>ЭБ=БИ/БУ</w:t>
      </w:r>
      <w:r w:rsidRPr="00D82025">
        <w:rPr>
          <w:rFonts w:ascii="Times New Roman" w:hAnsi="Times New Roman"/>
          <w:sz w:val="26"/>
        </w:rPr>
        <w:t>*100%, где:</w:t>
      </w:r>
    </w:p>
    <w:p w:rsidR="00887BF6" w:rsidRPr="00D82025" w:rsidRDefault="00887BF6" w:rsidP="00887BF6">
      <w:pPr>
        <w:ind w:firstLine="567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noProof/>
          <w:sz w:val="26"/>
        </w:rPr>
        <w:t xml:space="preserve">ЭБ </w:t>
      </w:r>
      <w:r w:rsidRPr="00D82025">
        <w:rPr>
          <w:rFonts w:ascii="Times New Roman" w:hAnsi="Times New Roman"/>
          <w:sz w:val="26"/>
        </w:rPr>
        <w:t xml:space="preserve">- значение </w:t>
      </w:r>
      <w:proofErr w:type="gramStart"/>
      <w:r w:rsidRPr="00D82025">
        <w:rPr>
          <w:rFonts w:ascii="Times New Roman" w:hAnsi="Times New Roman"/>
          <w:sz w:val="26"/>
        </w:rPr>
        <w:t>индекса степени достижения запланированного уровня затрат</w:t>
      </w:r>
      <w:proofErr w:type="gramEnd"/>
      <w:r w:rsidRPr="00D82025">
        <w:rPr>
          <w:rFonts w:ascii="Times New Roman" w:hAnsi="Times New Roman"/>
          <w:sz w:val="26"/>
        </w:rPr>
        <w:t>;</w:t>
      </w:r>
    </w:p>
    <w:p w:rsidR="00887BF6" w:rsidRPr="00D82025" w:rsidRDefault="00887BF6" w:rsidP="00887BF6">
      <w:pPr>
        <w:ind w:firstLine="567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noProof/>
          <w:sz w:val="26"/>
        </w:rPr>
        <w:t>БИ</w:t>
      </w:r>
      <w:r w:rsidRPr="00D82025">
        <w:rPr>
          <w:rFonts w:ascii="Times New Roman" w:hAnsi="Times New Roman"/>
          <w:sz w:val="26"/>
        </w:rPr>
        <w:t xml:space="preserve"> - кассовое исполнение бюджетных расходов за счет средств вышестоящих и </w:t>
      </w:r>
      <w:proofErr w:type="gramStart"/>
      <w:r w:rsidRPr="00D82025">
        <w:rPr>
          <w:rFonts w:ascii="Times New Roman" w:hAnsi="Times New Roman"/>
          <w:sz w:val="26"/>
        </w:rPr>
        <w:t>городского</w:t>
      </w:r>
      <w:proofErr w:type="gramEnd"/>
      <w:r w:rsidRPr="00D82025">
        <w:rPr>
          <w:rFonts w:ascii="Times New Roman" w:hAnsi="Times New Roman"/>
          <w:sz w:val="26"/>
        </w:rPr>
        <w:t xml:space="preserve"> бюджетов на обеспечение реализации мероприятий Программы;</w:t>
      </w:r>
    </w:p>
    <w:p w:rsidR="00887BF6" w:rsidRPr="00D82025" w:rsidRDefault="00887BF6" w:rsidP="00887BF6">
      <w:pPr>
        <w:ind w:firstLine="567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noProof/>
          <w:sz w:val="26"/>
        </w:rPr>
        <w:t>БУ</w:t>
      </w:r>
      <w:r w:rsidRPr="00D82025">
        <w:rPr>
          <w:rFonts w:ascii="Times New Roman" w:hAnsi="Times New Roman"/>
          <w:sz w:val="26"/>
        </w:rPr>
        <w:t xml:space="preserve"> - лимиты бюджетных обязательств.</w:t>
      </w:r>
    </w:p>
    <w:p w:rsidR="00887BF6" w:rsidRPr="00D82025" w:rsidRDefault="00887BF6" w:rsidP="00887BF6">
      <w:pPr>
        <w:ind w:firstLine="567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Эффективным является использование бюджетных сре</w:t>
      </w:r>
      <w:proofErr w:type="gramStart"/>
      <w:r w:rsidRPr="00D82025">
        <w:rPr>
          <w:rFonts w:ascii="Times New Roman" w:hAnsi="Times New Roman"/>
          <w:sz w:val="26"/>
        </w:rPr>
        <w:t>дств пр</w:t>
      </w:r>
      <w:proofErr w:type="gramEnd"/>
      <w:r w:rsidRPr="00D82025">
        <w:rPr>
          <w:rFonts w:ascii="Times New Roman" w:hAnsi="Times New Roman"/>
          <w:sz w:val="26"/>
        </w:rPr>
        <w:t>и значении пок</w:t>
      </w:r>
      <w:r w:rsidRPr="00D82025">
        <w:rPr>
          <w:rFonts w:ascii="Times New Roman" w:hAnsi="Times New Roman"/>
          <w:sz w:val="26"/>
        </w:rPr>
        <w:t>а</w:t>
      </w:r>
      <w:r w:rsidRPr="00D82025">
        <w:rPr>
          <w:rFonts w:ascii="Times New Roman" w:hAnsi="Times New Roman"/>
          <w:sz w:val="26"/>
        </w:rPr>
        <w:t>зателя ЭБ равно 95% и выше.</w:t>
      </w:r>
    </w:p>
    <w:p w:rsidR="00887BF6" w:rsidRPr="00D82025" w:rsidRDefault="00887BF6" w:rsidP="00887BF6">
      <w:pPr>
        <w:pStyle w:val="ConsPlusNormal"/>
        <w:ind w:firstLine="540"/>
        <w:jc w:val="both"/>
        <w:rPr>
          <w:rFonts w:ascii="Times New Roman" w:hAnsi="Times New Roman"/>
          <w:i/>
          <w:sz w:val="26"/>
        </w:rPr>
      </w:pPr>
    </w:p>
    <w:p w:rsidR="00887BF6" w:rsidRPr="00D82025" w:rsidRDefault="00887BF6" w:rsidP="00887BF6">
      <w:pPr>
        <w:pStyle w:val="ConsPlusNormal"/>
        <w:ind w:firstLine="540"/>
        <w:jc w:val="both"/>
        <w:rPr>
          <w:rFonts w:ascii="Times New Roman" w:hAnsi="Times New Roman"/>
          <w:i/>
          <w:sz w:val="26"/>
        </w:rPr>
        <w:sectPr w:rsidR="00887BF6" w:rsidRPr="00D82025">
          <w:headerReference w:type="first" r:id="rId14"/>
          <w:pgSz w:w="11905" w:h="16837" w:code="9"/>
          <w:pgMar w:top="993" w:right="707" w:bottom="709" w:left="1701" w:header="510" w:footer="0" w:gutter="0"/>
          <w:cols w:space="720"/>
          <w:titlePg/>
        </w:sectPr>
      </w:pPr>
    </w:p>
    <w:p w:rsidR="00887BF6" w:rsidRPr="00D82025" w:rsidRDefault="00887BF6" w:rsidP="00887BF6">
      <w:pPr>
        <w:widowControl w:val="0"/>
        <w:spacing w:after="0" w:line="240" w:lineRule="auto"/>
        <w:ind w:left="13325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lastRenderedPageBreak/>
        <w:t xml:space="preserve">Приложение 1 </w:t>
      </w:r>
    </w:p>
    <w:p w:rsidR="00887BF6" w:rsidRPr="00D82025" w:rsidRDefault="00887BF6" w:rsidP="00887BF6">
      <w:pPr>
        <w:widowControl w:val="0"/>
        <w:spacing w:after="0" w:line="240" w:lineRule="auto"/>
        <w:ind w:left="13325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к Программе</w:t>
      </w:r>
    </w:p>
    <w:p w:rsidR="00887BF6" w:rsidRPr="00D82025" w:rsidRDefault="00887BF6" w:rsidP="00887BF6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ИНФОРМАЦИЯ</w:t>
      </w:r>
    </w:p>
    <w:p w:rsidR="00887BF6" w:rsidRPr="00D82025" w:rsidRDefault="00887BF6" w:rsidP="00887BF6">
      <w:pPr>
        <w:spacing w:after="0" w:line="240" w:lineRule="auto"/>
        <w:jc w:val="center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 xml:space="preserve">о показателях (индикаторах) муниципальной программы «Формирование современной городской среды </w:t>
      </w:r>
      <w:proofErr w:type="gramStart"/>
      <w:r w:rsidRPr="00D82025">
        <w:rPr>
          <w:rFonts w:ascii="Times New Roman" w:hAnsi="Times New Roman"/>
          <w:sz w:val="26"/>
        </w:rPr>
        <w:t>муниципального</w:t>
      </w:r>
      <w:proofErr w:type="gramEnd"/>
      <w:r w:rsidRPr="00D82025">
        <w:rPr>
          <w:rFonts w:ascii="Times New Roman" w:hAnsi="Times New Roman"/>
          <w:sz w:val="26"/>
        </w:rPr>
        <w:t xml:space="preserve"> </w:t>
      </w:r>
    </w:p>
    <w:p w:rsidR="00887BF6" w:rsidRPr="00D82025" w:rsidRDefault="00887BF6" w:rsidP="00887BF6">
      <w:pPr>
        <w:spacing w:after="0" w:line="240" w:lineRule="auto"/>
        <w:jc w:val="center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образования «Город Череповец» на 2018-2024 годы и их значениях</w:t>
      </w:r>
    </w:p>
    <w:p w:rsidR="00887BF6" w:rsidRPr="00D82025" w:rsidRDefault="00887BF6" w:rsidP="00887BF6">
      <w:pPr>
        <w:widowControl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6"/>
        </w:rPr>
      </w:pPr>
    </w:p>
    <w:tbl>
      <w:tblPr>
        <w:tblW w:w="1581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"/>
        <w:gridCol w:w="3800"/>
        <w:gridCol w:w="1067"/>
        <w:gridCol w:w="1033"/>
        <w:gridCol w:w="998"/>
        <w:gridCol w:w="992"/>
        <w:gridCol w:w="1007"/>
        <w:gridCol w:w="1137"/>
        <w:gridCol w:w="1118"/>
        <w:gridCol w:w="1068"/>
        <w:gridCol w:w="2995"/>
      </w:tblGrid>
      <w:tr w:rsidR="00887BF6" w:rsidRPr="00D82025" w:rsidTr="00E01F0A">
        <w:trPr>
          <w:cantSplit/>
          <w:trHeight w:val="596"/>
          <w:tblHeader/>
          <w:jc w:val="center"/>
        </w:trPr>
        <w:tc>
          <w:tcPr>
            <w:tcW w:w="5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 xml:space="preserve">№ </w:t>
            </w:r>
            <w:r w:rsidRPr="00D82025">
              <w:rPr>
                <w:rFonts w:ascii="Times New Roman" w:hAnsi="Times New Roman"/>
              </w:rPr>
              <w:br/>
            </w:r>
            <w:proofErr w:type="gramStart"/>
            <w:r w:rsidRPr="00D82025">
              <w:rPr>
                <w:rFonts w:ascii="Times New Roman" w:hAnsi="Times New Roman"/>
              </w:rPr>
              <w:t>п</w:t>
            </w:r>
            <w:proofErr w:type="gramEnd"/>
            <w:r w:rsidRPr="00D82025">
              <w:rPr>
                <w:rFonts w:ascii="Times New Roman" w:hAnsi="Times New Roman"/>
              </w:rPr>
              <w:t>/п</w:t>
            </w:r>
          </w:p>
        </w:tc>
        <w:tc>
          <w:tcPr>
            <w:tcW w:w="3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Показатель (индикатор)</w:t>
            </w:r>
            <w:r w:rsidRPr="00D82025">
              <w:rPr>
                <w:rFonts w:ascii="Times New Roman" w:hAnsi="Times New Roman"/>
              </w:rPr>
              <w:br/>
              <w:t>(наименование)</w:t>
            </w:r>
          </w:p>
        </w:tc>
        <w:tc>
          <w:tcPr>
            <w:tcW w:w="10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Ед. изм</w:t>
            </w:r>
            <w:r w:rsidRPr="00D82025">
              <w:rPr>
                <w:rFonts w:ascii="Times New Roman" w:hAnsi="Times New Roman"/>
              </w:rPr>
              <w:t>е</w:t>
            </w:r>
            <w:r w:rsidRPr="00D82025">
              <w:rPr>
                <w:rFonts w:ascii="Times New Roman" w:hAnsi="Times New Roman"/>
              </w:rPr>
              <w:t>рения</w:t>
            </w:r>
          </w:p>
        </w:tc>
        <w:tc>
          <w:tcPr>
            <w:tcW w:w="735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Значение показателя</w:t>
            </w:r>
          </w:p>
        </w:tc>
        <w:tc>
          <w:tcPr>
            <w:tcW w:w="29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Взаимосвязь с городскими стр</w:t>
            </w:r>
            <w:r w:rsidRPr="00D82025">
              <w:rPr>
                <w:rFonts w:ascii="Times New Roman" w:hAnsi="Times New Roman"/>
              </w:rPr>
              <w:t>а</w:t>
            </w:r>
            <w:r w:rsidRPr="00D82025">
              <w:rPr>
                <w:rFonts w:ascii="Times New Roman" w:hAnsi="Times New Roman"/>
              </w:rPr>
              <w:t>тегическими показателями</w:t>
            </w:r>
          </w:p>
        </w:tc>
      </w:tr>
      <w:tr w:rsidR="00887BF6" w:rsidRPr="00D82025" w:rsidTr="00E01F0A">
        <w:trPr>
          <w:cantSplit/>
          <w:trHeight w:val="198"/>
          <w:tblHeader/>
          <w:jc w:val="center"/>
        </w:trPr>
        <w:tc>
          <w:tcPr>
            <w:tcW w:w="5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 xml:space="preserve">2018 </w:t>
            </w:r>
          </w:p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год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2019</w:t>
            </w:r>
          </w:p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2020 *</w:t>
            </w:r>
          </w:p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год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2021*</w:t>
            </w:r>
          </w:p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год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2022*</w:t>
            </w:r>
          </w:p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BF6" w:rsidRPr="00D82025" w:rsidRDefault="00887BF6" w:rsidP="00E01F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2025">
              <w:rPr>
                <w:rFonts w:ascii="Times New Roman" w:hAnsi="Times New Roman"/>
                <w:sz w:val="20"/>
              </w:rPr>
              <w:t>2023*</w:t>
            </w:r>
          </w:p>
          <w:p w:rsidR="00887BF6" w:rsidRPr="00D82025" w:rsidRDefault="00887BF6" w:rsidP="00E01F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2025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BF6" w:rsidRPr="00D82025" w:rsidRDefault="00887BF6" w:rsidP="00E01F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2025">
              <w:rPr>
                <w:rFonts w:ascii="Times New Roman" w:hAnsi="Times New Roman"/>
                <w:sz w:val="20"/>
              </w:rPr>
              <w:t>2024*</w:t>
            </w:r>
          </w:p>
          <w:p w:rsidR="00887BF6" w:rsidRPr="00D82025" w:rsidRDefault="00887BF6" w:rsidP="00E01F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D82025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29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887BF6" w:rsidRPr="00D82025" w:rsidTr="00E01F0A">
        <w:trPr>
          <w:cantSplit/>
          <w:trHeight w:val="240"/>
          <w:jc w:val="center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7BF6" w:rsidRPr="00D82025" w:rsidRDefault="00887BF6" w:rsidP="00E01F0A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D8202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7BF6" w:rsidRPr="00D82025" w:rsidRDefault="00887BF6" w:rsidP="00E01F0A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</w:rPr>
            </w:pPr>
            <w:r w:rsidRPr="00D82025">
              <w:rPr>
                <w:rFonts w:ascii="Times New Roman" w:hAnsi="Times New Roman"/>
                <w:sz w:val="20"/>
              </w:rPr>
              <w:t>Количество благоустроенных дворовых территорий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7BF6" w:rsidRPr="00D82025" w:rsidRDefault="00887BF6" w:rsidP="00E01F0A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D82025"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7BF6" w:rsidRPr="00D82025" w:rsidRDefault="00887BF6" w:rsidP="00E01F0A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D82025">
              <w:rPr>
                <w:rFonts w:ascii="Times New Roman" w:hAnsi="Times New Roman"/>
                <w:sz w:val="20"/>
              </w:rPr>
              <w:t>51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7BF6" w:rsidRPr="00D82025" w:rsidRDefault="00887BF6" w:rsidP="00E01F0A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D82025">
              <w:rPr>
                <w:rFonts w:ascii="Times New Roman" w:hAnsi="Times New Roman"/>
                <w:sz w:val="20"/>
              </w:rPr>
              <w:t>65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D82025" w:rsidRDefault="00043312" w:rsidP="00E01F0A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D82025">
              <w:rPr>
                <w:rFonts w:ascii="Times New Roman" w:hAnsi="Times New Roman"/>
                <w:sz w:val="20"/>
              </w:rPr>
              <w:t>54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7BF6" w:rsidRPr="00D82025" w:rsidRDefault="00D629F4" w:rsidP="00043312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D82025">
              <w:rPr>
                <w:rFonts w:ascii="Times New Roman" w:hAnsi="Times New Roman"/>
                <w:sz w:val="20"/>
              </w:rPr>
              <w:t>56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7BF6" w:rsidRPr="00D82025" w:rsidRDefault="00D629F4" w:rsidP="00043312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D82025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D629F4" w:rsidP="00043312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D82025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D629F4" w:rsidP="00E01F0A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D82025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D82025">
              <w:rPr>
                <w:rFonts w:ascii="Times New Roman" w:hAnsi="Times New Roman"/>
                <w:sz w:val="18"/>
              </w:rPr>
              <w:t>Количество благоустроенных дв</w:t>
            </w:r>
            <w:r w:rsidRPr="00D82025">
              <w:rPr>
                <w:rFonts w:ascii="Times New Roman" w:hAnsi="Times New Roman"/>
                <w:sz w:val="18"/>
              </w:rPr>
              <w:t>о</w:t>
            </w:r>
            <w:r w:rsidRPr="00D82025">
              <w:rPr>
                <w:rFonts w:ascii="Times New Roman" w:hAnsi="Times New Roman"/>
                <w:sz w:val="18"/>
              </w:rPr>
              <w:t>ровых территорий (нарастающим итогом)</w:t>
            </w:r>
          </w:p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D82025">
              <w:rPr>
                <w:rFonts w:ascii="Times New Roman" w:hAnsi="Times New Roman"/>
                <w:sz w:val="18"/>
              </w:rPr>
              <w:t>Оценка горожанами комфортности проживания в городе</w:t>
            </w:r>
          </w:p>
        </w:tc>
      </w:tr>
      <w:tr w:rsidR="00887BF6" w:rsidRPr="00D82025" w:rsidTr="00E01F0A">
        <w:trPr>
          <w:cantSplit/>
          <w:trHeight w:val="240"/>
          <w:jc w:val="center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7BF6" w:rsidRPr="00D82025" w:rsidRDefault="00887BF6" w:rsidP="00E01F0A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D8202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7BF6" w:rsidRPr="00D82025" w:rsidRDefault="00887BF6" w:rsidP="00E01F0A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</w:rPr>
            </w:pPr>
            <w:r w:rsidRPr="00D82025">
              <w:rPr>
                <w:rFonts w:ascii="Times New Roman" w:hAnsi="Times New Roman"/>
                <w:sz w:val="20"/>
              </w:rPr>
              <w:t>Доля благоустроенных дворовых терр</w:t>
            </w:r>
            <w:r w:rsidRPr="00D82025">
              <w:rPr>
                <w:rFonts w:ascii="Times New Roman" w:hAnsi="Times New Roman"/>
                <w:sz w:val="20"/>
              </w:rPr>
              <w:t>и</w:t>
            </w:r>
            <w:r w:rsidRPr="00D82025">
              <w:rPr>
                <w:rFonts w:ascii="Times New Roman" w:hAnsi="Times New Roman"/>
                <w:sz w:val="20"/>
              </w:rPr>
              <w:t xml:space="preserve">торий от общего количества дворовых территорий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7BF6" w:rsidRPr="00D82025" w:rsidRDefault="00887BF6" w:rsidP="00E01F0A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D82025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7BF6" w:rsidRPr="00D82025" w:rsidRDefault="00887BF6" w:rsidP="00E01F0A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D82025">
              <w:rPr>
                <w:rFonts w:ascii="Times New Roman" w:hAnsi="Times New Roman"/>
                <w:sz w:val="20"/>
              </w:rPr>
              <w:t>6,4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7BF6" w:rsidRPr="00D82025" w:rsidRDefault="00887BF6" w:rsidP="00E01F0A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D82025">
              <w:rPr>
                <w:rFonts w:ascii="Times New Roman" w:hAnsi="Times New Roman"/>
                <w:sz w:val="20"/>
              </w:rPr>
              <w:t>10,0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7BF6" w:rsidRPr="00D82025" w:rsidRDefault="00043312" w:rsidP="00E01F0A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D82025">
              <w:rPr>
                <w:rFonts w:ascii="Times New Roman" w:hAnsi="Times New Roman"/>
                <w:sz w:val="20"/>
              </w:rPr>
              <w:t>13,1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87BF6" w:rsidRPr="00D82025" w:rsidRDefault="00043312" w:rsidP="00D629F4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D82025">
              <w:rPr>
                <w:rFonts w:ascii="Times New Roman" w:hAnsi="Times New Roman"/>
                <w:sz w:val="20"/>
              </w:rPr>
              <w:t>1</w:t>
            </w:r>
            <w:r w:rsidR="00D629F4" w:rsidRPr="00D82025">
              <w:rPr>
                <w:rFonts w:ascii="Times New Roman" w:hAnsi="Times New Roman"/>
                <w:sz w:val="20"/>
              </w:rPr>
              <w:t>6</w:t>
            </w:r>
            <w:r w:rsidRPr="00D82025">
              <w:rPr>
                <w:rFonts w:ascii="Times New Roman" w:hAnsi="Times New Roman"/>
                <w:sz w:val="20"/>
              </w:rPr>
              <w:t>,3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87BF6" w:rsidRPr="00D82025" w:rsidRDefault="00D629F4" w:rsidP="00043312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D82025">
              <w:rPr>
                <w:rFonts w:ascii="Times New Roman" w:hAnsi="Times New Roman"/>
                <w:sz w:val="20"/>
              </w:rPr>
              <w:t>18,3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D629F4" w:rsidP="00E01F0A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D82025">
              <w:rPr>
                <w:rFonts w:ascii="Times New Roman" w:hAnsi="Times New Roman"/>
                <w:sz w:val="20"/>
              </w:rPr>
              <w:t>20,3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D629F4" w:rsidP="00E01F0A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D82025">
              <w:rPr>
                <w:rFonts w:ascii="Times New Roman" w:hAnsi="Times New Roman"/>
                <w:sz w:val="20"/>
              </w:rPr>
              <w:t>22,4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D82025">
              <w:rPr>
                <w:rFonts w:ascii="Times New Roman" w:hAnsi="Times New Roman"/>
                <w:sz w:val="18"/>
              </w:rPr>
              <w:t xml:space="preserve">Доля благоустроенных дворовых территорий от общего количества нуждающихся </w:t>
            </w:r>
            <w:proofErr w:type="gramStart"/>
            <w:r w:rsidRPr="00D82025">
              <w:rPr>
                <w:rFonts w:ascii="Times New Roman" w:hAnsi="Times New Roman"/>
                <w:sz w:val="18"/>
              </w:rPr>
              <w:t>в</w:t>
            </w:r>
            <w:proofErr w:type="gramEnd"/>
            <w:r w:rsidRPr="00D82025">
              <w:rPr>
                <w:rFonts w:ascii="Times New Roman" w:hAnsi="Times New Roman"/>
                <w:sz w:val="18"/>
              </w:rPr>
              <w:t xml:space="preserve"> </w:t>
            </w:r>
          </w:p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proofErr w:type="gramStart"/>
            <w:r w:rsidRPr="00D82025">
              <w:rPr>
                <w:rFonts w:ascii="Times New Roman" w:hAnsi="Times New Roman"/>
                <w:sz w:val="18"/>
              </w:rPr>
              <w:t>благоустройстве</w:t>
            </w:r>
            <w:proofErr w:type="gramEnd"/>
          </w:p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D82025">
              <w:rPr>
                <w:rFonts w:ascii="Times New Roman" w:hAnsi="Times New Roman"/>
                <w:sz w:val="18"/>
              </w:rPr>
              <w:t>Оценка горожанами комфортности проживания в городе</w:t>
            </w:r>
          </w:p>
        </w:tc>
      </w:tr>
      <w:tr w:rsidR="00887BF6" w:rsidRPr="00D82025" w:rsidTr="00E01F0A">
        <w:trPr>
          <w:cantSplit/>
          <w:trHeight w:val="240"/>
          <w:jc w:val="center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7BF6" w:rsidRPr="00D82025" w:rsidRDefault="00887BF6" w:rsidP="00E01F0A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D8202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7BF6" w:rsidRPr="00D82025" w:rsidRDefault="00887BF6" w:rsidP="00E01F0A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</w:rPr>
            </w:pPr>
            <w:r w:rsidRPr="00D82025">
              <w:rPr>
                <w:rFonts w:ascii="Times New Roman" w:hAnsi="Times New Roman"/>
                <w:sz w:val="20"/>
              </w:rPr>
              <w:t>Охват населения благоустроенными дв</w:t>
            </w:r>
            <w:r w:rsidRPr="00D82025">
              <w:rPr>
                <w:rFonts w:ascii="Times New Roman" w:hAnsi="Times New Roman"/>
                <w:sz w:val="20"/>
              </w:rPr>
              <w:t>о</w:t>
            </w:r>
            <w:r w:rsidRPr="00D82025">
              <w:rPr>
                <w:rFonts w:ascii="Times New Roman" w:hAnsi="Times New Roman"/>
                <w:sz w:val="20"/>
              </w:rPr>
              <w:t>ровыми территориями (доля населения, проживающего в жилом фонде с благ</w:t>
            </w:r>
            <w:r w:rsidRPr="00D82025">
              <w:rPr>
                <w:rFonts w:ascii="Times New Roman" w:hAnsi="Times New Roman"/>
                <w:sz w:val="20"/>
              </w:rPr>
              <w:t>о</w:t>
            </w:r>
            <w:r w:rsidRPr="00D82025">
              <w:rPr>
                <w:rFonts w:ascii="Times New Roman" w:hAnsi="Times New Roman"/>
                <w:sz w:val="20"/>
              </w:rPr>
              <w:t>устроенными дворовыми территориями от общей численности населения города)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7BF6" w:rsidRPr="00D82025" w:rsidRDefault="00887BF6" w:rsidP="00E01F0A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D82025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D82025">
              <w:rPr>
                <w:rFonts w:ascii="Times New Roman" w:hAnsi="Times New Roman"/>
                <w:sz w:val="20"/>
              </w:rPr>
              <w:t>3,5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D82025">
              <w:rPr>
                <w:rFonts w:ascii="Times New Roman" w:hAnsi="Times New Roman"/>
                <w:sz w:val="20"/>
              </w:rPr>
              <w:t>4,4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D82025" w:rsidRDefault="00D629F4" w:rsidP="00E01F0A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D82025">
              <w:rPr>
                <w:rFonts w:ascii="Times New Roman" w:hAnsi="Times New Roman"/>
                <w:sz w:val="20"/>
              </w:rPr>
              <w:t>3,7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7BF6" w:rsidRPr="00D82025" w:rsidRDefault="00D629F4" w:rsidP="006D1AE7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D82025">
              <w:rPr>
                <w:rFonts w:ascii="Times New Roman" w:hAnsi="Times New Roman"/>
                <w:sz w:val="20"/>
              </w:rPr>
              <w:t>3,8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D629F4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D82025">
              <w:rPr>
                <w:rFonts w:ascii="Times New Roman" w:hAnsi="Times New Roman"/>
                <w:sz w:val="20"/>
              </w:rPr>
              <w:t>2,</w:t>
            </w:r>
            <w:r w:rsidR="00D629F4" w:rsidRPr="00D82025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D629F4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D82025">
              <w:rPr>
                <w:rFonts w:ascii="Times New Roman" w:hAnsi="Times New Roman"/>
                <w:sz w:val="20"/>
              </w:rPr>
              <w:t>2,</w:t>
            </w:r>
            <w:r w:rsidR="00D629F4" w:rsidRPr="00D82025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D629F4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D82025">
              <w:rPr>
                <w:rFonts w:ascii="Times New Roman" w:hAnsi="Times New Roman"/>
                <w:sz w:val="20"/>
              </w:rPr>
              <w:t>2,</w:t>
            </w:r>
            <w:r w:rsidR="00D629F4" w:rsidRPr="00D82025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D82025">
              <w:rPr>
                <w:rFonts w:ascii="Times New Roman" w:hAnsi="Times New Roman"/>
                <w:sz w:val="18"/>
              </w:rPr>
              <w:t>Оценка горожанами комфортности проживания в городе</w:t>
            </w:r>
          </w:p>
        </w:tc>
      </w:tr>
      <w:tr w:rsidR="00887BF6" w:rsidRPr="00D82025" w:rsidTr="00E01F0A">
        <w:trPr>
          <w:cantSplit/>
          <w:trHeight w:val="861"/>
          <w:jc w:val="center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7BF6" w:rsidRPr="00D82025" w:rsidRDefault="00887BF6" w:rsidP="00E01F0A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D8202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7BF6" w:rsidRPr="00D82025" w:rsidRDefault="00887BF6" w:rsidP="00E01F0A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</w:rPr>
            </w:pPr>
            <w:r w:rsidRPr="00D82025">
              <w:rPr>
                <w:rFonts w:ascii="Times New Roman" w:hAnsi="Times New Roman"/>
                <w:sz w:val="20"/>
              </w:rPr>
              <w:t>Доля трудового участия заинтересова</w:t>
            </w:r>
            <w:r w:rsidRPr="00D82025">
              <w:rPr>
                <w:rFonts w:ascii="Times New Roman" w:hAnsi="Times New Roman"/>
                <w:sz w:val="20"/>
              </w:rPr>
              <w:t>н</w:t>
            </w:r>
            <w:r w:rsidRPr="00D82025">
              <w:rPr>
                <w:rFonts w:ascii="Times New Roman" w:hAnsi="Times New Roman"/>
                <w:sz w:val="20"/>
              </w:rPr>
              <w:t>ных лиц в выполнении работ по благ</w:t>
            </w:r>
            <w:r w:rsidRPr="00D82025">
              <w:rPr>
                <w:rFonts w:ascii="Times New Roman" w:hAnsi="Times New Roman"/>
                <w:sz w:val="20"/>
              </w:rPr>
              <w:t>о</w:t>
            </w:r>
            <w:r w:rsidRPr="00D82025">
              <w:rPr>
                <w:rFonts w:ascii="Times New Roman" w:hAnsi="Times New Roman"/>
                <w:sz w:val="20"/>
              </w:rPr>
              <w:t>устройству дворовых территорий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7BF6" w:rsidRPr="00D82025" w:rsidRDefault="00887BF6" w:rsidP="00E01F0A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D82025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7BF6" w:rsidRPr="00D82025" w:rsidRDefault="00887BF6" w:rsidP="00E01F0A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D82025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7BF6" w:rsidRPr="00D82025" w:rsidRDefault="00887BF6" w:rsidP="00E01F0A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D82025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7BF6" w:rsidRPr="00D82025" w:rsidRDefault="00887BF6" w:rsidP="00E01F0A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D82025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87BF6" w:rsidRPr="00D82025" w:rsidRDefault="00887BF6" w:rsidP="00E01F0A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D82025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87BF6" w:rsidRPr="00D82025" w:rsidRDefault="00887BF6" w:rsidP="00E01F0A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D82025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100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D82025">
              <w:rPr>
                <w:rFonts w:ascii="Times New Roman" w:hAnsi="Times New Roman"/>
                <w:sz w:val="18"/>
              </w:rPr>
              <w:t>Оценка горожанами комфортности проживания в городе</w:t>
            </w:r>
          </w:p>
        </w:tc>
      </w:tr>
      <w:tr w:rsidR="00887BF6" w:rsidRPr="00D82025" w:rsidTr="00E01F0A">
        <w:trPr>
          <w:cantSplit/>
          <w:trHeight w:val="240"/>
          <w:jc w:val="center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7BF6" w:rsidRPr="00D82025" w:rsidRDefault="00887BF6" w:rsidP="00E01F0A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D82025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7BF6" w:rsidRPr="00D82025" w:rsidRDefault="00887BF6" w:rsidP="00E01F0A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</w:rPr>
            </w:pPr>
            <w:r w:rsidRPr="00D82025">
              <w:rPr>
                <w:rFonts w:ascii="Times New Roman" w:hAnsi="Times New Roman"/>
                <w:sz w:val="20"/>
              </w:rPr>
              <w:t>Количество благоустроенных общ</w:t>
            </w:r>
            <w:r w:rsidRPr="00D82025">
              <w:rPr>
                <w:rFonts w:ascii="Times New Roman" w:hAnsi="Times New Roman"/>
                <w:sz w:val="20"/>
              </w:rPr>
              <w:t>е</w:t>
            </w:r>
            <w:r w:rsidRPr="00D82025">
              <w:rPr>
                <w:rFonts w:ascii="Times New Roman" w:hAnsi="Times New Roman"/>
                <w:sz w:val="20"/>
              </w:rPr>
              <w:t xml:space="preserve">ственных территорий 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7BF6" w:rsidRPr="00D82025" w:rsidRDefault="00887BF6" w:rsidP="00E01F0A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D82025"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7BF6" w:rsidRPr="00D82025" w:rsidRDefault="00887BF6" w:rsidP="00E01F0A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D8202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7BF6" w:rsidRPr="00D82025" w:rsidRDefault="00887BF6" w:rsidP="00E01F0A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D82025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D82025" w:rsidRDefault="00CF50CC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D82025">
              <w:rPr>
                <w:rFonts w:ascii="Times New Roman" w:hAnsi="Times New Roman"/>
                <w:sz w:val="18"/>
              </w:rPr>
              <w:t>Количество благоустроенных общ</w:t>
            </w:r>
            <w:r w:rsidRPr="00D82025">
              <w:rPr>
                <w:rFonts w:ascii="Times New Roman" w:hAnsi="Times New Roman"/>
                <w:sz w:val="18"/>
              </w:rPr>
              <w:t>е</w:t>
            </w:r>
            <w:r w:rsidRPr="00D82025">
              <w:rPr>
                <w:rFonts w:ascii="Times New Roman" w:hAnsi="Times New Roman"/>
                <w:sz w:val="18"/>
              </w:rPr>
              <w:t>ственных территорий (нарастающим итогом)</w:t>
            </w:r>
          </w:p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D82025">
              <w:rPr>
                <w:rFonts w:ascii="Times New Roman" w:hAnsi="Times New Roman"/>
                <w:sz w:val="18"/>
              </w:rPr>
              <w:t>Оценка горожанами комфортности проживания в городе</w:t>
            </w:r>
          </w:p>
        </w:tc>
      </w:tr>
      <w:tr w:rsidR="00A7577A" w:rsidRPr="00D82025" w:rsidTr="00E01F0A">
        <w:trPr>
          <w:cantSplit/>
          <w:trHeight w:val="240"/>
          <w:jc w:val="center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77A" w:rsidRPr="00D82025" w:rsidRDefault="00A7577A" w:rsidP="00E01F0A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D82025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77A" w:rsidRPr="00D82025" w:rsidRDefault="00A7577A" w:rsidP="00E01F0A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</w:rPr>
            </w:pPr>
            <w:r w:rsidRPr="00D82025">
              <w:rPr>
                <w:rFonts w:ascii="Times New Roman" w:hAnsi="Times New Roman"/>
                <w:sz w:val="20"/>
              </w:rPr>
              <w:t>Доля благоустроенных общественных территорий от общего количества общ</w:t>
            </w:r>
            <w:r w:rsidRPr="00D82025">
              <w:rPr>
                <w:rFonts w:ascii="Times New Roman" w:hAnsi="Times New Roman"/>
                <w:sz w:val="20"/>
              </w:rPr>
              <w:t>е</w:t>
            </w:r>
            <w:r w:rsidRPr="00D82025">
              <w:rPr>
                <w:rFonts w:ascii="Times New Roman" w:hAnsi="Times New Roman"/>
                <w:sz w:val="20"/>
              </w:rPr>
              <w:t>ственных территорий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577A" w:rsidRPr="00D82025" w:rsidRDefault="00A7577A" w:rsidP="00E01F0A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D82025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577A" w:rsidRPr="00D82025" w:rsidRDefault="00A7577A" w:rsidP="00E01F0A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D82025">
              <w:rPr>
                <w:rFonts w:ascii="Times New Roman" w:hAnsi="Times New Roman"/>
                <w:sz w:val="20"/>
              </w:rPr>
              <w:t>9,5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577A" w:rsidRPr="00D82025" w:rsidRDefault="00A7577A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16,2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577A" w:rsidRPr="00D82025" w:rsidRDefault="00CF50CC" w:rsidP="00D629F4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17,</w:t>
            </w:r>
            <w:r w:rsidR="00D629F4" w:rsidRPr="00D82025">
              <w:rPr>
                <w:rFonts w:ascii="Times New Roman" w:hAnsi="Times New Roman"/>
              </w:rPr>
              <w:t>4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577A" w:rsidRPr="00D82025" w:rsidRDefault="00CF50CC" w:rsidP="00094A83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19,1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577A" w:rsidRPr="00D82025" w:rsidRDefault="00CF50CC" w:rsidP="00094A83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20,6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77A" w:rsidRPr="00D82025" w:rsidRDefault="00CF50CC" w:rsidP="00094A83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22,1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77A" w:rsidRPr="00D82025" w:rsidRDefault="00CF50CC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23,5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7A" w:rsidRPr="00D82025" w:rsidRDefault="00A7577A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D82025">
              <w:rPr>
                <w:rFonts w:ascii="Times New Roman" w:hAnsi="Times New Roman"/>
                <w:sz w:val="18"/>
              </w:rPr>
              <w:t>Количество благоустроенных общ</w:t>
            </w:r>
            <w:r w:rsidRPr="00D82025">
              <w:rPr>
                <w:rFonts w:ascii="Times New Roman" w:hAnsi="Times New Roman"/>
                <w:sz w:val="18"/>
              </w:rPr>
              <w:t>е</w:t>
            </w:r>
            <w:r w:rsidRPr="00D82025">
              <w:rPr>
                <w:rFonts w:ascii="Times New Roman" w:hAnsi="Times New Roman"/>
                <w:sz w:val="18"/>
              </w:rPr>
              <w:t>ственных территорий (нарастающим итогом)</w:t>
            </w:r>
          </w:p>
          <w:p w:rsidR="00A7577A" w:rsidRPr="00D82025" w:rsidRDefault="00A7577A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D82025">
              <w:rPr>
                <w:rFonts w:ascii="Times New Roman" w:hAnsi="Times New Roman"/>
                <w:sz w:val="18"/>
              </w:rPr>
              <w:t>Оценка горожанами комфортности проживания в городе</w:t>
            </w:r>
          </w:p>
        </w:tc>
      </w:tr>
      <w:tr w:rsidR="00A7577A" w:rsidRPr="00D82025" w:rsidTr="00E01F0A">
        <w:trPr>
          <w:cantSplit/>
          <w:trHeight w:val="240"/>
          <w:jc w:val="center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77A" w:rsidRPr="00D82025" w:rsidRDefault="00A7577A" w:rsidP="00E01F0A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D82025">
              <w:rPr>
                <w:rFonts w:ascii="Times New Roman" w:hAnsi="Times New Roman"/>
                <w:sz w:val="20"/>
              </w:rPr>
              <w:lastRenderedPageBreak/>
              <w:t>7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77A" w:rsidRPr="00D82025" w:rsidRDefault="00A7577A" w:rsidP="00E01F0A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</w:rPr>
            </w:pPr>
            <w:r w:rsidRPr="00D82025">
              <w:rPr>
                <w:rFonts w:ascii="Times New Roman" w:hAnsi="Times New Roman"/>
                <w:sz w:val="20"/>
              </w:rPr>
              <w:t>Количество проектов благоустройства общественных территорий, выполне</w:t>
            </w:r>
            <w:r w:rsidRPr="00D82025">
              <w:rPr>
                <w:rFonts w:ascii="Times New Roman" w:hAnsi="Times New Roman"/>
                <w:sz w:val="20"/>
              </w:rPr>
              <w:t>н</w:t>
            </w:r>
            <w:r w:rsidRPr="00D82025">
              <w:rPr>
                <w:rFonts w:ascii="Times New Roman" w:hAnsi="Times New Roman"/>
                <w:sz w:val="20"/>
              </w:rPr>
              <w:t>ных с участием граждан и заинтерес</w:t>
            </w:r>
            <w:r w:rsidRPr="00D82025">
              <w:rPr>
                <w:rFonts w:ascii="Times New Roman" w:hAnsi="Times New Roman"/>
                <w:sz w:val="20"/>
              </w:rPr>
              <w:t>о</w:t>
            </w:r>
            <w:r w:rsidRPr="00D82025">
              <w:rPr>
                <w:rFonts w:ascii="Times New Roman" w:hAnsi="Times New Roman"/>
                <w:sz w:val="20"/>
              </w:rPr>
              <w:t>ванных организаций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577A" w:rsidRPr="00D82025" w:rsidRDefault="00A7577A" w:rsidP="00E01F0A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D82025"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577A" w:rsidRPr="00D82025" w:rsidRDefault="00A7577A" w:rsidP="00E01F0A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D8202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577A" w:rsidRPr="00D82025" w:rsidRDefault="00A7577A" w:rsidP="00E01F0A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D82025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577A" w:rsidRPr="00D82025" w:rsidRDefault="006D00EE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7577A" w:rsidRPr="00D82025" w:rsidRDefault="00A7577A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7577A" w:rsidRPr="00D82025" w:rsidRDefault="00A7577A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77A" w:rsidRPr="00D82025" w:rsidRDefault="00A7577A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77A" w:rsidRPr="00D82025" w:rsidRDefault="00A7577A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7A" w:rsidRPr="00D82025" w:rsidRDefault="00A7577A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D82025">
              <w:rPr>
                <w:rFonts w:ascii="Times New Roman" w:hAnsi="Times New Roman"/>
                <w:sz w:val="18"/>
              </w:rPr>
              <w:t>Оценка горожанами комфортности проживания в городе</w:t>
            </w:r>
          </w:p>
        </w:tc>
      </w:tr>
      <w:tr w:rsidR="00A7577A" w:rsidRPr="00D82025" w:rsidTr="00E01F0A">
        <w:trPr>
          <w:cantSplit/>
          <w:trHeight w:val="240"/>
          <w:jc w:val="center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77A" w:rsidRPr="00D82025" w:rsidRDefault="00A7577A" w:rsidP="00E01F0A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</w:rPr>
            </w:pPr>
            <w:r w:rsidRPr="00D82025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77A" w:rsidRPr="00D82025" w:rsidRDefault="00A7577A" w:rsidP="00E01F0A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</w:rPr>
            </w:pPr>
            <w:r w:rsidRPr="00D82025">
              <w:rPr>
                <w:rFonts w:ascii="Times New Roman" w:hAnsi="Times New Roman"/>
                <w:sz w:val="20"/>
              </w:rPr>
              <w:t>Доля граждан, принявших участие в р</w:t>
            </w:r>
            <w:r w:rsidRPr="00D82025">
              <w:rPr>
                <w:rFonts w:ascii="Times New Roman" w:hAnsi="Times New Roman"/>
                <w:sz w:val="20"/>
              </w:rPr>
              <w:t>е</w:t>
            </w:r>
            <w:r w:rsidRPr="00D82025">
              <w:rPr>
                <w:rFonts w:ascii="Times New Roman" w:hAnsi="Times New Roman"/>
                <w:sz w:val="20"/>
              </w:rPr>
              <w:t>шении вопросов развития городской среды, от общего количества граждан в возрасте от 14 лет, проживающих в г</w:t>
            </w:r>
            <w:r w:rsidRPr="00D82025">
              <w:rPr>
                <w:rFonts w:ascii="Times New Roman" w:hAnsi="Times New Roman"/>
                <w:sz w:val="20"/>
              </w:rPr>
              <w:t>о</w:t>
            </w:r>
            <w:r w:rsidRPr="00D82025">
              <w:rPr>
                <w:rFonts w:ascii="Times New Roman" w:hAnsi="Times New Roman"/>
                <w:sz w:val="20"/>
              </w:rPr>
              <w:t>роде, на территории которого реализ</w:t>
            </w:r>
            <w:r w:rsidRPr="00D82025">
              <w:rPr>
                <w:rFonts w:ascii="Times New Roman" w:hAnsi="Times New Roman"/>
                <w:sz w:val="20"/>
              </w:rPr>
              <w:t>у</w:t>
            </w:r>
            <w:r w:rsidRPr="00D82025">
              <w:rPr>
                <w:rFonts w:ascii="Times New Roman" w:hAnsi="Times New Roman"/>
                <w:sz w:val="20"/>
              </w:rPr>
              <w:t>ются проекты по созданию комфортной городской среды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577A" w:rsidRPr="00D82025" w:rsidRDefault="00A7577A" w:rsidP="00E01F0A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D82025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577A" w:rsidRPr="00D82025" w:rsidRDefault="00A7577A" w:rsidP="00E01F0A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D8202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577A" w:rsidRPr="00D82025" w:rsidRDefault="00A7577A" w:rsidP="00E01F0A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D82025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577A" w:rsidRPr="00D82025" w:rsidRDefault="00A7577A" w:rsidP="00E01F0A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D82025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7577A" w:rsidRPr="00D82025" w:rsidRDefault="00A7577A" w:rsidP="00E01F0A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D82025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7577A" w:rsidRPr="00D82025" w:rsidRDefault="00A7577A" w:rsidP="00E01F0A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D82025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77A" w:rsidRPr="00D82025" w:rsidRDefault="00A7577A" w:rsidP="00E01F0A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D82025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77A" w:rsidRPr="00D82025" w:rsidRDefault="00A7577A" w:rsidP="00E01F0A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D82025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7A" w:rsidRPr="00D82025" w:rsidRDefault="00A7577A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D82025">
              <w:rPr>
                <w:rFonts w:ascii="Times New Roman" w:hAnsi="Times New Roman"/>
                <w:sz w:val="18"/>
              </w:rPr>
              <w:t>Оценка горожанами комфортности проживания в городе</w:t>
            </w:r>
          </w:p>
        </w:tc>
      </w:tr>
      <w:tr w:rsidR="00A7577A" w:rsidRPr="00D82025" w:rsidTr="00E01F0A">
        <w:trPr>
          <w:cantSplit/>
          <w:trHeight w:val="240"/>
          <w:jc w:val="center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77A" w:rsidRPr="00D82025" w:rsidRDefault="00A7577A" w:rsidP="00E01F0A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</w:rPr>
            </w:pPr>
            <w:r w:rsidRPr="00D82025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77A" w:rsidRPr="00D82025" w:rsidRDefault="00A7577A" w:rsidP="00E01F0A">
            <w:pPr>
              <w:spacing w:after="0" w:line="240" w:lineRule="auto"/>
              <w:ind w:left="106"/>
              <w:rPr>
                <w:rFonts w:ascii="Times New Roman" w:hAnsi="Times New Roman"/>
                <w:sz w:val="20"/>
              </w:rPr>
            </w:pPr>
            <w:r w:rsidRPr="00D82025">
              <w:rPr>
                <w:rFonts w:ascii="Times New Roman" w:hAnsi="Times New Roman"/>
                <w:sz w:val="20"/>
              </w:rPr>
              <w:t>Количество реализованных проектов, победивших во Всероссийском конкурсе лучших проектов создания комфортной городской среды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577A" w:rsidRPr="00D82025" w:rsidRDefault="00A7577A" w:rsidP="00E01F0A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D82025"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577A" w:rsidRPr="00D82025" w:rsidRDefault="00A7577A" w:rsidP="00E01F0A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D8202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577A" w:rsidRPr="00D82025" w:rsidRDefault="00A7577A" w:rsidP="00E01F0A">
            <w:pPr>
              <w:pStyle w:val="af7"/>
              <w:jc w:val="center"/>
              <w:rPr>
                <w:rFonts w:ascii="Times New Roman" w:hAnsi="Times New Roman"/>
                <w:sz w:val="20"/>
              </w:rPr>
            </w:pPr>
            <w:r w:rsidRPr="00D8202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577A" w:rsidRPr="00D82025" w:rsidRDefault="00A7577A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7577A" w:rsidRPr="00D82025" w:rsidRDefault="00A7577A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7577A" w:rsidRPr="00D82025" w:rsidRDefault="00A7577A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77A" w:rsidRPr="00D82025" w:rsidRDefault="00A7577A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77A" w:rsidRPr="00D82025" w:rsidRDefault="00A7577A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77A" w:rsidRPr="00D82025" w:rsidRDefault="00A7577A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D82025">
              <w:rPr>
                <w:rFonts w:ascii="Times New Roman" w:hAnsi="Times New Roman"/>
                <w:sz w:val="18"/>
              </w:rPr>
              <w:t>Количество благоустроенных общ</w:t>
            </w:r>
            <w:r w:rsidRPr="00D82025">
              <w:rPr>
                <w:rFonts w:ascii="Times New Roman" w:hAnsi="Times New Roman"/>
                <w:sz w:val="18"/>
              </w:rPr>
              <w:t>е</w:t>
            </w:r>
            <w:r w:rsidRPr="00D82025">
              <w:rPr>
                <w:rFonts w:ascii="Times New Roman" w:hAnsi="Times New Roman"/>
                <w:sz w:val="18"/>
              </w:rPr>
              <w:t>ственных территорий (нарастающим итогом)</w:t>
            </w:r>
          </w:p>
          <w:p w:rsidR="00A7577A" w:rsidRPr="00D82025" w:rsidRDefault="00A7577A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18"/>
              </w:rPr>
            </w:pPr>
            <w:r w:rsidRPr="00D82025">
              <w:rPr>
                <w:rFonts w:ascii="Times New Roman" w:hAnsi="Times New Roman"/>
                <w:sz w:val="18"/>
              </w:rPr>
              <w:t>Оценка горожанами комфортности проживания в городе</w:t>
            </w:r>
          </w:p>
        </w:tc>
      </w:tr>
    </w:tbl>
    <w:p w:rsidR="00887BF6" w:rsidRPr="00D82025" w:rsidRDefault="00887BF6" w:rsidP="00887BF6">
      <w:pPr>
        <w:widowControl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0"/>
        </w:rPr>
      </w:pPr>
      <w:r w:rsidRPr="00D82025">
        <w:rPr>
          <w:rFonts w:ascii="Times New Roman" w:hAnsi="Times New Roman"/>
          <w:sz w:val="20"/>
        </w:rPr>
        <w:t xml:space="preserve">* Значения целевых показателей (индикаторов) программы будут уточняться </w:t>
      </w:r>
    </w:p>
    <w:p w:rsidR="00887BF6" w:rsidRPr="00D82025" w:rsidRDefault="00887BF6" w:rsidP="00887BF6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  <w:sectPr w:rsidR="00887BF6" w:rsidRPr="00D82025" w:rsidSect="00D041EB">
          <w:headerReference w:type="default" r:id="rId15"/>
          <w:headerReference w:type="first" r:id="rId16"/>
          <w:pgSz w:w="16837" w:h="11905" w:orient="landscape" w:code="9"/>
          <w:pgMar w:top="1560" w:right="567" w:bottom="567" w:left="680" w:header="737" w:footer="680" w:gutter="0"/>
          <w:pgNumType w:start="1" w:chapSep="period"/>
          <w:cols w:space="720"/>
          <w:titlePg/>
          <w:docGrid w:linePitch="299"/>
        </w:sectPr>
      </w:pPr>
    </w:p>
    <w:p w:rsidR="00887BF6" w:rsidRPr="00D82025" w:rsidRDefault="00887BF6" w:rsidP="00887BF6">
      <w:pPr>
        <w:widowControl w:val="0"/>
        <w:spacing w:after="0" w:line="240" w:lineRule="auto"/>
        <w:ind w:left="13325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lastRenderedPageBreak/>
        <w:t>Приложение 2</w:t>
      </w:r>
    </w:p>
    <w:p w:rsidR="00887BF6" w:rsidRPr="00D82025" w:rsidRDefault="00887BF6" w:rsidP="00887BF6">
      <w:pPr>
        <w:widowControl w:val="0"/>
        <w:ind w:left="13325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к Программе</w:t>
      </w:r>
    </w:p>
    <w:p w:rsidR="00887BF6" w:rsidRPr="00D82025" w:rsidRDefault="00887BF6" w:rsidP="00887BF6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 xml:space="preserve">Перечень основных мероприятий муниципальной программы «Формирование современной городской среды </w:t>
      </w:r>
      <w:proofErr w:type="gramStart"/>
      <w:r w:rsidRPr="00D82025">
        <w:rPr>
          <w:rFonts w:ascii="Times New Roman" w:hAnsi="Times New Roman"/>
          <w:sz w:val="26"/>
        </w:rPr>
        <w:t>муниципального</w:t>
      </w:r>
      <w:proofErr w:type="gramEnd"/>
      <w:r w:rsidRPr="00D82025">
        <w:rPr>
          <w:rFonts w:ascii="Times New Roman" w:hAnsi="Times New Roman"/>
          <w:sz w:val="26"/>
        </w:rPr>
        <w:t xml:space="preserve"> </w:t>
      </w:r>
    </w:p>
    <w:p w:rsidR="00887BF6" w:rsidRPr="00D82025" w:rsidRDefault="00887BF6" w:rsidP="00887BF6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образования «Город Череповец» на 2018-2024 годы</w:t>
      </w:r>
    </w:p>
    <w:p w:rsidR="00887BF6" w:rsidRPr="00D82025" w:rsidRDefault="00887BF6" w:rsidP="00887BF6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</w:p>
    <w:tbl>
      <w:tblPr>
        <w:tblW w:w="15877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723"/>
        <w:gridCol w:w="1417"/>
        <w:gridCol w:w="945"/>
        <w:gridCol w:w="992"/>
        <w:gridCol w:w="3421"/>
        <w:gridCol w:w="4394"/>
        <w:gridCol w:w="1276"/>
      </w:tblGrid>
      <w:tr w:rsidR="00887BF6" w:rsidRPr="00D82025" w:rsidTr="00E01F0A">
        <w:trPr>
          <w:cantSplit/>
          <w:trHeight w:val="240"/>
          <w:tblHeader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 xml:space="preserve">№ </w:t>
            </w:r>
            <w:r w:rsidRPr="00D82025">
              <w:rPr>
                <w:rFonts w:ascii="Times New Roman" w:hAnsi="Times New Roman"/>
                <w:sz w:val="24"/>
              </w:rPr>
              <w:br/>
            </w:r>
            <w:proofErr w:type="gramStart"/>
            <w:r w:rsidRPr="00D82025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D82025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27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pStyle w:val="ConsPlusCell"/>
              <w:widowControl w:val="0"/>
              <w:ind w:right="-4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Наименование подпр</w:t>
            </w:r>
            <w:r w:rsidRPr="00D82025">
              <w:rPr>
                <w:rFonts w:ascii="Times New Roman" w:hAnsi="Times New Roman"/>
                <w:sz w:val="24"/>
              </w:rPr>
              <w:t>о</w:t>
            </w:r>
            <w:r w:rsidRPr="00D82025">
              <w:rPr>
                <w:rFonts w:ascii="Times New Roman" w:hAnsi="Times New Roman"/>
                <w:sz w:val="24"/>
              </w:rPr>
              <w:t>граммы, основного м</w:t>
            </w:r>
            <w:r w:rsidRPr="00D82025">
              <w:rPr>
                <w:rFonts w:ascii="Times New Roman" w:hAnsi="Times New Roman"/>
                <w:sz w:val="24"/>
              </w:rPr>
              <w:t>е</w:t>
            </w:r>
            <w:r w:rsidRPr="00D82025">
              <w:rPr>
                <w:rFonts w:ascii="Times New Roman" w:hAnsi="Times New Roman"/>
                <w:sz w:val="24"/>
              </w:rPr>
              <w:t>роприятия муниципал</w:t>
            </w:r>
            <w:r w:rsidRPr="00D82025">
              <w:rPr>
                <w:rFonts w:ascii="Times New Roman" w:hAnsi="Times New Roman"/>
                <w:sz w:val="24"/>
              </w:rPr>
              <w:t>ь</w:t>
            </w:r>
            <w:r w:rsidRPr="00D82025">
              <w:rPr>
                <w:rFonts w:ascii="Times New Roman" w:hAnsi="Times New Roman"/>
                <w:sz w:val="24"/>
              </w:rPr>
              <w:t>ной программы, мер</w:t>
            </w:r>
            <w:r w:rsidRPr="00D82025">
              <w:rPr>
                <w:rFonts w:ascii="Times New Roman" w:hAnsi="Times New Roman"/>
                <w:sz w:val="24"/>
              </w:rPr>
              <w:t>о</w:t>
            </w:r>
            <w:r w:rsidRPr="00D82025">
              <w:rPr>
                <w:rFonts w:ascii="Times New Roman" w:hAnsi="Times New Roman"/>
                <w:sz w:val="24"/>
              </w:rPr>
              <w:t>приятия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Отве</w:t>
            </w:r>
            <w:r w:rsidRPr="00D82025">
              <w:rPr>
                <w:rFonts w:ascii="Times New Roman" w:hAnsi="Times New Roman"/>
                <w:sz w:val="24"/>
              </w:rPr>
              <w:t>т</w:t>
            </w:r>
            <w:r w:rsidRPr="00D82025">
              <w:rPr>
                <w:rFonts w:ascii="Times New Roman" w:hAnsi="Times New Roman"/>
                <w:sz w:val="24"/>
              </w:rPr>
              <w:t>ственный исполн</w:t>
            </w:r>
            <w:r w:rsidRPr="00D82025">
              <w:rPr>
                <w:rFonts w:ascii="Times New Roman" w:hAnsi="Times New Roman"/>
                <w:sz w:val="24"/>
              </w:rPr>
              <w:t>и</w:t>
            </w:r>
            <w:r w:rsidRPr="00D82025">
              <w:rPr>
                <w:rFonts w:ascii="Times New Roman" w:hAnsi="Times New Roman"/>
                <w:sz w:val="24"/>
              </w:rPr>
              <w:t>тель</w:t>
            </w:r>
          </w:p>
        </w:tc>
        <w:tc>
          <w:tcPr>
            <w:tcW w:w="19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Срок</w:t>
            </w:r>
          </w:p>
        </w:tc>
        <w:tc>
          <w:tcPr>
            <w:tcW w:w="3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 xml:space="preserve">Ожидаемый непосредственный </w:t>
            </w:r>
          </w:p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 xml:space="preserve">результат </w:t>
            </w:r>
          </w:p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(краткое описание)</w:t>
            </w:r>
          </w:p>
        </w:tc>
        <w:tc>
          <w:tcPr>
            <w:tcW w:w="43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 xml:space="preserve">Последствия </w:t>
            </w:r>
            <w:proofErr w:type="spellStart"/>
            <w:r w:rsidRPr="00D82025">
              <w:rPr>
                <w:rFonts w:ascii="Times New Roman" w:hAnsi="Times New Roman"/>
                <w:sz w:val="24"/>
              </w:rPr>
              <w:t>нереализации</w:t>
            </w:r>
            <w:proofErr w:type="spellEnd"/>
            <w:r w:rsidRPr="00D82025">
              <w:rPr>
                <w:rFonts w:ascii="Times New Roman" w:hAnsi="Times New Roman"/>
                <w:sz w:val="24"/>
              </w:rPr>
              <w:t xml:space="preserve"> </w:t>
            </w:r>
          </w:p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основного мероприятия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Связь с показат</w:t>
            </w:r>
            <w:r w:rsidRPr="00D82025">
              <w:rPr>
                <w:rFonts w:ascii="Times New Roman" w:hAnsi="Times New Roman"/>
                <w:sz w:val="24"/>
              </w:rPr>
              <w:t>е</w:t>
            </w:r>
            <w:r w:rsidRPr="00D82025">
              <w:rPr>
                <w:rFonts w:ascii="Times New Roman" w:hAnsi="Times New Roman"/>
                <w:sz w:val="24"/>
              </w:rPr>
              <w:t>лями Пр</w:t>
            </w:r>
            <w:r w:rsidRPr="00D82025">
              <w:rPr>
                <w:rFonts w:ascii="Times New Roman" w:hAnsi="Times New Roman"/>
                <w:sz w:val="24"/>
              </w:rPr>
              <w:t>о</w:t>
            </w:r>
            <w:r w:rsidRPr="00D82025">
              <w:rPr>
                <w:rFonts w:ascii="Times New Roman" w:hAnsi="Times New Roman"/>
                <w:sz w:val="24"/>
              </w:rPr>
              <w:t xml:space="preserve">граммы </w:t>
            </w:r>
          </w:p>
        </w:tc>
      </w:tr>
      <w:tr w:rsidR="00887BF6" w:rsidRPr="00D82025" w:rsidTr="00E01F0A">
        <w:trPr>
          <w:cantSplit/>
          <w:trHeight w:val="720"/>
          <w:tblHeader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BF6" w:rsidRPr="00D82025" w:rsidRDefault="00887BF6" w:rsidP="00E01F0A">
            <w:pPr>
              <w:pStyle w:val="ConsPlusCell"/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7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BF6" w:rsidRPr="00D82025" w:rsidRDefault="00887BF6" w:rsidP="00E01F0A">
            <w:pPr>
              <w:pStyle w:val="ConsPlusCell"/>
              <w:widowControl w:val="0"/>
              <w:ind w:right="-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BF6" w:rsidRPr="00D82025" w:rsidRDefault="00887BF6" w:rsidP="00E01F0A">
            <w:pPr>
              <w:pStyle w:val="ConsPlusCell"/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начала реал</w:t>
            </w:r>
            <w:r w:rsidRPr="00D82025">
              <w:rPr>
                <w:rFonts w:ascii="Times New Roman" w:hAnsi="Times New Roman"/>
                <w:sz w:val="24"/>
              </w:rPr>
              <w:t>и</w:t>
            </w:r>
            <w:r w:rsidRPr="00D82025">
              <w:rPr>
                <w:rFonts w:ascii="Times New Roman" w:hAnsi="Times New Roman"/>
                <w:sz w:val="24"/>
              </w:rPr>
              <w:t>зации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оконч</w:t>
            </w:r>
            <w:r w:rsidRPr="00D82025">
              <w:rPr>
                <w:rFonts w:ascii="Times New Roman" w:hAnsi="Times New Roman"/>
                <w:sz w:val="24"/>
              </w:rPr>
              <w:t>а</w:t>
            </w:r>
            <w:r w:rsidRPr="00D82025">
              <w:rPr>
                <w:rFonts w:ascii="Times New Roman" w:hAnsi="Times New Roman"/>
                <w:sz w:val="24"/>
              </w:rPr>
              <w:t>ния р</w:t>
            </w:r>
            <w:r w:rsidRPr="00D82025">
              <w:rPr>
                <w:rFonts w:ascii="Times New Roman" w:hAnsi="Times New Roman"/>
                <w:sz w:val="24"/>
              </w:rPr>
              <w:t>е</w:t>
            </w:r>
            <w:r w:rsidRPr="00D82025">
              <w:rPr>
                <w:rFonts w:ascii="Times New Roman" w:hAnsi="Times New Roman"/>
                <w:sz w:val="24"/>
              </w:rPr>
              <w:t>ализ</w:t>
            </w:r>
            <w:r w:rsidRPr="00D82025">
              <w:rPr>
                <w:rFonts w:ascii="Times New Roman" w:hAnsi="Times New Roman"/>
                <w:sz w:val="24"/>
              </w:rPr>
              <w:t>а</w:t>
            </w:r>
            <w:r w:rsidRPr="00D82025">
              <w:rPr>
                <w:rFonts w:ascii="Times New Roman" w:hAnsi="Times New Roman"/>
                <w:sz w:val="24"/>
              </w:rPr>
              <w:t>ции</w:t>
            </w:r>
          </w:p>
        </w:tc>
        <w:tc>
          <w:tcPr>
            <w:tcW w:w="3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BF6" w:rsidRPr="00D82025" w:rsidRDefault="00887BF6" w:rsidP="00E01F0A">
            <w:pPr>
              <w:pStyle w:val="ConsPlusCell"/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BF6" w:rsidRPr="00D82025" w:rsidRDefault="00887BF6" w:rsidP="00E01F0A">
            <w:pPr>
              <w:pStyle w:val="ConsPlusCell"/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BF6" w:rsidRPr="00D82025" w:rsidRDefault="00887BF6" w:rsidP="00E01F0A">
            <w:pPr>
              <w:pStyle w:val="ConsPlusCell"/>
              <w:widowControl w:val="0"/>
              <w:rPr>
                <w:rFonts w:ascii="Times New Roman" w:hAnsi="Times New Roman"/>
                <w:sz w:val="24"/>
              </w:rPr>
            </w:pPr>
          </w:p>
        </w:tc>
      </w:tr>
      <w:tr w:rsidR="00887BF6" w:rsidRPr="00D82025" w:rsidTr="00E01F0A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D82025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pStyle w:val="ConsPlusNormal"/>
              <w:ind w:right="-40" w:firstLine="0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Муниципальная программа «Формирование современной городской среды муниципального образования «Город Череповец» на 2018-2024 годы.</w:t>
            </w:r>
          </w:p>
          <w:p w:rsidR="00887BF6" w:rsidRPr="00D82025" w:rsidRDefault="00887BF6" w:rsidP="00E01F0A">
            <w:pPr>
              <w:pStyle w:val="ConsPlusNormal"/>
              <w:ind w:right="-40" w:firstLine="0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Реализация регионального проекта «Формирование комфортной городской среды» в части благоустройства дворовых и общественных террит</w:t>
            </w:r>
            <w:r w:rsidRPr="00D82025">
              <w:rPr>
                <w:rFonts w:ascii="Times New Roman" w:hAnsi="Times New Roman"/>
                <w:sz w:val="24"/>
              </w:rPr>
              <w:t>о</w:t>
            </w:r>
            <w:r w:rsidRPr="00D82025">
              <w:rPr>
                <w:rFonts w:ascii="Times New Roman" w:hAnsi="Times New Roman"/>
                <w:sz w:val="24"/>
              </w:rPr>
              <w:t>рий муниципальных образований области (федеральный проект «Формирование комфортной городской среды»)</w:t>
            </w:r>
          </w:p>
        </w:tc>
      </w:tr>
      <w:tr w:rsidR="00887BF6" w:rsidRPr="00D82025" w:rsidTr="00E01F0A">
        <w:trPr>
          <w:cantSplit/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pStyle w:val="ConsPlusNormal"/>
              <w:ind w:right="-40" w:firstLine="0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Основное мероприятие 1. Благоустройство двор</w:t>
            </w:r>
            <w:r w:rsidRPr="00D82025">
              <w:rPr>
                <w:rFonts w:ascii="Times New Roman" w:hAnsi="Times New Roman"/>
                <w:sz w:val="24"/>
              </w:rPr>
              <w:t>о</w:t>
            </w:r>
            <w:r w:rsidRPr="00D82025">
              <w:rPr>
                <w:rFonts w:ascii="Times New Roman" w:hAnsi="Times New Roman"/>
                <w:sz w:val="24"/>
              </w:rPr>
              <w:t>вых территорий мног</w:t>
            </w:r>
            <w:r w:rsidRPr="00D82025">
              <w:rPr>
                <w:rFonts w:ascii="Times New Roman" w:hAnsi="Times New Roman"/>
                <w:sz w:val="24"/>
              </w:rPr>
              <w:t>о</w:t>
            </w:r>
            <w:r w:rsidRPr="00D82025">
              <w:rPr>
                <w:rFonts w:ascii="Times New Roman" w:hAnsi="Times New Roman"/>
                <w:sz w:val="24"/>
              </w:rPr>
              <w:t>квартирных домов м</w:t>
            </w:r>
            <w:r w:rsidRPr="00D82025">
              <w:rPr>
                <w:rFonts w:ascii="Times New Roman" w:hAnsi="Times New Roman"/>
                <w:sz w:val="24"/>
              </w:rPr>
              <w:t>у</w:t>
            </w:r>
            <w:r w:rsidRPr="00D82025">
              <w:rPr>
                <w:rFonts w:ascii="Times New Roman" w:hAnsi="Times New Roman"/>
                <w:sz w:val="24"/>
              </w:rPr>
              <w:t>ниципального образов</w:t>
            </w:r>
            <w:r w:rsidRPr="00D82025">
              <w:rPr>
                <w:rFonts w:ascii="Times New Roman" w:hAnsi="Times New Roman"/>
                <w:sz w:val="24"/>
              </w:rPr>
              <w:t>а</w:t>
            </w:r>
            <w:r w:rsidRPr="00D82025">
              <w:rPr>
                <w:rFonts w:ascii="Times New Roman" w:hAnsi="Times New Roman"/>
                <w:sz w:val="24"/>
              </w:rPr>
              <w:t>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Департ</w:t>
            </w:r>
            <w:r w:rsidRPr="00D82025">
              <w:rPr>
                <w:rFonts w:ascii="Times New Roman" w:hAnsi="Times New Roman"/>
                <w:sz w:val="24"/>
              </w:rPr>
              <w:t>а</w:t>
            </w:r>
            <w:r w:rsidRPr="00D82025">
              <w:rPr>
                <w:rFonts w:ascii="Times New Roman" w:hAnsi="Times New Roman"/>
                <w:sz w:val="24"/>
              </w:rPr>
              <w:t>мент ж</w:t>
            </w:r>
            <w:r w:rsidRPr="00D82025">
              <w:rPr>
                <w:rFonts w:ascii="Times New Roman" w:hAnsi="Times New Roman"/>
                <w:sz w:val="24"/>
              </w:rPr>
              <w:t>и</w:t>
            </w:r>
            <w:r w:rsidRPr="00D82025">
              <w:rPr>
                <w:rFonts w:ascii="Times New Roman" w:hAnsi="Times New Roman"/>
                <w:sz w:val="24"/>
              </w:rPr>
              <w:t>лищно-коммунал</w:t>
            </w:r>
            <w:r w:rsidRPr="00D82025">
              <w:rPr>
                <w:rFonts w:ascii="Times New Roman" w:hAnsi="Times New Roman"/>
                <w:sz w:val="24"/>
              </w:rPr>
              <w:t>ь</w:t>
            </w:r>
            <w:r w:rsidRPr="00D82025">
              <w:rPr>
                <w:rFonts w:ascii="Times New Roman" w:hAnsi="Times New Roman"/>
                <w:sz w:val="24"/>
              </w:rPr>
              <w:t>ного хозя</w:t>
            </w:r>
            <w:r w:rsidRPr="00D82025">
              <w:rPr>
                <w:rFonts w:ascii="Times New Roman" w:hAnsi="Times New Roman"/>
                <w:sz w:val="24"/>
              </w:rPr>
              <w:t>й</w:t>
            </w:r>
            <w:r w:rsidRPr="00D82025">
              <w:rPr>
                <w:rFonts w:ascii="Times New Roman" w:hAnsi="Times New Roman"/>
                <w:sz w:val="24"/>
              </w:rPr>
              <w:t>ства мэрии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pStyle w:val="ConsPlusNormal"/>
              <w:ind w:left="25" w:firstLine="0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Увеличение количества благ</w:t>
            </w:r>
            <w:r w:rsidRPr="00D82025">
              <w:rPr>
                <w:rFonts w:ascii="Times New Roman" w:hAnsi="Times New Roman"/>
                <w:sz w:val="24"/>
              </w:rPr>
              <w:t>о</w:t>
            </w:r>
            <w:r w:rsidRPr="00D82025">
              <w:rPr>
                <w:rFonts w:ascii="Times New Roman" w:hAnsi="Times New Roman"/>
                <w:sz w:val="24"/>
              </w:rPr>
              <w:t>устроенных дворовых террит</w:t>
            </w:r>
            <w:r w:rsidRPr="00D82025">
              <w:rPr>
                <w:rFonts w:ascii="Times New Roman" w:hAnsi="Times New Roman"/>
                <w:sz w:val="24"/>
              </w:rPr>
              <w:t>о</w:t>
            </w:r>
            <w:r w:rsidRPr="00D82025">
              <w:rPr>
                <w:rFonts w:ascii="Times New Roman" w:hAnsi="Times New Roman"/>
                <w:sz w:val="24"/>
              </w:rPr>
              <w:t xml:space="preserve">рий не менее чем на </w:t>
            </w:r>
            <w:r w:rsidR="00D629F4" w:rsidRPr="00D82025">
              <w:rPr>
                <w:rFonts w:ascii="Times New Roman" w:hAnsi="Times New Roman"/>
                <w:sz w:val="24"/>
              </w:rPr>
              <w:t>70</w:t>
            </w:r>
            <w:r w:rsidRPr="00D82025">
              <w:rPr>
                <w:rFonts w:ascii="Times New Roman" w:hAnsi="Times New Roman"/>
                <w:sz w:val="24"/>
              </w:rPr>
              <w:t xml:space="preserve"> % к 2024 году</w:t>
            </w:r>
          </w:p>
          <w:p w:rsidR="00887BF6" w:rsidRPr="00D82025" w:rsidRDefault="00887BF6" w:rsidP="00E01F0A">
            <w:pPr>
              <w:pStyle w:val="ConsPlusNormal"/>
              <w:ind w:left="25" w:firstLine="0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Нарушение требований действующего законодательства, ухудшение технич</w:t>
            </w:r>
            <w:r w:rsidRPr="00D82025">
              <w:rPr>
                <w:rFonts w:ascii="Times New Roman" w:hAnsi="Times New Roman"/>
                <w:sz w:val="24"/>
              </w:rPr>
              <w:t>е</w:t>
            </w:r>
            <w:r w:rsidRPr="00D82025">
              <w:rPr>
                <w:rFonts w:ascii="Times New Roman" w:hAnsi="Times New Roman"/>
                <w:sz w:val="24"/>
              </w:rPr>
              <w:t>ского состояния дворовых территорий, снижение оценки горожанами комфор</w:t>
            </w:r>
            <w:r w:rsidRPr="00D82025">
              <w:rPr>
                <w:rFonts w:ascii="Times New Roman" w:hAnsi="Times New Roman"/>
                <w:sz w:val="24"/>
              </w:rPr>
              <w:t>т</w:t>
            </w:r>
            <w:r w:rsidRPr="00D82025">
              <w:rPr>
                <w:rFonts w:ascii="Times New Roman" w:hAnsi="Times New Roman"/>
                <w:sz w:val="24"/>
              </w:rPr>
              <w:t>ности проживания в городе, снижение доли благоустроенных дворовых терр</w:t>
            </w:r>
            <w:r w:rsidRPr="00D82025">
              <w:rPr>
                <w:rFonts w:ascii="Times New Roman" w:hAnsi="Times New Roman"/>
                <w:sz w:val="24"/>
              </w:rPr>
              <w:t>и</w:t>
            </w:r>
            <w:r w:rsidRPr="00D82025">
              <w:rPr>
                <w:rFonts w:ascii="Times New Roman" w:hAnsi="Times New Roman"/>
                <w:sz w:val="24"/>
              </w:rPr>
              <w:t>торий от общего количества нужда</w:t>
            </w:r>
            <w:r w:rsidRPr="00D82025">
              <w:rPr>
                <w:rFonts w:ascii="Times New Roman" w:hAnsi="Times New Roman"/>
                <w:sz w:val="24"/>
              </w:rPr>
              <w:t>ю</w:t>
            </w:r>
            <w:r w:rsidRPr="00D82025">
              <w:rPr>
                <w:rFonts w:ascii="Times New Roman" w:hAnsi="Times New Roman"/>
                <w:sz w:val="24"/>
              </w:rPr>
              <w:t xml:space="preserve">щихся </w:t>
            </w:r>
            <w:proofErr w:type="gramStart"/>
            <w:r w:rsidRPr="00D82025">
              <w:rPr>
                <w:rFonts w:ascii="Times New Roman" w:hAnsi="Times New Roman"/>
                <w:sz w:val="24"/>
              </w:rPr>
              <w:t>в</w:t>
            </w:r>
            <w:proofErr w:type="gramEnd"/>
            <w:r w:rsidRPr="00D82025">
              <w:rPr>
                <w:rFonts w:ascii="Times New Roman" w:hAnsi="Times New Roman"/>
                <w:sz w:val="24"/>
              </w:rPr>
              <w:t xml:space="preserve"> </w:t>
            </w:r>
          </w:p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D82025">
              <w:rPr>
                <w:rFonts w:ascii="Times New Roman" w:hAnsi="Times New Roman"/>
                <w:sz w:val="24"/>
              </w:rPr>
              <w:t>благоустройстве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Показат</w:t>
            </w:r>
            <w:r w:rsidRPr="00D82025">
              <w:rPr>
                <w:rFonts w:ascii="Times New Roman" w:hAnsi="Times New Roman"/>
                <w:sz w:val="24"/>
              </w:rPr>
              <w:t>е</w:t>
            </w:r>
            <w:r w:rsidRPr="00D82025">
              <w:rPr>
                <w:rFonts w:ascii="Times New Roman" w:hAnsi="Times New Roman"/>
                <w:sz w:val="24"/>
              </w:rPr>
              <w:t>ли 1-3</w:t>
            </w:r>
          </w:p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Програ</w:t>
            </w:r>
            <w:r w:rsidRPr="00D82025">
              <w:rPr>
                <w:rFonts w:ascii="Times New Roman" w:hAnsi="Times New Roman"/>
                <w:sz w:val="24"/>
              </w:rPr>
              <w:t>м</w:t>
            </w:r>
            <w:r w:rsidRPr="00D82025">
              <w:rPr>
                <w:rFonts w:ascii="Times New Roman" w:hAnsi="Times New Roman"/>
                <w:sz w:val="24"/>
              </w:rPr>
              <w:t xml:space="preserve">мы </w:t>
            </w:r>
          </w:p>
        </w:tc>
      </w:tr>
      <w:tr w:rsidR="00887BF6" w:rsidRPr="00D82025" w:rsidTr="00E01F0A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1.1.1.</w:t>
            </w:r>
          </w:p>
        </w:tc>
        <w:tc>
          <w:tcPr>
            <w:tcW w:w="2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pStyle w:val="ConsPlusCell"/>
              <w:widowControl w:val="0"/>
              <w:ind w:right="-40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Мероприятие 1.1. Инве</w:t>
            </w:r>
            <w:r w:rsidRPr="00D82025">
              <w:rPr>
                <w:rFonts w:ascii="Times New Roman" w:hAnsi="Times New Roman"/>
                <w:sz w:val="24"/>
              </w:rPr>
              <w:t>н</w:t>
            </w:r>
            <w:r w:rsidRPr="00D82025">
              <w:rPr>
                <w:rFonts w:ascii="Times New Roman" w:hAnsi="Times New Roman"/>
                <w:sz w:val="24"/>
              </w:rPr>
              <w:t>таризация дворовых те</w:t>
            </w:r>
            <w:r w:rsidRPr="00D82025">
              <w:rPr>
                <w:rFonts w:ascii="Times New Roman" w:hAnsi="Times New Roman"/>
                <w:sz w:val="24"/>
              </w:rPr>
              <w:t>р</w:t>
            </w:r>
            <w:r w:rsidRPr="00D82025">
              <w:rPr>
                <w:rFonts w:ascii="Times New Roman" w:hAnsi="Times New Roman"/>
                <w:sz w:val="24"/>
              </w:rPr>
              <w:t>риторий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Департ</w:t>
            </w:r>
            <w:r w:rsidRPr="00D82025">
              <w:rPr>
                <w:rFonts w:ascii="Times New Roman" w:hAnsi="Times New Roman"/>
                <w:sz w:val="24"/>
              </w:rPr>
              <w:t>а</w:t>
            </w:r>
            <w:r w:rsidRPr="00D82025">
              <w:rPr>
                <w:rFonts w:ascii="Times New Roman" w:hAnsi="Times New Roman"/>
                <w:sz w:val="24"/>
              </w:rPr>
              <w:t>мент ж</w:t>
            </w:r>
            <w:r w:rsidRPr="00D82025">
              <w:rPr>
                <w:rFonts w:ascii="Times New Roman" w:hAnsi="Times New Roman"/>
                <w:sz w:val="24"/>
              </w:rPr>
              <w:t>и</w:t>
            </w:r>
            <w:r w:rsidRPr="00D82025">
              <w:rPr>
                <w:rFonts w:ascii="Times New Roman" w:hAnsi="Times New Roman"/>
                <w:sz w:val="24"/>
              </w:rPr>
              <w:t>лищно-коммунал</w:t>
            </w:r>
            <w:r w:rsidRPr="00D82025">
              <w:rPr>
                <w:rFonts w:ascii="Times New Roman" w:hAnsi="Times New Roman"/>
                <w:sz w:val="24"/>
              </w:rPr>
              <w:t>ь</w:t>
            </w:r>
            <w:r w:rsidRPr="00D82025">
              <w:rPr>
                <w:rFonts w:ascii="Times New Roman" w:hAnsi="Times New Roman"/>
                <w:sz w:val="24"/>
              </w:rPr>
              <w:t>ного хозя</w:t>
            </w:r>
            <w:r w:rsidRPr="00D82025">
              <w:rPr>
                <w:rFonts w:ascii="Times New Roman" w:hAnsi="Times New Roman"/>
                <w:sz w:val="24"/>
              </w:rPr>
              <w:t>й</w:t>
            </w:r>
            <w:r w:rsidRPr="00D82025">
              <w:rPr>
                <w:rFonts w:ascii="Times New Roman" w:hAnsi="Times New Roman"/>
                <w:sz w:val="24"/>
              </w:rPr>
              <w:t>ства мэрии, управление админ</w:t>
            </w:r>
            <w:r w:rsidRPr="00D82025">
              <w:rPr>
                <w:rFonts w:ascii="Times New Roman" w:hAnsi="Times New Roman"/>
                <w:sz w:val="24"/>
              </w:rPr>
              <w:t>и</w:t>
            </w:r>
            <w:r w:rsidRPr="00D82025">
              <w:rPr>
                <w:rFonts w:ascii="Times New Roman" w:hAnsi="Times New Roman"/>
                <w:sz w:val="24"/>
              </w:rPr>
              <w:t xml:space="preserve">стративных отношений </w:t>
            </w:r>
            <w:r w:rsidRPr="00D82025">
              <w:rPr>
                <w:rFonts w:ascii="Times New Roman" w:hAnsi="Times New Roman"/>
                <w:sz w:val="24"/>
              </w:rPr>
              <w:lastRenderedPageBreak/>
              <w:t>мэрии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lastRenderedPageBreak/>
              <w:t>2018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3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Подготовлен адресный пер</w:t>
            </w:r>
            <w:r w:rsidRPr="00D82025">
              <w:rPr>
                <w:rFonts w:ascii="Times New Roman" w:hAnsi="Times New Roman"/>
                <w:sz w:val="24"/>
              </w:rPr>
              <w:t>е</w:t>
            </w:r>
            <w:r w:rsidRPr="00D82025">
              <w:rPr>
                <w:rFonts w:ascii="Times New Roman" w:hAnsi="Times New Roman"/>
                <w:sz w:val="24"/>
              </w:rPr>
              <w:t>чень дворовых территорий, нуждающихся в благоустро</w:t>
            </w:r>
            <w:r w:rsidRPr="00D82025">
              <w:rPr>
                <w:rFonts w:ascii="Times New Roman" w:hAnsi="Times New Roman"/>
                <w:sz w:val="24"/>
              </w:rPr>
              <w:t>й</w:t>
            </w:r>
            <w:r w:rsidRPr="00D82025">
              <w:rPr>
                <w:rFonts w:ascii="Times New Roman" w:hAnsi="Times New Roman"/>
                <w:sz w:val="24"/>
              </w:rPr>
              <w:t>стве и подлежащих благ</w:t>
            </w:r>
            <w:r w:rsidRPr="00D82025">
              <w:rPr>
                <w:rFonts w:ascii="Times New Roman" w:hAnsi="Times New Roman"/>
                <w:sz w:val="24"/>
              </w:rPr>
              <w:t>о</w:t>
            </w:r>
            <w:r w:rsidRPr="00D82025">
              <w:rPr>
                <w:rFonts w:ascii="Times New Roman" w:hAnsi="Times New Roman"/>
                <w:sz w:val="24"/>
              </w:rPr>
              <w:t>устройству в период 2018-2024 годы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Нарушение требований действующего законодательства, ухудшение технич</w:t>
            </w:r>
            <w:r w:rsidRPr="00D82025">
              <w:rPr>
                <w:rFonts w:ascii="Times New Roman" w:hAnsi="Times New Roman"/>
                <w:sz w:val="24"/>
              </w:rPr>
              <w:t>е</w:t>
            </w:r>
            <w:r w:rsidRPr="00D82025">
              <w:rPr>
                <w:rFonts w:ascii="Times New Roman" w:hAnsi="Times New Roman"/>
                <w:sz w:val="24"/>
              </w:rPr>
              <w:t>ского состояния дворовых территорий, невозможность определения физическ</w:t>
            </w:r>
            <w:r w:rsidRPr="00D82025">
              <w:rPr>
                <w:rFonts w:ascii="Times New Roman" w:hAnsi="Times New Roman"/>
                <w:sz w:val="24"/>
              </w:rPr>
              <w:t>о</w:t>
            </w:r>
            <w:r w:rsidRPr="00D82025">
              <w:rPr>
                <w:rFonts w:ascii="Times New Roman" w:hAnsi="Times New Roman"/>
                <w:sz w:val="24"/>
              </w:rPr>
              <w:t>го состояния дворовой территории и необходимости ее благоустройства, снижение оценки горожанами комфор</w:t>
            </w:r>
            <w:r w:rsidRPr="00D82025">
              <w:rPr>
                <w:rFonts w:ascii="Times New Roman" w:hAnsi="Times New Roman"/>
                <w:sz w:val="24"/>
              </w:rPr>
              <w:t>т</w:t>
            </w:r>
            <w:r w:rsidRPr="00D82025">
              <w:rPr>
                <w:rFonts w:ascii="Times New Roman" w:hAnsi="Times New Roman"/>
                <w:sz w:val="24"/>
              </w:rPr>
              <w:t>ности проживания в городе</w:t>
            </w:r>
          </w:p>
          <w:p w:rsidR="00887BF6" w:rsidRPr="00D82025" w:rsidRDefault="00887BF6" w:rsidP="00E01F0A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Показат</w:t>
            </w:r>
            <w:r w:rsidRPr="00D82025">
              <w:rPr>
                <w:rFonts w:ascii="Times New Roman" w:hAnsi="Times New Roman"/>
                <w:sz w:val="24"/>
              </w:rPr>
              <w:t>е</w:t>
            </w:r>
            <w:r w:rsidRPr="00D82025">
              <w:rPr>
                <w:rFonts w:ascii="Times New Roman" w:hAnsi="Times New Roman"/>
                <w:sz w:val="24"/>
              </w:rPr>
              <w:t>ли 1-3</w:t>
            </w:r>
          </w:p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Програ</w:t>
            </w:r>
            <w:r w:rsidRPr="00D82025">
              <w:rPr>
                <w:rFonts w:ascii="Times New Roman" w:hAnsi="Times New Roman"/>
                <w:sz w:val="24"/>
              </w:rPr>
              <w:t>м</w:t>
            </w:r>
            <w:r w:rsidRPr="00D82025">
              <w:rPr>
                <w:rFonts w:ascii="Times New Roman" w:hAnsi="Times New Roman"/>
                <w:sz w:val="24"/>
              </w:rPr>
              <w:t xml:space="preserve">мы </w:t>
            </w:r>
          </w:p>
        </w:tc>
      </w:tr>
      <w:tr w:rsidR="00887BF6" w:rsidRPr="00D82025" w:rsidTr="00E01F0A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lastRenderedPageBreak/>
              <w:t>1.1.2.</w:t>
            </w:r>
          </w:p>
        </w:tc>
        <w:tc>
          <w:tcPr>
            <w:tcW w:w="2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pStyle w:val="ConsPlusCell"/>
              <w:widowControl w:val="0"/>
              <w:ind w:right="-40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Мероприятие 1.2. Ра</w:t>
            </w:r>
            <w:r w:rsidRPr="00D82025">
              <w:rPr>
                <w:rFonts w:ascii="Times New Roman" w:hAnsi="Times New Roman"/>
                <w:sz w:val="24"/>
              </w:rPr>
              <w:t>с</w:t>
            </w:r>
            <w:r w:rsidRPr="00D82025">
              <w:rPr>
                <w:rFonts w:ascii="Times New Roman" w:hAnsi="Times New Roman"/>
                <w:sz w:val="24"/>
              </w:rPr>
              <w:t>ширение механизмов в</w:t>
            </w:r>
            <w:r w:rsidRPr="00D82025">
              <w:rPr>
                <w:rFonts w:ascii="Times New Roman" w:hAnsi="Times New Roman"/>
                <w:sz w:val="24"/>
              </w:rPr>
              <w:t>о</w:t>
            </w:r>
            <w:r w:rsidRPr="00D82025">
              <w:rPr>
                <w:rFonts w:ascii="Times New Roman" w:hAnsi="Times New Roman"/>
                <w:sz w:val="24"/>
              </w:rPr>
              <w:t>влечения граждан и о</w:t>
            </w:r>
            <w:r w:rsidRPr="00D82025">
              <w:rPr>
                <w:rFonts w:ascii="Times New Roman" w:hAnsi="Times New Roman"/>
                <w:sz w:val="24"/>
              </w:rPr>
              <w:t>р</w:t>
            </w:r>
            <w:r w:rsidRPr="00D82025">
              <w:rPr>
                <w:rFonts w:ascii="Times New Roman" w:hAnsi="Times New Roman"/>
                <w:sz w:val="24"/>
              </w:rPr>
              <w:t>ганизаций в реализацию мероприятий по благ</w:t>
            </w:r>
            <w:r w:rsidRPr="00D82025">
              <w:rPr>
                <w:rFonts w:ascii="Times New Roman" w:hAnsi="Times New Roman"/>
                <w:sz w:val="24"/>
              </w:rPr>
              <w:t>о</w:t>
            </w:r>
            <w:r w:rsidRPr="00D82025">
              <w:rPr>
                <w:rFonts w:ascii="Times New Roman" w:hAnsi="Times New Roman"/>
                <w:sz w:val="24"/>
              </w:rPr>
              <w:t>устройству территорий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Департ</w:t>
            </w:r>
            <w:r w:rsidRPr="00D82025">
              <w:rPr>
                <w:rFonts w:ascii="Times New Roman" w:hAnsi="Times New Roman"/>
                <w:sz w:val="24"/>
              </w:rPr>
              <w:t>а</w:t>
            </w:r>
            <w:r w:rsidRPr="00D82025">
              <w:rPr>
                <w:rFonts w:ascii="Times New Roman" w:hAnsi="Times New Roman"/>
                <w:sz w:val="24"/>
              </w:rPr>
              <w:t>мент ж</w:t>
            </w:r>
            <w:r w:rsidRPr="00D82025">
              <w:rPr>
                <w:rFonts w:ascii="Times New Roman" w:hAnsi="Times New Roman"/>
                <w:sz w:val="24"/>
              </w:rPr>
              <w:t>и</w:t>
            </w:r>
            <w:r w:rsidRPr="00D82025">
              <w:rPr>
                <w:rFonts w:ascii="Times New Roman" w:hAnsi="Times New Roman"/>
                <w:sz w:val="24"/>
              </w:rPr>
              <w:t>лищно-коммунал</w:t>
            </w:r>
            <w:r w:rsidRPr="00D82025">
              <w:rPr>
                <w:rFonts w:ascii="Times New Roman" w:hAnsi="Times New Roman"/>
                <w:sz w:val="24"/>
              </w:rPr>
              <w:t>ь</w:t>
            </w:r>
            <w:r w:rsidRPr="00D82025">
              <w:rPr>
                <w:rFonts w:ascii="Times New Roman" w:hAnsi="Times New Roman"/>
                <w:sz w:val="24"/>
              </w:rPr>
              <w:t>ного хозя</w:t>
            </w:r>
            <w:r w:rsidRPr="00D82025">
              <w:rPr>
                <w:rFonts w:ascii="Times New Roman" w:hAnsi="Times New Roman"/>
                <w:sz w:val="24"/>
              </w:rPr>
              <w:t>й</w:t>
            </w:r>
            <w:r w:rsidRPr="00D82025">
              <w:rPr>
                <w:rFonts w:ascii="Times New Roman" w:hAnsi="Times New Roman"/>
                <w:sz w:val="24"/>
              </w:rPr>
              <w:t>ства мэрии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2018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3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Повышение уровня вовлече</w:t>
            </w:r>
            <w:r w:rsidRPr="00D82025">
              <w:rPr>
                <w:rFonts w:ascii="Times New Roman" w:hAnsi="Times New Roman"/>
                <w:sz w:val="24"/>
              </w:rPr>
              <w:t>н</w:t>
            </w:r>
            <w:r w:rsidRPr="00D82025">
              <w:rPr>
                <w:rFonts w:ascii="Times New Roman" w:hAnsi="Times New Roman"/>
                <w:sz w:val="24"/>
              </w:rPr>
              <w:t>ности заинтересованных гра</w:t>
            </w:r>
            <w:r w:rsidRPr="00D82025">
              <w:rPr>
                <w:rFonts w:ascii="Times New Roman" w:hAnsi="Times New Roman"/>
                <w:sz w:val="24"/>
              </w:rPr>
              <w:t>ж</w:t>
            </w:r>
            <w:r w:rsidRPr="00D82025">
              <w:rPr>
                <w:rFonts w:ascii="Times New Roman" w:hAnsi="Times New Roman"/>
                <w:sz w:val="24"/>
              </w:rPr>
              <w:t>дан, организаций в реализацию мероприятий по благоустро</w:t>
            </w:r>
            <w:r w:rsidRPr="00D82025">
              <w:rPr>
                <w:rFonts w:ascii="Times New Roman" w:hAnsi="Times New Roman"/>
                <w:sz w:val="24"/>
              </w:rPr>
              <w:t>й</w:t>
            </w:r>
            <w:r w:rsidRPr="00D82025">
              <w:rPr>
                <w:rFonts w:ascii="Times New Roman" w:hAnsi="Times New Roman"/>
                <w:sz w:val="24"/>
              </w:rPr>
              <w:t>ству территорий города путем трудового участия заинтерес</w:t>
            </w:r>
            <w:r w:rsidRPr="00D82025">
              <w:rPr>
                <w:rFonts w:ascii="Times New Roman" w:hAnsi="Times New Roman"/>
                <w:sz w:val="24"/>
              </w:rPr>
              <w:t>о</w:t>
            </w:r>
            <w:r w:rsidRPr="00D82025">
              <w:rPr>
                <w:rFonts w:ascii="Times New Roman" w:hAnsi="Times New Roman"/>
                <w:sz w:val="24"/>
              </w:rPr>
              <w:t>ванных лиц в выполнении р</w:t>
            </w:r>
            <w:r w:rsidRPr="00D82025">
              <w:rPr>
                <w:rFonts w:ascii="Times New Roman" w:hAnsi="Times New Roman"/>
                <w:sz w:val="24"/>
              </w:rPr>
              <w:t>а</w:t>
            </w:r>
            <w:r w:rsidRPr="00D82025">
              <w:rPr>
                <w:rFonts w:ascii="Times New Roman" w:hAnsi="Times New Roman"/>
                <w:sz w:val="24"/>
              </w:rPr>
              <w:t>бот по благоустройству двор</w:t>
            </w:r>
            <w:r w:rsidRPr="00D82025">
              <w:rPr>
                <w:rFonts w:ascii="Times New Roman" w:hAnsi="Times New Roman"/>
                <w:sz w:val="24"/>
              </w:rPr>
              <w:t>о</w:t>
            </w:r>
            <w:r w:rsidRPr="00D82025">
              <w:rPr>
                <w:rFonts w:ascii="Times New Roman" w:hAnsi="Times New Roman"/>
                <w:sz w:val="24"/>
              </w:rPr>
              <w:t>вых территорий и выполнения проектов благоустройства о</w:t>
            </w:r>
            <w:r w:rsidRPr="00D82025">
              <w:rPr>
                <w:rFonts w:ascii="Times New Roman" w:hAnsi="Times New Roman"/>
                <w:sz w:val="24"/>
              </w:rPr>
              <w:t>б</w:t>
            </w:r>
            <w:r w:rsidRPr="00D82025">
              <w:rPr>
                <w:rFonts w:ascii="Times New Roman" w:hAnsi="Times New Roman"/>
                <w:sz w:val="24"/>
              </w:rPr>
              <w:t>щественных территорий с уч</w:t>
            </w:r>
            <w:r w:rsidRPr="00D82025">
              <w:rPr>
                <w:rFonts w:ascii="Times New Roman" w:hAnsi="Times New Roman"/>
                <w:sz w:val="24"/>
              </w:rPr>
              <w:t>а</w:t>
            </w:r>
            <w:r w:rsidRPr="00D82025">
              <w:rPr>
                <w:rFonts w:ascii="Times New Roman" w:hAnsi="Times New Roman"/>
                <w:sz w:val="24"/>
              </w:rPr>
              <w:t>стием граждан и заинтерес</w:t>
            </w:r>
            <w:r w:rsidRPr="00D82025">
              <w:rPr>
                <w:rFonts w:ascii="Times New Roman" w:hAnsi="Times New Roman"/>
                <w:sz w:val="24"/>
              </w:rPr>
              <w:t>о</w:t>
            </w:r>
            <w:r w:rsidRPr="00D82025">
              <w:rPr>
                <w:rFonts w:ascii="Times New Roman" w:hAnsi="Times New Roman"/>
                <w:sz w:val="24"/>
              </w:rPr>
              <w:t>ванных организаций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Отсутствия участия граждан и заинтер</w:t>
            </w:r>
            <w:r w:rsidRPr="00D82025">
              <w:rPr>
                <w:rFonts w:ascii="Times New Roman" w:hAnsi="Times New Roman"/>
                <w:sz w:val="24"/>
              </w:rPr>
              <w:t>е</w:t>
            </w:r>
            <w:r w:rsidRPr="00D82025">
              <w:rPr>
                <w:rFonts w:ascii="Times New Roman" w:hAnsi="Times New Roman"/>
                <w:sz w:val="24"/>
              </w:rPr>
              <w:t>сованных организаций в реализации м</w:t>
            </w:r>
            <w:r w:rsidRPr="00D82025">
              <w:rPr>
                <w:rFonts w:ascii="Times New Roman" w:hAnsi="Times New Roman"/>
                <w:sz w:val="24"/>
              </w:rPr>
              <w:t>е</w:t>
            </w:r>
            <w:r w:rsidRPr="00D82025">
              <w:rPr>
                <w:rFonts w:ascii="Times New Roman" w:hAnsi="Times New Roman"/>
                <w:sz w:val="24"/>
              </w:rPr>
              <w:t>роприятий по благоустройству террит</w:t>
            </w:r>
            <w:r w:rsidRPr="00D82025">
              <w:rPr>
                <w:rFonts w:ascii="Times New Roman" w:hAnsi="Times New Roman"/>
                <w:sz w:val="24"/>
              </w:rPr>
              <w:t>о</w:t>
            </w:r>
            <w:r w:rsidRPr="00D82025">
              <w:rPr>
                <w:rFonts w:ascii="Times New Roman" w:hAnsi="Times New Roman"/>
                <w:sz w:val="24"/>
              </w:rPr>
              <w:t>рий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Показат</w:t>
            </w:r>
            <w:r w:rsidRPr="00D82025">
              <w:rPr>
                <w:rFonts w:ascii="Times New Roman" w:hAnsi="Times New Roman"/>
                <w:sz w:val="24"/>
              </w:rPr>
              <w:t>е</w:t>
            </w:r>
            <w:r w:rsidRPr="00D82025">
              <w:rPr>
                <w:rFonts w:ascii="Times New Roman" w:hAnsi="Times New Roman"/>
                <w:sz w:val="24"/>
              </w:rPr>
              <w:t>ли 4,7</w:t>
            </w:r>
          </w:p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Програ</w:t>
            </w:r>
            <w:r w:rsidRPr="00D82025">
              <w:rPr>
                <w:rFonts w:ascii="Times New Roman" w:hAnsi="Times New Roman"/>
                <w:sz w:val="24"/>
              </w:rPr>
              <w:t>м</w:t>
            </w:r>
            <w:r w:rsidRPr="00D82025">
              <w:rPr>
                <w:rFonts w:ascii="Times New Roman" w:hAnsi="Times New Roman"/>
                <w:sz w:val="24"/>
              </w:rPr>
              <w:t xml:space="preserve">мы </w:t>
            </w:r>
          </w:p>
        </w:tc>
      </w:tr>
      <w:tr w:rsidR="00887BF6" w:rsidRPr="00D82025" w:rsidTr="00E01F0A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2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pStyle w:val="ConsPlusCell"/>
              <w:widowControl w:val="0"/>
              <w:ind w:right="-40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Основное мероприятие 2. Благоустройство общ</w:t>
            </w:r>
            <w:r w:rsidRPr="00D82025">
              <w:rPr>
                <w:rFonts w:ascii="Times New Roman" w:hAnsi="Times New Roman"/>
                <w:sz w:val="24"/>
              </w:rPr>
              <w:t>е</w:t>
            </w:r>
            <w:r w:rsidRPr="00D82025">
              <w:rPr>
                <w:rFonts w:ascii="Times New Roman" w:hAnsi="Times New Roman"/>
                <w:sz w:val="24"/>
              </w:rPr>
              <w:t>ственных территорий муниципального образ</w:t>
            </w:r>
            <w:r w:rsidRPr="00D82025">
              <w:rPr>
                <w:rFonts w:ascii="Times New Roman" w:hAnsi="Times New Roman"/>
                <w:sz w:val="24"/>
              </w:rPr>
              <w:t>о</w:t>
            </w:r>
            <w:r w:rsidRPr="00D82025">
              <w:rPr>
                <w:rFonts w:ascii="Times New Roman" w:hAnsi="Times New Roman"/>
                <w:sz w:val="24"/>
              </w:rPr>
              <w:t>вания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Комитет по управлению имущ</w:t>
            </w:r>
            <w:r w:rsidRPr="00D82025">
              <w:rPr>
                <w:rFonts w:ascii="Times New Roman" w:hAnsi="Times New Roman"/>
                <w:sz w:val="24"/>
              </w:rPr>
              <w:t>е</w:t>
            </w:r>
            <w:r w:rsidRPr="00D82025">
              <w:rPr>
                <w:rFonts w:ascii="Times New Roman" w:hAnsi="Times New Roman"/>
                <w:sz w:val="24"/>
              </w:rPr>
              <w:t>ством гор</w:t>
            </w:r>
            <w:r w:rsidRPr="00D82025">
              <w:rPr>
                <w:rFonts w:ascii="Times New Roman" w:hAnsi="Times New Roman"/>
                <w:sz w:val="24"/>
              </w:rPr>
              <w:t>о</w:t>
            </w:r>
            <w:r w:rsidRPr="00D82025">
              <w:rPr>
                <w:rFonts w:ascii="Times New Roman" w:hAnsi="Times New Roman"/>
                <w:sz w:val="24"/>
              </w:rPr>
              <w:t>да (МКУ «</w:t>
            </w:r>
            <w:proofErr w:type="spellStart"/>
            <w:r w:rsidRPr="00D82025">
              <w:rPr>
                <w:rFonts w:ascii="Times New Roman" w:hAnsi="Times New Roman"/>
                <w:sz w:val="24"/>
              </w:rPr>
              <w:t>УКСиР</w:t>
            </w:r>
            <w:proofErr w:type="spellEnd"/>
            <w:r w:rsidRPr="00D82025">
              <w:rPr>
                <w:rFonts w:ascii="Times New Roman" w:hAnsi="Times New Roman"/>
                <w:sz w:val="24"/>
              </w:rPr>
              <w:t>»), департ</w:t>
            </w:r>
            <w:r w:rsidRPr="00D82025">
              <w:rPr>
                <w:rFonts w:ascii="Times New Roman" w:hAnsi="Times New Roman"/>
                <w:sz w:val="24"/>
              </w:rPr>
              <w:t>а</w:t>
            </w:r>
            <w:r w:rsidRPr="00D82025">
              <w:rPr>
                <w:rFonts w:ascii="Times New Roman" w:hAnsi="Times New Roman"/>
                <w:sz w:val="24"/>
              </w:rPr>
              <w:t>мент ж</w:t>
            </w:r>
            <w:r w:rsidRPr="00D82025">
              <w:rPr>
                <w:rFonts w:ascii="Times New Roman" w:hAnsi="Times New Roman"/>
                <w:sz w:val="24"/>
              </w:rPr>
              <w:t>и</w:t>
            </w:r>
            <w:r w:rsidRPr="00D82025">
              <w:rPr>
                <w:rFonts w:ascii="Times New Roman" w:hAnsi="Times New Roman"/>
                <w:sz w:val="24"/>
              </w:rPr>
              <w:t>лищно-коммунал</w:t>
            </w:r>
            <w:r w:rsidRPr="00D82025">
              <w:rPr>
                <w:rFonts w:ascii="Times New Roman" w:hAnsi="Times New Roman"/>
                <w:sz w:val="24"/>
              </w:rPr>
              <w:t>ь</w:t>
            </w:r>
            <w:r w:rsidRPr="00D82025">
              <w:rPr>
                <w:rFonts w:ascii="Times New Roman" w:hAnsi="Times New Roman"/>
                <w:sz w:val="24"/>
              </w:rPr>
              <w:t>ного хозя</w:t>
            </w:r>
            <w:r w:rsidRPr="00D82025">
              <w:rPr>
                <w:rFonts w:ascii="Times New Roman" w:hAnsi="Times New Roman"/>
                <w:sz w:val="24"/>
              </w:rPr>
              <w:t>й</w:t>
            </w:r>
            <w:r w:rsidRPr="00D82025">
              <w:rPr>
                <w:rFonts w:ascii="Times New Roman" w:hAnsi="Times New Roman"/>
                <w:sz w:val="24"/>
              </w:rPr>
              <w:t>ства мэрии</w:t>
            </w:r>
          </w:p>
          <w:p w:rsidR="00887BF6" w:rsidRPr="00D82025" w:rsidRDefault="00887BF6" w:rsidP="00E01F0A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2018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3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Увеличение количества благ</w:t>
            </w:r>
            <w:r w:rsidRPr="00D82025">
              <w:rPr>
                <w:rFonts w:ascii="Times New Roman" w:hAnsi="Times New Roman"/>
                <w:sz w:val="24"/>
              </w:rPr>
              <w:t>о</w:t>
            </w:r>
            <w:r w:rsidRPr="00D82025">
              <w:rPr>
                <w:rFonts w:ascii="Times New Roman" w:hAnsi="Times New Roman"/>
                <w:sz w:val="24"/>
              </w:rPr>
              <w:t>устроенных общественных территорий не менее чем на 26,1% к 2024 году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Нарушение требований действующего законодательства,  ухудшение внешнего облика города, технического состояния общественных территорий, снижение оценки горожанами комфортности пр</w:t>
            </w:r>
            <w:r w:rsidRPr="00D82025">
              <w:rPr>
                <w:rFonts w:ascii="Times New Roman" w:hAnsi="Times New Roman"/>
                <w:sz w:val="24"/>
              </w:rPr>
              <w:t>о</w:t>
            </w:r>
            <w:r w:rsidRPr="00D82025">
              <w:rPr>
                <w:rFonts w:ascii="Times New Roman" w:hAnsi="Times New Roman"/>
                <w:sz w:val="24"/>
              </w:rPr>
              <w:t>живания в городе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Показат</w:t>
            </w:r>
            <w:r w:rsidRPr="00D82025">
              <w:rPr>
                <w:rFonts w:ascii="Times New Roman" w:hAnsi="Times New Roman"/>
                <w:sz w:val="24"/>
              </w:rPr>
              <w:t>е</w:t>
            </w:r>
            <w:r w:rsidRPr="00D82025">
              <w:rPr>
                <w:rFonts w:ascii="Times New Roman" w:hAnsi="Times New Roman"/>
                <w:sz w:val="24"/>
              </w:rPr>
              <w:t>ли 5-6</w:t>
            </w:r>
          </w:p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Програ</w:t>
            </w:r>
            <w:r w:rsidRPr="00D82025">
              <w:rPr>
                <w:rFonts w:ascii="Times New Roman" w:hAnsi="Times New Roman"/>
                <w:sz w:val="24"/>
              </w:rPr>
              <w:t>м</w:t>
            </w:r>
            <w:r w:rsidRPr="00D82025">
              <w:rPr>
                <w:rFonts w:ascii="Times New Roman" w:hAnsi="Times New Roman"/>
                <w:sz w:val="24"/>
              </w:rPr>
              <w:t xml:space="preserve">мы </w:t>
            </w:r>
          </w:p>
        </w:tc>
      </w:tr>
      <w:tr w:rsidR="00887BF6" w:rsidRPr="00D82025" w:rsidTr="00E01F0A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4714B9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4714B9">
              <w:rPr>
                <w:rFonts w:ascii="Times New Roman" w:hAnsi="Times New Roman"/>
                <w:sz w:val="24"/>
              </w:rPr>
              <w:t>1.2.1.</w:t>
            </w:r>
          </w:p>
        </w:tc>
        <w:tc>
          <w:tcPr>
            <w:tcW w:w="2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4714B9" w:rsidRDefault="00887BF6" w:rsidP="00E01F0A">
            <w:pPr>
              <w:pStyle w:val="ConsPlusCell"/>
              <w:widowControl w:val="0"/>
              <w:ind w:right="-40"/>
              <w:rPr>
                <w:rFonts w:ascii="Times New Roman" w:hAnsi="Times New Roman"/>
                <w:sz w:val="24"/>
              </w:rPr>
            </w:pPr>
            <w:r w:rsidRPr="004714B9">
              <w:rPr>
                <w:rFonts w:ascii="Times New Roman" w:hAnsi="Times New Roman"/>
                <w:sz w:val="24"/>
              </w:rPr>
              <w:t>Мероприятие 2.1. Инве</w:t>
            </w:r>
            <w:r w:rsidRPr="004714B9">
              <w:rPr>
                <w:rFonts w:ascii="Times New Roman" w:hAnsi="Times New Roman"/>
                <w:sz w:val="24"/>
              </w:rPr>
              <w:t>н</w:t>
            </w:r>
            <w:r w:rsidRPr="004714B9">
              <w:rPr>
                <w:rFonts w:ascii="Times New Roman" w:hAnsi="Times New Roman"/>
                <w:sz w:val="24"/>
              </w:rPr>
              <w:lastRenderedPageBreak/>
              <w:t>таризация общественных территорий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4714B9" w:rsidRDefault="00887BF6" w:rsidP="00E01F0A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4714B9">
              <w:rPr>
                <w:rFonts w:ascii="Times New Roman" w:hAnsi="Times New Roman"/>
                <w:sz w:val="24"/>
              </w:rPr>
              <w:lastRenderedPageBreak/>
              <w:t xml:space="preserve">Управление </w:t>
            </w:r>
            <w:r w:rsidRPr="004714B9">
              <w:rPr>
                <w:rFonts w:ascii="Times New Roman" w:hAnsi="Times New Roman"/>
                <w:sz w:val="24"/>
              </w:rPr>
              <w:lastRenderedPageBreak/>
              <w:t>архитект</w:t>
            </w:r>
            <w:r w:rsidRPr="004714B9">
              <w:rPr>
                <w:rFonts w:ascii="Times New Roman" w:hAnsi="Times New Roman"/>
                <w:sz w:val="24"/>
              </w:rPr>
              <w:t>у</w:t>
            </w:r>
            <w:r w:rsidRPr="004714B9">
              <w:rPr>
                <w:rFonts w:ascii="Times New Roman" w:hAnsi="Times New Roman"/>
                <w:sz w:val="24"/>
              </w:rPr>
              <w:t>ры и град</w:t>
            </w:r>
            <w:r w:rsidRPr="004714B9">
              <w:rPr>
                <w:rFonts w:ascii="Times New Roman" w:hAnsi="Times New Roman"/>
                <w:sz w:val="24"/>
              </w:rPr>
              <w:t>о</w:t>
            </w:r>
            <w:r w:rsidRPr="004714B9">
              <w:rPr>
                <w:rFonts w:ascii="Times New Roman" w:hAnsi="Times New Roman"/>
                <w:sz w:val="24"/>
              </w:rPr>
              <w:t>строител</w:t>
            </w:r>
            <w:r w:rsidRPr="004714B9">
              <w:rPr>
                <w:rFonts w:ascii="Times New Roman" w:hAnsi="Times New Roman"/>
                <w:sz w:val="24"/>
              </w:rPr>
              <w:t>ь</w:t>
            </w:r>
            <w:r w:rsidRPr="004714B9">
              <w:rPr>
                <w:rFonts w:ascii="Times New Roman" w:hAnsi="Times New Roman"/>
                <w:sz w:val="24"/>
              </w:rPr>
              <w:t>ства мэрии, департ</w:t>
            </w:r>
            <w:r w:rsidRPr="004714B9">
              <w:rPr>
                <w:rFonts w:ascii="Times New Roman" w:hAnsi="Times New Roman"/>
                <w:sz w:val="24"/>
              </w:rPr>
              <w:t>а</w:t>
            </w:r>
            <w:r w:rsidRPr="004714B9">
              <w:rPr>
                <w:rFonts w:ascii="Times New Roman" w:hAnsi="Times New Roman"/>
                <w:sz w:val="24"/>
              </w:rPr>
              <w:t>мент ж</w:t>
            </w:r>
            <w:r w:rsidRPr="004714B9">
              <w:rPr>
                <w:rFonts w:ascii="Times New Roman" w:hAnsi="Times New Roman"/>
                <w:sz w:val="24"/>
              </w:rPr>
              <w:t>и</w:t>
            </w:r>
            <w:r w:rsidRPr="004714B9">
              <w:rPr>
                <w:rFonts w:ascii="Times New Roman" w:hAnsi="Times New Roman"/>
                <w:sz w:val="24"/>
              </w:rPr>
              <w:t>лищно-коммунал</w:t>
            </w:r>
            <w:r w:rsidRPr="004714B9">
              <w:rPr>
                <w:rFonts w:ascii="Times New Roman" w:hAnsi="Times New Roman"/>
                <w:sz w:val="24"/>
              </w:rPr>
              <w:t>ь</w:t>
            </w:r>
            <w:r w:rsidRPr="004714B9">
              <w:rPr>
                <w:rFonts w:ascii="Times New Roman" w:hAnsi="Times New Roman"/>
                <w:sz w:val="24"/>
              </w:rPr>
              <w:t>ного хозя</w:t>
            </w:r>
            <w:r w:rsidRPr="004714B9">
              <w:rPr>
                <w:rFonts w:ascii="Times New Roman" w:hAnsi="Times New Roman"/>
                <w:sz w:val="24"/>
              </w:rPr>
              <w:t>й</w:t>
            </w:r>
            <w:r w:rsidRPr="004714B9">
              <w:rPr>
                <w:rFonts w:ascii="Times New Roman" w:hAnsi="Times New Roman"/>
                <w:sz w:val="24"/>
              </w:rPr>
              <w:t>ства мэрии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4714B9" w:rsidRDefault="00887BF6" w:rsidP="00E01F0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4714B9">
              <w:rPr>
                <w:rFonts w:ascii="Times New Roman" w:hAnsi="Times New Roman"/>
                <w:sz w:val="24"/>
              </w:rPr>
              <w:lastRenderedPageBreak/>
              <w:t>2018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4714B9" w:rsidRDefault="00887BF6" w:rsidP="00E01F0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4714B9"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3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4714B9" w:rsidRDefault="00887BF6" w:rsidP="00E01F0A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4714B9">
              <w:rPr>
                <w:rFonts w:ascii="Times New Roman" w:hAnsi="Times New Roman"/>
                <w:sz w:val="24"/>
              </w:rPr>
              <w:t>Подготовлен адресный пер</w:t>
            </w:r>
            <w:r w:rsidRPr="004714B9">
              <w:rPr>
                <w:rFonts w:ascii="Times New Roman" w:hAnsi="Times New Roman"/>
                <w:sz w:val="24"/>
              </w:rPr>
              <w:t>е</w:t>
            </w:r>
            <w:r w:rsidRPr="004714B9">
              <w:rPr>
                <w:rFonts w:ascii="Times New Roman" w:hAnsi="Times New Roman"/>
                <w:sz w:val="24"/>
              </w:rPr>
              <w:lastRenderedPageBreak/>
              <w:t>чень общественных  террит</w:t>
            </w:r>
            <w:r w:rsidRPr="004714B9">
              <w:rPr>
                <w:rFonts w:ascii="Times New Roman" w:hAnsi="Times New Roman"/>
                <w:sz w:val="24"/>
              </w:rPr>
              <w:t>о</w:t>
            </w:r>
            <w:r w:rsidRPr="004714B9">
              <w:rPr>
                <w:rFonts w:ascii="Times New Roman" w:hAnsi="Times New Roman"/>
                <w:sz w:val="24"/>
              </w:rPr>
              <w:t>рий, нуждающихся в благ</w:t>
            </w:r>
            <w:r w:rsidRPr="004714B9">
              <w:rPr>
                <w:rFonts w:ascii="Times New Roman" w:hAnsi="Times New Roman"/>
                <w:sz w:val="24"/>
              </w:rPr>
              <w:t>о</w:t>
            </w:r>
            <w:r w:rsidRPr="004714B9">
              <w:rPr>
                <w:rFonts w:ascii="Times New Roman" w:hAnsi="Times New Roman"/>
                <w:sz w:val="24"/>
              </w:rPr>
              <w:t>устройстве и подлежащих бл</w:t>
            </w:r>
            <w:r w:rsidRPr="004714B9">
              <w:rPr>
                <w:rFonts w:ascii="Times New Roman" w:hAnsi="Times New Roman"/>
                <w:sz w:val="24"/>
              </w:rPr>
              <w:t>а</w:t>
            </w:r>
            <w:r w:rsidRPr="004714B9">
              <w:rPr>
                <w:rFonts w:ascii="Times New Roman" w:hAnsi="Times New Roman"/>
                <w:sz w:val="24"/>
              </w:rPr>
              <w:t>гоустройству</w:t>
            </w:r>
            <w:r w:rsidRPr="004714B9">
              <w:rPr>
                <w:sz w:val="24"/>
              </w:rPr>
              <w:t xml:space="preserve"> </w:t>
            </w:r>
            <w:r w:rsidRPr="004714B9">
              <w:rPr>
                <w:rFonts w:ascii="Times New Roman" w:hAnsi="Times New Roman"/>
                <w:sz w:val="24"/>
              </w:rPr>
              <w:t>в период 2018-2024 годы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4714B9" w:rsidRDefault="00887BF6" w:rsidP="00E01F0A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4714B9">
              <w:rPr>
                <w:rFonts w:ascii="Times New Roman" w:hAnsi="Times New Roman"/>
                <w:sz w:val="24"/>
              </w:rPr>
              <w:lastRenderedPageBreak/>
              <w:t xml:space="preserve">Нарушение требований действующего </w:t>
            </w:r>
            <w:r w:rsidRPr="004714B9">
              <w:rPr>
                <w:rFonts w:ascii="Times New Roman" w:hAnsi="Times New Roman"/>
                <w:sz w:val="24"/>
              </w:rPr>
              <w:lastRenderedPageBreak/>
              <w:t>законодательства,  ухудшение внешнего облика города, технического состояния общественных территорий, невозмо</w:t>
            </w:r>
            <w:r w:rsidRPr="004714B9">
              <w:rPr>
                <w:rFonts w:ascii="Times New Roman" w:hAnsi="Times New Roman"/>
                <w:sz w:val="24"/>
              </w:rPr>
              <w:t>ж</w:t>
            </w:r>
            <w:r w:rsidRPr="004714B9">
              <w:rPr>
                <w:rFonts w:ascii="Times New Roman" w:hAnsi="Times New Roman"/>
                <w:sz w:val="24"/>
              </w:rPr>
              <w:t>ность определения физического состо</w:t>
            </w:r>
            <w:r w:rsidRPr="004714B9">
              <w:rPr>
                <w:rFonts w:ascii="Times New Roman" w:hAnsi="Times New Roman"/>
                <w:sz w:val="24"/>
              </w:rPr>
              <w:t>я</w:t>
            </w:r>
            <w:r w:rsidRPr="004714B9">
              <w:rPr>
                <w:rFonts w:ascii="Times New Roman" w:hAnsi="Times New Roman"/>
                <w:sz w:val="24"/>
              </w:rPr>
              <w:t>ния общественных территорий и нео</w:t>
            </w:r>
            <w:r w:rsidRPr="004714B9">
              <w:rPr>
                <w:rFonts w:ascii="Times New Roman" w:hAnsi="Times New Roman"/>
                <w:sz w:val="24"/>
              </w:rPr>
              <w:t>б</w:t>
            </w:r>
            <w:r w:rsidRPr="004714B9">
              <w:rPr>
                <w:rFonts w:ascii="Times New Roman" w:hAnsi="Times New Roman"/>
                <w:sz w:val="24"/>
              </w:rPr>
              <w:t>ходимости ее благоустройства, снижение оценки горожанами комфортности пр</w:t>
            </w:r>
            <w:r w:rsidRPr="004714B9">
              <w:rPr>
                <w:rFonts w:ascii="Times New Roman" w:hAnsi="Times New Roman"/>
                <w:sz w:val="24"/>
              </w:rPr>
              <w:t>о</w:t>
            </w:r>
            <w:r w:rsidRPr="004714B9">
              <w:rPr>
                <w:rFonts w:ascii="Times New Roman" w:hAnsi="Times New Roman"/>
                <w:sz w:val="24"/>
              </w:rPr>
              <w:t>живания в городе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4714B9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4714B9">
              <w:rPr>
                <w:rFonts w:ascii="Times New Roman" w:hAnsi="Times New Roman"/>
                <w:sz w:val="24"/>
              </w:rPr>
              <w:lastRenderedPageBreak/>
              <w:t>Показат</w:t>
            </w:r>
            <w:r w:rsidRPr="004714B9">
              <w:rPr>
                <w:rFonts w:ascii="Times New Roman" w:hAnsi="Times New Roman"/>
                <w:sz w:val="24"/>
              </w:rPr>
              <w:t>е</w:t>
            </w:r>
            <w:r w:rsidRPr="004714B9">
              <w:rPr>
                <w:rFonts w:ascii="Times New Roman" w:hAnsi="Times New Roman"/>
                <w:sz w:val="24"/>
              </w:rPr>
              <w:lastRenderedPageBreak/>
              <w:t>ли 5-7</w:t>
            </w:r>
          </w:p>
          <w:p w:rsidR="00887BF6" w:rsidRPr="004714B9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4714B9">
              <w:rPr>
                <w:rFonts w:ascii="Times New Roman" w:hAnsi="Times New Roman"/>
                <w:sz w:val="24"/>
              </w:rPr>
              <w:t>Програ</w:t>
            </w:r>
            <w:r w:rsidRPr="004714B9">
              <w:rPr>
                <w:rFonts w:ascii="Times New Roman" w:hAnsi="Times New Roman"/>
                <w:sz w:val="24"/>
              </w:rPr>
              <w:t>м</w:t>
            </w:r>
            <w:r w:rsidRPr="004714B9">
              <w:rPr>
                <w:rFonts w:ascii="Times New Roman" w:hAnsi="Times New Roman"/>
                <w:sz w:val="24"/>
              </w:rPr>
              <w:t xml:space="preserve">мы </w:t>
            </w:r>
          </w:p>
        </w:tc>
      </w:tr>
      <w:tr w:rsidR="00887BF6" w:rsidRPr="00D82025" w:rsidTr="00E01F0A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lastRenderedPageBreak/>
              <w:t>1.2.2.</w:t>
            </w:r>
          </w:p>
        </w:tc>
        <w:tc>
          <w:tcPr>
            <w:tcW w:w="2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pStyle w:val="ConsPlusCell"/>
              <w:widowControl w:val="0"/>
              <w:ind w:right="-40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Мероприятие 2.2. Реал</w:t>
            </w:r>
            <w:r w:rsidRPr="00D82025">
              <w:rPr>
                <w:rFonts w:ascii="Times New Roman" w:hAnsi="Times New Roman"/>
                <w:sz w:val="24"/>
              </w:rPr>
              <w:t>и</w:t>
            </w:r>
            <w:r w:rsidRPr="00D82025">
              <w:rPr>
                <w:rFonts w:ascii="Times New Roman" w:hAnsi="Times New Roman"/>
                <w:sz w:val="24"/>
              </w:rPr>
              <w:t>зации проектов благ</w:t>
            </w:r>
            <w:r w:rsidRPr="00D82025">
              <w:rPr>
                <w:rFonts w:ascii="Times New Roman" w:hAnsi="Times New Roman"/>
                <w:sz w:val="24"/>
              </w:rPr>
              <w:t>о</w:t>
            </w:r>
            <w:r w:rsidRPr="00D82025">
              <w:rPr>
                <w:rFonts w:ascii="Times New Roman" w:hAnsi="Times New Roman"/>
                <w:sz w:val="24"/>
              </w:rPr>
              <w:t>устройства обществе</w:t>
            </w:r>
            <w:r w:rsidRPr="00D82025">
              <w:rPr>
                <w:rFonts w:ascii="Times New Roman" w:hAnsi="Times New Roman"/>
                <w:sz w:val="24"/>
              </w:rPr>
              <w:t>н</w:t>
            </w:r>
            <w:r w:rsidRPr="00D82025">
              <w:rPr>
                <w:rFonts w:ascii="Times New Roman" w:hAnsi="Times New Roman"/>
                <w:sz w:val="24"/>
              </w:rPr>
              <w:t>ных территорий, выпо</w:t>
            </w:r>
            <w:r w:rsidRPr="00D82025">
              <w:rPr>
                <w:rFonts w:ascii="Times New Roman" w:hAnsi="Times New Roman"/>
                <w:sz w:val="24"/>
              </w:rPr>
              <w:t>л</w:t>
            </w:r>
            <w:r w:rsidRPr="00D82025">
              <w:rPr>
                <w:rFonts w:ascii="Times New Roman" w:hAnsi="Times New Roman"/>
                <w:sz w:val="24"/>
              </w:rPr>
              <w:t>ненных с участием гра</w:t>
            </w:r>
            <w:r w:rsidRPr="00D82025">
              <w:rPr>
                <w:rFonts w:ascii="Times New Roman" w:hAnsi="Times New Roman"/>
                <w:sz w:val="24"/>
              </w:rPr>
              <w:t>ж</w:t>
            </w:r>
            <w:r w:rsidRPr="00D82025">
              <w:rPr>
                <w:rFonts w:ascii="Times New Roman" w:hAnsi="Times New Roman"/>
                <w:sz w:val="24"/>
              </w:rPr>
              <w:t>дан и заинтересованных организаций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Комитет по управлению имущ</w:t>
            </w:r>
            <w:r w:rsidRPr="00D82025">
              <w:rPr>
                <w:rFonts w:ascii="Times New Roman" w:hAnsi="Times New Roman"/>
                <w:sz w:val="24"/>
              </w:rPr>
              <w:t>е</w:t>
            </w:r>
            <w:r w:rsidRPr="00D82025">
              <w:rPr>
                <w:rFonts w:ascii="Times New Roman" w:hAnsi="Times New Roman"/>
                <w:sz w:val="24"/>
              </w:rPr>
              <w:t>ством гор</w:t>
            </w:r>
            <w:r w:rsidRPr="00D82025">
              <w:rPr>
                <w:rFonts w:ascii="Times New Roman" w:hAnsi="Times New Roman"/>
                <w:sz w:val="24"/>
              </w:rPr>
              <w:t>о</w:t>
            </w:r>
            <w:r w:rsidRPr="00D82025">
              <w:rPr>
                <w:rFonts w:ascii="Times New Roman" w:hAnsi="Times New Roman"/>
                <w:sz w:val="24"/>
              </w:rPr>
              <w:t>да (МКУ «</w:t>
            </w:r>
            <w:proofErr w:type="spellStart"/>
            <w:r w:rsidRPr="00D82025">
              <w:rPr>
                <w:rFonts w:ascii="Times New Roman" w:hAnsi="Times New Roman"/>
                <w:sz w:val="24"/>
              </w:rPr>
              <w:t>УКСиР</w:t>
            </w:r>
            <w:proofErr w:type="spellEnd"/>
            <w:r w:rsidRPr="00D82025">
              <w:rPr>
                <w:rFonts w:ascii="Times New Roman" w:hAnsi="Times New Roman"/>
                <w:sz w:val="24"/>
              </w:rPr>
              <w:t>»), департ</w:t>
            </w:r>
            <w:r w:rsidRPr="00D82025">
              <w:rPr>
                <w:rFonts w:ascii="Times New Roman" w:hAnsi="Times New Roman"/>
                <w:sz w:val="24"/>
              </w:rPr>
              <w:t>а</w:t>
            </w:r>
            <w:r w:rsidRPr="00D82025">
              <w:rPr>
                <w:rFonts w:ascii="Times New Roman" w:hAnsi="Times New Roman"/>
                <w:sz w:val="24"/>
              </w:rPr>
              <w:t>мент ж</w:t>
            </w:r>
            <w:r w:rsidRPr="00D82025">
              <w:rPr>
                <w:rFonts w:ascii="Times New Roman" w:hAnsi="Times New Roman"/>
                <w:sz w:val="24"/>
              </w:rPr>
              <w:t>и</w:t>
            </w:r>
            <w:r w:rsidRPr="00D82025">
              <w:rPr>
                <w:rFonts w:ascii="Times New Roman" w:hAnsi="Times New Roman"/>
                <w:sz w:val="24"/>
              </w:rPr>
              <w:t>лищно-коммунал</w:t>
            </w:r>
            <w:r w:rsidRPr="00D82025">
              <w:rPr>
                <w:rFonts w:ascii="Times New Roman" w:hAnsi="Times New Roman"/>
                <w:sz w:val="24"/>
              </w:rPr>
              <w:t>ь</w:t>
            </w:r>
            <w:r w:rsidRPr="00D82025">
              <w:rPr>
                <w:rFonts w:ascii="Times New Roman" w:hAnsi="Times New Roman"/>
                <w:sz w:val="24"/>
              </w:rPr>
              <w:t>ного хозя</w:t>
            </w:r>
            <w:r w:rsidRPr="00D82025">
              <w:rPr>
                <w:rFonts w:ascii="Times New Roman" w:hAnsi="Times New Roman"/>
                <w:sz w:val="24"/>
              </w:rPr>
              <w:t>й</w:t>
            </w:r>
            <w:r w:rsidRPr="00D82025">
              <w:rPr>
                <w:rFonts w:ascii="Times New Roman" w:hAnsi="Times New Roman"/>
                <w:sz w:val="24"/>
              </w:rPr>
              <w:t>ства мэрии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2018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3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Повышение уровня вовлече</w:t>
            </w:r>
            <w:r w:rsidRPr="00D82025">
              <w:rPr>
                <w:rFonts w:ascii="Times New Roman" w:hAnsi="Times New Roman"/>
                <w:sz w:val="24"/>
              </w:rPr>
              <w:t>н</w:t>
            </w:r>
            <w:r w:rsidRPr="00D82025">
              <w:rPr>
                <w:rFonts w:ascii="Times New Roman" w:hAnsi="Times New Roman"/>
                <w:sz w:val="24"/>
              </w:rPr>
              <w:t>ности заинтересованных гра</w:t>
            </w:r>
            <w:r w:rsidRPr="00D82025">
              <w:rPr>
                <w:rFonts w:ascii="Times New Roman" w:hAnsi="Times New Roman"/>
                <w:sz w:val="24"/>
              </w:rPr>
              <w:t>ж</w:t>
            </w:r>
            <w:r w:rsidRPr="00D82025">
              <w:rPr>
                <w:rFonts w:ascii="Times New Roman" w:hAnsi="Times New Roman"/>
                <w:sz w:val="24"/>
              </w:rPr>
              <w:t>дан, организаций в реализацию мероприятий по благоустро</w:t>
            </w:r>
            <w:r w:rsidRPr="00D82025">
              <w:rPr>
                <w:rFonts w:ascii="Times New Roman" w:hAnsi="Times New Roman"/>
                <w:sz w:val="24"/>
              </w:rPr>
              <w:t>й</w:t>
            </w:r>
            <w:r w:rsidRPr="00D82025">
              <w:rPr>
                <w:rFonts w:ascii="Times New Roman" w:hAnsi="Times New Roman"/>
                <w:sz w:val="24"/>
              </w:rPr>
              <w:t>ству территорий города путем голосования и выполнения проектов благоустройства о</w:t>
            </w:r>
            <w:r w:rsidRPr="00D82025">
              <w:rPr>
                <w:rFonts w:ascii="Times New Roman" w:hAnsi="Times New Roman"/>
                <w:sz w:val="24"/>
              </w:rPr>
              <w:t>б</w:t>
            </w:r>
            <w:r w:rsidRPr="00D82025">
              <w:rPr>
                <w:rFonts w:ascii="Times New Roman" w:hAnsi="Times New Roman"/>
                <w:sz w:val="24"/>
              </w:rPr>
              <w:t>щественных территорий с уч</w:t>
            </w:r>
            <w:r w:rsidRPr="00D82025">
              <w:rPr>
                <w:rFonts w:ascii="Times New Roman" w:hAnsi="Times New Roman"/>
                <w:sz w:val="24"/>
              </w:rPr>
              <w:t>а</w:t>
            </w:r>
            <w:r w:rsidRPr="00D82025">
              <w:rPr>
                <w:rFonts w:ascii="Times New Roman" w:hAnsi="Times New Roman"/>
                <w:sz w:val="24"/>
              </w:rPr>
              <w:t>стием граждан и заинтерес</w:t>
            </w:r>
            <w:r w:rsidRPr="00D82025">
              <w:rPr>
                <w:rFonts w:ascii="Times New Roman" w:hAnsi="Times New Roman"/>
                <w:sz w:val="24"/>
              </w:rPr>
              <w:t>о</w:t>
            </w:r>
            <w:r w:rsidRPr="00D82025">
              <w:rPr>
                <w:rFonts w:ascii="Times New Roman" w:hAnsi="Times New Roman"/>
                <w:sz w:val="24"/>
              </w:rPr>
              <w:t>ванных организаций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Отсутствия участия граждан и заинтер</w:t>
            </w:r>
            <w:r w:rsidRPr="00D82025">
              <w:rPr>
                <w:rFonts w:ascii="Times New Roman" w:hAnsi="Times New Roman"/>
                <w:sz w:val="24"/>
              </w:rPr>
              <w:t>е</w:t>
            </w:r>
            <w:r w:rsidRPr="00D82025">
              <w:rPr>
                <w:rFonts w:ascii="Times New Roman" w:hAnsi="Times New Roman"/>
                <w:sz w:val="24"/>
              </w:rPr>
              <w:t>сованных организаций в реализации м</w:t>
            </w:r>
            <w:r w:rsidRPr="00D82025">
              <w:rPr>
                <w:rFonts w:ascii="Times New Roman" w:hAnsi="Times New Roman"/>
                <w:sz w:val="24"/>
              </w:rPr>
              <w:t>е</w:t>
            </w:r>
            <w:r w:rsidRPr="00D82025">
              <w:rPr>
                <w:rFonts w:ascii="Times New Roman" w:hAnsi="Times New Roman"/>
                <w:sz w:val="24"/>
              </w:rPr>
              <w:t>роприятий по благоустройству общ</w:t>
            </w:r>
            <w:r w:rsidRPr="00D82025">
              <w:rPr>
                <w:rFonts w:ascii="Times New Roman" w:hAnsi="Times New Roman"/>
                <w:sz w:val="24"/>
              </w:rPr>
              <w:t>е</w:t>
            </w:r>
            <w:r w:rsidRPr="00D82025">
              <w:rPr>
                <w:rFonts w:ascii="Times New Roman" w:hAnsi="Times New Roman"/>
                <w:sz w:val="24"/>
              </w:rPr>
              <w:t>ственных территорий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Показат</w:t>
            </w:r>
            <w:r w:rsidRPr="00D82025">
              <w:rPr>
                <w:rFonts w:ascii="Times New Roman" w:hAnsi="Times New Roman"/>
                <w:sz w:val="24"/>
              </w:rPr>
              <w:t>е</w:t>
            </w:r>
            <w:r w:rsidRPr="00D82025">
              <w:rPr>
                <w:rFonts w:ascii="Times New Roman" w:hAnsi="Times New Roman"/>
                <w:sz w:val="24"/>
              </w:rPr>
              <w:t>ли 7, 8</w:t>
            </w:r>
          </w:p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Програ</w:t>
            </w:r>
            <w:r w:rsidRPr="00D82025">
              <w:rPr>
                <w:rFonts w:ascii="Times New Roman" w:hAnsi="Times New Roman"/>
                <w:sz w:val="24"/>
              </w:rPr>
              <w:t>м</w:t>
            </w:r>
            <w:r w:rsidRPr="00D82025">
              <w:rPr>
                <w:rFonts w:ascii="Times New Roman" w:hAnsi="Times New Roman"/>
                <w:sz w:val="24"/>
              </w:rPr>
              <w:t xml:space="preserve">мы </w:t>
            </w:r>
          </w:p>
        </w:tc>
      </w:tr>
      <w:tr w:rsidR="00887BF6" w:rsidRPr="00D82025" w:rsidTr="00E01F0A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1.2.3.</w:t>
            </w:r>
          </w:p>
        </w:tc>
        <w:tc>
          <w:tcPr>
            <w:tcW w:w="2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pStyle w:val="ConsPlusCell"/>
              <w:widowControl w:val="0"/>
              <w:ind w:right="-40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Мероприятие 2.3. Инве</w:t>
            </w:r>
            <w:r w:rsidRPr="00D82025">
              <w:rPr>
                <w:rFonts w:ascii="Times New Roman" w:hAnsi="Times New Roman"/>
                <w:sz w:val="24"/>
              </w:rPr>
              <w:t>н</w:t>
            </w:r>
            <w:r w:rsidRPr="00D82025">
              <w:rPr>
                <w:rFonts w:ascii="Times New Roman" w:hAnsi="Times New Roman"/>
                <w:sz w:val="24"/>
              </w:rPr>
              <w:t>таризация уровня благ</w:t>
            </w:r>
            <w:r w:rsidRPr="00D82025">
              <w:rPr>
                <w:rFonts w:ascii="Times New Roman" w:hAnsi="Times New Roman"/>
                <w:sz w:val="24"/>
              </w:rPr>
              <w:t>о</w:t>
            </w:r>
            <w:r w:rsidRPr="00D82025">
              <w:rPr>
                <w:rFonts w:ascii="Times New Roman" w:hAnsi="Times New Roman"/>
                <w:sz w:val="24"/>
              </w:rPr>
              <w:t>устройства индивид</w:t>
            </w:r>
            <w:r w:rsidRPr="00D82025">
              <w:rPr>
                <w:rFonts w:ascii="Times New Roman" w:hAnsi="Times New Roman"/>
                <w:sz w:val="24"/>
              </w:rPr>
              <w:t>у</w:t>
            </w:r>
            <w:r w:rsidRPr="00D82025">
              <w:rPr>
                <w:rFonts w:ascii="Times New Roman" w:hAnsi="Times New Roman"/>
                <w:sz w:val="24"/>
              </w:rPr>
              <w:t xml:space="preserve">альных жилых домов и земельных участков, предоставленных для их </w:t>
            </w:r>
            <w:r w:rsidRPr="00D82025">
              <w:rPr>
                <w:rFonts w:ascii="Times New Roman" w:hAnsi="Times New Roman"/>
                <w:sz w:val="24"/>
              </w:rPr>
              <w:lastRenderedPageBreak/>
              <w:t>размещения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lastRenderedPageBreak/>
              <w:t>Комитет по управлению имущ</w:t>
            </w:r>
            <w:r w:rsidRPr="00D82025">
              <w:rPr>
                <w:rFonts w:ascii="Times New Roman" w:hAnsi="Times New Roman"/>
                <w:sz w:val="24"/>
              </w:rPr>
              <w:t>е</w:t>
            </w:r>
            <w:r w:rsidRPr="00D82025">
              <w:rPr>
                <w:rFonts w:ascii="Times New Roman" w:hAnsi="Times New Roman"/>
                <w:sz w:val="24"/>
              </w:rPr>
              <w:t>ством гор</w:t>
            </w:r>
            <w:r w:rsidRPr="00D82025">
              <w:rPr>
                <w:rFonts w:ascii="Times New Roman" w:hAnsi="Times New Roman"/>
                <w:sz w:val="24"/>
              </w:rPr>
              <w:t>о</w:t>
            </w:r>
            <w:r w:rsidRPr="00D82025">
              <w:rPr>
                <w:rFonts w:ascii="Times New Roman" w:hAnsi="Times New Roman"/>
                <w:sz w:val="24"/>
              </w:rPr>
              <w:t>да,  упра</w:t>
            </w:r>
            <w:r w:rsidRPr="00D82025">
              <w:rPr>
                <w:rFonts w:ascii="Times New Roman" w:hAnsi="Times New Roman"/>
                <w:sz w:val="24"/>
              </w:rPr>
              <w:t>в</w:t>
            </w:r>
            <w:r w:rsidRPr="00D82025">
              <w:rPr>
                <w:rFonts w:ascii="Times New Roman" w:hAnsi="Times New Roman"/>
                <w:sz w:val="24"/>
              </w:rPr>
              <w:t xml:space="preserve">ление </w:t>
            </w:r>
            <w:proofErr w:type="spellStart"/>
            <w:proofErr w:type="gramStart"/>
            <w:r w:rsidRPr="00D82025">
              <w:rPr>
                <w:rFonts w:ascii="Times New Roman" w:hAnsi="Times New Roman"/>
                <w:sz w:val="24"/>
              </w:rPr>
              <w:t>а</w:t>
            </w:r>
            <w:r w:rsidRPr="00D82025">
              <w:rPr>
                <w:rFonts w:ascii="Times New Roman" w:hAnsi="Times New Roman"/>
                <w:sz w:val="24"/>
              </w:rPr>
              <w:t>д</w:t>
            </w:r>
            <w:r w:rsidRPr="00D82025">
              <w:rPr>
                <w:rFonts w:ascii="Times New Roman" w:hAnsi="Times New Roman"/>
                <w:sz w:val="24"/>
              </w:rPr>
              <w:lastRenderedPageBreak/>
              <w:t>мини-стративных</w:t>
            </w:r>
            <w:proofErr w:type="spellEnd"/>
            <w:proofErr w:type="gramEnd"/>
            <w:r w:rsidRPr="00D82025">
              <w:rPr>
                <w:rFonts w:ascii="Times New Roman" w:hAnsi="Times New Roman"/>
                <w:sz w:val="24"/>
              </w:rPr>
              <w:t xml:space="preserve"> отношений мэрии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lastRenderedPageBreak/>
              <w:t>2018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3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Оценка общего состояния г</w:t>
            </w:r>
            <w:r w:rsidRPr="00D82025">
              <w:rPr>
                <w:rFonts w:ascii="Times New Roman" w:hAnsi="Times New Roman"/>
                <w:sz w:val="24"/>
              </w:rPr>
              <w:t>о</w:t>
            </w:r>
            <w:r w:rsidRPr="00D82025">
              <w:rPr>
                <w:rFonts w:ascii="Times New Roman" w:hAnsi="Times New Roman"/>
                <w:sz w:val="24"/>
              </w:rPr>
              <w:t>родской среды на территории города, целесообразности з</w:t>
            </w:r>
            <w:r w:rsidRPr="00D82025">
              <w:rPr>
                <w:rFonts w:ascii="Times New Roman" w:hAnsi="Times New Roman"/>
                <w:sz w:val="24"/>
              </w:rPr>
              <w:t>а</w:t>
            </w:r>
            <w:r w:rsidRPr="00D82025">
              <w:rPr>
                <w:rFonts w:ascii="Times New Roman" w:hAnsi="Times New Roman"/>
                <w:sz w:val="24"/>
              </w:rPr>
              <w:t xml:space="preserve">трат на отдельные проекты 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Нарушение требований действующего законодательства,  ухудшение общего состояния городской среды на террит</w:t>
            </w:r>
            <w:r w:rsidRPr="00D82025">
              <w:rPr>
                <w:rFonts w:ascii="Times New Roman" w:hAnsi="Times New Roman"/>
                <w:sz w:val="24"/>
              </w:rPr>
              <w:t>о</w:t>
            </w:r>
            <w:r w:rsidRPr="00D82025">
              <w:rPr>
                <w:rFonts w:ascii="Times New Roman" w:hAnsi="Times New Roman"/>
                <w:sz w:val="24"/>
              </w:rPr>
              <w:t>рии города, снижение целесообразности затрат на отдельные проекты и возмо</w:t>
            </w:r>
            <w:r w:rsidRPr="00D82025">
              <w:rPr>
                <w:rFonts w:ascii="Times New Roman" w:hAnsi="Times New Roman"/>
                <w:sz w:val="24"/>
              </w:rPr>
              <w:t>ж</w:t>
            </w:r>
            <w:r w:rsidRPr="00D82025">
              <w:rPr>
                <w:rFonts w:ascii="Times New Roman" w:hAnsi="Times New Roman"/>
                <w:sz w:val="24"/>
              </w:rPr>
              <w:t>ной реакции населения на их реализ</w:t>
            </w:r>
            <w:r w:rsidRPr="00D82025">
              <w:rPr>
                <w:rFonts w:ascii="Times New Roman" w:hAnsi="Times New Roman"/>
                <w:sz w:val="24"/>
              </w:rPr>
              <w:t>а</w:t>
            </w:r>
            <w:r w:rsidRPr="00D82025">
              <w:rPr>
                <w:rFonts w:ascii="Times New Roman" w:hAnsi="Times New Roman"/>
                <w:sz w:val="24"/>
              </w:rPr>
              <w:lastRenderedPageBreak/>
              <w:t>цию, снижение оценки горожанами ко</w:t>
            </w:r>
            <w:r w:rsidRPr="00D82025">
              <w:rPr>
                <w:rFonts w:ascii="Times New Roman" w:hAnsi="Times New Roman"/>
                <w:sz w:val="24"/>
              </w:rPr>
              <w:t>м</w:t>
            </w:r>
            <w:r w:rsidRPr="00D82025">
              <w:rPr>
                <w:rFonts w:ascii="Times New Roman" w:hAnsi="Times New Roman"/>
                <w:sz w:val="24"/>
              </w:rPr>
              <w:t>фортности проживания в городе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lastRenderedPageBreak/>
              <w:t>Результат Програ</w:t>
            </w:r>
            <w:r w:rsidRPr="00D82025">
              <w:rPr>
                <w:rFonts w:ascii="Times New Roman" w:hAnsi="Times New Roman"/>
                <w:sz w:val="24"/>
              </w:rPr>
              <w:t>м</w:t>
            </w:r>
            <w:r w:rsidRPr="00D82025">
              <w:rPr>
                <w:rFonts w:ascii="Times New Roman" w:hAnsi="Times New Roman"/>
                <w:sz w:val="24"/>
              </w:rPr>
              <w:t>мы «П</w:t>
            </w:r>
            <w:r w:rsidRPr="00D82025">
              <w:rPr>
                <w:rFonts w:ascii="Times New Roman" w:hAnsi="Times New Roman"/>
                <w:sz w:val="24"/>
              </w:rPr>
              <w:t>о</w:t>
            </w:r>
            <w:r w:rsidRPr="00D82025">
              <w:rPr>
                <w:rFonts w:ascii="Times New Roman" w:hAnsi="Times New Roman"/>
                <w:sz w:val="24"/>
              </w:rPr>
              <w:t>вышение уровня благ</w:t>
            </w:r>
            <w:r w:rsidRPr="00D82025">
              <w:rPr>
                <w:rFonts w:ascii="Times New Roman" w:hAnsi="Times New Roman"/>
                <w:sz w:val="24"/>
              </w:rPr>
              <w:t>о</w:t>
            </w:r>
            <w:r w:rsidRPr="00D82025">
              <w:rPr>
                <w:rFonts w:ascii="Times New Roman" w:hAnsi="Times New Roman"/>
                <w:sz w:val="24"/>
              </w:rPr>
              <w:lastRenderedPageBreak/>
              <w:t>устройства террит</w:t>
            </w:r>
            <w:r w:rsidRPr="00D82025">
              <w:rPr>
                <w:rFonts w:ascii="Times New Roman" w:hAnsi="Times New Roman"/>
                <w:sz w:val="24"/>
              </w:rPr>
              <w:t>о</w:t>
            </w:r>
            <w:r w:rsidRPr="00D82025">
              <w:rPr>
                <w:rFonts w:ascii="Times New Roman" w:hAnsi="Times New Roman"/>
                <w:sz w:val="24"/>
              </w:rPr>
              <w:t>рий гор</w:t>
            </w:r>
            <w:r w:rsidRPr="00D82025">
              <w:rPr>
                <w:rFonts w:ascii="Times New Roman" w:hAnsi="Times New Roman"/>
                <w:sz w:val="24"/>
              </w:rPr>
              <w:t>о</w:t>
            </w:r>
            <w:r w:rsidRPr="00D82025">
              <w:rPr>
                <w:rFonts w:ascii="Times New Roman" w:hAnsi="Times New Roman"/>
                <w:sz w:val="24"/>
              </w:rPr>
              <w:t>да»</w:t>
            </w:r>
          </w:p>
        </w:tc>
      </w:tr>
      <w:tr w:rsidR="00887BF6" w:rsidRPr="00D82025" w:rsidTr="00E01F0A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lastRenderedPageBreak/>
              <w:t>1.3.</w:t>
            </w:r>
          </w:p>
        </w:tc>
        <w:tc>
          <w:tcPr>
            <w:tcW w:w="2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pStyle w:val="ConsPlusNormal"/>
              <w:ind w:right="-41" w:firstLine="0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 xml:space="preserve">Основное мероприятие 3. Реализация мероприятий по </w:t>
            </w:r>
            <w:proofErr w:type="spellStart"/>
            <w:r w:rsidRPr="00D82025">
              <w:rPr>
                <w:rFonts w:ascii="Times New Roman" w:hAnsi="Times New Roman"/>
                <w:sz w:val="24"/>
              </w:rPr>
              <w:t>цифровизации</w:t>
            </w:r>
            <w:proofErr w:type="spellEnd"/>
            <w:r w:rsidRPr="00D82025">
              <w:rPr>
                <w:rFonts w:ascii="Times New Roman" w:hAnsi="Times New Roman"/>
                <w:sz w:val="24"/>
              </w:rPr>
              <w:t xml:space="preserve"> горо</w:t>
            </w:r>
            <w:r w:rsidRPr="00D82025">
              <w:rPr>
                <w:rFonts w:ascii="Times New Roman" w:hAnsi="Times New Roman"/>
                <w:sz w:val="24"/>
              </w:rPr>
              <w:t>д</w:t>
            </w:r>
            <w:r w:rsidRPr="00D82025">
              <w:rPr>
                <w:rFonts w:ascii="Times New Roman" w:hAnsi="Times New Roman"/>
                <w:sz w:val="24"/>
              </w:rPr>
              <w:t xml:space="preserve">ского хозяйства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4C0A89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 xml:space="preserve">Комитет по управлению </w:t>
            </w:r>
            <w:proofErr w:type="spellStart"/>
            <w:proofErr w:type="gramStart"/>
            <w:r w:rsidRPr="00D82025">
              <w:rPr>
                <w:rFonts w:ascii="Times New Roman" w:hAnsi="Times New Roman"/>
                <w:sz w:val="24"/>
              </w:rPr>
              <w:t>имуще-ством</w:t>
            </w:r>
            <w:proofErr w:type="spellEnd"/>
            <w:proofErr w:type="gramEnd"/>
            <w:r w:rsidRPr="00D8202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82025">
              <w:rPr>
                <w:rFonts w:ascii="Times New Roman" w:hAnsi="Times New Roman"/>
                <w:sz w:val="24"/>
              </w:rPr>
              <w:t>горо</w:t>
            </w:r>
            <w:proofErr w:type="spellEnd"/>
            <w:r w:rsidRPr="00D82025">
              <w:rPr>
                <w:rFonts w:ascii="Times New Roman" w:hAnsi="Times New Roman"/>
                <w:sz w:val="24"/>
              </w:rPr>
              <w:t>-да (МКУ «</w:t>
            </w:r>
            <w:proofErr w:type="spellStart"/>
            <w:r w:rsidRPr="00D82025">
              <w:rPr>
                <w:rFonts w:ascii="Times New Roman" w:hAnsi="Times New Roman"/>
                <w:sz w:val="24"/>
              </w:rPr>
              <w:t>УКСиР</w:t>
            </w:r>
            <w:proofErr w:type="spellEnd"/>
            <w:r w:rsidRPr="00D82025">
              <w:rPr>
                <w:rFonts w:ascii="Times New Roman" w:hAnsi="Times New Roman"/>
                <w:sz w:val="24"/>
              </w:rPr>
              <w:t>»)</w:t>
            </w:r>
            <w:r w:rsidR="00EC1CE0" w:rsidRPr="00D82025">
              <w:rPr>
                <w:rFonts w:ascii="Times New Roman" w:hAnsi="Times New Roman"/>
                <w:sz w:val="24"/>
              </w:rPr>
              <w:t xml:space="preserve">,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4C0A8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20</w:t>
            </w:r>
            <w:r w:rsidR="004C0A89" w:rsidRPr="00D82025"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 xml:space="preserve">Реализованные мероприятия по </w:t>
            </w:r>
            <w:proofErr w:type="spellStart"/>
            <w:r w:rsidRPr="00D82025">
              <w:rPr>
                <w:rFonts w:ascii="Times New Roman" w:hAnsi="Times New Roman"/>
                <w:sz w:val="24"/>
              </w:rPr>
              <w:t>цифровизации</w:t>
            </w:r>
            <w:proofErr w:type="spellEnd"/>
            <w:r w:rsidRPr="00D82025">
              <w:rPr>
                <w:rFonts w:ascii="Times New Roman" w:hAnsi="Times New Roman"/>
                <w:sz w:val="24"/>
              </w:rPr>
              <w:t xml:space="preserve"> городского х</w:t>
            </w:r>
            <w:r w:rsidRPr="00D82025">
              <w:rPr>
                <w:rFonts w:ascii="Times New Roman" w:hAnsi="Times New Roman"/>
                <w:sz w:val="24"/>
              </w:rPr>
              <w:t>о</w:t>
            </w:r>
            <w:r w:rsidRPr="00D82025">
              <w:rPr>
                <w:rFonts w:ascii="Times New Roman" w:hAnsi="Times New Roman"/>
                <w:sz w:val="24"/>
              </w:rPr>
              <w:t>зяйства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Нарушение условий соглашения о ре</w:t>
            </w:r>
            <w:r w:rsidRPr="00D82025">
              <w:rPr>
                <w:rFonts w:ascii="Times New Roman" w:hAnsi="Times New Roman"/>
                <w:sz w:val="24"/>
              </w:rPr>
              <w:t>а</w:t>
            </w:r>
            <w:r w:rsidRPr="00D82025">
              <w:rPr>
                <w:rFonts w:ascii="Times New Roman" w:hAnsi="Times New Roman"/>
                <w:sz w:val="24"/>
              </w:rPr>
              <w:t xml:space="preserve">лизации пилотного проекта по </w:t>
            </w:r>
            <w:proofErr w:type="spellStart"/>
            <w:r w:rsidRPr="00D82025">
              <w:rPr>
                <w:rFonts w:ascii="Times New Roman" w:hAnsi="Times New Roman"/>
                <w:sz w:val="24"/>
              </w:rPr>
              <w:t>цифров</w:t>
            </w:r>
            <w:r w:rsidRPr="00D82025">
              <w:rPr>
                <w:rFonts w:ascii="Times New Roman" w:hAnsi="Times New Roman"/>
                <w:sz w:val="24"/>
              </w:rPr>
              <w:t>и</w:t>
            </w:r>
            <w:r w:rsidRPr="00D82025">
              <w:rPr>
                <w:rFonts w:ascii="Times New Roman" w:hAnsi="Times New Roman"/>
                <w:sz w:val="24"/>
              </w:rPr>
              <w:t>зации</w:t>
            </w:r>
            <w:proofErr w:type="spellEnd"/>
            <w:r w:rsidRPr="00D82025">
              <w:rPr>
                <w:rFonts w:ascii="Times New Roman" w:hAnsi="Times New Roman"/>
                <w:sz w:val="24"/>
              </w:rPr>
              <w:t xml:space="preserve"> городского хозяйства на террит</w:t>
            </w:r>
            <w:r w:rsidRPr="00D82025">
              <w:rPr>
                <w:rFonts w:ascii="Times New Roman" w:hAnsi="Times New Roman"/>
                <w:sz w:val="24"/>
              </w:rPr>
              <w:t>о</w:t>
            </w:r>
            <w:r w:rsidRPr="00D82025">
              <w:rPr>
                <w:rFonts w:ascii="Times New Roman" w:hAnsi="Times New Roman"/>
                <w:sz w:val="24"/>
              </w:rPr>
              <w:t>рии города Череповца, заключенным  между Министерством строительства и жилищно-коммунального хозяйства РФ,  Департаментом строительства Волого</w:t>
            </w:r>
            <w:r w:rsidRPr="00D82025">
              <w:rPr>
                <w:rFonts w:ascii="Times New Roman" w:hAnsi="Times New Roman"/>
                <w:sz w:val="24"/>
              </w:rPr>
              <w:t>д</w:t>
            </w:r>
            <w:r w:rsidRPr="00D82025">
              <w:rPr>
                <w:rFonts w:ascii="Times New Roman" w:hAnsi="Times New Roman"/>
                <w:sz w:val="24"/>
              </w:rPr>
              <w:t>ской области и муниципальным образ</w:t>
            </w:r>
            <w:r w:rsidRPr="00D82025">
              <w:rPr>
                <w:rFonts w:ascii="Times New Roman" w:hAnsi="Times New Roman"/>
                <w:sz w:val="24"/>
              </w:rPr>
              <w:t>о</w:t>
            </w:r>
            <w:r w:rsidRPr="00D82025">
              <w:rPr>
                <w:rFonts w:ascii="Times New Roman" w:hAnsi="Times New Roman"/>
                <w:sz w:val="24"/>
              </w:rPr>
              <w:t>ванием «Город Череповец»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Показ</w:t>
            </w:r>
            <w:r w:rsidRPr="00D82025">
              <w:rPr>
                <w:rFonts w:ascii="Times New Roman" w:hAnsi="Times New Roman"/>
                <w:sz w:val="24"/>
              </w:rPr>
              <w:t>а</w:t>
            </w:r>
            <w:r w:rsidRPr="00D82025">
              <w:rPr>
                <w:rFonts w:ascii="Times New Roman" w:hAnsi="Times New Roman"/>
                <w:sz w:val="24"/>
              </w:rPr>
              <w:t>тель 7</w:t>
            </w:r>
          </w:p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Програ</w:t>
            </w:r>
            <w:r w:rsidRPr="00D82025">
              <w:rPr>
                <w:rFonts w:ascii="Times New Roman" w:hAnsi="Times New Roman"/>
                <w:sz w:val="24"/>
              </w:rPr>
              <w:t>м</w:t>
            </w:r>
            <w:r w:rsidRPr="00D82025">
              <w:rPr>
                <w:rFonts w:ascii="Times New Roman" w:hAnsi="Times New Roman"/>
                <w:sz w:val="24"/>
              </w:rPr>
              <w:t>мы</w:t>
            </w:r>
          </w:p>
        </w:tc>
      </w:tr>
      <w:tr w:rsidR="00887BF6" w:rsidRPr="00D82025" w:rsidTr="00E01F0A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1.4.</w:t>
            </w:r>
          </w:p>
        </w:tc>
        <w:tc>
          <w:tcPr>
            <w:tcW w:w="2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pStyle w:val="ConsPlusNormal"/>
              <w:ind w:right="-41" w:firstLine="0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Основное мероприятие 4. Создание комфортной городской среды в малых городах и исторических поселениях - победит</w:t>
            </w:r>
            <w:r w:rsidRPr="00D82025">
              <w:rPr>
                <w:rFonts w:ascii="Times New Roman" w:hAnsi="Times New Roman"/>
                <w:sz w:val="24"/>
              </w:rPr>
              <w:t>е</w:t>
            </w:r>
            <w:r w:rsidRPr="00D82025">
              <w:rPr>
                <w:rFonts w:ascii="Times New Roman" w:hAnsi="Times New Roman"/>
                <w:sz w:val="24"/>
              </w:rPr>
              <w:t>лях Всероссийского ко</w:t>
            </w:r>
            <w:r w:rsidRPr="00D82025">
              <w:rPr>
                <w:rFonts w:ascii="Times New Roman" w:hAnsi="Times New Roman"/>
                <w:sz w:val="24"/>
              </w:rPr>
              <w:t>н</w:t>
            </w:r>
            <w:r w:rsidRPr="00D82025">
              <w:rPr>
                <w:rFonts w:ascii="Times New Roman" w:hAnsi="Times New Roman"/>
                <w:sz w:val="24"/>
              </w:rPr>
              <w:t>курса лучших проектов создания комфортной городской среды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 xml:space="preserve">Комитет по управлению </w:t>
            </w:r>
            <w:proofErr w:type="spellStart"/>
            <w:proofErr w:type="gramStart"/>
            <w:r w:rsidRPr="00D82025">
              <w:rPr>
                <w:rFonts w:ascii="Times New Roman" w:hAnsi="Times New Roman"/>
                <w:sz w:val="24"/>
              </w:rPr>
              <w:t>имуще-ством</w:t>
            </w:r>
            <w:proofErr w:type="spellEnd"/>
            <w:proofErr w:type="gramEnd"/>
            <w:r w:rsidRPr="00D8202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82025">
              <w:rPr>
                <w:rFonts w:ascii="Times New Roman" w:hAnsi="Times New Roman"/>
                <w:sz w:val="24"/>
              </w:rPr>
              <w:t>горо</w:t>
            </w:r>
            <w:proofErr w:type="spellEnd"/>
            <w:r w:rsidRPr="00D82025">
              <w:rPr>
                <w:rFonts w:ascii="Times New Roman" w:hAnsi="Times New Roman"/>
                <w:sz w:val="24"/>
              </w:rPr>
              <w:t>-да (МКУ «</w:t>
            </w:r>
            <w:proofErr w:type="spellStart"/>
            <w:r w:rsidRPr="00D82025">
              <w:rPr>
                <w:rFonts w:ascii="Times New Roman" w:hAnsi="Times New Roman"/>
                <w:sz w:val="24"/>
              </w:rPr>
              <w:t>УКСиР</w:t>
            </w:r>
            <w:proofErr w:type="spellEnd"/>
            <w:r w:rsidRPr="00D82025">
              <w:rPr>
                <w:rFonts w:ascii="Times New Roman" w:hAnsi="Times New Roman"/>
                <w:sz w:val="24"/>
              </w:rPr>
              <w:t>»)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2020</w:t>
            </w:r>
          </w:p>
        </w:tc>
        <w:tc>
          <w:tcPr>
            <w:tcW w:w="3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Реализованный к концу 2020 года проект, победивший во Всероссийском конкурсе лу</w:t>
            </w:r>
            <w:r w:rsidRPr="00D82025">
              <w:rPr>
                <w:rFonts w:ascii="Times New Roman" w:hAnsi="Times New Roman"/>
                <w:sz w:val="24"/>
              </w:rPr>
              <w:t>ч</w:t>
            </w:r>
            <w:r w:rsidRPr="00D82025">
              <w:rPr>
                <w:rFonts w:ascii="Times New Roman" w:hAnsi="Times New Roman"/>
                <w:sz w:val="24"/>
              </w:rPr>
              <w:t>ших проектов создания ко</w:t>
            </w:r>
            <w:r w:rsidRPr="00D82025">
              <w:rPr>
                <w:rFonts w:ascii="Times New Roman" w:hAnsi="Times New Roman"/>
                <w:sz w:val="24"/>
              </w:rPr>
              <w:t>м</w:t>
            </w:r>
            <w:r w:rsidRPr="00D82025">
              <w:rPr>
                <w:rFonts w:ascii="Times New Roman" w:hAnsi="Times New Roman"/>
                <w:sz w:val="24"/>
              </w:rPr>
              <w:t>фортной городской среды  «Воссоздание историко-культурной среды мемориал</w:t>
            </w:r>
            <w:r w:rsidRPr="00D82025">
              <w:rPr>
                <w:rFonts w:ascii="Times New Roman" w:hAnsi="Times New Roman"/>
                <w:sz w:val="24"/>
              </w:rPr>
              <w:t>ь</w:t>
            </w:r>
            <w:r w:rsidRPr="00D82025">
              <w:rPr>
                <w:rFonts w:ascii="Times New Roman" w:hAnsi="Times New Roman"/>
                <w:sz w:val="24"/>
              </w:rPr>
              <w:t>ного дома-музея Верещагиных и прилегающей территории»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Нарушение условий соглашения с Д</w:t>
            </w:r>
            <w:r w:rsidRPr="00D82025">
              <w:rPr>
                <w:rFonts w:ascii="Times New Roman" w:hAnsi="Times New Roman"/>
                <w:sz w:val="24"/>
              </w:rPr>
              <w:t>е</w:t>
            </w:r>
            <w:r w:rsidRPr="00D82025">
              <w:rPr>
                <w:rFonts w:ascii="Times New Roman" w:hAnsi="Times New Roman"/>
                <w:sz w:val="24"/>
              </w:rPr>
              <w:t>партаментом строительства области,  ухудшение внешнего облика города,  снижение оценки горожанами комфор</w:t>
            </w:r>
            <w:r w:rsidRPr="00D82025">
              <w:rPr>
                <w:rFonts w:ascii="Times New Roman" w:hAnsi="Times New Roman"/>
                <w:sz w:val="24"/>
              </w:rPr>
              <w:t>т</w:t>
            </w:r>
            <w:r w:rsidRPr="00D82025">
              <w:rPr>
                <w:rFonts w:ascii="Times New Roman" w:hAnsi="Times New Roman"/>
                <w:sz w:val="24"/>
              </w:rPr>
              <w:t>ности проживания в городе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Показат</w:t>
            </w:r>
            <w:r w:rsidRPr="00D82025">
              <w:rPr>
                <w:rFonts w:ascii="Times New Roman" w:hAnsi="Times New Roman"/>
                <w:sz w:val="24"/>
              </w:rPr>
              <w:t>е</w:t>
            </w:r>
            <w:r w:rsidRPr="00D82025">
              <w:rPr>
                <w:rFonts w:ascii="Times New Roman" w:hAnsi="Times New Roman"/>
                <w:sz w:val="24"/>
              </w:rPr>
              <w:t>ли 5-7</w:t>
            </w:r>
          </w:p>
          <w:p w:rsidR="00887BF6" w:rsidRPr="00D82025" w:rsidRDefault="00887BF6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Програ</w:t>
            </w:r>
            <w:r w:rsidRPr="00D82025">
              <w:rPr>
                <w:rFonts w:ascii="Times New Roman" w:hAnsi="Times New Roman"/>
                <w:sz w:val="24"/>
              </w:rPr>
              <w:t>м</w:t>
            </w:r>
            <w:r w:rsidRPr="00D82025">
              <w:rPr>
                <w:rFonts w:ascii="Times New Roman" w:hAnsi="Times New Roman"/>
                <w:sz w:val="24"/>
              </w:rPr>
              <w:t xml:space="preserve">мы </w:t>
            </w:r>
          </w:p>
        </w:tc>
      </w:tr>
    </w:tbl>
    <w:p w:rsidR="00887BF6" w:rsidRPr="00D82025" w:rsidRDefault="00887BF6" w:rsidP="00887BF6"/>
    <w:p w:rsidR="00887BF6" w:rsidRPr="00D82025" w:rsidRDefault="00887BF6" w:rsidP="00887BF6">
      <w:pPr>
        <w:widowControl w:val="0"/>
        <w:spacing w:after="0" w:line="240" w:lineRule="auto"/>
        <w:jc w:val="right"/>
        <w:rPr>
          <w:rFonts w:ascii="Times New Roman" w:hAnsi="Times New Roman"/>
          <w:sz w:val="26"/>
        </w:rPr>
        <w:sectPr w:rsidR="00887BF6" w:rsidRPr="00D82025" w:rsidSect="004714B9">
          <w:pgSz w:w="16837" w:h="11905" w:orient="landscape" w:code="9"/>
          <w:pgMar w:top="1985" w:right="567" w:bottom="567" w:left="680" w:header="907" w:footer="0" w:gutter="0"/>
          <w:pgNumType w:start="1" w:chapSep="period"/>
          <w:cols w:space="720"/>
          <w:titlePg/>
          <w:docGrid w:linePitch="299"/>
        </w:sectPr>
      </w:pPr>
    </w:p>
    <w:p w:rsidR="00887BF6" w:rsidRPr="00D82025" w:rsidRDefault="00887BF6" w:rsidP="00887BF6">
      <w:pPr>
        <w:widowControl w:val="0"/>
        <w:spacing w:after="0" w:line="240" w:lineRule="auto"/>
        <w:ind w:left="13325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lastRenderedPageBreak/>
        <w:t>Приложение 3</w:t>
      </w:r>
    </w:p>
    <w:p w:rsidR="00887BF6" w:rsidRPr="00D82025" w:rsidRDefault="00887BF6" w:rsidP="00887BF6">
      <w:pPr>
        <w:widowControl w:val="0"/>
        <w:ind w:left="13325"/>
        <w:jc w:val="both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к Программе</w:t>
      </w:r>
    </w:p>
    <w:p w:rsidR="00887BF6" w:rsidRPr="00D82025" w:rsidRDefault="00887BF6" w:rsidP="00887BF6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 xml:space="preserve">Ресурсное обеспечение реализации муниципальной программы «Формирование современной городской среды </w:t>
      </w:r>
      <w:proofErr w:type="gramStart"/>
      <w:r w:rsidRPr="00D82025">
        <w:rPr>
          <w:rFonts w:ascii="Times New Roman" w:hAnsi="Times New Roman"/>
          <w:sz w:val="26"/>
        </w:rPr>
        <w:t>муниципального</w:t>
      </w:r>
      <w:proofErr w:type="gramEnd"/>
      <w:r w:rsidRPr="00D82025">
        <w:rPr>
          <w:rFonts w:ascii="Times New Roman" w:hAnsi="Times New Roman"/>
          <w:sz w:val="26"/>
        </w:rPr>
        <w:t xml:space="preserve"> </w:t>
      </w:r>
    </w:p>
    <w:p w:rsidR="00887BF6" w:rsidRPr="00D82025" w:rsidRDefault="00887BF6" w:rsidP="00887BF6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 xml:space="preserve">образования «Город Череповец» на 2018-2024 годы за счет «собственных» средств городского бюджета </w:t>
      </w:r>
    </w:p>
    <w:p w:rsidR="00887BF6" w:rsidRPr="00D82025" w:rsidRDefault="00887BF6" w:rsidP="00887BF6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</w:p>
    <w:tbl>
      <w:tblPr>
        <w:tblW w:w="1580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480"/>
        <w:gridCol w:w="2977"/>
        <w:gridCol w:w="1417"/>
        <w:gridCol w:w="1418"/>
        <w:gridCol w:w="1417"/>
        <w:gridCol w:w="1418"/>
        <w:gridCol w:w="1275"/>
        <w:gridCol w:w="1275"/>
        <w:gridCol w:w="1275"/>
      </w:tblGrid>
      <w:tr w:rsidR="00887BF6" w:rsidRPr="00D82025" w:rsidTr="00E01F0A">
        <w:trPr>
          <w:cantSplit/>
          <w:trHeight w:val="504"/>
          <w:tblHeader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 xml:space="preserve">№ </w:t>
            </w:r>
          </w:p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D82025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D82025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24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Наименование мун</w:t>
            </w:r>
            <w:r w:rsidRPr="00D82025">
              <w:rPr>
                <w:rFonts w:ascii="Times New Roman" w:hAnsi="Times New Roman"/>
                <w:sz w:val="24"/>
              </w:rPr>
              <w:t>и</w:t>
            </w:r>
            <w:r w:rsidRPr="00D82025">
              <w:rPr>
                <w:rFonts w:ascii="Times New Roman" w:hAnsi="Times New Roman"/>
                <w:sz w:val="24"/>
              </w:rPr>
              <w:t>ципальной программы, подпрограммы мун</w:t>
            </w:r>
            <w:r w:rsidRPr="00D82025">
              <w:rPr>
                <w:rFonts w:ascii="Times New Roman" w:hAnsi="Times New Roman"/>
                <w:sz w:val="24"/>
              </w:rPr>
              <w:t>и</w:t>
            </w:r>
            <w:r w:rsidRPr="00D82025">
              <w:rPr>
                <w:rFonts w:ascii="Times New Roman" w:hAnsi="Times New Roman"/>
                <w:sz w:val="24"/>
              </w:rPr>
              <w:t>ципальной программы, ведомственной цел</w:t>
            </w:r>
            <w:r w:rsidRPr="00D82025">
              <w:rPr>
                <w:rFonts w:ascii="Times New Roman" w:hAnsi="Times New Roman"/>
                <w:sz w:val="24"/>
              </w:rPr>
              <w:t>е</w:t>
            </w:r>
            <w:r w:rsidRPr="00D82025">
              <w:rPr>
                <w:rFonts w:ascii="Times New Roman" w:hAnsi="Times New Roman"/>
                <w:sz w:val="24"/>
              </w:rPr>
              <w:t>вой программы, о</w:t>
            </w:r>
            <w:r w:rsidRPr="00D82025">
              <w:rPr>
                <w:rFonts w:ascii="Times New Roman" w:hAnsi="Times New Roman"/>
                <w:sz w:val="24"/>
              </w:rPr>
              <w:t>с</w:t>
            </w:r>
            <w:r w:rsidRPr="00D82025">
              <w:rPr>
                <w:rFonts w:ascii="Times New Roman" w:hAnsi="Times New Roman"/>
                <w:sz w:val="24"/>
              </w:rPr>
              <w:t>новного мероприятия,  мероприятия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Ответственный</w:t>
            </w:r>
          </w:p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 xml:space="preserve"> исполнитель, </w:t>
            </w:r>
          </w:p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соисполнитель</w:t>
            </w:r>
          </w:p>
        </w:tc>
        <w:tc>
          <w:tcPr>
            <w:tcW w:w="94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Расходы (тыс. руб.), год</w:t>
            </w:r>
          </w:p>
        </w:tc>
      </w:tr>
      <w:tr w:rsidR="00887BF6" w:rsidRPr="00D82025" w:rsidTr="00A01578">
        <w:trPr>
          <w:cantSplit/>
          <w:trHeight w:val="1831"/>
          <w:tblHeader/>
        </w:trPr>
        <w:tc>
          <w:tcPr>
            <w:tcW w:w="85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2018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2020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2021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2024</w:t>
            </w:r>
          </w:p>
        </w:tc>
      </w:tr>
      <w:tr w:rsidR="00CC05AF" w:rsidRPr="00D82025" w:rsidTr="00A01578">
        <w:trPr>
          <w:cantSplit/>
          <w:trHeight w:val="41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05AF" w:rsidRPr="00D82025" w:rsidRDefault="00CC05AF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82025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01578" w:rsidRDefault="00CC05AF" w:rsidP="004714B9">
            <w:pPr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Муниципальная пр</w:t>
            </w:r>
            <w:r w:rsidRPr="00D82025">
              <w:rPr>
                <w:rFonts w:ascii="Times New Roman" w:hAnsi="Times New Roman"/>
                <w:sz w:val="24"/>
              </w:rPr>
              <w:t>о</w:t>
            </w:r>
            <w:r w:rsidRPr="00D82025">
              <w:rPr>
                <w:rFonts w:ascii="Times New Roman" w:hAnsi="Times New Roman"/>
                <w:sz w:val="24"/>
              </w:rPr>
              <w:t>грамма «Формиров</w:t>
            </w:r>
            <w:r w:rsidRPr="00D82025">
              <w:rPr>
                <w:rFonts w:ascii="Times New Roman" w:hAnsi="Times New Roman"/>
                <w:sz w:val="24"/>
              </w:rPr>
              <w:t>а</w:t>
            </w:r>
            <w:r w:rsidRPr="00D82025">
              <w:rPr>
                <w:rFonts w:ascii="Times New Roman" w:hAnsi="Times New Roman"/>
                <w:sz w:val="24"/>
              </w:rPr>
              <w:t>ние современной г</w:t>
            </w:r>
            <w:r w:rsidRPr="00D82025">
              <w:rPr>
                <w:rFonts w:ascii="Times New Roman" w:hAnsi="Times New Roman"/>
                <w:sz w:val="24"/>
              </w:rPr>
              <w:t>о</w:t>
            </w:r>
            <w:r w:rsidRPr="00D82025">
              <w:rPr>
                <w:rFonts w:ascii="Times New Roman" w:hAnsi="Times New Roman"/>
                <w:sz w:val="24"/>
              </w:rPr>
              <w:t xml:space="preserve">родской среды </w:t>
            </w:r>
            <w:proofErr w:type="gramStart"/>
            <w:r w:rsidRPr="00D82025">
              <w:rPr>
                <w:rFonts w:ascii="Times New Roman" w:hAnsi="Times New Roman"/>
                <w:sz w:val="24"/>
              </w:rPr>
              <w:t>мун</w:t>
            </w:r>
            <w:r w:rsidRPr="00D82025">
              <w:rPr>
                <w:rFonts w:ascii="Times New Roman" w:hAnsi="Times New Roman"/>
                <w:sz w:val="24"/>
              </w:rPr>
              <w:t>и</w:t>
            </w:r>
            <w:r w:rsidRPr="00D82025">
              <w:rPr>
                <w:rFonts w:ascii="Times New Roman" w:hAnsi="Times New Roman"/>
                <w:sz w:val="24"/>
              </w:rPr>
              <w:t>ципального</w:t>
            </w:r>
            <w:proofErr w:type="gramEnd"/>
            <w:r w:rsidRPr="00D8202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82025">
              <w:rPr>
                <w:rFonts w:ascii="Times New Roman" w:hAnsi="Times New Roman"/>
                <w:sz w:val="24"/>
              </w:rPr>
              <w:t>образова</w:t>
            </w:r>
            <w:proofErr w:type="spellEnd"/>
          </w:p>
          <w:p w:rsidR="00CC05AF" w:rsidRPr="00D82025" w:rsidRDefault="00CC05AF" w:rsidP="004714B9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D82025">
              <w:rPr>
                <w:rFonts w:ascii="Times New Roman" w:hAnsi="Times New Roman"/>
                <w:sz w:val="24"/>
              </w:rPr>
              <w:lastRenderedPageBreak/>
              <w:t>ния</w:t>
            </w:r>
            <w:proofErr w:type="spellEnd"/>
            <w:r w:rsidRPr="00D82025">
              <w:rPr>
                <w:rFonts w:ascii="Times New Roman" w:hAnsi="Times New Roman"/>
                <w:sz w:val="24"/>
              </w:rPr>
              <w:t xml:space="preserve"> «Город Череп</w:t>
            </w:r>
            <w:r w:rsidRPr="00D82025">
              <w:rPr>
                <w:rFonts w:ascii="Times New Roman" w:hAnsi="Times New Roman"/>
                <w:sz w:val="24"/>
              </w:rPr>
              <w:t>о</w:t>
            </w:r>
            <w:r w:rsidRPr="00D82025">
              <w:rPr>
                <w:rFonts w:ascii="Times New Roman" w:hAnsi="Times New Roman"/>
                <w:sz w:val="24"/>
              </w:rPr>
              <w:t>вец» на 2018-2024 г</w:t>
            </w:r>
            <w:r w:rsidRPr="00D82025">
              <w:rPr>
                <w:rFonts w:ascii="Times New Roman" w:hAnsi="Times New Roman"/>
                <w:sz w:val="24"/>
              </w:rPr>
              <w:t>о</w:t>
            </w:r>
            <w:r w:rsidRPr="00D82025">
              <w:rPr>
                <w:rFonts w:ascii="Times New Roman" w:hAnsi="Times New Roman"/>
                <w:sz w:val="24"/>
              </w:rPr>
              <w:t>ды.</w:t>
            </w:r>
          </w:p>
          <w:p w:rsidR="00CC05AF" w:rsidRPr="00D82025" w:rsidRDefault="00CC05AF" w:rsidP="004714B9">
            <w:pPr>
              <w:rPr>
                <w:rFonts w:ascii="Times New Roman" w:hAnsi="Times New Roman"/>
                <w:b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Реализация реги</w:t>
            </w:r>
            <w:r w:rsidRPr="00D82025">
              <w:rPr>
                <w:rFonts w:ascii="Times New Roman" w:hAnsi="Times New Roman"/>
                <w:sz w:val="24"/>
              </w:rPr>
              <w:t>о</w:t>
            </w:r>
            <w:r w:rsidRPr="00D82025">
              <w:rPr>
                <w:rFonts w:ascii="Times New Roman" w:hAnsi="Times New Roman"/>
                <w:sz w:val="24"/>
              </w:rPr>
              <w:t>нального проекта «Формирование ко</w:t>
            </w:r>
            <w:r w:rsidRPr="00D82025">
              <w:rPr>
                <w:rFonts w:ascii="Times New Roman" w:hAnsi="Times New Roman"/>
                <w:sz w:val="24"/>
              </w:rPr>
              <w:t>м</w:t>
            </w:r>
            <w:r w:rsidRPr="00D82025">
              <w:rPr>
                <w:rFonts w:ascii="Times New Roman" w:hAnsi="Times New Roman"/>
                <w:sz w:val="24"/>
              </w:rPr>
              <w:t>фортной городской среды» в части благ</w:t>
            </w:r>
            <w:r w:rsidRPr="00D82025">
              <w:rPr>
                <w:rFonts w:ascii="Times New Roman" w:hAnsi="Times New Roman"/>
                <w:sz w:val="24"/>
              </w:rPr>
              <w:t>о</w:t>
            </w:r>
            <w:r w:rsidRPr="00D82025">
              <w:rPr>
                <w:rFonts w:ascii="Times New Roman" w:hAnsi="Times New Roman"/>
                <w:sz w:val="24"/>
              </w:rPr>
              <w:t>устройства дворовых и общественных те</w:t>
            </w:r>
            <w:r w:rsidRPr="00D82025">
              <w:rPr>
                <w:rFonts w:ascii="Times New Roman" w:hAnsi="Times New Roman"/>
                <w:sz w:val="24"/>
              </w:rPr>
              <w:t>р</w:t>
            </w:r>
            <w:r w:rsidRPr="00D82025">
              <w:rPr>
                <w:rFonts w:ascii="Times New Roman" w:hAnsi="Times New Roman"/>
                <w:sz w:val="24"/>
              </w:rPr>
              <w:t>риторий муниципал</w:t>
            </w:r>
            <w:r w:rsidRPr="00D82025">
              <w:rPr>
                <w:rFonts w:ascii="Times New Roman" w:hAnsi="Times New Roman"/>
                <w:sz w:val="24"/>
              </w:rPr>
              <w:t>ь</w:t>
            </w:r>
            <w:r w:rsidRPr="00D82025">
              <w:rPr>
                <w:rFonts w:ascii="Times New Roman" w:hAnsi="Times New Roman"/>
                <w:sz w:val="24"/>
              </w:rPr>
              <w:t>ных образований о</w:t>
            </w:r>
            <w:r w:rsidRPr="00D82025">
              <w:rPr>
                <w:rFonts w:ascii="Times New Roman" w:hAnsi="Times New Roman"/>
                <w:sz w:val="24"/>
              </w:rPr>
              <w:t>б</w:t>
            </w:r>
            <w:r w:rsidRPr="00D82025">
              <w:rPr>
                <w:rFonts w:ascii="Times New Roman" w:hAnsi="Times New Roman"/>
                <w:sz w:val="24"/>
              </w:rPr>
              <w:t>ласти (федеральный проект «Формиров</w:t>
            </w:r>
            <w:r w:rsidRPr="00D82025">
              <w:rPr>
                <w:rFonts w:ascii="Times New Roman" w:hAnsi="Times New Roman"/>
                <w:sz w:val="24"/>
              </w:rPr>
              <w:t>а</w:t>
            </w:r>
            <w:r w:rsidRPr="00D82025">
              <w:rPr>
                <w:rFonts w:ascii="Times New Roman" w:hAnsi="Times New Roman"/>
                <w:sz w:val="24"/>
              </w:rPr>
              <w:t>ние комфортной г</w:t>
            </w:r>
            <w:r w:rsidRPr="00D82025">
              <w:rPr>
                <w:rFonts w:ascii="Times New Roman" w:hAnsi="Times New Roman"/>
                <w:sz w:val="24"/>
              </w:rPr>
              <w:t>о</w:t>
            </w:r>
            <w:r w:rsidRPr="00D82025">
              <w:rPr>
                <w:rFonts w:ascii="Times New Roman" w:hAnsi="Times New Roman"/>
                <w:sz w:val="24"/>
              </w:rPr>
              <w:t>родской среды»)****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05AF" w:rsidRPr="00D82025" w:rsidRDefault="00CC05AF" w:rsidP="00E01F0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D82025">
              <w:rPr>
                <w:rFonts w:ascii="Times New Roman" w:hAnsi="Times New Roman"/>
                <w:b/>
                <w:sz w:val="24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05AF" w:rsidRPr="00D82025" w:rsidRDefault="00CC05AF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82025">
              <w:rPr>
                <w:rFonts w:ascii="Times New Roman" w:hAnsi="Times New Roman"/>
                <w:b/>
                <w:sz w:val="24"/>
              </w:rPr>
              <w:t>27 021,6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05AF" w:rsidRPr="00D82025" w:rsidRDefault="00CC05AF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82025">
              <w:rPr>
                <w:rFonts w:ascii="Times New Roman" w:hAnsi="Times New Roman"/>
                <w:b/>
                <w:sz w:val="24"/>
              </w:rPr>
              <w:t>38 964,187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05AF" w:rsidRPr="00D82025" w:rsidRDefault="00CC05AF" w:rsidP="00D206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82025">
              <w:rPr>
                <w:rFonts w:ascii="Times New Roman" w:hAnsi="Times New Roman"/>
                <w:b/>
                <w:sz w:val="24"/>
              </w:rPr>
              <w:t>4</w:t>
            </w:r>
            <w:r w:rsidR="00D20601" w:rsidRPr="00D82025">
              <w:rPr>
                <w:rFonts w:ascii="Times New Roman" w:hAnsi="Times New Roman"/>
                <w:b/>
                <w:sz w:val="24"/>
              </w:rPr>
              <w:t>0 816,9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05AF" w:rsidRPr="00D82025" w:rsidRDefault="00CC05AF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82025">
              <w:rPr>
                <w:rFonts w:ascii="Times New Roman" w:hAnsi="Times New Roman"/>
                <w:b/>
                <w:sz w:val="24"/>
              </w:rPr>
              <w:t>36 634,4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05AF" w:rsidRPr="00D82025" w:rsidRDefault="00CC05AF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82025">
              <w:rPr>
                <w:rFonts w:ascii="Times New Roman" w:hAnsi="Times New Roman"/>
                <w:b/>
                <w:sz w:val="24"/>
              </w:rPr>
              <w:t>29 099,2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05AF" w:rsidRPr="00D82025" w:rsidRDefault="00CC05AF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05AF" w:rsidRPr="00D82025" w:rsidRDefault="00CC05AF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9E0823" w:rsidRPr="00D82025" w:rsidTr="004714B9">
        <w:trPr>
          <w:cantSplit/>
          <w:trHeight w:val="240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0823" w:rsidRPr="00D82025" w:rsidRDefault="009E0823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0823" w:rsidRPr="00D82025" w:rsidRDefault="009E0823" w:rsidP="00E01F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0823" w:rsidRPr="00D82025" w:rsidRDefault="009E0823" w:rsidP="00E01F0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D82025">
              <w:rPr>
                <w:rFonts w:ascii="Times New Roman" w:hAnsi="Times New Roman"/>
                <w:b/>
                <w:sz w:val="24"/>
              </w:rPr>
              <w:t xml:space="preserve">Департамент </w:t>
            </w:r>
          </w:p>
          <w:p w:rsidR="009E0823" w:rsidRPr="00D82025" w:rsidRDefault="009E0823" w:rsidP="00E01F0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D82025">
              <w:rPr>
                <w:rFonts w:ascii="Times New Roman" w:hAnsi="Times New Roman"/>
                <w:b/>
                <w:sz w:val="24"/>
              </w:rPr>
              <w:t>жилищно-коммунального хозя</w:t>
            </w:r>
            <w:r w:rsidRPr="00D82025">
              <w:rPr>
                <w:rFonts w:ascii="Times New Roman" w:hAnsi="Times New Roman"/>
                <w:b/>
                <w:sz w:val="24"/>
              </w:rPr>
              <w:t>й</w:t>
            </w:r>
            <w:r w:rsidRPr="00D82025">
              <w:rPr>
                <w:rFonts w:ascii="Times New Roman" w:hAnsi="Times New Roman"/>
                <w:b/>
                <w:sz w:val="24"/>
              </w:rPr>
              <w:t>ства мэрии</w:t>
            </w:r>
          </w:p>
          <w:p w:rsidR="009E0823" w:rsidRPr="00D82025" w:rsidRDefault="009E0823" w:rsidP="00E01F0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823" w:rsidRPr="00D82025" w:rsidRDefault="009E0823" w:rsidP="00E01F0A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b/>
                <w:sz w:val="24"/>
              </w:rPr>
            </w:pPr>
            <w:r w:rsidRPr="00D82025">
              <w:rPr>
                <w:rFonts w:ascii="Times New Roman" w:hAnsi="Times New Roman"/>
                <w:b/>
                <w:sz w:val="24"/>
              </w:rPr>
              <w:t>18 494,4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823" w:rsidRPr="00D82025" w:rsidRDefault="009E0823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D82025">
              <w:rPr>
                <w:rFonts w:ascii="Times New Roman" w:hAnsi="Times New Roman"/>
                <w:b/>
                <w:sz w:val="24"/>
              </w:rPr>
              <w:t>27 976,672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823" w:rsidRPr="00D82025" w:rsidRDefault="009E0823" w:rsidP="000668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82025">
              <w:rPr>
                <w:rFonts w:ascii="Times New Roman" w:hAnsi="Times New Roman"/>
                <w:b/>
                <w:sz w:val="24"/>
              </w:rPr>
              <w:t>20 549,9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823" w:rsidRPr="00D82025" w:rsidRDefault="009E0823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82025">
              <w:rPr>
                <w:rFonts w:ascii="Times New Roman" w:hAnsi="Times New Roman"/>
                <w:b/>
                <w:sz w:val="24"/>
              </w:rPr>
              <w:t>25 000,0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E0823" w:rsidRPr="00D82025" w:rsidRDefault="009E0823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82025">
              <w:rPr>
                <w:rFonts w:ascii="Times New Roman" w:hAnsi="Times New Roman"/>
                <w:b/>
                <w:sz w:val="24"/>
              </w:rPr>
              <w:t>16 666,7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E0823" w:rsidRPr="00D82025" w:rsidRDefault="009E0823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E0823" w:rsidRPr="00D82025" w:rsidRDefault="009E0823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CC05AF" w:rsidRPr="00D82025" w:rsidTr="004714B9">
        <w:trPr>
          <w:cantSplit/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05AF" w:rsidRPr="00D82025" w:rsidRDefault="00CC05AF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05AF" w:rsidRPr="00D82025" w:rsidRDefault="00CC05AF" w:rsidP="00E01F0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05AF" w:rsidRPr="00D82025" w:rsidRDefault="00CC05AF" w:rsidP="00E01F0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D82025">
              <w:rPr>
                <w:rFonts w:ascii="Times New Roman" w:hAnsi="Times New Roman"/>
                <w:b/>
                <w:sz w:val="24"/>
              </w:rPr>
              <w:t>Комитет по управлению имуществом города (МКУ «</w:t>
            </w:r>
            <w:proofErr w:type="spellStart"/>
            <w:r w:rsidRPr="00D82025">
              <w:rPr>
                <w:rFonts w:ascii="Times New Roman" w:hAnsi="Times New Roman"/>
                <w:b/>
                <w:sz w:val="24"/>
              </w:rPr>
              <w:t>УКСиР</w:t>
            </w:r>
            <w:proofErr w:type="spellEnd"/>
            <w:r w:rsidRPr="00D82025">
              <w:rPr>
                <w:rFonts w:ascii="Times New Roman" w:hAnsi="Times New Roman"/>
                <w:b/>
                <w:sz w:val="24"/>
              </w:rPr>
              <w:t>»)</w:t>
            </w:r>
          </w:p>
          <w:p w:rsidR="00CC05AF" w:rsidRPr="00D82025" w:rsidRDefault="00CC05AF" w:rsidP="00E01F0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05AF" w:rsidRPr="00D82025" w:rsidRDefault="00CC05AF" w:rsidP="00E01F0A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b/>
                <w:sz w:val="24"/>
              </w:rPr>
            </w:pPr>
            <w:r w:rsidRPr="00D82025">
              <w:rPr>
                <w:rFonts w:ascii="Times New Roman" w:hAnsi="Times New Roman"/>
                <w:b/>
                <w:sz w:val="24"/>
              </w:rPr>
              <w:t>8 527,2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05AF" w:rsidRPr="00D82025" w:rsidRDefault="00CC05AF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D82025">
              <w:rPr>
                <w:rFonts w:ascii="Times New Roman" w:hAnsi="Times New Roman"/>
                <w:b/>
                <w:sz w:val="24"/>
              </w:rPr>
              <w:t>10 987,515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05AF" w:rsidRPr="00D82025" w:rsidRDefault="00CC05AF" w:rsidP="00CC05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82025">
              <w:rPr>
                <w:rFonts w:ascii="Times New Roman" w:hAnsi="Times New Roman"/>
                <w:b/>
                <w:sz w:val="24"/>
              </w:rPr>
              <w:t>20 267,0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05AF" w:rsidRPr="00D82025" w:rsidRDefault="00CC05AF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82025">
              <w:rPr>
                <w:rFonts w:ascii="Times New Roman" w:hAnsi="Times New Roman"/>
                <w:b/>
                <w:sz w:val="24"/>
              </w:rPr>
              <w:t>11 634,4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05AF" w:rsidRPr="00D82025" w:rsidRDefault="00CC05AF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82025">
              <w:rPr>
                <w:rFonts w:ascii="Times New Roman" w:hAnsi="Times New Roman"/>
                <w:b/>
                <w:sz w:val="24"/>
              </w:rPr>
              <w:t>12 432,5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05AF" w:rsidRPr="00D82025" w:rsidRDefault="00CC05AF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05AF" w:rsidRPr="00D82025" w:rsidRDefault="00CC05AF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CC05AF" w:rsidRPr="00D82025" w:rsidTr="00D20601">
        <w:trPr>
          <w:cantSplit/>
          <w:trHeight w:val="6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05AF" w:rsidRPr="00D82025" w:rsidRDefault="00CC05AF" w:rsidP="00E01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lastRenderedPageBreak/>
              <w:t>1.1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05AF" w:rsidRPr="00D82025" w:rsidRDefault="00CC05AF" w:rsidP="00E01F0A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Основное меропри</w:t>
            </w:r>
            <w:r w:rsidRPr="00D82025">
              <w:rPr>
                <w:rFonts w:ascii="Times New Roman" w:hAnsi="Times New Roman"/>
                <w:sz w:val="24"/>
              </w:rPr>
              <w:t>я</w:t>
            </w:r>
            <w:r w:rsidRPr="00D82025">
              <w:rPr>
                <w:rFonts w:ascii="Times New Roman" w:hAnsi="Times New Roman"/>
                <w:sz w:val="24"/>
              </w:rPr>
              <w:t>тие 1. Благоустройство дворовых территорий многоквартирных д</w:t>
            </w:r>
            <w:r w:rsidRPr="00D82025">
              <w:rPr>
                <w:rFonts w:ascii="Times New Roman" w:hAnsi="Times New Roman"/>
                <w:sz w:val="24"/>
              </w:rPr>
              <w:t>о</w:t>
            </w:r>
            <w:r w:rsidRPr="00D82025">
              <w:rPr>
                <w:rFonts w:ascii="Times New Roman" w:hAnsi="Times New Roman"/>
                <w:sz w:val="24"/>
              </w:rPr>
              <w:t>мов муниципального образования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05AF" w:rsidRPr="00D82025" w:rsidRDefault="00CC05AF" w:rsidP="00E01F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Департамент жилищно-коммунального хозяйства мэрии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05AF" w:rsidRPr="00D82025" w:rsidRDefault="00CC05AF" w:rsidP="00E01F0A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18 494,4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05AF" w:rsidRPr="00D82025" w:rsidRDefault="00CC05AF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26 698,757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05AF" w:rsidRPr="00D82025" w:rsidRDefault="00CC05AF" w:rsidP="000668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20 549,9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05AF" w:rsidRPr="00D82025" w:rsidRDefault="00CC05AF" w:rsidP="00E01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25 000,0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AF" w:rsidRPr="00D82025" w:rsidRDefault="00CC05AF" w:rsidP="00E01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16 666,7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AF" w:rsidRPr="00D82025" w:rsidRDefault="00CC05AF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AF" w:rsidRPr="00D82025" w:rsidRDefault="00CC05AF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5B659F" w:rsidRPr="00D82025" w:rsidTr="00E01F0A">
        <w:trPr>
          <w:cantSplit/>
          <w:trHeight w:val="684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59F" w:rsidRPr="00D82025" w:rsidRDefault="005B659F" w:rsidP="00E01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1.1.1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59F" w:rsidRPr="00D82025" w:rsidRDefault="005B659F" w:rsidP="00E01F0A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Мероприятие 1.1. И</w:t>
            </w:r>
            <w:r w:rsidRPr="00D82025">
              <w:rPr>
                <w:rFonts w:ascii="Times New Roman" w:hAnsi="Times New Roman"/>
                <w:sz w:val="24"/>
              </w:rPr>
              <w:t>н</w:t>
            </w:r>
            <w:r w:rsidRPr="00D82025">
              <w:rPr>
                <w:rFonts w:ascii="Times New Roman" w:hAnsi="Times New Roman"/>
                <w:sz w:val="24"/>
              </w:rPr>
              <w:t>вентаризация двор</w:t>
            </w:r>
            <w:r w:rsidRPr="00D82025">
              <w:rPr>
                <w:rFonts w:ascii="Times New Roman" w:hAnsi="Times New Roman"/>
                <w:sz w:val="24"/>
              </w:rPr>
              <w:t>о</w:t>
            </w:r>
            <w:r w:rsidRPr="00D82025">
              <w:rPr>
                <w:rFonts w:ascii="Times New Roman" w:hAnsi="Times New Roman"/>
                <w:sz w:val="24"/>
              </w:rPr>
              <w:t>вых территорий**,  ***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59F" w:rsidRPr="00D82025" w:rsidRDefault="005B659F" w:rsidP="00E01F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Департамент жилищно-коммунального хозяйства мэрии, управление адм</w:t>
            </w:r>
            <w:r w:rsidRPr="00D82025">
              <w:rPr>
                <w:rFonts w:ascii="Times New Roman" w:hAnsi="Times New Roman"/>
                <w:sz w:val="24"/>
              </w:rPr>
              <w:t>и</w:t>
            </w:r>
            <w:r w:rsidRPr="00D82025">
              <w:rPr>
                <w:rFonts w:ascii="Times New Roman" w:hAnsi="Times New Roman"/>
                <w:sz w:val="24"/>
              </w:rPr>
              <w:t>нистративных отношений мэрии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59F" w:rsidRPr="00D82025" w:rsidRDefault="005B659F" w:rsidP="00E01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59F" w:rsidRPr="00D82025" w:rsidRDefault="005B659F" w:rsidP="00E01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59F" w:rsidRPr="00D82025" w:rsidRDefault="005B659F" w:rsidP="00E01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59F" w:rsidRPr="00D82025" w:rsidRDefault="005B659F" w:rsidP="00E01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9F" w:rsidRPr="00D82025" w:rsidRDefault="005B659F" w:rsidP="00E01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9F" w:rsidRPr="00D82025" w:rsidRDefault="005B659F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9F" w:rsidRPr="00D82025" w:rsidRDefault="005B659F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5B659F" w:rsidRPr="00D82025" w:rsidTr="00E01F0A">
        <w:trPr>
          <w:cantSplit/>
          <w:trHeight w:val="684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59F" w:rsidRPr="00D82025" w:rsidRDefault="005B659F" w:rsidP="00E01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1.1.2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59F" w:rsidRPr="00D82025" w:rsidRDefault="005B659F" w:rsidP="00E01F0A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Мероприятие 1.2. Расширение механи</w:t>
            </w:r>
            <w:r w:rsidRPr="00D82025">
              <w:rPr>
                <w:rFonts w:ascii="Times New Roman" w:hAnsi="Times New Roman"/>
                <w:sz w:val="24"/>
              </w:rPr>
              <w:t>з</w:t>
            </w:r>
            <w:r w:rsidRPr="00D82025">
              <w:rPr>
                <w:rFonts w:ascii="Times New Roman" w:hAnsi="Times New Roman"/>
                <w:sz w:val="24"/>
              </w:rPr>
              <w:t>мов вовлечения гра</w:t>
            </w:r>
            <w:r w:rsidRPr="00D82025">
              <w:rPr>
                <w:rFonts w:ascii="Times New Roman" w:hAnsi="Times New Roman"/>
                <w:sz w:val="24"/>
              </w:rPr>
              <w:t>ж</w:t>
            </w:r>
            <w:r w:rsidRPr="00D82025">
              <w:rPr>
                <w:rFonts w:ascii="Times New Roman" w:hAnsi="Times New Roman"/>
                <w:sz w:val="24"/>
              </w:rPr>
              <w:t>дан и организаций в реализацию меропри</w:t>
            </w:r>
            <w:r w:rsidRPr="00D82025">
              <w:rPr>
                <w:rFonts w:ascii="Times New Roman" w:hAnsi="Times New Roman"/>
                <w:sz w:val="24"/>
              </w:rPr>
              <w:t>я</w:t>
            </w:r>
            <w:r w:rsidRPr="00D82025">
              <w:rPr>
                <w:rFonts w:ascii="Times New Roman" w:hAnsi="Times New Roman"/>
                <w:sz w:val="24"/>
              </w:rPr>
              <w:t>тий по благоустро</w:t>
            </w:r>
            <w:r w:rsidRPr="00D82025">
              <w:rPr>
                <w:rFonts w:ascii="Times New Roman" w:hAnsi="Times New Roman"/>
                <w:sz w:val="24"/>
              </w:rPr>
              <w:t>й</w:t>
            </w:r>
            <w:r w:rsidRPr="00D82025">
              <w:rPr>
                <w:rFonts w:ascii="Times New Roman" w:hAnsi="Times New Roman"/>
                <w:sz w:val="24"/>
              </w:rPr>
              <w:t>ству территорий ***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59F" w:rsidRPr="00D82025" w:rsidRDefault="005B659F" w:rsidP="00E01F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Департамент жилищно-коммунального хозяйства мэрии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59F" w:rsidRPr="00D82025" w:rsidRDefault="005B659F" w:rsidP="00E01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59F" w:rsidRPr="00D82025" w:rsidRDefault="005B659F" w:rsidP="00E01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59F" w:rsidRPr="00D82025" w:rsidRDefault="005B659F" w:rsidP="00E01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59F" w:rsidRPr="00D82025" w:rsidRDefault="005B659F" w:rsidP="00E01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659F" w:rsidRPr="00D82025" w:rsidRDefault="005B659F" w:rsidP="00E01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659F" w:rsidRPr="00D82025" w:rsidRDefault="005B659F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659F" w:rsidRPr="00D82025" w:rsidRDefault="005B659F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CC05AF" w:rsidRPr="00D82025" w:rsidTr="00E01F0A">
        <w:trPr>
          <w:cantSplit/>
          <w:trHeight w:val="68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05AF" w:rsidRPr="00D82025" w:rsidRDefault="00CC05AF" w:rsidP="00E01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2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05AF" w:rsidRPr="00D82025" w:rsidRDefault="00CC05AF" w:rsidP="00E01F0A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Основное меропри</w:t>
            </w:r>
            <w:r w:rsidRPr="00D82025">
              <w:rPr>
                <w:rFonts w:ascii="Times New Roman" w:hAnsi="Times New Roman"/>
                <w:sz w:val="24"/>
              </w:rPr>
              <w:t>я</w:t>
            </w:r>
            <w:r w:rsidRPr="00D82025">
              <w:rPr>
                <w:rFonts w:ascii="Times New Roman" w:hAnsi="Times New Roman"/>
                <w:sz w:val="24"/>
              </w:rPr>
              <w:t>тие 2. Благоустройство общественных терр</w:t>
            </w:r>
            <w:r w:rsidRPr="00D82025">
              <w:rPr>
                <w:rFonts w:ascii="Times New Roman" w:hAnsi="Times New Roman"/>
                <w:sz w:val="24"/>
              </w:rPr>
              <w:t>и</w:t>
            </w:r>
            <w:r w:rsidRPr="00D82025">
              <w:rPr>
                <w:rFonts w:ascii="Times New Roman" w:hAnsi="Times New Roman"/>
                <w:sz w:val="24"/>
              </w:rPr>
              <w:t xml:space="preserve">торий муниципального образования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05AF" w:rsidRPr="00D82025" w:rsidRDefault="00CC05AF" w:rsidP="00E01F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Комитет по управлению имуществом города (МКУ «</w:t>
            </w:r>
            <w:proofErr w:type="spellStart"/>
            <w:r w:rsidRPr="00D82025">
              <w:rPr>
                <w:rFonts w:ascii="Times New Roman" w:hAnsi="Times New Roman"/>
                <w:sz w:val="24"/>
              </w:rPr>
              <w:t>УКСиР</w:t>
            </w:r>
            <w:proofErr w:type="spellEnd"/>
            <w:r w:rsidRPr="00D82025">
              <w:rPr>
                <w:rFonts w:ascii="Times New Roman" w:hAnsi="Times New Roman"/>
                <w:sz w:val="24"/>
              </w:rPr>
              <w:t>»)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05AF" w:rsidRPr="00D82025" w:rsidRDefault="00CC05AF" w:rsidP="00E01F0A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8 527,2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05AF" w:rsidRPr="00D82025" w:rsidRDefault="00CC05AF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9 943,377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05AF" w:rsidRPr="00D82025" w:rsidRDefault="00CC05AF" w:rsidP="000668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20 257,0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05AF" w:rsidRPr="00D82025" w:rsidRDefault="00CC05AF" w:rsidP="00E01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11 634,4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AF" w:rsidRPr="00D82025" w:rsidRDefault="00CC05AF" w:rsidP="00E01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12 432,5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AF" w:rsidRPr="00D82025" w:rsidRDefault="00CC05AF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AF" w:rsidRPr="00D82025" w:rsidRDefault="00CC05AF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5B659F" w:rsidRPr="00D82025" w:rsidTr="00E01F0A">
        <w:trPr>
          <w:cantSplit/>
          <w:trHeight w:val="684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59F" w:rsidRPr="00D82025" w:rsidRDefault="005B659F" w:rsidP="00E01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59F" w:rsidRPr="00D82025" w:rsidRDefault="005B659F" w:rsidP="00E01F0A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59F" w:rsidRPr="00D82025" w:rsidRDefault="005B659F" w:rsidP="00E01F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Департамент жилищно-коммунального хозяйства мэрии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59F" w:rsidRPr="00D82025" w:rsidRDefault="005B659F" w:rsidP="00E01F0A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59F" w:rsidRPr="00D82025" w:rsidRDefault="005B659F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1 277,915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59F" w:rsidRPr="00D82025" w:rsidRDefault="005B659F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59F" w:rsidRPr="00D82025" w:rsidRDefault="005B659F" w:rsidP="00E01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9F" w:rsidRPr="00D82025" w:rsidRDefault="005B659F" w:rsidP="00E01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9F" w:rsidRPr="00D82025" w:rsidRDefault="005B659F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9F" w:rsidRPr="00D82025" w:rsidRDefault="005B659F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5B659F" w:rsidRPr="00D82025" w:rsidTr="00E01F0A">
        <w:trPr>
          <w:cantSplit/>
          <w:trHeight w:val="684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59F" w:rsidRPr="00D82025" w:rsidRDefault="005B659F" w:rsidP="00E01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lastRenderedPageBreak/>
              <w:t>1.2.1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59F" w:rsidRPr="00D82025" w:rsidRDefault="005B659F" w:rsidP="00E01F0A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Мероприятие 2.1. И</w:t>
            </w:r>
            <w:r w:rsidRPr="00D82025">
              <w:rPr>
                <w:rFonts w:ascii="Times New Roman" w:hAnsi="Times New Roman"/>
                <w:sz w:val="24"/>
              </w:rPr>
              <w:t>н</w:t>
            </w:r>
            <w:r w:rsidRPr="00D82025">
              <w:rPr>
                <w:rFonts w:ascii="Times New Roman" w:hAnsi="Times New Roman"/>
                <w:sz w:val="24"/>
              </w:rPr>
              <w:t>вентаризация общ</w:t>
            </w:r>
            <w:r w:rsidRPr="00D82025">
              <w:rPr>
                <w:rFonts w:ascii="Times New Roman" w:hAnsi="Times New Roman"/>
                <w:sz w:val="24"/>
              </w:rPr>
              <w:t>е</w:t>
            </w:r>
            <w:r w:rsidRPr="00D82025">
              <w:rPr>
                <w:rFonts w:ascii="Times New Roman" w:hAnsi="Times New Roman"/>
                <w:sz w:val="24"/>
              </w:rPr>
              <w:t>ственных террит</w:t>
            </w:r>
            <w:r w:rsidRPr="00D82025">
              <w:rPr>
                <w:rFonts w:ascii="Times New Roman" w:hAnsi="Times New Roman"/>
                <w:sz w:val="24"/>
              </w:rPr>
              <w:t>о</w:t>
            </w:r>
            <w:r w:rsidRPr="00D82025">
              <w:rPr>
                <w:rFonts w:ascii="Times New Roman" w:hAnsi="Times New Roman"/>
                <w:sz w:val="24"/>
              </w:rPr>
              <w:t>рий**, ***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59F" w:rsidRPr="00D82025" w:rsidRDefault="005B659F" w:rsidP="00E01F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Управление архитектуры и градостроительства мэрии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59F" w:rsidRPr="00D82025" w:rsidRDefault="005B659F" w:rsidP="00E01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59F" w:rsidRPr="00D82025" w:rsidRDefault="005B659F" w:rsidP="00E01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59F" w:rsidRPr="00D82025" w:rsidRDefault="005B659F" w:rsidP="00E01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59F" w:rsidRPr="00D82025" w:rsidRDefault="005B659F" w:rsidP="00E01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659F" w:rsidRPr="00D82025" w:rsidRDefault="005B659F" w:rsidP="00E01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659F" w:rsidRPr="00D82025" w:rsidRDefault="005B659F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659F" w:rsidRPr="00D82025" w:rsidRDefault="005B659F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5B659F" w:rsidRPr="00D82025" w:rsidTr="00E01F0A">
        <w:trPr>
          <w:cantSplit/>
          <w:trHeight w:val="6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59F" w:rsidRPr="00D82025" w:rsidRDefault="005B659F" w:rsidP="00E01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1.2.2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59F" w:rsidRPr="00D82025" w:rsidRDefault="005B659F" w:rsidP="00E01F0A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Мероприятие 2.2. Ре</w:t>
            </w:r>
            <w:r w:rsidRPr="00D82025">
              <w:rPr>
                <w:rFonts w:ascii="Times New Roman" w:hAnsi="Times New Roman"/>
                <w:sz w:val="24"/>
              </w:rPr>
              <w:t>а</w:t>
            </w:r>
            <w:r w:rsidRPr="00D82025">
              <w:rPr>
                <w:rFonts w:ascii="Times New Roman" w:hAnsi="Times New Roman"/>
                <w:sz w:val="24"/>
              </w:rPr>
              <w:t>лизации проектов бл</w:t>
            </w:r>
            <w:r w:rsidRPr="00D82025">
              <w:rPr>
                <w:rFonts w:ascii="Times New Roman" w:hAnsi="Times New Roman"/>
                <w:sz w:val="24"/>
              </w:rPr>
              <w:t>а</w:t>
            </w:r>
            <w:r w:rsidRPr="00D82025">
              <w:rPr>
                <w:rFonts w:ascii="Times New Roman" w:hAnsi="Times New Roman"/>
                <w:sz w:val="24"/>
              </w:rPr>
              <w:t>гоустройства общ</w:t>
            </w:r>
            <w:r w:rsidRPr="00D82025">
              <w:rPr>
                <w:rFonts w:ascii="Times New Roman" w:hAnsi="Times New Roman"/>
                <w:sz w:val="24"/>
              </w:rPr>
              <w:t>е</w:t>
            </w:r>
            <w:r w:rsidRPr="00D82025">
              <w:rPr>
                <w:rFonts w:ascii="Times New Roman" w:hAnsi="Times New Roman"/>
                <w:sz w:val="24"/>
              </w:rPr>
              <w:t>ственных территорий, выполненных с уч</w:t>
            </w:r>
            <w:r w:rsidRPr="00D82025">
              <w:rPr>
                <w:rFonts w:ascii="Times New Roman" w:hAnsi="Times New Roman"/>
                <w:sz w:val="24"/>
              </w:rPr>
              <w:t>а</w:t>
            </w:r>
            <w:r w:rsidRPr="00D82025">
              <w:rPr>
                <w:rFonts w:ascii="Times New Roman" w:hAnsi="Times New Roman"/>
                <w:sz w:val="24"/>
              </w:rPr>
              <w:t>стием граждан и заи</w:t>
            </w:r>
            <w:r w:rsidRPr="00D82025">
              <w:rPr>
                <w:rFonts w:ascii="Times New Roman" w:hAnsi="Times New Roman"/>
                <w:sz w:val="24"/>
              </w:rPr>
              <w:t>н</w:t>
            </w:r>
            <w:r w:rsidRPr="00D82025">
              <w:rPr>
                <w:rFonts w:ascii="Times New Roman" w:hAnsi="Times New Roman"/>
                <w:sz w:val="24"/>
              </w:rPr>
              <w:t>тересованных орган</w:t>
            </w:r>
            <w:r w:rsidRPr="00D82025">
              <w:rPr>
                <w:rFonts w:ascii="Times New Roman" w:hAnsi="Times New Roman"/>
                <w:sz w:val="24"/>
              </w:rPr>
              <w:t>и</w:t>
            </w:r>
            <w:r w:rsidRPr="00D82025">
              <w:rPr>
                <w:rFonts w:ascii="Times New Roman" w:hAnsi="Times New Roman"/>
                <w:sz w:val="24"/>
              </w:rPr>
              <w:t>заций***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59F" w:rsidRPr="00D82025" w:rsidRDefault="005B659F" w:rsidP="00E01F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Комитет по управлению имуществом города (МКУ «</w:t>
            </w:r>
            <w:proofErr w:type="spellStart"/>
            <w:r w:rsidRPr="00D82025">
              <w:rPr>
                <w:rFonts w:ascii="Times New Roman" w:hAnsi="Times New Roman"/>
                <w:sz w:val="24"/>
              </w:rPr>
              <w:t>УКСиР</w:t>
            </w:r>
            <w:proofErr w:type="spellEnd"/>
            <w:r w:rsidRPr="00D82025">
              <w:rPr>
                <w:rFonts w:ascii="Times New Roman" w:hAnsi="Times New Roman"/>
                <w:sz w:val="24"/>
              </w:rPr>
              <w:t>»)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59F" w:rsidRPr="00D82025" w:rsidRDefault="005B659F" w:rsidP="00E01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59F" w:rsidRPr="00D82025" w:rsidRDefault="005B659F" w:rsidP="00E01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59F" w:rsidRPr="00D82025" w:rsidRDefault="005B659F" w:rsidP="00E01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59F" w:rsidRPr="00D82025" w:rsidRDefault="005B659F" w:rsidP="00E01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659F" w:rsidRPr="00D82025" w:rsidRDefault="005B659F" w:rsidP="00E01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659F" w:rsidRPr="00D82025" w:rsidRDefault="005B659F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659F" w:rsidRPr="00D82025" w:rsidRDefault="005B659F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5B659F" w:rsidRPr="00D82025" w:rsidTr="00056BA2">
        <w:trPr>
          <w:cantSplit/>
          <w:trHeight w:val="67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59F" w:rsidRPr="00D82025" w:rsidRDefault="005B659F" w:rsidP="00E01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1.2.3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59F" w:rsidRPr="00D82025" w:rsidRDefault="005B659F" w:rsidP="00E01F0A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Мероприятие 2.3. И</w:t>
            </w:r>
            <w:r w:rsidRPr="00D82025">
              <w:rPr>
                <w:rFonts w:ascii="Times New Roman" w:hAnsi="Times New Roman"/>
                <w:sz w:val="24"/>
              </w:rPr>
              <w:t>н</w:t>
            </w:r>
            <w:r w:rsidRPr="00D82025">
              <w:rPr>
                <w:rFonts w:ascii="Times New Roman" w:hAnsi="Times New Roman"/>
                <w:sz w:val="24"/>
              </w:rPr>
              <w:t>вентаризация уровня благоустройства инд</w:t>
            </w:r>
            <w:r w:rsidRPr="00D82025">
              <w:rPr>
                <w:rFonts w:ascii="Times New Roman" w:hAnsi="Times New Roman"/>
                <w:sz w:val="24"/>
              </w:rPr>
              <w:t>и</w:t>
            </w:r>
            <w:r w:rsidRPr="00D82025">
              <w:rPr>
                <w:rFonts w:ascii="Times New Roman" w:hAnsi="Times New Roman"/>
                <w:sz w:val="24"/>
              </w:rPr>
              <w:t>видуальных жилых домов и земельных участков, предоста</w:t>
            </w:r>
            <w:r w:rsidRPr="00D82025">
              <w:rPr>
                <w:rFonts w:ascii="Times New Roman" w:hAnsi="Times New Roman"/>
                <w:sz w:val="24"/>
              </w:rPr>
              <w:t>в</w:t>
            </w:r>
            <w:r w:rsidRPr="00D82025">
              <w:rPr>
                <w:rFonts w:ascii="Times New Roman" w:hAnsi="Times New Roman"/>
                <w:sz w:val="24"/>
              </w:rPr>
              <w:t>ленных для их разм</w:t>
            </w:r>
            <w:r w:rsidRPr="00D82025">
              <w:rPr>
                <w:rFonts w:ascii="Times New Roman" w:hAnsi="Times New Roman"/>
                <w:sz w:val="24"/>
              </w:rPr>
              <w:t>е</w:t>
            </w:r>
            <w:r w:rsidRPr="00D82025">
              <w:rPr>
                <w:rFonts w:ascii="Times New Roman" w:hAnsi="Times New Roman"/>
                <w:sz w:val="24"/>
              </w:rPr>
              <w:t>щения***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59F" w:rsidRPr="00D82025" w:rsidRDefault="005B659F" w:rsidP="00E01F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Управление администр</w:t>
            </w:r>
            <w:r w:rsidRPr="00D82025">
              <w:rPr>
                <w:rFonts w:ascii="Times New Roman" w:hAnsi="Times New Roman"/>
                <w:sz w:val="24"/>
              </w:rPr>
              <w:t>а</w:t>
            </w:r>
            <w:r w:rsidRPr="00D82025">
              <w:rPr>
                <w:rFonts w:ascii="Times New Roman" w:hAnsi="Times New Roman"/>
                <w:sz w:val="24"/>
              </w:rPr>
              <w:t>тивных отношений мэрии, Комитет по управлению имуществом города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59F" w:rsidRPr="00D82025" w:rsidRDefault="005B659F" w:rsidP="00E01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59F" w:rsidRPr="00D82025" w:rsidRDefault="005B659F" w:rsidP="00E01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59F" w:rsidRPr="00D82025" w:rsidRDefault="005B659F" w:rsidP="00E01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59F" w:rsidRPr="00D82025" w:rsidRDefault="005B659F" w:rsidP="00E01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659F" w:rsidRPr="00D82025" w:rsidRDefault="005B659F" w:rsidP="00E01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659F" w:rsidRPr="00D82025" w:rsidRDefault="005B659F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659F" w:rsidRPr="00D82025" w:rsidRDefault="005B659F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5B659F" w:rsidRPr="00D82025" w:rsidTr="00056BA2">
        <w:trPr>
          <w:cantSplit/>
          <w:trHeight w:val="7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59F" w:rsidRPr="00D82025" w:rsidRDefault="005B659F" w:rsidP="00E01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59F" w:rsidRPr="00D82025" w:rsidRDefault="005B659F" w:rsidP="00E01F0A">
            <w:pPr>
              <w:pStyle w:val="ConsPlusNormal"/>
              <w:ind w:right="-41" w:firstLine="0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Основное меропри</w:t>
            </w:r>
            <w:r w:rsidRPr="00D82025">
              <w:rPr>
                <w:rFonts w:ascii="Times New Roman" w:hAnsi="Times New Roman"/>
                <w:sz w:val="24"/>
              </w:rPr>
              <w:t>я</w:t>
            </w:r>
            <w:r w:rsidRPr="00D82025">
              <w:rPr>
                <w:rFonts w:ascii="Times New Roman" w:hAnsi="Times New Roman"/>
                <w:sz w:val="24"/>
              </w:rPr>
              <w:t>тие 3. Реализация м</w:t>
            </w:r>
            <w:r w:rsidRPr="00D82025">
              <w:rPr>
                <w:rFonts w:ascii="Times New Roman" w:hAnsi="Times New Roman"/>
                <w:sz w:val="24"/>
              </w:rPr>
              <w:t>е</w:t>
            </w:r>
            <w:r w:rsidRPr="00D82025">
              <w:rPr>
                <w:rFonts w:ascii="Times New Roman" w:hAnsi="Times New Roman"/>
                <w:sz w:val="24"/>
              </w:rPr>
              <w:t xml:space="preserve">роприятий по </w:t>
            </w:r>
            <w:proofErr w:type="spellStart"/>
            <w:r w:rsidRPr="00D82025">
              <w:rPr>
                <w:rFonts w:ascii="Times New Roman" w:hAnsi="Times New Roman"/>
                <w:sz w:val="24"/>
              </w:rPr>
              <w:t>цифр</w:t>
            </w:r>
            <w:r w:rsidRPr="00D82025">
              <w:rPr>
                <w:rFonts w:ascii="Times New Roman" w:hAnsi="Times New Roman"/>
                <w:sz w:val="24"/>
              </w:rPr>
              <w:t>о</w:t>
            </w:r>
            <w:r w:rsidRPr="00D82025">
              <w:rPr>
                <w:rFonts w:ascii="Times New Roman" w:hAnsi="Times New Roman"/>
                <w:sz w:val="24"/>
              </w:rPr>
              <w:t>визации</w:t>
            </w:r>
            <w:proofErr w:type="spellEnd"/>
            <w:r w:rsidRPr="00D82025">
              <w:rPr>
                <w:rFonts w:ascii="Times New Roman" w:hAnsi="Times New Roman"/>
                <w:sz w:val="24"/>
              </w:rPr>
              <w:t xml:space="preserve"> городского хозяйства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59F" w:rsidRPr="00D82025" w:rsidRDefault="005B659F" w:rsidP="00E01F0A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Комитет по управлению имуществом города (МКУ «</w:t>
            </w:r>
            <w:proofErr w:type="spellStart"/>
            <w:r w:rsidRPr="00D82025">
              <w:rPr>
                <w:rFonts w:ascii="Times New Roman" w:hAnsi="Times New Roman"/>
                <w:sz w:val="24"/>
              </w:rPr>
              <w:t>УКСиР</w:t>
            </w:r>
            <w:proofErr w:type="spellEnd"/>
            <w:r w:rsidRPr="00D82025">
              <w:rPr>
                <w:rFonts w:ascii="Times New Roman" w:hAnsi="Times New Roman"/>
                <w:sz w:val="24"/>
              </w:rPr>
              <w:t>»)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59F" w:rsidRPr="00D82025" w:rsidRDefault="005B659F" w:rsidP="00E01F0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59F" w:rsidRPr="00D82025" w:rsidRDefault="005B659F" w:rsidP="00E01F0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1 044,138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59F" w:rsidRPr="00D82025" w:rsidRDefault="005B659F" w:rsidP="00094A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59F" w:rsidRPr="00D82025" w:rsidRDefault="005B659F" w:rsidP="00E01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659F" w:rsidRPr="00D82025" w:rsidRDefault="005B659F" w:rsidP="00E01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659F" w:rsidRPr="00D82025" w:rsidRDefault="005B659F" w:rsidP="00E01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659F" w:rsidRPr="00D82025" w:rsidRDefault="005B659F" w:rsidP="00E01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5B659F" w:rsidRPr="00D82025" w:rsidTr="00056BA2">
        <w:trPr>
          <w:cantSplit/>
          <w:trHeight w:val="371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59F" w:rsidRPr="00D82025" w:rsidRDefault="005B659F" w:rsidP="00E01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lastRenderedPageBreak/>
              <w:t>1.4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59F" w:rsidRPr="00D82025" w:rsidRDefault="005B659F" w:rsidP="00E01F0A">
            <w:pPr>
              <w:pStyle w:val="ConsPlusNormal"/>
              <w:ind w:right="-41" w:firstLine="0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Основное меропри</w:t>
            </w:r>
            <w:r w:rsidRPr="00D82025">
              <w:rPr>
                <w:rFonts w:ascii="Times New Roman" w:hAnsi="Times New Roman"/>
                <w:sz w:val="24"/>
              </w:rPr>
              <w:t>я</w:t>
            </w:r>
            <w:r w:rsidRPr="00D82025">
              <w:rPr>
                <w:rFonts w:ascii="Times New Roman" w:hAnsi="Times New Roman"/>
                <w:sz w:val="24"/>
              </w:rPr>
              <w:t>тие 4. Создание ко</w:t>
            </w:r>
            <w:r w:rsidRPr="00D82025">
              <w:rPr>
                <w:rFonts w:ascii="Times New Roman" w:hAnsi="Times New Roman"/>
                <w:sz w:val="24"/>
              </w:rPr>
              <w:t>м</w:t>
            </w:r>
            <w:r w:rsidRPr="00D82025">
              <w:rPr>
                <w:rFonts w:ascii="Times New Roman" w:hAnsi="Times New Roman"/>
                <w:sz w:val="24"/>
              </w:rPr>
              <w:t>фортной городской среды в малых городах и исторических пос</w:t>
            </w:r>
            <w:r w:rsidRPr="00D82025">
              <w:rPr>
                <w:rFonts w:ascii="Times New Roman" w:hAnsi="Times New Roman"/>
                <w:sz w:val="24"/>
              </w:rPr>
              <w:t>е</w:t>
            </w:r>
            <w:r w:rsidRPr="00D82025">
              <w:rPr>
                <w:rFonts w:ascii="Times New Roman" w:hAnsi="Times New Roman"/>
                <w:sz w:val="24"/>
              </w:rPr>
              <w:t>лениях - победителях Всероссийского ко</w:t>
            </w:r>
            <w:r w:rsidRPr="00D82025">
              <w:rPr>
                <w:rFonts w:ascii="Times New Roman" w:hAnsi="Times New Roman"/>
                <w:sz w:val="24"/>
              </w:rPr>
              <w:t>н</w:t>
            </w:r>
            <w:r w:rsidRPr="00D82025">
              <w:rPr>
                <w:rFonts w:ascii="Times New Roman" w:hAnsi="Times New Roman"/>
                <w:sz w:val="24"/>
              </w:rPr>
              <w:t>курса лучших прое</w:t>
            </w:r>
            <w:r w:rsidRPr="00D82025">
              <w:rPr>
                <w:rFonts w:ascii="Times New Roman" w:hAnsi="Times New Roman"/>
                <w:sz w:val="24"/>
              </w:rPr>
              <w:t>к</w:t>
            </w:r>
            <w:r w:rsidRPr="00D82025">
              <w:rPr>
                <w:rFonts w:ascii="Times New Roman" w:hAnsi="Times New Roman"/>
                <w:sz w:val="24"/>
              </w:rPr>
              <w:t>тов создания ко</w:t>
            </w:r>
            <w:r w:rsidRPr="00D82025">
              <w:rPr>
                <w:rFonts w:ascii="Times New Roman" w:hAnsi="Times New Roman"/>
                <w:sz w:val="24"/>
              </w:rPr>
              <w:t>м</w:t>
            </w:r>
            <w:r w:rsidRPr="00D82025">
              <w:rPr>
                <w:rFonts w:ascii="Times New Roman" w:hAnsi="Times New Roman"/>
                <w:sz w:val="24"/>
              </w:rPr>
              <w:t>фортной городской среды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59F" w:rsidRPr="00D82025" w:rsidRDefault="005B659F" w:rsidP="00E01F0A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Комитет по управлению имуществом города (МКУ «</w:t>
            </w:r>
            <w:proofErr w:type="spellStart"/>
            <w:r w:rsidRPr="00D82025">
              <w:rPr>
                <w:rFonts w:ascii="Times New Roman" w:hAnsi="Times New Roman"/>
                <w:sz w:val="24"/>
              </w:rPr>
              <w:t>УКСиР</w:t>
            </w:r>
            <w:proofErr w:type="spellEnd"/>
            <w:r w:rsidRPr="00D82025">
              <w:rPr>
                <w:rFonts w:ascii="Times New Roman" w:hAnsi="Times New Roman"/>
                <w:sz w:val="24"/>
              </w:rPr>
              <w:t>»)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59F" w:rsidRPr="00D82025" w:rsidRDefault="005B659F" w:rsidP="00E01F0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59F" w:rsidRPr="00D82025" w:rsidRDefault="005B659F" w:rsidP="00E01F0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59F" w:rsidRPr="00D82025" w:rsidRDefault="005B659F" w:rsidP="00E01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659F" w:rsidRPr="00D82025" w:rsidRDefault="005B659F" w:rsidP="00E01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659F" w:rsidRPr="00D82025" w:rsidRDefault="005B659F" w:rsidP="00E01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659F" w:rsidRPr="00D82025" w:rsidRDefault="005B659F" w:rsidP="00E01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659F" w:rsidRPr="00D82025" w:rsidRDefault="005B659F" w:rsidP="00E01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</w:tr>
    </w:tbl>
    <w:p w:rsidR="00887BF6" w:rsidRPr="00D82025" w:rsidRDefault="00887BF6" w:rsidP="00887BF6">
      <w:pPr>
        <w:widowControl w:val="0"/>
        <w:spacing w:after="0" w:line="240" w:lineRule="auto"/>
        <w:jc w:val="both"/>
        <w:rPr>
          <w:rFonts w:ascii="Times New Roman" w:hAnsi="Times New Roman"/>
          <w:sz w:val="20"/>
          <w:shd w:val="clear" w:color="auto" w:fill="FFFFFF"/>
        </w:rPr>
      </w:pPr>
      <w:r w:rsidRPr="00D82025">
        <w:rPr>
          <w:rFonts w:ascii="Times New Roman" w:hAnsi="Times New Roman"/>
          <w:sz w:val="20"/>
          <w:shd w:val="clear" w:color="auto" w:fill="FFFFFF"/>
        </w:rPr>
        <w:t>* Наименование основного мероприятия с 01.01.2020 г.</w:t>
      </w:r>
    </w:p>
    <w:p w:rsidR="00887BF6" w:rsidRPr="00D82025" w:rsidRDefault="00887BF6" w:rsidP="00887BF6">
      <w:pPr>
        <w:widowControl w:val="0"/>
        <w:spacing w:after="0" w:line="240" w:lineRule="auto"/>
        <w:jc w:val="both"/>
        <w:rPr>
          <w:rFonts w:ascii="Segoe UI" w:hAnsi="Segoe UI"/>
          <w:sz w:val="20"/>
          <w:shd w:val="clear" w:color="auto" w:fill="FFFFFF"/>
        </w:rPr>
      </w:pPr>
      <w:proofErr w:type="gramStart"/>
      <w:r w:rsidRPr="00D82025">
        <w:rPr>
          <w:rFonts w:ascii="Times New Roman" w:hAnsi="Times New Roman"/>
          <w:sz w:val="20"/>
          <w:shd w:val="clear" w:color="auto" w:fill="FFFFFF"/>
        </w:rPr>
        <w:t>** В период подготовки к реализации муниципальной программы (до 1 ноября 2017 года), а также регулярно по мере необходимости, осуществляются мероприятия по инвентариз</w:t>
      </w:r>
      <w:r w:rsidRPr="00D82025">
        <w:rPr>
          <w:rFonts w:ascii="Times New Roman" w:hAnsi="Times New Roman"/>
          <w:sz w:val="20"/>
          <w:shd w:val="clear" w:color="auto" w:fill="FFFFFF"/>
        </w:rPr>
        <w:t>а</w:t>
      </w:r>
      <w:r w:rsidRPr="00D82025">
        <w:rPr>
          <w:rFonts w:ascii="Times New Roman" w:hAnsi="Times New Roman"/>
          <w:sz w:val="20"/>
          <w:shd w:val="clear" w:color="auto" w:fill="FFFFFF"/>
        </w:rPr>
        <w:t>ции общественных и дворовых территорий, которые предполагают проведение инвентаризации общественных и дворовых территорий в целях формирования адресных перечней всех общественных и дворовых территорий, нуждающихся в благоустройстве (с учетом их физического состояния) и подлежащих благоустройству в период 2018 - 2024 годов</w:t>
      </w:r>
      <w:r w:rsidRPr="00D82025">
        <w:rPr>
          <w:rFonts w:ascii="Segoe UI" w:hAnsi="Segoe UI"/>
          <w:sz w:val="20"/>
          <w:shd w:val="clear" w:color="auto" w:fill="FFFFFF"/>
        </w:rPr>
        <w:t>.</w:t>
      </w:r>
      <w:proofErr w:type="gramEnd"/>
    </w:p>
    <w:p w:rsidR="00887BF6" w:rsidRPr="00D82025" w:rsidRDefault="00887BF6" w:rsidP="00887BF6">
      <w:pPr>
        <w:widowControl w:val="0"/>
        <w:spacing w:after="0" w:line="240" w:lineRule="auto"/>
        <w:jc w:val="both"/>
        <w:rPr>
          <w:rFonts w:ascii="Times New Roman" w:hAnsi="Times New Roman"/>
          <w:sz w:val="20"/>
          <w:shd w:val="clear" w:color="auto" w:fill="FFFFFF"/>
        </w:rPr>
      </w:pPr>
      <w:r w:rsidRPr="00D82025">
        <w:rPr>
          <w:rFonts w:ascii="Times New Roman" w:hAnsi="Times New Roman"/>
          <w:sz w:val="20"/>
          <w:shd w:val="clear" w:color="auto" w:fill="FFFFFF"/>
        </w:rPr>
        <w:t>*** Финансовое обеспечение мероприятий не предполагается.</w:t>
      </w:r>
    </w:p>
    <w:p w:rsidR="00887BF6" w:rsidRPr="00D82025" w:rsidRDefault="00887BF6" w:rsidP="00887BF6">
      <w:pPr>
        <w:widowControl w:val="0"/>
        <w:spacing w:after="0" w:line="240" w:lineRule="auto"/>
        <w:jc w:val="both"/>
        <w:rPr>
          <w:rFonts w:ascii="Times New Roman" w:hAnsi="Times New Roman"/>
          <w:sz w:val="26"/>
        </w:rPr>
        <w:sectPr w:rsidR="00887BF6" w:rsidRPr="00D82025" w:rsidSect="00D041EB">
          <w:headerReference w:type="first" r:id="rId17"/>
          <w:pgSz w:w="16837" w:h="11905" w:orient="landscape" w:code="9"/>
          <w:pgMar w:top="1985" w:right="567" w:bottom="567" w:left="680" w:header="850" w:footer="0" w:gutter="0"/>
          <w:pgNumType w:start="1" w:chapSep="period"/>
          <w:cols w:space="720"/>
          <w:titlePg/>
          <w:docGrid w:linePitch="299"/>
        </w:sectPr>
      </w:pPr>
      <w:r w:rsidRPr="00D82025">
        <w:rPr>
          <w:rFonts w:ascii="Times New Roman" w:hAnsi="Times New Roman"/>
          <w:sz w:val="20"/>
          <w:shd w:val="clear" w:color="auto" w:fill="FFFFFF"/>
        </w:rPr>
        <w:t>**** наименование основного мероприятия</w:t>
      </w:r>
      <w:r w:rsidRPr="00D82025">
        <w:rPr>
          <w:shd w:val="clear" w:color="auto" w:fill="FFFFFF"/>
        </w:rPr>
        <w:t xml:space="preserve"> </w:t>
      </w:r>
      <w:r w:rsidRPr="00D82025">
        <w:rPr>
          <w:rFonts w:ascii="Times New Roman" w:hAnsi="Times New Roman"/>
          <w:sz w:val="20"/>
          <w:shd w:val="clear" w:color="auto" w:fill="FFFFFF"/>
        </w:rPr>
        <w:t>до 31.12.2019 «Благоустройство дворовых и общественных территорий муниципальных образований области (федеральный проект «Формирование комфортной городской среды»)». С 01.01.2020 -  «Реализация регионального проекта «Формирование комфортной городской среды» в части благоустройства дв</w:t>
      </w:r>
      <w:r w:rsidRPr="00D82025">
        <w:rPr>
          <w:rFonts w:ascii="Times New Roman" w:hAnsi="Times New Roman"/>
          <w:sz w:val="20"/>
          <w:shd w:val="clear" w:color="auto" w:fill="FFFFFF"/>
        </w:rPr>
        <w:t>о</w:t>
      </w:r>
      <w:r w:rsidRPr="00D82025">
        <w:rPr>
          <w:rFonts w:ascii="Times New Roman" w:hAnsi="Times New Roman"/>
          <w:sz w:val="20"/>
          <w:shd w:val="clear" w:color="auto" w:fill="FFFFFF"/>
        </w:rPr>
        <w:t>ровых и общественных территорий муниципальных образований области (федеральный проект «Формирование комфортной городской среды»).</w:t>
      </w:r>
    </w:p>
    <w:p w:rsidR="00887BF6" w:rsidRPr="00D82025" w:rsidRDefault="00887BF6" w:rsidP="00887BF6">
      <w:pPr>
        <w:widowControl w:val="0"/>
        <w:spacing w:after="0" w:line="240" w:lineRule="auto"/>
        <w:ind w:firstLine="13325"/>
        <w:outlineLvl w:val="2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lastRenderedPageBreak/>
        <w:t>Приложение  4</w:t>
      </w:r>
    </w:p>
    <w:p w:rsidR="00887BF6" w:rsidRPr="00D82025" w:rsidRDefault="00887BF6" w:rsidP="00887BF6">
      <w:pPr>
        <w:widowControl w:val="0"/>
        <w:spacing w:after="0" w:line="240" w:lineRule="auto"/>
        <w:ind w:firstLine="13325"/>
        <w:outlineLvl w:val="2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к Программе</w:t>
      </w:r>
    </w:p>
    <w:p w:rsidR="00887BF6" w:rsidRPr="00D82025" w:rsidRDefault="00887BF6" w:rsidP="00887BF6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</w:p>
    <w:p w:rsidR="00887BF6" w:rsidRPr="00D82025" w:rsidRDefault="00887BF6" w:rsidP="00887BF6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 xml:space="preserve">Ресурсное обеспечение и прогнозная (справочная) оценка расходов городского бюджета, федерального, областного бюджетов, </w:t>
      </w:r>
    </w:p>
    <w:p w:rsidR="00887BF6" w:rsidRPr="00D82025" w:rsidRDefault="00887BF6" w:rsidP="00887BF6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 xml:space="preserve">внебюджетных источников на реализацию целей муниципальной программы «Формирование современной городской среды </w:t>
      </w:r>
    </w:p>
    <w:p w:rsidR="00887BF6" w:rsidRPr="00D82025" w:rsidRDefault="00887BF6" w:rsidP="00887BF6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муниципального образования «Город Череповец» на 2018-2024 годы</w:t>
      </w:r>
    </w:p>
    <w:p w:rsidR="00887BF6" w:rsidRPr="00D82025" w:rsidRDefault="00887BF6" w:rsidP="00887BF6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6"/>
        </w:rPr>
      </w:pPr>
    </w:p>
    <w:tbl>
      <w:tblPr>
        <w:tblW w:w="1587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3129"/>
        <w:gridCol w:w="2410"/>
        <w:gridCol w:w="1417"/>
        <w:gridCol w:w="1417"/>
        <w:gridCol w:w="1275"/>
        <w:gridCol w:w="1418"/>
        <w:gridCol w:w="1417"/>
        <w:gridCol w:w="1276"/>
        <w:gridCol w:w="1276"/>
      </w:tblGrid>
      <w:tr w:rsidR="00887BF6" w:rsidRPr="00D82025" w:rsidTr="00E01F0A">
        <w:trPr>
          <w:cantSplit/>
          <w:trHeight w:val="20"/>
          <w:tblHeader/>
        </w:trPr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 xml:space="preserve">№ </w:t>
            </w:r>
          </w:p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D82025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D82025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31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ind w:right="-7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 xml:space="preserve">Наименование </w:t>
            </w:r>
            <w:r w:rsidRPr="00D82025">
              <w:rPr>
                <w:rFonts w:ascii="Times New Roman" w:hAnsi="Times New Roman"/>
                <w:sz w:val="24"/>
              </w:rPr>
              <w:br/>
              <w:t>муниципальной программы, подпрограммы муниципал</w:t>
            </w:r>
            <w:r w:rsidRPr="00D82025">
              <w:rPr>
                <w:rFonts w:ascii="Times New Roman" w:hAnsi="Times New Roman"/>
                <w:sz w:val="24"/>
              </w:rPr>
              <w:t>ь</w:t>
            </w:r>
            <w:r w:rsidRPr="00D82025">
              <w:rPr>
                <w:rFonts w:ascii="Times New Roman" w:hAnsi="Times New Roman"/>
                <w:sz w:val="24"/>
              </w:rPr>
              <w:t>ной программы, ведомстве</w:t>
            </w:r>
            <w:r w:rsidRPr="00D82025">
              <w:rPr>
                <w:rFonts w:ascii="Times New Roman" w:hAnsi="Times New Roman"/>
                <w:sz w:val="24"/>
              </w:rPr>
              <w:t>н</w:t>
            </w:r>
            <w:r w:rsidRPr="00D82025">
              <w:rPr>
                <w:rFonts w:ascii="Times New Roman" w:hAnsi="Times New Roman"/>
                <w:sz w:val="24"/>
              </w:rPr>
              <w:t>ной целевой программы, о</w:t>
            </w:r>
            <w:r w:rsidRPr="00D82025">
              <w:rPr>
                <w:rFonts w:ascii="Times New Roman" w:hAnsi="Times New Roman"/>
                <w:sz w:val="24"/>
              </w:rPr>
              <w:t>с</w:t>
            </w:r>
            <w:r w:rsidRPr="00D82025">
              <w:rPr>
                <w:rFonts w:ascii="Times New Roman" w:hAnsi="Times New Roman"/>
                <w:sz w:val="24"/>
              </w:rPr>
              <w:t>новного мероприятия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 xml:space="preserve">Источник </w:t>
            </w:r>
            <w:proofErr w:type="gramStart"/>
            <w:r w:rsidRPr="00D82025">
              <w:rPr>
                <w:rFonts w:ascii="Times New Roman" w:hAnsi="Times New Roman"/>
                <w:sz w:val="24"/>
              </w:rPr>
              <w:t>ресурсного</w:t>
            </w:r>
            <w:proofErr w:type="gramEnd"/>
            <w:r w:rsidRPr="00D82025">
              <w:rPr>
                <w:rFonts w:ascii="Times New Roman" w:hAnsi="Times New Roman"/>
                <w:sz w:val="24"/>
              </w:rPr>
              <w:t xml:space="preserve"> </w:t>
            </w:r>
          </w:p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обеспечения</w:t>
            </w:r>
          </w:p>
        </w:tc>
        <w:tc>
          <w:tcPr>
            <w:tcW w:w="94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Оценка расходов (тыс. руб.), год</w:t>
            </w:r>
          </w:p>
        </w:tc>
      </w:tr>
      <w:tr w:rsidR="00887BF6" w:rsidRPr="00D82025" w:rsidTr="00E01F0A">
        <w:trPr>
          <w:cantSplit/>
          <w:trHeight w:val="1001"/>
          <w:tblHeader/>
        </w:trPr>
        <w:tc>
          <w:tcPr>
            <w:tcW w:w="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2018</w:t>
            </w:r>
            <w:r w:rsidRPr="00D82025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2020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2021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2024</w:t>
            </w:r>
          </w:p>
        </w:tc>
      </w:tr>
      <w:tr w:rsidR="00812453" w:rsidRPr="00D82025" w:rsidTr="00760F3A">
        <w:trPr>
          <w:cantSplit/>
          <w:trHeight w:val="177"/>
        </w:trPr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2453" w:rsidRPr="00D82025" w:rsidRDefault="00812453" w:rsidP="00E01F0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2453" w:rsidRPr="00D82025" w:rsidRDefault="00812453" w:rsidP="00E01F0A">
            <w:pPr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Муниципальная программа «Формирование совреме</w:t>
            </w:r>
            <w:r w:rsidRPr="00D82025">
              <w:rPr>
                <w:rFonts w:ascii="Times New Roman" w:hAnsi="Times New Roman"/>
                <w:sz w:val="24"/>
              </w:rPr>
              <w:t>н</w:t>
            </w:r>
            <w:r w:rsidRPr="00D82025">
              <w:rPr>
                <w:rFonts w:ascii="Times New Roman" w:hAnsi="Times New Roman"/>
                <w:sz w:val="24"/>
              </w:rPr>
              <w:t>ной городской среды мун</w:t>
            </w:r>
            <w:r w:rsidRPr="00D82025">
              <w:rPr>
                <w:rFonts w:ascii="Times New Roman" w:hAnsi="Times New Roman"/>
                <w:sz w:val="24"/>
              </w:rPr>
              <w:t>и</w:t>
            </w:r>
            <w:r w:rsidRPr="00D82025">
              <w:rPr>
                <w:rFonts w:ascii="Times New Roman" w:hAnsi="Times New Roman"/>
                <w:sz w:val="24"/>
              </w:rPr>
              <w:t>ципального образования «Гор</w:t>
            </w:r>
            <w:r w:rsidR="00760F3A" w:rsidRPr="00D82025">
              <w:rPr>
                <w:rFonts w:ascii="Times New Roman" w:hAnsi="Times New Roman"/>
                <w:sz w:val="24"/>
              </w:rPr>
              <w:t>од Череповец» на 2018-2024 годы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453" w:rsidRPr="00D82025" w:rsidRDefault="00812453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82025">
              <w:rPr>
                <w:rFonts w:ascii="Times New Roman" w:hAnsi="Times New Roman"/>
                <w:b/>
                <w:sz w:val="24"/>
              </w:rPr>
              <w:t>всего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453" w:rsidRPr="00D82025" w:rsidRDefault="00812453" w:rsidP="00E01F0A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b/>
                <w:sz w:val="24"/>
              </w:rPr>
            </w:pPr>
            <w:r w:rsidRPr="00D82025">
              <w:rPr>
                <w:rFonts w:ascii="Times New Roman" w:hAnsi="Times New Roman"/>
                <w:b/>
                <w:sz w:val="24"/>
              </w:rPr>
              <w:t>162 129,6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453" w:rsidRPr="00D82025" w:rsidRDefault="00812453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D82025">
              <w:rPr>
                <w:rFonts w:ascii="Times New Roman" w:hAnsi="Times New Roman"/>
                <w:b/>
                <w:sz w:val="24"/>
              </w:rPr>
              <w:t>287 785,122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453" w:rsidRPr="00D82025" w:rsidRDefault="00760F3A" w:rsidP="00760F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82025">
              <w:rPr>
                <w:rFonts w:ascii="Times New Roman" w:hAnsi="Times New Roman"/>
                <w:b/>
                <w:sz w:val="24"/>
              </w:rPr>
              <w:t>291 671,8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453" w:rsidRPr="00D82025" w:rsidRDefault="00812453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82025">
              <w:rPr>
                <w:rFonts w:ascii="Times New Roman" w:hAnsi="Times New Roman"/>
                <w:b/>
                <w:sz w:val="24"/>
              </w:rPr>
              <w:t>219 806,3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453" w:rsidRPr="00D82025" w:rsidRDefault="00812453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82025">
              <w:rPr>
                <w:rFonts w:ascii="Times New Roman" w:hAnsi="Times New Roman"/>
                <w:b/>
                <w:sz w:val="24"/>
              </w:rPr>
              <w:t>174 595,1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453" w:rsidRPr="00D82025" w:rsidRDefault="00812453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82025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453" w:rsidRPr="00D82025" w:rsidRDefault="00812453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82025">
              <w:rPr>
                <w:rFonts w:ascii="Times New Roman" w:hAnsi="Times New Roman"/>
                <w:b/>
                <w:sz w:val="24"/>
              </w:rPr>
              <w:t>0,0</w:t>
            </w:r>
          </w:p>
        </w:tc>
      </w:tr>
      <w:tr w:rsidR="00812453" w:rsidRPr="00D82025" w:rsidTr="00760F3A">
        <w:trPr>
          <w:cantSplit/>
          <w:trHeight w:val="451"/>
        </w:trPr>
        <w:tc>
          <w:tcPr>
            <w:tcW w:w="8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2453" w:rsidRPr="00D82025" w:rsidRDefault="00812453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2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2453" w:rsidRPr="00D82025" w:rsidRDefault="00812453" w:rsidP="00E01F0A"/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453" w:rsidRPr="00D82025" w:rsidRDefault="00812453" w:rsidP="00E01F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городской бюджет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453" w:rsidRPr="00D82025" w:rsidRDefault="00812453" w:rsidP="00E01F0A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27 021,6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453" w:rsidRPr="00D82025" w:rsidRDefault="00812453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38 964,187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453" w:rsidRPr="00D82025" w:rsidRDefault="00FB31A6" w:rsidP="000668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40 816,9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453" w:rsidRPr="00D82025" w:rsidRDefault="00812453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36 634,4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453" w:rsidRPr="00D82025" w:rsidRDefault="00812453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29 099,2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453" w:rsidRPr="00D82025" w:rsidRDefault="00812453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453" w:rsidRPr="00D82025" w:rsidRDefault="00812453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12453" w:rsidRPr="00D82025" w:rsidTr="00760F3A">
        <w:trPr>
          <w:cantSplit/>
          <w:trHeight w:val="725"/>
        </w:trPr>
        <w:tc>
          <w:tcPr>
            <w:tcW w:w="8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2453" w:rsidRPr="00D82025" w:rsidRDefault="00812453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2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2453" w:rsidRPr="00D82025" w:rsidRDefault="00812453" w:rsidP="00E01F0A"/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453" w:rsidRPr="00D82025" w:rsidRDefault="00812453" w:rsidP="00E01F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453" w:rsidRPr="00D82025" w:rsidRDefault="00812453" w:rsidP="00E01F0A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49 491,4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453" w:rsidRPr="00D82025" w:rsidRDefault="00812453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49 202,475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453" w:rsidRPr="00D82025" w:rsidRDefault="00760F3A" w:rsidP="000668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68 381,7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453" w:rsidRPr="00D82025" w:rsidRDefault="00812453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49 202,5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453" w:rsidRPr="00D82025" w:rsidRDefault="00812453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5 819,8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453" w:rsidRPr="00D82025" w:rsidRDefault="00812453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453" w:rsidRPr="00D82025" w:rsidRDefault="00812453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12453" w:rsidRPr="00D82025" w:rsidTr="00A01578">
        <w:trPr>
          <w:cantSplit/>
          <w:trHeight w:val="998"/>
        </w:trPr>
        <w:tc>
          <w:tcPr>
            <w:tcW w:w="8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453" w:rsidRPr="00D82025" w:rsidRDefault="00812453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453" w:rsidRPr="00D82025" w:rsidRDefault="00812453" w:rsidP="00E01F0A"/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453" w:rsidRPr="00D82025" w:rsidRDefault="00812453" w:rsidP="00E01F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453" w:rsidRPr="00D82025" w:rsidRDefault="00812453" w:rsidP="00E01F0A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85 616,6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453" w:rsidRPr="00D82025" w:rsidRDefault="00812453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199 618,460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453" w:rsidRPr="00D82025" w:rsidRDefault="00760F3A" w:rsidP="00FB31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182 473,2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453" w:rsidRPr="00D82025" w:rsidRDefault="00812453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133 969,4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453" w:rsidRPr="00D82025" w:rsidRDefault="00812453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139 676,1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453" w:rsidRPr="00D82025" w:rsidRDefault="00812453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453" w:rsidRPr="00D82025" w:rsidRDefault="00812453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760F3A" w:rsidRPr="00D82025" w:rsidTr="00A01578">
        <w:trPr>
          <w:cantSplit/>
          <w:trHeight w:val="284"/>
        </w:trPr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0F3A" w:rsidRPr="00D82025" w:rsidRDefault="00760F3A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2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0F3A" w:rsidRPr="00D82025" w:rsidRDefault="00760F3A" w:rsidP="00E01F0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Реализация регионального проекта «Формирование комфортной городской ср</w:t>
            </w:r>
            <w:r w:rsidRPr="00D82025">
              <w:rPr>
                <w:rFonts w:ascii="Times New Roman" w:hAnsi="Times New Roman"/>
                <w:sz w:val="24"/>
              </w:rPr>
              <w:t>е</w:t>
            </w:r>
            <w:r w:rsidRPr="00D82025">
              <w:rPr>
                <w:rFonts w:ascii="Times New Roman" w:hAnsi="Times New Roman"/>
                <w:sz w:val="24"/>
              </w:rPr>
              <w:lastRenderedPageBreak/>
              <w:t>ды» в части благоустройства дворовых и общественных территорий муниципальных образований области (фед</w:t>
            </w:r>
            <w:r w:rsidRPr="00D82025">
              <w:rPr>
                <w:rFonts w:ascii="Times New Roman" w:hAnsi="Times New Roman"/>
                <w:sz w:val="24"/>
              </w:rPr>
              <w:t>е</w:t>
            </w:r>
            <w:r w:rsidRPr="00D82025">
              <w:rPr>
                <w:rFonts w:ascii="Times New Roman" w:hAnsi="Times New Roman"/>
                <w:sz w:val="24"/>
              </w:rPr>
              <w:t>ральный проект «Формир</w:t>
            </w:r>
            <w:r w:rsidRPr="00D82025">
              <w:rPr>
                <w:rFonts w:ascii="Times New Roman" w:hAnsi="Times New Roman"/>
                <w:sz w:val="24"/>
              </w:rPr>
              <w:t>о</w:t>
            </w:r>
            <w:r w:rsidRPr="00D82025">
              <w:rPr>
                <w:rFonts w:ascii="Times New Roman" w:hAnsi="Times New Roman"/>
                <w:sz w:val="24"/>
              </w:rPr>
              <w:t>вание комфортной горо</w:t>
            </w:r>
            <w:r w:rsidRPr="00D82025">
              <w:rPr>
                <w:rFonts w:ascii="Times New Roman" w:hAnsi="Times New Roman"/>
                <w:sz w:val="24"/>
              </w:rPr>
              <w:t>д</w:t>
            </w:r>
            <w:r w:rsidRPr="00D82025">
              <w:rPr>
                <w:rFonts w:ascii="Times New Roman" w:hAnsi="Times New Roman"/>
                <w:sz w:val="24"/>
              </w:rPr>
              <w:t>ской среды»)****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0F3A" w:rsidRPr="00D82025" w:rsidRDefault="00760F3A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82025">
              <w:rPr>
                <w:rFonts w:ascii="Times New Roman" w:hAnsi="Times New Roman"/>
                <w:b/>
                <w:sz w:val="24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0F3A" w:rsidRPr="00D82025" w:rsidRDefault="00760F3A" w:rsidP="00E01F0A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b/>
                <w:sz w:val="24"/>
              </w:rPr>
            </w:pPr>
            <w:r w:rsidRPr="00D82025">
              <w:rPr>
                <w:rFonts w:ascii="Times New Roman" w:hAnsi="Times New Roman"/>
                <w:b/>
                <w:sz w:val="24"/>
              </w:rPr>
              <w:t>162 129,6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0F3A" w:rsidRPr="00D82025" w:rsidRDefault="00760F3A" w:rsidP="00E01F0A">
            <w:pPr>
              <w:pStyle w:val="ConsPlusCell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D82025">
              <w:rPr>
                <w:rFonts w:ascii="Times New Roman" w:hAnsi="Times New Roman"/>
                <w:b/>
                <w:sz w:val="24"/>
              </w:rPr>
              <w:t>287 785,122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0F3A" w:rsidRPr="00D82025" w:rsidRDefault="00760F3A" w:rsidP="00760F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82025">
              <w:rPr>
                <w:rFonts w:ascii="Times New Roman" w:hAnsi="Times New Roman"/>
                <w:b/>
                <w:sz w:val="24"/>
              </w:rPr>
              <w:t>291 671,8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0F3A" w:rsidRPr="00D82025" w:rsidRDefault="00760F3A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82025">
              <w:rPr>
                <w:rFonts w:ascii="Times New Roman" w:hAnsi="Times New Roman"/>
                <w:b/>
                <w:sz w:val="24"/>
              </w:rPr>
              <w:t>219 806,3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0F3A" w:rsidRPr="00D82025" w:rsidRDefault="00760F3A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82025">
              <w:rPr>
                <w:rFonts w:ascii="Times New Roman" w:hAnsi="Times New Roman"/>
                <w:b/>
                <w:sz w:val="24"/>
              </w:rPr>
              <w:t>174 595,1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0F3A" w:rsidRPr="00D82025" w:rsidRDefault="00760F3A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82025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0F3A" w:rsidRPr="00D82025" w:rsidRDefault="00760F3A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82025">
              <w:rPr>
                <w:rFonts w:ascii="Times New Roman" w:hAnsi="Times New Roman"/>
                <w:b/>
                <w:sz w:val="24"/>
              </w:rPr>
              <w:t>0,0</w:t>
            </w:r>
          </w:p>
        </w:tc>
      </w:tr>
      <w:tr w:rsidR="00760F3A" w:rsidRPr="00D82025" w:rsidTr="00A01578">
        <w:trPr>
          <w:cantSplit/>
          <w:trHeight w:val="284"/>
        </w:trPr>
        <w:tc>
          <w:tcPr>
            <w:tcW w:w="8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0F3A" w:rsidRPr="00D82025" w:rsidRDefault="00760F3A" w:rsidP="00623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2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0F3A" w:rsidRPr="00D82025" w:rsidRDefault="00760F3A" w:rsidP="00623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0F3A" w:rsidRPr="00D82025" w:rsidRDefault="00760F3A" w:rsidP="006232D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городской бюджет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0F3A" w:rsidRPr="00D82025" w:rsidRDefault="00760F3A" w:rsidP="006232D2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27 021,6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0F3A" w:rsidRPr="00D82025" w:rsidRDefault="00760F3A" w:rsidP="006232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38 964,187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0F3A" w:rsidRPr="00D82025" w:rsidRDefault="00760F3A" w:rsidP="00D041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40 816,9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0F3A" w:rsidRPr="00D82025" w:rsidRDefault="00760F3A" w:rsidP="006232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36 634,4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0F3A" w:rsidRPr="00D82025" w:rsidRDefault="00760F3A" w:rsidP="006232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29 099,2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0F3A" w:rsidRPr="00D82025" w:rsidRDefault="00760F3A" w:rsidP="006232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0F3A" w:rsidRPr="00D82025" w:rsidRDefault="00760F3A" w:rsidP="006232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760F3A" w:rsidRPr="00D82025" w:rsidTr="00A01578">
        <w:trPr>
          <w:cantSplit/>
          <w:trHeight w:val="284"/>
        </w:trPr>
        <w:tc>
          <w:tcPr>
            <w:tcW w:w="8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0F3A" w:rsidRPr="00D82025" w:rsidRDefault="00760F3A" w:rsidP="00623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2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0F3A" w:rsidRPr="00D82025" w:rsidRDefault="00760F3A" w:rsidP="00623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0F3A" w:rsidRPr="00D82025" w:rsidRDefault="00760F3A" w:rsidP="006232D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0F3A" w:rsidRPr="00D82025" w:rsidRDefault="00760F3A" w:rsidP="006232D2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49 491,4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0F3A" w:rsidRPr="00D82025" w:rsidRDefault="00760F3A" w:rsidP="006232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49 202,475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0F3A" w:rsidRPr="00D82025" w:rsidRDefault="00760F3A" w:rsidP="00D041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68 381,7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0F3A" w:rsidRPr="00D82025" w:rsidRDefault="00760F3A" w:rsidP="006232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49 202,5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0F3A" w:rsidRPr="00D82025" w:rsidRDefault="00760F3A" w:rsidP="006232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5 819,8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0F3A" w:rsidRPr="00D82025" w:rsidRDefault="00760F3A" w:rsidP="006232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0F3A" w:rsidRPr="00D82025" w:rsidRDefault="00760F3A" w:rsidP="006232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760F3A" w:rsidRPr="00D82025" w:rsidTr="00A01578">
        <w:trPr>
          <w:cantSplit/>
          <w:trHeight w:val="284"/>
        </w:trPr>
        <w:tc>
          <w:tcPr>
            <w:tcW w:w="8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0F3A" w:rsidRPr="00D82025" w:rsidRDefault="00760F3A" w:rsidP="00623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2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0F3A" w:rsidRPr="00D82025" w:rsidRDefault="00760F3A" w:rsidP="00623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0F3A" w:rsidRPr="00D82025" w:rsidRDefault="00760F3A" w:rsidP="006232D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0F3A" w:rsidRPr="00D82025" w:rsidRDefault="00760F3A" w:rsidP="006232D2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85 616,6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0F3A" w:rsidRPr="00D82025" w:rsidRDefault="00760F3A" w:rsidP="006232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199 618,460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0F3A" w:rsidRPr="00D82025" w:rsidRDefault="00760F3A" w:rsidP="00D041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182 473,2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0F3A" w:rsidRPr="00D82025" w:rsidRDefault="00760F3A" w:rsidP="006232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133 969,4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0F3A" w:rsidRPr="00D82025" w:rsidRDefault="00760F3A" w:rsidP="006232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139 676,1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0F3A" w:rsidRPr="00D82025" w:rsidRDefault="00760F3A" w:rsidP="006232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0F3A" w:rsidRPr="00D82025" w:rsidRDefault="00760F3A" w:rsidP="006232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C02520" w:rsidRPr="00D82025" w:rsidTr="00E01F0A">
        <w:trPr>
          <w:cantSplit/>
          <w:trHeight w:val="284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2520" w:rsidRPr="00D82025" w:rsidRDefault="00C02520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lastRenderedPageBreak/>
              <w:t>1.1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20" w:rsidRPr="00D82025" w:rsidRDefault="00C02520" w:rsidP="00E01F0A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Основное мероприятие 1. Благоустройство дворовых территорий многокварти</w:t>
            </w:r>
            <w:r w:rsidRPr="00D82025">
              <w:rPr>
                <w:rFonts w:ascii="Times New Roman" w:hAnsi="Times New Roman"/>
                <w:sz w:val="24"/>
              </w:rPr>
              <w:t>р</w:t>
            </w:r>
            <w:r w:rsidRPr="00D82025">
              <w:rPr>
                <w:rFonts w:ascii="Times New Roman" w:hAnsi="Times New Roman"/>
                <w:sz w:val="24"/>
              </w:rPr>
              <w:t>ных домов муниципального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520" w:rsidRPr="00D82025" w:rsidRDefault="00C02520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520" w:rsidRPr="00D82025" w:rsidRDefault="00C02520" w:rsidP="00E01F0A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110 966,4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520" w:rsidRPr="00D82025" w:rsidRDefault="00C02520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160 192,541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520" w:rsidRPr="00D82025" w:rsidRDefault="00C02520" w:rsidP="000668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123 299,5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520" w:rsidRPr="00D82025" w:rsidRDefault="00C02520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150 000,0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520" w:rsidRPr="00D82025" w:rsidRDefault="00C02520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100 000,0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520" w:rsidRPr="00D82025" w:rsidRDefault="00C02520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520" w:rsidRPr="00D82025" w:rsidRDefault="00C02520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C02520" w:rsidRPr="00D82025" w:rsidTr="00E01F0A">
        <w:trPr>
          <w:cantSplit/>
          <w:trHeight w:val="449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520" w:rsidRPr="00D82025" w:rsidRDefault="00C02520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20" w:rsidRPr="00D82025" w:rsidRDefault="00C02520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520" w:rsidRPr="00D82025" w:rsidRDefault="00C02520" w:rsidP="00E01F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520" w:rsidRPr="00D82025" w:rsidRDefault="00C02520" w:rsidP="00E01F0A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18 494,4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520" w:rsidRPr="00D82025" w:rsidRDefault="00C02520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26 698,757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520" w:rsidRPr="00D82025" w:rsidRDefault="00C02520" w:rsidP="000668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20 549,9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520" w:rsidRPr="00D82025" w:rsidRDefault="00C02520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25 000,0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520" w:rsidRPr="00D82025" w:rsidRDefault="00C02520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16 666,7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520" w:rsidRPr="00D82025" w:rsidRDefault="00C02520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520" w:rsidRPr="00D82025" w:rsidRDefault="00C02520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C02520" w:rsidRPr="00D82025" w:rsidTr="00E01F0A">
        <w:trPr>
          <w:cantSplit/>
          <w:trHeight w:val="424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520" w:rsidRPr="00D82025" w:rsidRDefault="00C02520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20" w:rsidRPr="00D82025" w:rsidRDefault="00C02520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520" w:rsidRPr="00D82025" w:rsidRDefault="00C02520" w:rsidP="00E01F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520" w:rsidRPr="00D82025" w:rsidRDefault="00C02520" w:rsidP="00E01F0A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33 873,4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520" w:rsidRPr="00D82025" w:rsidRDefault="00C02520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33 714,162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520" w:rsidRPr="00D82025" w:rsidRDefault="00C02520" w:rsidP="000668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34 531,0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520" w:rsidRPr="00D82025" w:rsidRDefault="00C02520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33 576,7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520" w:rsidRPr="00D82025" w:rsidRDefault="00C02520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3 333,3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520" w:rsidRPr="00D82025" w:rsidRDefault="00C02520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520" w:rsidRPr="00D82025" w:rsidRDefault="00C02520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C02520" w:rsidRPr="00D82025" w:rsidTr="00E01F0A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20" w:rsidRPr="00D82025" w:rsidRDefault="00C02520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20" w:rsidRPr="00D82025" w:rsidRDefault="00C02520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520" w:rsidRPr="00D82025" w:rsidRDefault="00C02520" w:rsidP="00E01F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520" w:rsidRPr="00D82025" w:rsidRDefault="00C02520" w:rsidP="00E01F0A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58 598,6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520" w:rsidRPr="00D82025" w:rsidRDefault="00C02520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99 779,622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520" w:rsidRPr="00D82025" w:rsidRDefault="00C02520" w:rsidP="000668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68 218,6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520" w:rsidRPr="00D82025" w:rsidRDefault="00C02520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91 423,3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520" w:rsidRPr="00D82025" w:rsidRDefault="00C02520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80 000,0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520" w:rsidRPr="00D82025" w:rsidRDefault="00C02520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520" w:rsidRPr="00D82025" w:rsidRDefault="00C02520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87BF6" w:rsidRPr="00D82025" w:rsidTr="00E01F0A">
        <w:trPr>
          <w:cantSplit/>
          <w:trHeight w:val="284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1.1.1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Мероприятие 1.1. Инвент</w:t>
            </w:r>
            <w:r w:rsidRPr="00D82025">
              <w:rPr>
                <w:rFonts w:ascii="Times New Roman" w:hAnsi="Times New Roman"/>
                <w:sz w:val="24"/>
              </w:rPr>
              <w:t>а</w:t>
            </w:r>
            <w:r w:rsidRPr="00D82025">
              <w:rPr>
                <w:rFonts w:ascii="Times New Roman" w:hAnsi="Times New Roman"/>
                <w:sz w:val="24"/>
              </w:rPr>
              <w:t>ризация дворовых террит</w:t>
            </w:r>
            <w:r w:rsidRPr="00D82025">
              <w:rPr>
                <w:rFonts w:ascii="Times New Roman" w:hAnsi="Times New Roman"/>
                <w:sz w:val="24"/>
              </w:rPr>
              <w:t>о</w:t>
            </w:r>
            <w:r w:rsidRPr="00D82025">
              <w:rPr>
                <w:rFonts w:ascii="Times New Roman" w:hAnsi="Times New Roman"/>
                <w:sz w:val="24"/>
              </w:rPr>
              <w:t>рий**,   ***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87BF6" w:rsidRPr="00D82025" w:rsidTr="00E01F0A">
        <w:trPr>
          <w:cantSplit/>
          <w:trHeight w:val="284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87BF6" w:rsidRPr="00D82025" w:rsidTr="00E01F0A">
        <w:trPr>
          <w:cantSplit/>
          <w:trHeight w:val="284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87BF6" w:rsidRPr="00D82025" w:rsidTr="00E01F0A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87BF6" w:rsidRPr="00D82025" w:rsidTr="00E01F0A">
        <w:trPr>
          <w:cantSplit/>
          <w:trHeight w:val="34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1.1.2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Мероприятие 1.2. Расшир</w:t>
            </w:r>
            <w:r w:rsidRPr="00D82025">
              <w:rPr>
                <w:rFonts w:ascii="Times New Roman" w:hAnsi="Times New Roman"/>
                <w:sz w:val="24"/>
              </w:rPr>
              <w:t>е</w:t>
            </w:r>
            <w:r w:rsidRPr="00D82025">
              <w:rPr>
                <w:rFonts w:ascii="Times New Roman" w:hAnsi="Times New Roman"/>
                <w:sz w:val="24"/>
              </w:rPr>
              <w:t>ние механизмов вовлечения граждан и организаций в р</w:t>
            </w:r>
            <w:r w:rsidRPr="00D82025">
              <w:rPr>
                <w:rFonts w:ascii="Times New Roman" w:hAnsi="Times New Roman"/>
                <w:sz w:val="24"/>
              </w:rPr>
              <w:t>е</w:t>
            </w:r>
            <w:r w:rsidRPr="00D82025">
              <w:rPr>
                <w:rFonts w:ascii="Times New Roman" w:hAnsi="Times New Roman"/>
                <w:sz w:val="24"/>
              </w:rPr>
              <w:t>ализацию мероприятий по благоустройству террит</w:t>
            </w:r>
            <w:r w:rsidRPr="00D82025">
              <w:rPr>
                <w:rFonts w:ascii="Times New Roman" w:hAnsi="Times New Roman"/>
                <w:sz w:val="24"/>
              </w:rPr>
              <w:t>о</w:t>
            </w:r>
            <w:r w:rsidRPr="00D82025">
              <w:rPr>
                <w:rFonts w:ascii="Times New Roman" w:hAnsi="Times New Roman"/>
                <w:sz w:val="24"/>
              </w:rPr>
              <w:t>рий***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87BF6" w:rsidRPr="00D82025" w:rsidTr="00E01F0A">
        <w:trPr>
          <w:cantSplit/>
          <w:trHeight w:val="34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87BF6" w:rsidRPr="00D82025" w:rsidTr="00E01F0A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87BF6" w:rsidRPr="00D82025" w:rsidTr="00E01F0A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C02520" w:rsidRPr="00D82025" w:rsidTr="00E01F0A">
        <w:trPr>
          <w:cantSplit/>
          <w:trHeight w:val="340"/>
        </w:trPr>
        <w:tc>
          <w:tcPr>
            <w:tcW w:w="840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20" w:rsidRPr="00D82025" w:rsidRDefault="00C02520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3129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520" w:rsidRPr="00D82025" w:rsidRDefault="00C02520" w:rsidP="00E01F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Основное мероприятие 2. Благоустройство общ</w:t>
            </w:r>
            <w:r w:rsidRPr="00D82025">
              <w:rPr>
                <w:rFonts w:ascii="Times New Roman" w:hAnsi="Times New Roman"/>
                <w:sz w:val="24"/>
              </w:rPr>
              <w:t>е</w:t>
            </w:r>
            <w:r w:rsidRPr="00D82025">
              <w:rPr>
                <w:rFonts w:ascii="Times New Roman" w:hAnsi="Times New Roman"/>
                <w:sz w:val="24"/>
              </w:rPr>
              <w:lastRenderedPageBreak/>
              <w:t>ственных территорий мун</w:t>
            </w:r>
            <w:r w:rsidRPr="00D82025">
              <w:rPr>
                <w:rFonts w:ascii="Times New Roman" w:hAnsi="Times New Roman"/>
                <w:sz w:val="24"/>
              </w:rPr>
              <w:t>и</w:t>
            </w:r>
            <w:r w:rsidRPr="00D82025">
              <w:rPr>
                <w:rFonts w:ascii="Times New Roman" w:hAnsi="Times New Roman"/>
                <w:sz w:val="24"/>
              </w:rPr>
              <w:t>ципального образования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520" w:rsidRPr="00D82025" w:rsidRDefault="00C02520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520" w:rsidRPr="00D82025" w:rsidRDefault="00C02520" w:rsidP="00E01F0A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51 163,2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520" w:rsidRPr="00D82025" w:rsidRDefault="00C02520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67 327,754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520" w:rsidRPr="00D82025" w:rsidRDefault="00812453" w:rsidP="000668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 xml:space="preserve">121 541,9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520" w:rsidRPr="00D82025" w:rsidRDefault="00C02520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69 806,3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520" w:rsidRPr="00D82025" w:rsidRDefault="00C02520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74 595,1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520" w:rsidRPr="00D82025" w:rsidRDefault="00C02520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520" w:rsidRPr="00D82025" w:rsidRDefault="00C02520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C02520" w:rsidRPr="00D82025" w:rsidTr="00E01F0A">
        <w:trPr>
          <w:cantSplit/>
          <w:trHeight w:val="34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2520" w:rsidRPr="00D82025" w:rsidRDefault="00C02520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2520" w:rsidRPr="00D82025" w:rsidRDefault="00C02520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520" w:rsidRPr="00D82025" w:rsidRDefault="00C02520" w:rsidP="00E01F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520" w:rsidRPr="00D82025" w:rsidRDefault="00C02520" w:rsidP="00E01F0A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8 527,2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520" w:rsidRPr="00D82025" w:rsidRDefault="00C02520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11 221,292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520" w:rsidRPr="00D82025" w:rsidRDefault="00812453" w:rsidP="000668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20 257,0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520" w:rsidRPr="00D82025" w:rsidRDefault="00C02520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11 634,4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520" w:rsidRPr="00D82025" w:rsidRDefault="00C02520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12 432,5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520" w:rsidRPr="00D82025" w:rsidRDefault="00C02520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520" w:rsidRPr="00D82025" w:rsidRDefault="00C02520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12453" w:rsidRPr="00D82025" w:rsidTr="00E01F0A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453" w:rsidRPr="00D82025" w:rsidRDefault="00812453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453" w:rsidRPr="00D82025" w:rsidRDefault="00812453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2453" w:rsidRPr="00D82025" w:rsidRDefault="00812453" w:rsidP="00E01F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2453" w:rsidRPr="00D82025" w:rsidRDefault="00812453" w:rsidP="00E01F0A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15 618,0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2453" w:rsidRPr="00D82025" w:rsidRDefault="00812453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14 169,816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2453" w:rsidRPr="00D82025" w:rsidRDefault="00812453" w:rsidP="000668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33 850,7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2453" w:rsidRPr="00D82025" w:rsidRDefault="00812453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15 625,8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2453" w:rsidRPr="00D82025" w:rsidRDefault="00812453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2 486,5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2453" w:rsidRPr="00D82025" w:rsidRDefault="00812453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2453" w:rsidRPr="00D82025" w:rsidRDefault="00812453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12453" w:rsidRPr="00D82025" w:rsidTr="00E01F0A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53" w:rsidRPr="00D82025" w:rsidRDefault="00812453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53" w:rsidRPr="00D82025" w:rsidRDefault="00812453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2453" w:rsidRPr="00D82025" w:rsidRDefault="00812453" w:rsidP="00E01F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2453" w:rsidRPr="00D82025" w:rsidRDefault="00812453" w:rsidP="00E01F0A">
            <w:pPr>
              <w:widowControl w:val="0"/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27 018,0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2453" w:rsidRPr="00D82025" w:rsidRDefault="00812453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41 936,646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2453" w:rsidRPr="00D82025" w:rsidRDefault="00812453" w:rsidP="000668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67 434,2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2453" w:rsidRPr="00D82025" w:rsidRDefault="00812453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42 546,1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2453" w:rsidRPr="00D82025" w:rsidRDefault="00812453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59 676,1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2453" w:rsidRPr="00D82025" w:rsidRDefault="00812453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2453" w:rsidRPr="00D82025" w:rsidRDefault="00812453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87BF6" w:rsidRPr="00D82025" w:rsidTr="00E01F0A">
        <w:trPr>
          <w:cantSplit/>
          <w:trHeight w:val="34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1.2.1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Мероприятие 2.1. Инвент</w:t>
            </w:r>
            <w:r w:rsidRPr="00D82025">
              <w:rPr>
                <w:rFonts w:ascii="Times New Roman" w:hAnsi="Times New Roman"/>
                <w:sz w:val="24"/>
              </w:rPr>
              <w:t>а</w:t>
            </w:r>
            <w:r w:rsidRPr="00D82025">
              <w:rPr>
                <w:rFonts w:ascii="Times New Roman" w:hAnsi="Times New Roman"/>
                <w:sz w:val="24"/>
              </w:rPr>
              <w:t>ризация общественных те</w:t>
            </w:r>
            <w:r w:rsidRPr="00D82025">
              <w:rPr>
                <w:rFonts w:ascii="Times New Roman" w:hAnsi="Times New Roman"/>
                <w:sz w:val="24"/>
              </w:rPr>
              <w:t>р</w:t>
            </w:r>
            <w:r w:rsidRPr="00D82025">
              <w:rPr>
                <w:rFonts w:ascii="Times New Roman" w:hAnsi="Times New Roman"/>
                <w:sz w:val="24"/>
              </w:rPr>
              <w:t>риторий**,   ***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87BF6" w:rsidRPr="00D82025" w:rsidTr="00E01F0A">
        <w:trPr>
          <w:cantSplit/>
          <w:trHeight w:val="34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87BF6" w:rsidRPr="00D82025" w:rsidTr="00E01F0A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87BF6" w:rsidRPr="00D82025" w:rsidTr="00E01F0A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87BF6" w:rsidRPr="00D82025" w:rsidTr="00E01F0A">
        <w:trPr>
          <w:cantSplit/>
          <w:trHeight w:val="34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1.2.2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ind w:right="-40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Мероприятие 2.2. Реализ</w:t>
            </w:r>
            <w:r w:rsidRPr="00D82025">
              <w:rPr>
                <w:rFonts w:ascii="Times New Roman" w:hAnsi="Times New Roman"/>
                <w:sz w:val="24"/>
              </w:rPr>
              <w:t>а</w:t>
            </w:r>
            <w:r w:rsidRPr="00D82025">
              <w:rPr>
                <w:rFonts w:ascii="Times New Roman" w:hAnsi="Times New Roman"/>
                <w:sz w:val="24"/>
              </w:rPr>
              <w:t>ция проектов благоустро</w:t>
            </w:r>
            <w:r w:rsidRPr="00D82025">
              <w:rPr>
                <w:rFonts w:ascii="Times New Roman" w:hAnsi="Times New Roman"/>
                <w:sz w:val="24"/>
              </w:rPr>
              <w:t>й</w:t>
            </w:r>
            <w:r w:rsidRPr="00D82025">
              <w:rPr>
                <w:rFonts w:ascii="Times New Roman" w:hAnsi="Times New Roman"/>
                <w:sz w:val="24"/>
              </w:rPr>
              <w:t>ства общественных террит</w:t>
            </w:r>
            <w:r w:rsidRPr="00D82025">
              <w:rPr>
                <w:rFonts w:ascii="Times New Roman" w:hAnsi="Times New Roman"/>
                <w:sz w:val="24"/>
              </w:rPr>
              <w:t>о</w:t>
            </w:r>
            <w:r w:rsidRPr="00D82025">
              <w:rPr>
                <w:rFonts w:ascii="Times New Roman" w:hAnsi="Times New Roman"/>
                <w:sz w:val="24"/>
              </w:rPr>
              <w:t>рий, выполненных с участ</w:t>
            </w:r>
            <w:r w:rsidRPr="00D82025">
              <w:rPr>
                <w:rFonts w:ascii="Times New Roman" w:hAnsi="Times New Roman"/>
                <w:sz w:val="24"/>
              </w:rPr>
              <w:t>и</w:t>
            </w:r>
            <w:r w:rsidRPr="00D82025">
              <w:rPr>
                <w:rFonts w:ascii="Times New Roman" w:hAnsi="Times New Roman"/>
                <w:sz w:val="24"/>
              </w:rPr>
              <w:t>ем граждан и заинтересова</w:t>
            </w:r>
            <w:r w:rsidRPr="00D82025">
              <w:rPr>
                <w:rFonts w:ascii="Times New Roman" w:hAnsi="Times New Roman"/>
                <w:sz w:val="24"/>
              </w:rPr>
              <w:t>н</w:t>
            </w:r>
            <w:r w:rsidRPr="00D82025">
              <w:rPr>
                <w:rFonts w:ascii="Times New Roman" w:hAnsi="Times New Roman"/>
                <w:sz w:val="24"/>
              </w:rPr>
              <w:t>ных организаций***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87BF6" w:rsidRPr="00D82025" w:rsidTr="00E01F0A">
        <w:trPr>
          <w:cantSplit/>
          <w:trHeight w:val="34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87BF6" w:rsidRPr="00D82025" w:rsidTr="00E01F0A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87BF6" w:rsidRPr="00D82025" w:rsidTr="00E01F0A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87BF6" w:rsidRPr="00D82025" w:rsidTr="00E01F0A">
        <w:trPr>
          <w:cantSplit/>
          <w:trHeight w:val="340"/>
        </w:trPr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1.2.3</w:t>
            </w:r>
          </w:p>
        </w:tc>
        <w:tc>
          <w:tcPr>
            <w:tcW w:w="31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Мероприятие 2.3. Инвент</w:t>
            </w:r>
            <w:r w:rsidRPr="00D82025">
              <w:rPr>
                <w:rFonts w:ascii="Times New Roman" w:hAnsi="Times New Roman"/>
                <w:sz w:val="24"/>
              </w:rPr>
              <w:t>а</w:t>
            </w:r>
            <w:r w:rsidRPr="00D82025">
              <w:rPr>
                <w:rFonts w:ascii="Times New Roman" w:hAnsi="Times New Roman"/>
                <w:sz w:val="24"/>
              </w:rPr>
              <w:t>ризация уровня благ</w:t>
            </w:r>
            <w:r w:rsidRPr="00D82025">
              <w:rPr>
                <w:rFonts w:ascii="Times New Roman" w:hAnsi="Times New Roman"/>
                <w:sz w:val="24"/>
              </w:rPr>
              <w:t>о</w:t>
            </w:r>
            <w:r w:rsidRPr="00D82025">
              <w:rPr>
                <w:rFonts w:ascii="Times New Roman" w:hAnsi="Times New Roman"/>
                <w:sz w:val="24"/>
              </w:rPr>
              <w:t>устройства индивидуальных жилых домов и земельных участков, предоставленных для их размещения***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87BF6" w:rsidRPr="00D82025" w:rsidTr="00E01F0A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87BF6" w:rsidRPr="00D82025" w:rsidTr="00E01F0A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87BF6" w:rsidRPr="00D82025" w:rsidTr="00E01F0A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87BF6" w:rsidRPr="00D82025" w:rsidTr="00E01F0A">
        <w:trPr>
          <w:cantSplit/>
          <w:trHeight w:val="34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pStyle w:val="ConsPlusNormal"/>
              <w:ind w:right="-41" w:firstLine="0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 xml:space="preserve">Основное мероприятие 3. Реализация мероприятий по </w:t>
            </w:r>
            <w:proofErr w:type="spellStart"/>
            <w:r w:rsidRPr="00D82025">
              <w:rPr>
                <w:rFonts w:ascii="Times New Roman" w:hAnsi="Times New Roman"/>
                <w:sz w:val="24"/>
              </w:rPr>
              <w:t>цифровизации</w:t>
            </w:r>
            <w:proofErr w:type="spellEnd"/>
            <w:r w:rsidRPr="00D82025">
              <w:rPr>
                <w:rFonts w:ascii="Times New Roman" w:hAnsi="Times New Roman"/>
                <w:sz w:val="24"/>
              </w:rPr>
              <w:t xml:space="preserve"> городского хозяйства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6 264,827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FB31A6" w:rsidP="00B905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87BF6" w:rsidRPr="00D82025" w:rsidTr="00E01F0A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pStyle w:val="ConsPlusNormal"/>
              <w:ind w:right="-41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1 044,138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FB31A6" w:rsidP="000A5E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87BF6" w:rsidRPr="00D82025" w:rsidTr="00E01F0A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pStyle w:val="ConsPlusNormal"/>
              <w:ind w:right="-41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1 318,497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FB31A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87BF6" w:rsidRPr="00D82025" w:rsidTr="00E01F0A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pStyle w:val="ConsPlusNormal"/>
              <w:ind w:right="-41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3 902,192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FB31A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87BF6" w:rsidRPr="00D82025" w:rsidTr="00E01F0A">
        <w:trPr>
          <w:cantSplit/>
          <w:trHeight w:val="34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pStyle w:val="ConsPlusNormal"/>
              <w:ind w:right="-70" w:firstLine="0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Основное мероприятие 4. С</w:t>
            </w:r>
            <w:r w:rsidRPr="00D82025">
              <w:rPr>
                <w:rFonts w:ascii="Times New Roman" w:hAnsi="Times New Roman"/>
                <w:sz w:val="24"/>
              </w:rPr>
              <w:t>о</w:t>
            </w:r>
            <w:r w:rsidRPr="00D82025">
              <w:rPr>
                <w:rFonts w:ascii="Times New Roman" w:hAnsi="Times New Roman"/>
                <w:sz w:val="24"/>
              </w:rPr>
              <w:lastRenderedPageBreak/>
              <w:t>здание комфортной горо</w:t>
            </w:r>
            <w:r w:rsidRPr="00D82025">
              <w:rPr>
                <w:rFonts w:ascii="Times New Roman" w:hAnsi="Times New Roman"/>
                <w:sz w:val="24"/>
              </w:rPr>
              <w:t>д</w:t>
            </w:r>
            <w:r w:rsidRPr="00D82025">
              <w:rPr>
                <w:rFonts w:ascii="Times New Roman" w:hAnsi="Times New Roman"/>
                <w:sz w:val="24"/>
              </w:rPr>
              <w:t>ской среды в малых городах и исторических поселениях - победителях Всероссийского конкурса лучших проектов создания комфортной горо</w:t>
            </w:r>
            <w:r w:rsidRPr="00D82025">
              <w:rPr>
                <w:rFonts w:ascii="Times New Roman" w:hAnsi="Times New Roman"/>
                <w:sz w:val="24"/>
              </w:rPr>
              <w:t>д</w:t>
            </w:r>
            <w:r w:rsidRPr="00D82025">
              <w:rPr>
                <w:rFonts w:ascii="Times New Roman" w:hAnsi="Times New Roman"/>
                <w:sz w:val="24"/>
              </w:rPr>
              <w:t>ской среды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54 000,000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46 830,4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87BF6" w:rsidRPr="00D82025" w:rsidTr="00E01F0A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pStyle w:val="ConsPlusNormal"/>
              <w:ind w:right="-41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87BF6" w:rsidRPr="00D82025" w:rsidTr="00E01F0A">
        <w:trPr>
          <w:cantSplit/>
          <w:trHeight w:val="340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F6" w:rsidRPr="00D82025" w:rsidRDefault="00887BF6" w:rsidP="00E01F0A">
            <w:pPr>
              <w:pStyle w:val="ConsPlusNormal"/>
              <w:ind w:right="-41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54 000,000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46 820,4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BF6" w:rsidRPr="00D82025" w:rsidRDefault="00887BF6" w:rsidP="00E01F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0,0</w:t>
            </w:r>
          </w:p>
        </w:tc>
      </w:tr>
    </w:tbl>
    <w:p w:rsidR="00887BF6" w:rsidRPr="00D82025" w:rsidRDefault="00887BF6" w:rsidP="00887BF6">
      <w:pPr>
        <w:widowControl w:val="0"/>
        <w:spacing w:after="0" w:line="240" w:lineRule="auto"/>
        <w:jc w:val="both"/>
        <w:rPr>
          <w:rFonts w:ascii="Segoe UI" w:hAnsi="Segoe UI"/>
          <w:sz w:val="20"/>
          <w:shd w:val="clear" w:color="auto" w:fill="FFFFFF"/>
        </w:rPr>
      </w:pPr>
      <w:proofErr w:type="gramStart"/>
      <w:r w:rsidRPr="00D82025">
        <w:rPr>
          <w:rFonts w:ascii="Times New Roman" w:hAnsi="Times New Roman"/>
          <w:sz w:val="20"/>
          <w:shd w:val="clear" w:color="auto" w:fill="FFFFFF"/>
        </w:rPr>
        <w:t>** В период подготовки к реализации муниципальной программы (до 1 ноября 2017 года), а также регулярно по мере необходимости, осуществляются мероприятия по инвентариз</w:t>
      </w:r>
      <w:r w:rsidRPr="00D82025">
        <w:rPr>
          <w:rFonts w:ascii="Times New Roman" w:hAnsi="Times New Roman"/>
          <w:sz w:val="20"/>
          <w:shd w:val="clear" w:color="auto" w:fill="FFFFFF"/>
        </w:rPr>
        <w:t>а</w:t>
      </w:r>
      <w:r w:rsidRPr="00D82025">
        <w:rPr>
          <w:rFonts w:ascii="Times New Roman" w:hAnsi="Times New Roman"/>
          <w:sz w:val="20"/>
          <w:shd w:val="clear" w:color="auto" w:fill="FFFFFF"/>
        </w:rPr>
        <w:t>ции общественных и дворовых территорий, которые предполагают проведение инвентаризации общественных и дворовых территорий в целях формирования адресных перечней всех общественных и дворовых территорий, нуждающихся в благоустройстве (с учетом их физического состояния) и подлежащих благоустройству в период 2018 - 2024 годов</w:t>
      </w:r>
      <w:r w:rsidRPr="00D82025">
        <w:rPr>
          <w:rFonts w:ascii="Segoe UI" w:hAnsi="Segoe UI"/>
          <w:sz w:val="20"/>
          <w:shd w:val="clear" w:color="auto" w:fill="FFFFFF"/>
        </w:rPr>
        <w:t>.</w:t>
      </w:r>
      <w:proofErr w:type="gramEnd"/>
    </w:p>
    <w:p w:rsidR="00887BF6" w:rsidRPr="00D82025" w:rsidRDefault="00887BF6" w:rsidP="00887BF6">
      <w:pPr>
        <w:widowControl w:val="0"/>
        <w:spacing w:after="0" w:line="240" w:lineRule="auto"/>
        <w:jc w:val="both"/>
        <w:rPr>
          <w:rFonts w:ascii="Segoe UI" w:hAnsi="Segoe UI"/>
          <w:sz w:val="20"/>
          <w:shd w:val="clear" w:color="auto" w:fill="FFFFFF"/>
        </w:rPr>
      </w:pPr>
      <w:r w:rsidRPr="00D82025">
        <w:rPr>
          <w:rFonts w:ascii="Times New Roman" w:hAnsi="Times New Roman"/>
          <w:sz w:val="20"/>
          <w:shd w:val="clear" w:color="auto" w:fill="FFFFFF"/>
        </w:rPr>
        <w:t>*** Финансовое обеспечение мероприятий не предполагается.</w:t>
      </w:r>
    </w:p>
    <w:p w:rsidR="00887BF6" w:rsidRPr="00D82025" w:rsidRDefault="00887BF6" w:rsidP="00887BF6">
      <w:pPr>
        <w:widowControl w:val="0"/>
        <w:spacing w:after="0" w:line="240" w:lineRule="auto"/>
        <w:jc w:val="both"/>
        <w:rPr>
          <w:rFonts w:ascii="Times New Roman" w:hAnsi="Times New Roman"/>
          <w:sz w:val="20"/>
          <w:shd w:val="clear" w:color="auto" w:fill="FFFFFF"/>
        </w:rPr>
      </w:pPr>
      <w:r w:rsidRPr="00D82025">
        <w:rPr>
          <w:rFonts w:ascii="Times New Roman" w:hAnsi="Times New Roman"/>
          <w:sz w:val="20"/>
          <w:shd w:val="clear" w:color="auto" w:fill="FFFFFF"/>
        </w:rPr>
        <w:t>**** наименование основного мероприятия</w:t>
      </w:r>
      <w:r w:rsidRPr="00D82025">
        <w:rPr>
          <w:shd w:val="clear" w:color="auto" w:fill="FFFFFF"/>
        </w:rPr>
        <w:t xml:space="preserve"> </w:t>
      </w:r>
      <w:r w:rsidRPr="00D82025">
        <w:rPr>
          <w:rFonts w:ascii="Times New Roman" w:hAnsi="Times New Roman"/>
          <w:sz w:val="20"/>
          <w:shd w:val="clear" w:color="auto" w:fill="FFFFFF"/>
        </w:rPr>
        <w:t>до 31.12.2019 «Благоустройство дворовых и общественных территорий муниципальных образований области (федеральный проект «Формирование комфортной городской среды»)». С 01.01.2020 -  «Реализация регионального проекта «Формирование комфортной городской среды» в части благоустройства дв</w:t>
      </w:r>
      <w:r w:rsidRPr="00D82025">
        <w:rPr>
          <w:rFonts w:ascii="Times New Roman" w:hAnsi="Times New Roman"/>
          <w:sz w:val="20"/>
          <w:shd w:val="clear" w:color="auto" w:fill="FFFFFF"/>
        </w:rPr>
        <w:t>о</w:t>
      </w:r>
      <w:r w:rsidRPr="00D82025">
        <w:rPr>
          <w:rFonts w:ascii="Times New Roman" w:hAnsi="Times New Roman"/>
          <w:sz w:val="20"/>
          <w:shd w:val="clear" w:color="auto" w:fill="FFFFFF"/>
        </w:rPr>
        <w:t xml:space="preserve">ровых и общественных территорий муниципальных образований области (федеральный проект «Формирование комфортной городской среды»)    </w:t>
      </w:r>
    </w:p>
    <w:p w:rsidR="00887BF6" w:rsidRPr="00D82025" w:rsidRDefault="00887BF6" w:rsidP="00887BF6">
      <w:pPr>
        <w:widowControl w:val="0"/>
        <w:spacing w:after="0" w:line="240" w:lineRule="auto"/>
        <w:rPr>
          <w:rFonts w:ascii="Times New Roman" w:hAnsi="Times New Roman"/>
          <w:sz w:val="26"/>
        </w:rPr>
        <w:sectPr w:rsidR="00887BF6" w:rsidRPr="00D82025">
          <w:headerReference w:type="first" r:id="rId18"/>
          <w:pgSz w:w="16837" w:h="11905" w:orient="landscape" w:code="9"/>
          <w:pgMar w:top="1702" w:right="567" w:bottom="567" w:left="680" w:header="1758" w:footer="0" w:gutter="0"/>
          <w:pgNumType w:start="1" w:chapSep="period"/>
          <w:cols w:space="720"/>
          <w:titlePg/>
        </w:sectPr>
      </w:pPr>
    </w:p>
    <w:p w:rsidR="00887BF6" w:rsidRPr="00D82025" w:rsidRDefault="00887BF6" w:rsidP="00887BF6">
      <w:pPr>
        <w:widowControl w:val="0"/>
        <w:spacing w:after="0" w:line="240" w:lineRule="auto"/>
        <w:ind w:left="13200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lastRenderedPageBreak/>
        <w:t>Приложение 5</w:t>
      </w:r>
    </w:p>
    <w:p w:rsidR="00887BF6" w:rsidRPr="00D82025" w:rsidRDefault="00887BF6" w:rsidP="00887BF6">
      <w:pPr>
        <w:widowControl w:val="0"/>
        <w:spacing w:after="0" w:line="240" w:lineRule="auto"/>
        <w:ind w:left="13200"/>
        <w:rPr>
          <w:rFonts w:ascii="Times New Roman" w:hAnsi="Times New Roman"/>
        </w:rPr>
      </w:pPr>
      <w:r w:rsidRPr="00D82025">
        <w:rPr>
          <w:rFonts w:ascii="Times New Roman" w:hAnsi="Times New Roman"/>
          <w:sz w:val="26"/>
        </w:rPr>
        <w:t>к Программе</w:t>
      </w:r>
    </w:p>
    <w:p w:rsidR="00887BF6" w:rsidRPr="00D82025" w:rsidRDefault="00887BF6" w:rsidP="00887BF6">
      <w:pPr>
        <w:widowControl w:val="0"/>
        <w:spacing w:after="0" w:line="240" w:lineRule="auto"/>
        <w:ind w:left="13200"/>
        <w:rPr>
          <w:rFonts w:ascii="Times New Roman" w:hAnsi="Times New Roman"/>
        </w:rPr>
      </w:pPr>
    </w:p>
    <w:p w:rsidR="00887BF6" w:rsidRPr="00D82025" w:rsidRDefault="00887BF6" w:rsidP="00887BF6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 xml:space="preserve">Адресный перечень </w:t>
      </w:r>
    </w:p>
    <w:p w:rsidR="00887BF6" w:rsidRPr="00D82025" w:rsidRDefault="00887BF6" w:rsidP="00887BF6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объектов недвижимого имущества (включая объекты незавершенного строительства) и земельных участков, находящихся в со</w:t>
      </w:r>
      <w:r w:rsidRPr="00D82025">
        <w:rPr>
          <w:rFonts w:ascii="Times New Roman" w:hAnsi="Times New Roman"/>
          <w:sz w:val="26"/>
        </w:rPr>
        <w:t>б</w:t>
      </w:r>
      <w:r w:rsidRPr="00D82025">
        <w:rPr>
          <w:rFonts w:ascii="Times New Roman" w:hAnsi="Times New Roman"/>
          <w:sz w:val="26"/>
        </w:rPr>
        <w:t>ственности (пользовании) юридических лиц и индивидуальных предпринимателей, которые подлежат благоустройству не позднее после</w:t>
      </w:r>
      <w:r w:rsidRPr="00D82025">
        <w:rPr>
          <w:rFonts w:ascii="Times New Roman" w:hAnsi="Times New Roman"/>
          <w:sz w:val="26"/>
        </w:rPr>
        <w:t>д</w:t>
      </w:r>
      <w:r w:rsidRPr="00D82025">
        <w:rPr>
          <w:rFonts w:ascii="Times New Roman" w:hAnsi="Times New Roman"/>
          <w:sz w:val="26"/>
        </w:rPr>
        <w:t>него года реализации федерального проекта за счет средств указанных лиц в соответствии с требованиями утвержденных правил благ</w:t>
      </w:r>
      <w:r w:rsidRPr="00D82025">
        <w:rPr>
          <w:rFonts w:ascii="Times New Roman" w:hAnsi="Times New Roman"/>
          <w:sz w:val="26"/>
        </w:rPr>
        <w:t>о</w:t>
      </w:r>
      <w:r w:rsidRPr="00D82025">
        <w:rPr>
          <w:rFonts w:ascii="Times New Roman" w:hAnsi="Times New Roman"/>
          <w:sz w:val="26"/>
        </w:rPr>
        <w:t>устройства территории города Череповца</w:t>
      </w:r>
    </w:p>
    <w:p w:rsidR="00887BF6" w:rsidRPr="00D82025" w:rsidRDefault="00887BF6" w:rsidP="00887BF6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</w:rPr>
      </w:pPr>
      <w:r w:rsidRPr="00D82025">
        <w:rPr>
          <w:rFonts w:ascii="Times New Roman" w:hAnsi="Times New Roman"/>
          <w:sz w:val="26"/>
        </w:rPr>
        <w:t>(согласно проектной документации застройщика и выданным разрешениям на строительство)</w:t>
      </w:r>
    </w:p>
    <w:p w:rsidR="00887BF6" w:rsidRPr="00D82025" w:rsidRDefault="00887BF6" w:rsidP="00887BF6">
      <w:pPr>
        <w:widowControl w:val="0"/>
        <w:spacing w:after="0" w:line="240" w:lineRule="auto"/>
        <w:rPr>
          <w:rFonts w:ascii="Times New Roman" w:hAnsi="Times New Roman"/>
        </w:rPr>
      </w:pPr>
    </w:p>
    <w:tbl>
      <w:tblPr>
        <w:tblStyle w:val="1b"/>
        <w:tblpPr w:leftFromText="180" w:rightFromText="180" w:vertAnchor="text" w:tblpX="1" w:tblpY="1"/>
        <w:tblOverlap w:val="never"/>
        <w:tblW w:w="4982" w:type="pct"/>
        <w:tblLook w:val="04A0" w:firstRow="1" w:lastRow="0" w:firstColumn="1" w:lastColumn="0" w:noHBand="0" w:noVBand="1"/>
      </w:tblPr>
      <w:tblGrid>
        <w:gridCol w:w="543"/>
        <w:gridCol w:w="7362"/>
        <w:gridCol w:w="4829"/>
        <w:gridCol w:w="2964"/>
      </w:tblGrid>
      <w:tr w:rsidR="00887BF6" w:rsidRPr="00D82025" w:rsidTr="00E01F0A">
        <w:trPr>
          <w:tblHeader/>
        </w:trPr>
        <w:tc>
          <w:tcPr>
            <w:tcW w:w="173" w:type="pct"/>
            <w:vAlign w:val="center"/>
          </w:tcPr>
          <w:p w:rsidR="00887BF6" w:rsidRPr="00D82025" w:rsidRDefault="00887BF6" w:rsidP="00E01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 w:rsidRPr="00D82025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D82025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2345" w:type="pct"/>
            <w:tcMar>
              <w:left w:w="57" w:type="dxa"/>
              <w:right w:w="57" w:type="dxa"/>
            </w:tcMar>
            <w:vAlign w:val="center"/>
          </w:tcPr>
          <w:p w:rsidR="00887BF6" w:rsidRPr="00D82025" w:rsidRDefault="00887BF6" w:rsidP="00E01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Наименование застройщика</w:t>
            </w:r>
          </w:p>
        </w:tc>
        <w:tc>
          <w:tcPr>
            <w:tcW w:w="1538" w:type="pct"/>
            <w:tcMar>
              <w:left w:w="57" w:type="dxa"/>
              <w:right w:w="57" w:type="dxa"/>
            </w:tcMar>
            <w:vAlign w:val="center"/>
          </w:tcPr>
          <w:p w:rsidR="00887BF6" w:rsidRPr="00D82025" w:rsidRDefault="00887BF6" w:rsidP="00E01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Наименование объекта</w:t>
            </w:r>
          </w:p>
          <w:p w:rsidR="00887BF6" w:rsidRPr="00D82025" w:rsidRDefault="00887BF6" w:rsidP="00E01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недвижимого имущества</w:t>
            </w:r>
          </w:p>
        </w:tc>
        <w:tc>
          <w:tcPr>
            <w:tcW w:w="944" w:type="pct"/>
            <w:tcMar>
              <w:left w:w="57" w:type="dxa"/>
              <w:right w:w="57" w:type="dxa"/>
            </w:tcMar>
            <w:vAlign w:val="center"/>
          </w:tcPr>
          <w:p w:rsidR="00887BF6" w:rsidRPr="00D82025" w:rsidRDefault="00887BF6" w:rsidP="00E01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Адрес объекта</w:t>
            </w:r>
          </w:p>
        </w:tc>
      </w:tr>
      <w:tr w:rsidR="00887BF6" w:rsidRPr="00D82025" w:rsidTr="00E01F0A">
        <w:tc>
          <w:tcPr>
            <w:tcW w:w="173" w:type="pct"/>
            <w:vAlign w:val="center"/>
          </w:tcPr>
          <w:p w:rsidR="00887BF6" w:rsidRPr="00D82025" w:rsidRDefault="00887BF6" w:rsidP="00E01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45" w:type="pct"/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ООО «</w:t>
            </w:r>
            <w:proofErr w:type="spellStart"/>
            <w:r w:rsidRPr="00D82025">
              <w:rPr>
                <w:rFonts w:ascii="Times New Roman" w:hAnsi="Times New Roman"/>
                <w:sz w:val="24"/>
              </w:rPr>
              <w:t>МеталлСнабКомпания</w:t>
            </w:r>
            <w:proofErr w:type="spellEnd"/>
            <w:r w:rsidRPr="00D82025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538" w:type="pct"/>
            <w:vAlign w:val="center"/>
          </w:tcPr>
          <w:p w:rsidR="00887BF6" w:rsidRPr="00D82025" w:rsidRDefault="00887BF6" w:rsidP="00E01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Строение</w:t>
            </w:r>
          </w:p>
        </w:tc>
        <w:tc>
          <w:tcPr>
            <w:tcW w:w="944" w:type="pct"/>
            <w:vAlign w:val="center"/>
          </w:tcPr>
          <w:p w:rsidR="00887BF6" w:rsidRPr="00D82025" w:rsidRDefault="00887BF6" w:rsidP="00E01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 xml:space="preserve">ул. </w:t>
            </w:r>
            <w:proofErr w:type="spellStart"/>
            <w:r w:rsidRPr="00D82025">
              <w:rPr>
                <w:rFonts w:ascii="Times New Roman" w:hAnsi="Times New Roman"/>
                <w:sz w:val="24"/>
              </w:rPr>
              <w:t>Семенковская</w:t>
            </w:r>
            <w:proofErr w:type="spellEnd"/>
            <w:r w:rsidRPr="00D82025">
              <w:rPr>
                <w:rFonts w:ascii="Times New Roman" w:hAnsi="Times New Roman"/>
                <w:sz w:val="24"/>
              </w:rPr>
              <w:t>, № 3/6</w:t>
            </w:r>
          </w:p>
        </w:tc>
      </w:tr>
      <w:tr w:rsidR="00887BF6" w:rsidRPr="00D82025" w:rsidTr="00E01F0A">
        <w:tc>
          <w:tcPr>
            <w:tcW w:w="173" w:type="pct"/>
            <w:vAlign w:val="center"/>
          </w:tcPr>
          <w:p w:rsidR="00887BF6" w:rsidRPr="00D82025" w:rsidRDefault="00887BF6" w:rsidP="00E01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345" w:type="pct"/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Местная религиозная организация православный Приход храма всех святых в земле Вологодской просиявших г. Череповца Вологодской области Череповецкой Епархии Русской Православной Церкви (Московский Патриархат)</w:t>
            </w:r>
          </w:p>
        </w:tc>
        <w:tc>
          <w:tcPr>
            <w:tcW w:w="1538" w:type="pct"/>
            <w:vAlign w:val="center"/>
          </w:tcPr>
          <w:p w:rsidR="00887BF6" w:rsidRPr="00D82025" w:rsidRDefault="00887BF6" w:rsidP="00E01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Здание воскресной школы храма Рождества Христова</w:t>
            </w:r>
          </w:p>
        </w:tc>
        <w:tc>
          <w:tcPr>
            <w:tcW w:w="944" w:type="pct"/>
            <w:vAlign w:val="center"/>
          </w:tcPr>
          <w:p w:rsidR="00887BF6" w:rsidRPr="00D82025" w:rsidRDefault="00887BF6" w:rsidP="00E01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ул. Парковая, 1</w:t>
            </w:r>
          </w:p>
        </w:tc>
      </w:tr>
      <w:tr w:rsidR="00887BF6" w:rsidRPr="00D82025" w:rsidTr="00E01F0A">
        <w:tc>
          <w:tcPr>
            <w:tcW w:w="173" w:type="pct"/>
            <w:vAlign w:val="center"/>
          </w:tcPr>
          <w:p w:rsidR="00887BF6" w:rsidRPr="00D82025" w:rsidRDefault="00887BF6" w:rsidP="00E01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345" w:type="pct"/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ООО «Череповецкий тепличный комплекс «Новый»</w:t>
            </w:r>
          </w:p>
        </w:tc>
        <w:tc>
          <w:tcPr>
            <w:tcW w:w="1538" w:type="pct"/>
            <w:vAlign w:val="center"/>
          </w:tcPr>
          <w:p w:rsidR="00887BF6" w:rsidRPr="00D82025" w:rsidRDefault="00887BF6" w:rsidP="00E01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Здание Череповецкого тепличного компле</w:t>
            </w:r>
            <w:r w:rsidRPr="00D82025">
              <w:rPr>
                <w:rFonts w:ascii="Times New Roman" w:hAnsi="Times New Roman"/>
                <w:sz w:val="24"/>
              </w:rPr>
              <w:t>к</w:t>
            </w:r>
            <w:r w:rsidRPr="00D82025">
              <w:rPr>
                <w:rFonts w:ascii="Times New Roman" w:hAnsi="Times New Roman"/>
                <w:sz w:val="24"/>
              </w:rPr>
              <w:t>са «Новый» с инженерными коммуникаци</w:t>
            </w:r>
            <w:r w:rsidRPr="00D82025">
              <w:rPr>
                <w:rFonts w:ascii="Times New Roman" w:hAnsi="Times New Roman"/>
                <w:sz w:val="24"/>
              </w:rPr>
              <w:t>я</w:t>
            </w:r>
            <w:r w:rsidRPr="00D82025">
              <w:rPr>
                <w:rFonts w:ascii="Times New Roman" w:hAnsi="Times New Roman"/>
                <w:sz w:val="24"/>
              </w:rPr>
              <w:t>ми</w:t>
            </w:r>
          </w:p>
        </w:tc>
        <w:tc>
          <w:tcPr>
            <w:tcW w:w="944" w:type="pct"/>
            <w:vAlign w:val="center"/>
          </w:tcPr>
          <w:p w:rsidR="00887BF6" w:rsidRPr="00D82025" w:rsidRDefault="00887BF6" w:rsidP="00E01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Кирилловское шоссе, 55</w:t>
            </w:r>
          </w:p>
        </w:tc>
      </w:tr>
      <w:tr w:rsidR="00887BF6" w:rsidRPr="00D82025" w:rsidTr="00E01F0A">
        <w:tc>
          <w:tcPr>
            <w:tcW w:w="173" w:type="pct"/>
            <w:vAlign w:val="center"/>
          </w:tcPr>
          <w:p w:rsidR="00887BF6" w:rsidRPr="00D82025" w:rsidRDefault="00887BF6" w:rsidP="00E01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345" w:type="pct"/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 xml:space="preserve">БПОУ </w:t>
            </w:r>
            <w:proofErr w:type="gramStart"/>
            <w:r w:rsidRPr="00D82025">
              <w:rPr>
                <w:rFonts w:ascii="Times New Roman" w:hAnsi="Times New Roman"/>
                <w:sz w:val="24"/>
              </w:rPr>
              <w:t>ВО</w:t>
            </w:r>
            <w:proofErr w:type="gramEnd"/>
            <w:r w:rsidRPr="00D82025">
              <w:rPr>
                <w:rFonts w:ascii="Times New Roman" w:hAnsi="Times New Roman"/>
                <w:sz w:val="24"/>
              </w:rPr>
              <w:t xml:space="preserve"> «Череповецкий химико-технологический колледж»</w:t>
            </w:r>
          </w:p>
        </w:tc>
        <w:tc>
          <w:tcPr>
            <w:tcW w:w="1538" w:type="pct"/>
            <w:vAlign w:val="center"/>
          </w:tcPr>
          <w:p w:rsidR="00887BF6" w:rsidRPr="00D82025" w:rsidRDefault="00887BF6" w:rsidP="00E01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Здание профессионального училища с пр</w:t>
            </w:r>
            <w:r w:rsidRPr="00D82025">
              <w:rPr>
                <w:rFonts w:ascii="Times New Roman" w:hAnsi="Times New Roman"/>
                <w:sz w:val="24"/>
              </w:rPr>
              <w:t>и</w:t>
            </w:r>
            <w:r w:rsidRPr="00D82025">
              <w:rPr>
                <w:rFonts w:ascii="Times New Roman" w:hAnsi="Times New Roman"/>
                <w:sz w:val="24"/>
              </w:rPr>
              <w:t>стройкой спортивно-оздоровительного ко</w:t>
            </w:r>
            <w:r w:rsidRPr="00D82025">
              <w:rPr>
                <w:rFonts w:ascii="Times New Roman" w:hAnsi="Times New Roman"/>
                <w:sz w:val="24"/>
              </w:rPr>
              <w:t>м</w:t>
            </w:r>
            <w:r w:rsidRPr="00D82025">
              <w:rPr>
                <w:rFonts w:ascii="Times New Roman" w:hAnsi="Times New Roman"/>
                <w:sz w:val="24"/>
              </w:rPr>
              <w:t>плекса и строительством гаража</w:t>
            </w:r>
          </w:p>
        </w:tc>
        <w:tc>
          <w:tcPr>
            <w:tcW w:w="944" w:type="pct"/>
            <w:vAlign w:val="center"/>
          </w:tcPr>
          <w:p w:rsidR="00887BF6" w:rsidRPr="00D82025" w:rsidRDefault="00887BF6" w:rsidP="00E01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 xml:space="preserve">ул. Партизана </w:t>
            </w:r>
            <w:proofErr w:type="spellStart"/>
            <w:r w:rsidRPr="00D82025">
              <w:rPr>
                <w:rFonts w:ascii="Times New Roman" w:hAnsi="Times New Roman"/>
                <w:sz w:val="24"/>
              </w:rPr>
              <w:t>Окинина</w:t>
            </w:r>
            <w:proofErr w:type="spellEnd"/>
            <w:r w:rsidRPr="00D82025">
              <w:rPr>
                <w:rFonts w:ascii="Times New Roman" w:hAnsi="Times New Roman"/>
                <w:sz w:val="24"/>
              </w:rPr>
              <w:t>, 5</w:t>
            </w:r>
          </w:p>
        </w:tc>
      </w:tr>
      <w:tr w:rsidR="00887BF6" w:rsidRPr="00D82025" w:rsidTr="00E01F0A">
        <w:tc>
          <w:tcPr>
            <w:tcW w:w="173" w:type="pct"/>
            <w:vAlign w:val="center"/>
          </w:tcPr>
          <w:p w:rsidR="00887BF6" w:rsidRPr="00D82025" w:rsidRDefault="00887BF6" w:rsidP="00E01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345" w:type="pct"/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 xml:space="preserve">Местная религиозная организация православного Прихода храма святителя и чудотворца Николая в Северном районе г. Череповца Вологодской области Череповецкой Епархии Русской Православной Церкви (Московский Патриархат) </w:t>
            </w:r>
          </w:p>
        </w:tc>
        <w:tc>
          <w:tcPr>
            <w:tcW w:w="1538" w:type="pct"/>
            <w:vAlign w:val="center"/>
          </w:tcPr>
          <w:p w:rsidR="00887BF6" w:rsidRPr="00D82025" w:rsidRDefault="00887BF6" w:rsidP="00E01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 xml:space="preserve">Здание </w:t>
            </w:r>
            <w:r w:rsidRPr="00D82025">
              <w:t xml:space="preserve"> </w:t>
            </w:r>
            <w:r w:rsidRPr="00D82025">
              <w:rPr>
                <w:rFonts w:ascii="Times New Roman" w:hAnsi="Times New Roman"/>
                <w:sz w:val="24"/>
              </w:rPr>
              <w:t>воскресной школы</w:t>
            </w:r>
            <w:r w:rsidRPr="00D82025">
              <w:t>. Х</w:t>
            </w:r>
            <w:r w:rsidRPr="00D82025">
              <w:rPr>
                <w:rFonts w:ascii="Times New Roman" w:hAnsi="Times New Roman"/>
                <w:sz w:val="24"/>
              </w:rPr>
              <w:t>рамовый ко</w:t>
            </w:r>
            <w:r w:rsidRPr="00D82025">
              <w:rPr>
                <w:rFonts w:ascii="Times New Roman" w:hAnsi="Times New Roman"/>
                <w:sz w:val="24"/>
              </w:rPr>
              <w:t>м</w:t>
            </w:r>
            <w:r w:rsidRPr="00D82025">
              <w:rPr>
                <w:rFonts w:ascii="Times New Roman" w:hAnsi="Times New Roman"/>
                <w:sz w:val="24"/>
              </w:rPr>
              <w:t>плекс православного прихода храма свят</w:t>
            </w:r>
            <w:r w:rsidRPr="00D82025">
              <w:rPr>
                <w:rFonts w:ascii="Times New Roman" w:hAnsi="Times New Roman"/>
                <w:sz w:val="24"/>
              </w:rPr>
              <w:t>и</w:t>
            </w:r>
            <w:r w:rsidRPr="00D82025">
              <w:rPr>
                <w:rFonts w:ascii="Times New Roman" w:hAnsi="Times New Roman"/>
                <w:sz w:val="24"/>
              </w:rPr>
              <w:t xml:space="preserve">теля и чудотворца Николая в г. Череповце. </w:t>
            </w:r>
          </w:p>
        </w:tc>
        <w:tc>
          <w:tcPr>
            <w:tcW w:w="944" w:type="pct"/>
            <w:vAlign w:val="center"/>
          </w:tcPr>
          <w:p w:rsidR="00887BF6" w:rsidRPr="00D82025" w:rsidRDefault="00887BF6" w:rsidP="00E01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 xml:space="preserve">ул. Партизана </w:t>
            </w:r>
            <w:proofErr w:type="spellStart"/>
            <w:r w:rsidRPr="00D82025">
              <w:rPr>
                <w:rFonts w:ascii="Times New Roman" w:hAnsi="Times New Roman"/>
                <w:sz w:val="24"/>
              </w:rPr>
              <w:t>Окинина</w:t>
            </w:r>
            <w:proofErr w:type="spellEnd"/>
            <w:r w:rsidRPr="00D82025">
              <w:rPr>
                <w:rFonts w:ascii="Times New Roman" w:hAnsi="Times New Roman"/>
                <w:sz w:val="24"/>
              </w:rPr>
              <w:t>, 15А, стр. 3</w:t>
            </w:r>
          </w:p>
        </w:tc>
      </w:tr>
      <w:tr w:rsidR="00887BF6" w:rsidRPr="00D82025" w:rsidTr="00E01F0A">
        <w:tc>
          <w:tcPr>
            <w:tcW w:w="173" w:type="pct"/>
            <w:vAlign w:val="center"/>
          </w:tcPr>
          <w:p w:rsidR="00887BF6" w:rsidRPr="00D82025" w:rsidRDefault="00887BF6" w:rsidP="00E01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345" w:type="pct"/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 xml:space="preserve">Местная религиозная организация православного Прихода храма святителя и чудотворца Николая в Северном районе г. Череповца Вологодской области Череповецкой Епархии Русской Православной Церкви (Московский Патриархат) </w:t>
            </w:r>
          </w:p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38" w:type="pct"/>
            <w:vAlign w:val="center"/>
          </w:tcPr>
          <w:p w:rsidR="00887BF6" w:rsidRPr="00D82025" w:rsidRDefault="00887BF6" w:rsidP="00E01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Здание Храмового комплекса православного прихода храма святителя и чудотворца Н</w:t>
            </w:r>
            <w:r w:rsidRPr="00D82025">
              <w:rPr>
                <w:rFonts w:ascii="Times New Roman" w:hAnsi="Times New Roman"/>
                <w:sz w:val="24"/>
              </w:rPr>
              <w:t>и</w:t>
            </w:r>
            <w:r w:rsidRPr="00D82025">
              <w:rPr>
                <w:rFonts w:ascii="Times New Roman" w:hAnsi="Times New Roman"/>
                <w:sz w:val="24"/>
              </w:rPr>
              <w:t>колая в г. Череповце. АБК с малым храмом</w:t>
            </w:r>
          </w:p>
        </w:tc>
        <w:tc>
          <w:tcPr>
            <w:tcW w:w="944" w:type="pct"/>
            <w:vAlign w:val="center"/>
          </w:tcPr>
          <w:p w:rsidR="00887BF6" w:rsidRPr="00D82025" w:rsidRDefault="00887BF6" w:rsidP="00E01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 xml:space="preserve">ул.  Партизана </w:t>
            </w:r>
            <w:proofErr w:type="spellStart"/>
            <w:r w:rsidRPr="00D82025">
              <w:rPr>
                <w:rFonts w:ascii="Times New Roman" w:hAnsi="Times New Roman"/>
                <w:sz w:val="24"/>
              </w:rPr>
              <w:t>Окинина</w:t>
            </w:r>
            <w:proofErr w:type="spellEnd"/>
            <w:r w:rsidRPr="00D82025">
              <w:rPr>
                <w:rFonts w:ascii="Times New Roman" w:hAnsi="Times New Roman"/>
                <w:sz w:val="24"/>
              </w:rPr>
              <w:t>, 15А</w:t>
            </w:r>
          </w:p>
        </w:tc>
      </w:tr>
      <w:tr w:rsidR="00887BF6" w:rsidRPr="00D82025" w:rsidTr="00E01F0A">
        <w:tc>
          <w:tcPr>
            <w:tcW w:w="173" w:type="pct"/>
            <w:vAlign w:val="center"/>
          </w:tcPr>
          <w:p w:rsidR="00887BF6" w:rsidRPr="00D82025" w:rsidRDefault="00887BF6" w:rsidP="00E01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lastRenderedPageBreak/>
              <w:t>7</w:t>
            </w:r>
          </w:p>
        </w:tc>
        <w:tc>
          <w:tcPr>
            <w:tcW w:w="2345" w:type="pct"/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ООО «</w:t>
            </w:r>
            <w:proofErr w:type="spellStart"/>
            <w:r w:rsidRPr="00D82025">
              <w:rPr>
                <w:rFonts w:ascii="Times New Roman" w:hAnsi="Times New Roman"/>
                <w:sz w:val="24"/>
              </w:rPr>
              <w:t>СтройГрупп</w:t>
            </w:r>
            <w:proofErr w:type="spellEnd"/>
            <w:r w:rsidRPr="00D82025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538" w:type="pct"/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Здание средней общеобразовательной шк</w:t>
            </w:r>
            <w:r w:rsidRPr="00D82025">
              <w:rPr>
                <w:rFonts w:ascii="Times New Roman" w:hAnsi="Times New Roman"/>
                <w:sz w:val="24"/>
              </w:rPr>
              <w:t>о</w:t>
            </w:r>
            <w:r w:rsidRPr="00D82025">
              <w:rPr>
                <w:rFonts w:ascii="Times New Roman" w:hAnsi="Times New Roman"/>
                <w:sz w:val="24"/>
              </w:rPr>
              <w:t>лы № 24 в 112 микрорайоне</w:t>
            </w:r>
          </w:p>
        </w:tc>
        <w:tc>
          <w:tcPr>
            <w:tcW w:w="944" w:type="pct"/>
            <w:vAlign w:val="center"/>
          </w:tcPr>
          <w:p w:rsidR="00887BF6" w:rsidRPr="00D82025" w:rsidRDefault="00887BF6" w:rsidP="00E01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 xml:space="preserve">ул. </w:t>
            </w:r>
            <w:proofErr w:type="spellStart"/>
            <w:r w:rsidRPr="00D82025">
              <w:rPr>
                <w:rFonts w:ascii="Times New Roman" w:hAnsi="Times New Roman"/>
                <w:sz w:val="24"/>
              </w:rPr>
              <w:t>Монтклер</w:t>
            </w:r>
            <w:proofErr w:type="spellEnd"/>
            <w:r w:rsidRPr="00D82025">
              <w:rPr>
                <w:rFonts w:ascii="Times New Roman" w:hAnsi="Times New Roman"/>
                <w:sz w:val="24"/>
              </w:rPr>
              <w:t>, 12А</w:t>
            </w:r>
          </w:p>
        </w:tc>
      </w:tr>
      <w:tr w:rsidR="00887BF6" w:rsidRPr="00D82025" w:rsidTr="00E01F0A">
        <w:tc>
          <w:tcPr>
            <w:tcW w:w="173" w:type="pct"/>
            <w:vAlign w:val="center"/>
          </w:tcPr>
          <w:p w:rsidR="00887BF6" w:rsidRPr="00D82025" w:rsidRDefault="00887BF6" w:rsidP="00E01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345" w:type="pct"/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Данилов С.А.</w:t>
            </w:r>
          </w:p>
        </w:tc>
        <w:tc>
          <w:tcPr>
            <w:tcW w:w="1538" w:type="pct"/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Здание гостиницы</w:t>
            </w:r>
          </w:p>
        </w:tc>
        <w:tc>
          <w:tcPr>
            <w:tcW w:w="944" w:type="pct"/>
            <w:vAlign w:val="center"/>
          </w:tcPr>
          <w:p w:rsidR="00887BF6" w:rsidRPr="00D82025" w:rsidRDefault="00887BF6" w:rsidP="00E01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Советский пр., 5</w:t>
            </w:r>
          </w:p>
        </w:tc>
      </w:tr>
      <w:tr w:rsidR="00887BF6" w:rsidRPr="00D82025" w:rsidTr="00E01F0A">
        <w:tc>
          <w:tcPr>
            <w:tcW w:w="173" w:type="pct"/>
            <w:vAlign w:val="center"/>
          </w:tcPr>
          <w:p w:rsidR="00887BF6" w:rsidRPr="00D82025" w:rsidRDefault="00887BF6" w:rsidP="00E01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345" w:type="pct"/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D82025">
              <w:rPr>
                <w:rFonts w:ascii="Times New Roman" w:hAnsi="Times New Roman"/>
                <w:sz w:val="24"/>
              </w:rPr>
              <w:t>Шильниковский</w:t>
            </w:r>
            <w:proofErr w:type="spellEnd"/>
            <w:r w:rsidRPr="00D82025">
              <w:rPr>
                <w:rFonts w:ascii="Times New Roman" w:hAnsi="Times New Roman"/>
                <w:sz w:val="24"/>
              </w:rPr>
              <w:t xml:space="preserve"> П.П.</w:t>
            </w:r>
          </w:p>
        </w:tc>
        <w:tc>
          <w:tcPr>
            <w:tcW w:w="1538" w:type="pct"/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Здание  магазина</w:t>
            </w:r>
          </w:p>
        </w:tc>
        <w:tc>
          <w:tcPr>
            <w:tcW w:w="944" w:type="pct"/>
            <w:vAlign w:val="center"/>
          </w:tcPr>
          <w:p w:rsidR="00887BF6" w:rsidRPr="00D82025" w:rsidRDefault="00887BF6" w:rsidP="00E01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Кирилловское шоссе, 45</w:t>
            </w:r>
          </w:p>
        </w:tc>
      </w:tr>
      <w:tr w:rsidR="00887BF6" w:rsidRPr="00D82025" w:rsidTr="00E01F0A">
        <w:tc>
          <w:tcPr>
            <w:tcW w:w="173" w:type="pct"/>
            <w:vAlign w:val="center"/>
          </w:tcPr>
          <w:p w:rsidR="00887BF6" w:rsidRPr="00D82025" w:rsidRDefault="00887BF6" w:rsidP="00E01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345" w:type="pct"/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ООО «Победа»</w:t>
            </w:r>
          </w:p>
        </w:tc>
        <w:tc>
          <w:tcPr>
            <w:tcW w:w="1538" w:type="pct"/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Здание магазина «Макси»</w:t>
            </w:r>
          </w:p>
        </w:tc>
        <w:tc>
          <w:tcPr>
            <w:tcW w:w="944" w:type="pct"/>
            <w:vAlign w:val="center"/>
          </w:tcPr>
          <w:p w:rsidR="00887BF6" w:rsidRPr="00D82025" w:rsidRDefault="00887BF6" w:rsidP="00E01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ул. Архангельская, 70</w:t>
            </w:r>
          </w:p>
        </w:tc>
      </w:tr>
      <w:tr w:rsidR="00887BF6" w:rsidRPr="00D82025" w:rsidTr="00E01F0A">
        <w:tc>
          <w:tcPr>
            <w:tcW w:w="173" w:type="pct"/>
            <w:vAlign w:val="center"/>
          </w:tcPr>
          <w:p w:rsidR="00887BF6" w:rsidRPr="00D82025" w:rsidRDefault="00887BF6" w:rsidP="00E01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345" w:type="pct"/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D82025">
              <w:rPr>
                <w:rFonts w:ascii="Times New Roman" w:hAnsi="Times New Roman"/>
                <w:sz w:val="24"/>
              </w:rPr>
              <w:t>Бадоев</w:t>
            </w:r>
            <w:proofErr w:type="spellEnd"/>
            <w:r w:rsidRPr="00D82025">
              <w:rPr>
                <w:rFonts w:ascii="Times New Roman" w:hAnsi="Times New Roman"/>
                <w:sz w:val="24"/>
              </w:rPr>
              <w:t xml:space="preserve"> С.Г.</w:t>
            </w:r>
          </w:p>
        </w:tc>
        <w:tc>
          <w:tcPr>
            <w:tcW w:w="1538" w:type="pct"/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Торгово-офисное здание</w:t>
            </w:r>
          </w:p>
        </w:tc>
        <w:tc>
          <w:tcPr>
            <w:tcW w:w="944" w:type="pct"/>
            <w:vAlign w:val="center"/>
          </w:tcPr>
          <w:p w:rsidR="00887BF6" w:rsidRPr="00D82025" w:rsidRDefault="00887BF6" w:rsidP="00E01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ул. Красная, 1Г</w:t>
            </w:r>
          </w:p>
        </w:tc>
      </w:tr>
      <w:tr w:rsidR="00887BF6" w:rsidRPr="00D82025" w:rsidTr="00E01F0A">
        <w:tc>
          <w:tcPr>
            <w:tcW w:w="173" w:type="pct"/>
            <w:vAlign w:val="center"/>
          </w:tcPr>
          <w:p w:rsidR="00887BF6" w:rsidRPr="00D82025" w:rsidRDefault="00887BF6" w:rsidP="00E01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345" w:type="pct"/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АНО «Духовно-просветительский центр «Преображение»</w:t>
            </w:r>
          </w:p>
        </w:tc>
        <w:tc>
          <w:tcPr>
            <w:tcW w:w="1538" w:type="pct"/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Здание духовно-просветительского центра</w:t>
            </w:r>
          </w:p>
        </w:tc>
        <w:tc>
          <w:tcPr>
            <w:tcW w:w="944" w:type="pct"/>
            <w:vAlign w:val="center"/>
          </w:tcPr>
          <w:p w:rsidR="00887BF6" w:rsidRPr="00D82025" w:rsidRDefault="00887BF6" w:rsidP="00E01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 xml:space="preserve">ул. Имени протоиерея </w:t>
            </w:r>
          </w:p>
          <w:p w:rsidR="00887BF6" w:rsidRPr="00D82025" w:rsidRDefault="00887BF6" w:rsidP="00E01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 xml:space="preserve">Георгия </w:t>
            </w:r>
            <w:proofErr w:type="spellStart"/>
            <w:r w:rsidRPr="00D82025">
              <w:rPr>
                <w:rFonts w:ascii="Times New Roman" w:hAnsi="Times New Roman"/>
                <w:sz w:val="24"/>
              </w:rPr>
              <w:t>Трубицына</w:t>
            </w:r>
            <w:proofErr w:type="spellEnd"/>
            <w:r w:rsidRPr="00D82025">
              <w:rPr>
                <w:rFonts w:ascii="Times New Roman" w:hAnsi="Times New Roman"/>
                <w:sz w:val="24"/>
              </w:rPr>
              <w:t>, 1</w:t>
            </w:r>
          </w:p>
        </w:tc>
      </w:tr>
      <w:tr w:rsidR="00887BF6" w:rsidRPr="00D82025" w:rsidTr="00E01F0A">
        <w:tc>
          <w:tcPr>
            <w:tcW w:w="173" w:type="pct"/>
            <w:vAlign w:val="center"/>
          </w:tcPr>
          <w:p w:rsidR="00887BF6" w:rsidRPr="00D82025" w:rsidRDefault="00887BF6" w:rsidP="00E01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2345" w:type="pct"/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 w:rsidRPr="00D82025">
              <w:rPr>
                <w:rFonts w:ascii="Times New Roman" w:hAnsi="Times New Roman"/>
                <w:sz w:val="24"/>
              </w:rPr>
              <w:t>Местная религиозная организация православный Приход храма ап</w:t>
            </w:r>
            <w:r w:rsidRPr="00D82025">
              <w:rPr>
                <w:rFonts w:ascii="Times New Roman" w:hAnsi="Times New Roman"/>
                <w:sz w:val="24"/>
              </w:rPr>
              <w:t>о</w:t>
            </w:r>
            <w:r w:rsidRPr="00D82025">
              <w:rPr>
                <w:rFonts w:ascii="Times New Roman" w:hAnsi="Times New Roman"/>
                <w:sz w:val="24"/>
              </w:rPr>
              <w:t>стола и евангелиста Иоанна Богослова г. Череповца Вологодской о</w:t>
            </w:r>
            <w:r w:rsidRPr="00D82025">
              <w:rPr>
                <w:rFonts w:ascii="Times New Roman" w:hAnsi="Times New Roman"/>
                <w:sz w:val="24"/>
              </w:rPr>
              <w:t>б</w:t>
            </w:r>
            <w:r w:rsidRPr="00D82025">
              <w:rPr>
                <w:rFonts w:ascii="Times New Roman" w:hAnsi="Times New Roman"/>
                <w:sz w:val="24"/>
              </w:rPr>
              <w:t>ласти Череповецкой Епархии Русской Православной Церкви (Мо</w:t>
            </w:r>
            <w:r w:rsidRPr="00D82025">
              <w:rPr>
                <w:rFonts w:ascii="Times New Roman" w:hAnsi="Times New Roman"/>
                <w:sz w:val="24"/>
              </w:rPr>
              <w:t>с</w:t>
            </w:r>
            <w:r w:rsidRPr="00D82025">
              <w:rPr>
                <w:rFonts w:ascii="Times New Roman" w:hAnsi="Times New Roman"/>
                <w:sz w:val="24"/>
              </w:rPr>
              <w:t>ковский Патриархат»</w:t>
            </w:r>
            <w:proofErr w:type="gramEnd"/>
          </w:p>
        </w:tc>
        <w:tc>
          <w:tcPr>
            <w:tcW w:w="1538" w:type="pct"/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Здание Храма апостола и евангелист</w:t>
            </w:r>
            <w:proofErr w:type="gramStart"/>
            <w:r w:rsidRPr="00D82025">
              <w:rPr>
                <w:rFonts w:ascii="Times New Roman" w:hAnsi="Times New Roman"/>
                <w:sz w:val="24"/>
              </w:rPr>
              <w:t>а Иоа</w:t>
            </w:r>
            <w:proofErr w:type="gramEnd"/>
            <w:r w:rsidRPr="00D82025">
              <w:rPr>
                <w:rFonts w:ascii="Times New Roman" w:hAnsi="Times New Roman"/>
                <w:sz w:val="24"/>
              </w:rPr>
              <w:t>н</w:t>
            </w:r>
            <w:r w:rsidRPr="00D82025">
              <w:rPr>
                <w:rFonts w:ascii="Times New Roman" w:hAnsi="Times New Roman"/>
                <w:sz w:val="24"/>
              </w:rPr>
              <w:t>на Богослова</w:t>
            </w:r>
          </w:p>
        </w:tc>
        <w:tc>
          <w:tcPr>
            <w:tcW w:w="944" w:type="pct"/>
            <w:vAlign w:val="center"/>
          </w:tcPr>
          <w:p w:rsidR="00887BF6" w:rsidRPr="00D82025" w:rsidRDefault="00887BF6" w:rsidP="00E01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ул. Олимпийская</w:t>
            </w:r>
          </w:p>
        </w:tc>
      </w:tr>
      <w:tr w:rsidR="00887BF6" w:rsidRPr="00D82025" w:rsidTr="00E01F0A">
        <w:tc>
          <w:tcPr>
            <w:tcW w:w="173" w:type="pct"/>
            <w:vAlign w:val="center"/>
          </w:tcPr>
          <w:p w:rsidR="00887BF6" w:rsidRPr="00D82025" w:rsidRDefault="00887BF6" w:rsidP="00E01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2345" w:type="pct"/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D82025">
              <w:rPr>
                <w:rFonts w:ascii="Times New Roman" w:hAnsi="Times New Roman"/>
                <w:sz w:val="24"/>
              </w:rPr>
              <w:t>Роздухов</w:t>
            </w:r>
            <w:proofErr w:type="spellEnd"/>
            <w:r w:rsidRPr="00D82025">
              <w:rPr>
                <w:rFonts w:ascii="Times New Roman" w:hAnsi="Times New Roman"/>
                <w:sz w:val="24"/>
              </w:rPr>
              <w:t xml:space="preserve"> М.Е.</w:t>
            </w:r>
          </w:p>
        </w:tc>
        <w:tc>
          <w:tcPr>
            <w:tcW w:w="1538" w:type="pct"/>
            <w:vAlign w:val="center"/>
          </w:tcPr>
          <w:p w:rsidR="00887BF6" w:rsidRPr="00D82025" w:rsidRDefault="00887BF6" w:rsidP="00E01F0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 xml:space="preserve">Универсам «Макси» </w:t>
            </w:r>
          </w:p>
        </w:tc>
        <w:tc>
          <w:tcPr>
            <w:tcW w:w="944" w:type="pct"/>
            <w:vAlign w:val="center"/>
          </w:tcPr>
          <w:p w:rsidR="00887BF6" w:rsidRPr="00D82025" w:rsidRDefault="00887BF6" w:rsidP="00E01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025">
              <w:rPr>
                <w:rFonts w:ascii="Times New Roman" w:hAnsi="Times New Roman"/>
                <w:sz w:val="24"/>
              </w:rPr>
              <w:t>Шекснинский пр., 23А</w:t>
            </w:r>
          </w:p>
        </w:tc>
      </w:tr>
    </w:tbl>
    <w:p w:rsidR="00887BF6" w:rsidRPr="00D82025" w:rsidRDefault="00887BF6" w:rsidP="00887BF6">
      <w:pPr>
        <w:widowControl w:val="0"/>
        <w:spacing w:after="0" w:line="240" w:lineRule="auto"/>
        <w:rPr>
          <w:rFonts w:ascii="Times New Roman" w:hAnsi="Times New Roman"/>
        </w:rPr>
      </w:pPr>
    </w:p>
    <w:p w:rsidR="00887BF6" w:rsidRPr="00D82025" w:rsidRDefault="00887BF6" w:rsidP="00887BF6">
      <w:pPr>
        <w:widowControl w:val="0"/>
        <w:spacing w:after="0" w:line="240" w:lineRule="auto"/>
        <w:rPr>
          <w:rFonts w:ascii="Times New Roman" w:hAnsi="Times New Roman"/>
        </w:rPr>
      </w:pPr>
    </w:p>
    <w:p w:rsidR="00887BF6" w:rsidRPr="00D82025" w:rsidRDefault="00887BF6" w:rsidP="00887BF6">
      <w:pPr>
        <w:widowControl w:val="0"/>
        <w:spacing w:after="0" w:line="240" w:lineRule="auto"/>
        <w:rPr>
          <w:rFonts w:ascii="Times New Roman" w:hAnsi="Times New Roman"/>
        </w:rPr>
        <w:sectPr w:rsidR="00887BF6" w:rsidRPr="00D82025">
          <w:pgSz w:w="16837" w:h="11905" w:orient="landscape" w:code="9"/>
          <w:pgMar w:top="1560" w:right="567" w:bottom="567" w:left="680" w:header="1758" w:footer="0" w:gutter="0"/>
          <w:pgNumType w:start="1" w:chapSep="period"/>
          <w:cols w:space="720"/>
          <w:titlePg/>
        </w:sectPr>
      </w:pPr>
    </w:p>
    <w:p w:rsidR="00887BF6" w:rsidRPr="00D82025" w:rsidRDefault="00887BF6" w:rsidP="00887BF6">
      <w:pPr>
        <w:widowControl w:val="0"/>
        <w:spacing w:after="0" w:line="240" w:lineRule="auto"/>
        <w:ind w:left="6804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lastRenderedPageBreak/>
        <w:t>Приложение 6</w:t>
      </w:r>
    </w:p>
    <w:p w:rsidR="00887BF6" w:rsidRPr="00D82025" w:rsidRDefault="00887BF6" w:rsidP="00887BF6">
      <w:pPr>
        <w:widowControl w:val="0"/>
        <w:spacing w:after="0" w:line="240" w:lineRule="auto"/>
        <w:ind w:left="6804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к Программе</w:t>
      </w:r>
    </w:p>
    <w:p w:rsidR="00887BF6" w:rsidRPr="00D82025" w:rsidRDefault="00887BF6" w:rsidP="00887BF6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:rsidR="00887BF6" w:rsidRPr="00D82025" w:rsidRDefault="00887BF6" w:rsidP="00887BF6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:rsidR="00887BF6" w:rsidRPr="00D82025" w:rsidRDefault="00887BF6" w:rsidP="00887BF6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</w:rPr>
      </w:pPr>
      <w:r w:rsidRPr="00D82025">
        <w:rPr>
          <w:rFonts w:ascii="Times New Roman" w:hAnsi="Times New Roman"/>
          <w:sz w:val="24"/>
        </w:rPr>
        <w:t>Форма паспорта</w:t>
      </w:r>
    </w:p>
    <w:p w:rsidR="00887BF6" w:rsidRPr="00D82025" w:rsidRDefault="00887BF6" w:rsidP="00887BF6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</w:rPr>
      </w:pPr>
      <w:r w:rsidRPr="00D82025">
        <w:rPr>
          <w:rFonts w:ascii="Times New Roman" w:hAnsi="Times New Roman"/>
          <w:sz w:val="24"/>
        </w:rPr>
        <w:t>благоустройства дворовой территории</w:t>
      </w:r>
    </w:p>
    <w:p w:rsidR="00887BF6" w:rsidRPr="00D82025" w:rsidRDefault="00887BF6" w:rsidP="00887BF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</w:p>
    <w:p w:rsidR="00887BF6" w:rsidRPr="00D82025" w:rsidRDefault="00887BF6" w:rsidP="00887BF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D82025">
        <w:rPr>
          <w:rFonts w:ascii="Times New Roman" w:hAnsi="Times New Roman"/>
          <w:sz w:val="24"/>
        </w:rPr>
        <w:t>Номер паспорта ____________________</w:t>
      </w:r>
    </w:p>
    <w:p w:rsidR="00887BF6" w:rsidRPr="00D82025" w:rsidRDefault="00887BF6" w:rsidP="00887BF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D82025">
        <w:rPr>
          <w:rFonts w:ascii="Times New Roman" w:hAnsi="Times New Roman"/>
          <w:sz w:val="24"/>
        </w:rPr>
        <w:t>Наименование территории ___________________________________________________</w:t>
      </w:r>
    </w:p>
    <w:p w:rsidR="00887BF6" w:rsidRPr="00D82025" w:rsidRDefault="00887BF6" w:rsidP="00887BF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D82025">
        <w:rPr>
          <w:rFonts w:ascii="Times New Roman" w:hAnsi="Times New Roman"/>
          <w:sz w:val="24"/>
        </w:rPr>
        <w:t>Адрес объекта _____________________________________________________________</w:t>
      </w:r>
    </w:p>
    <w:p w:rsidR="00887BF6" w:rsidRPr="00D82025" w:rsidRDefault="00887BF6" w:rsidP="00887BF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D82025">
        <w:rPr>
          <w:rFonts w:ascii="Times New Roman" w:hAnsi="Times New Roman"/>
          <w:sz w:val="24"/>
        </w:rPr>
        <w:t>Классификационный код _____________________________________________________</w:t>
      </w:r>
    </w:p>
    <w:p w:rsidR="00887BF6" w:rsidRPr="00D82025" w:rsidRDefault="00887BF6" w:rsidP="00887BF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D82025">
        <w:rPr>
          <w:rFonts w:ascii="Times New Roman" w:hAnsi="Times New Roman"/>
          <w:sz w:val="24"/>
        </w:rPr>
        <w:t xml:space="preserve">                                         по функциональному назначению земель</w:t>
      </w:r>
    </w:p>
    <w:p w:rsidR="00887BF6" w:rsidRPr="00D82025" w:rsidRDefault="00887BF6" w:rsidP="00887BF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D82025">
        <w:rPr>
          <w:rFonts w:ascii="Times New Roman" w:hAnsi="Times New Roman"/>
          <w:sz w:val="24"/>
        </w:rPr>
        <w:t>Административно-территориальная принадлежность ____________________________</w:t>
      </w:r>
    </w:p>
    <w:p w:rsidR="00887BF6" w:rsidRPr="00D82025" w:rsidRDefault="00887BF6" w:rsidP="00887BF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D82025">
        <w:rPr>
          <w:rFonts w:ascii="Times New Roman" w:hAnsi="Times New Roman"/>
          <w:sz w:val="24"/>
        </w:rPr>
        <w:t>___________________________________________________________________________</w:t>
      </w:r>
    </w:p>
    <w:p w:rsidR="00887BF6" w:rsidRPr="00D82025" w:rsidRDefault="00887BF6" w:rsidP="00887BF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D82025">
        <w:rPr>
          <w:rFonts w:ascii="Times New Roman" w:hAnsi="Times New Roman"/>
          <w:sz w:val="24"/>
        </w:rPr>
        <w:t xml:space="preserve">          Муниципальное образование области</w:t>
      </w:r>
    </w:p>
    <w:p w:rsidR="00887BF6" w:rsidRPr="00D82025" w:rsidRDefault="00887BF6" w:rsidP="00887BF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</w:p>
    <w:p w:rsidR="00887BF6" w:rsidRPr="00D82025" w:rsidRDefault="00887BF6" w:rsidP="00887BF6">
      <w:pPr>
        <w:widowControl w:val="0"/>
        <w:tabs>
          <w:tab w:val="left" w:pos="3798"/>
          <w:tab w:val="left" w:pos="4399"/>
          <w:tab w:val="left" w:pos="7485"/>
        </w:tabs>
        <w:suppressAutoHyphens/>
        <w:spacing w:after="0" w:line="240" w:lineRule="auto"/>
        <w:jc w:val="both"/>
        <w:rPr>
          <w:rFonts w:ascii="Times New Roman" w:hAnsi="Times New Roman"/>
          <w:sz w:val="18"/>
        </w:rPr>
      </w:pPr>
      <w:r w:rsidRPr="00D82025">
        <w:rPr>
          <w:rFonts w:ascii="Times New Roman" w:hAnsi="Times New Roman"/>
          <w:sz w:val="18"/>
        </w:rPr>
        <w:t xml:space="preserve">                                 </w:t>
      </w:r>
      <w:r w:rsidRPr="00D82025">
        <w:rPr>
          <w:rFonts w:ascii="Times New Roman" w:hAnsi="Times New Roman"/>
          <w:sz w:val="18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38"/>
        <w:gridCol w:w="3238"/>
        <w:gridCol w:w="3238"/>
      </w:tblGrid>
      <w:tr w:rsidR="00887BF6" w:rsidRPr="00D82025" w:rsidTr="00E01F0A">
        <w:tc>
          <w:tcPr>
            <w:tcW w:w="3389" w:type="dxa"/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3389" w:type="dxa"/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3389" w:type="dxa"/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</w:tbl>
    <w:p w:rsidR="00887BF6" w:rsidRPr="00D82025" w:rsidRDefault="00887BF6" w:rsidP="00887BF6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0"/>
        </w:rPr>
      </w:pPr>
    </w:p>
    <w:p w:rsidR="00887BF6" w:rsidRPr="00D82025" w:rsidRDefault="00887BF6" w:rsidP="00887BF6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D82025">
        <w:rPr>
          <w:rFonts w:ascii="Times New Roman" w:hAnsi="Times New Roman"/>
          <w:sz w:val="24"/>
        </w:rPr>
        <w:t>1. Документы, входящие в состав паспорта благоустройства дворовой территории</w:t>
      </w:r>
    </w:p>
    <w:p w:rsidR="00887BF6" w:rsidRPr="00D82025" w:rsidRDefault="00887BF6" w:rsidP="00887BF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18"/>
        </w:rPr>
      </w:pP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5137"/>
        <w:gridCol w:w="1701"/>
        <w:gridCol w:w="1701"/>
      </w:tblGrid>
      <w:tr w:rsidR="00887BF6" w:rsidRPr="00D82025" w:rsidTr="00E01F0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 xml:space="preserve">№ </w:t>
            </w:r>
            <w:proofErr w:type="gramStart"/>
            <w:r w:rsidRPr="00D82025">
              <w:rPr>
                <w:rFonts w:ascii="Times New Roman" w:hAnsi="Times New Roman"/>
              </w:rPr>
              <w:t>п</w:t>
            </w:r>
            <w:proofErr w:type="gramEnd"/>
            <w:r w:rsidRPr="00D82025">
              <w:rPr>
                <w:rFonts w:ascii="Times New Roman" w:hAnsi="Times New Roman"/>
              </w:rPr>
              <w:t>/п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Количество листов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Номер страницы</w:t>
            </w:r>
          </w:p>
        </w:tc>
      </w:tr>
      <w:tr w:rsidR="00887BF6" w:rsidRPr="00D82025" w:rsidTr="00E01F0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4</w:t>
            </w:r>
          </w:p>
        </w:tc>
      </w:tr>
      <w:tr w:rsidR="00887BF6" w:rsidRPr="00D82025" w:rsidTr="00E01F0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Сведения об организации, выполнившей работы по инвентаризации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7BF6" w:rsidRPr="00D82025" w:rsidTr="00E01F0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Адрес многоквартирного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7BF6" w:rsidRPr="00D82025" w:rsidTr="00E01F0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3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Общая площадь территории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7BF6" w:rsidRPr="00D82025" w:rsidTr="00E01F0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4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Здания и сооружения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7BF6" w:rsidRPr="00D82025" w:rsidTr="00E01F0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5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Дорожно-</w:t>
            </w:r>
            <w:proofErr w:type="spellStart"/>
            <w:r w:rsidRPr="00D82025">
              <w:rPr>
                <w:rFonts w:ascii="Times New Roman" w:hAnsi="Times New Roman"/>
              </w:rPr>
              <w:t>тропиночная</w:t>
            </w:r>
            <w:proofErr w:type="spellEnd"/>
            <w:r w:rsidRPr="00D82025">
              <w:rPr>
                <w:rFonts w:ascii="Times New Roman" w:hAnsi="Times New Roman"/>
              </w:rPr>
              <w:t xml:space="preserve"> сеть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7BF6" w:rsidRPr="00D82025" w:rsidTr="00E01F0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6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Малые архитектурные формы, элементы благоустройства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7BF6" w:rsidRPr="00D82025" w:rsidTr="00E01F0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7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 xml:space="preserve">Элементы озеленения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7BF6" w:rsidRPr="00D82025" w:rsidTr="00E01F0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8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Освещенность территории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7BF6" w:rsidRPr="00D82025" w:rsidTr="00E01F0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9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Ключевые проблемы территории и предложения по благоустройству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7BF6" w:rsidRPr="00D82025" w:rsidTr="00E01F0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10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82025">
              <w:rPr>
                <w:rFonts w:ascii="Times New Roman" w:hAnsi="Times New Roman"/>
              </w:rPr>
              <w:t>Выкопировка</w:t>
            </w:r>
            <w:proofErr w:type="spellEnd"/>
            <w:r w:rsidRPr="00D82025">
              <w:rPr>
                <w:rFonts w:ascii="Times New Roman" w:hAnsi="Times New Roman"/>
              </w:rPr>
              <w:t xml:space="preserve"> с обозначенными границами участка и нанесенными инженерными сетями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887BF6" w:rsidRPr="00D82025" w:rsidRDefault="00887BF6" w:rsidP="00887BF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18"/>
        </w:rPr>
      </w:pPr>
    </w:p>
    <w:p w:rsidR="00887BF6" w:rsidRPr="00D82025" w:rsidRDefault="00887BF6" w:rsidP="00887BF6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D82025">
        <w:rPr>
          <w:rFonts w:ascii="Times New Roman" w:hAnsi="Times New Roman"/>
          <w:sz w:val="24"/>
        </w:rPr>
        <w:t>2. Сведения об организации, выполнившей работы по паспортизации</w:t>
      </w:r>
    </w:p>
    <w:p w:rsidR="00887BF6" w:rsidRPr="00D82025" w:rsidRDefault="00887BF6" w:rsidP="00887BF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18"/>
        </w:rPr>
      </w:pP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77"/>
        <w:gridCol w:w="3899"/>
      </w:tblGrid>
      <w:tr w:rsidR="00887BF6" w:rsidRPr="00D82025" w:rsidTr="00E01F0A"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Наименование организации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7BF6" w:rsidRPr="00D82025" w:rsidTr="00E01F0A"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Адрес (фактический, юридический)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7BF6" w:rsidRPr="00D82025" w:rsidTr="00E01F0A"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Телефон/факс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7BF6" w:rsidRPr="00D82025" w:rsidTr="00E01F0A"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Адрес электронной почты организации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7BF6" w:rsidRPr="00D82025" w:rsidTr="00E01F0A"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lastRenderedPageBreak/>
              <w:t>Ф.И.О. руководителя организации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7BF6" w:rsidRPr="00D82025" w:rsidTr="00E01F0A"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Ф.И.О. исполнителя, составляющего паспорт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7BF6" w:rsidRPr="00D82025" w:rsidTr="00E01F0A"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Дата составления паспорта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887BF6" w:rsidRPr="00D82025" w:rsidRDefault="00887BF6" w:rsidP="00887BF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18"/>
        </w:rPr>
      </w:pPr>
    </w:p>
    <w:p w:rsidR="00887BF6" w:rsidRPr="00D82025" w:rsidRDefault="00887BF6" w:rsidP="00887BF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D82025">
        <w:rPr>
          <w:rFonts w:ascii="Times New Roman" w:hAnsi="Times New Roman"/>
          <w:sz w:val="24"/>
        </w:rPr>
        <w:t xml:space="preserve">        3. Общая площадь дворовой территории</w:t>
      </w:r>
    </w:p>
    <w:p w:rsidR="00887BF6" w:rsidRPr="00D82025" w:rsidRDefault="00887BF6" w:rsidP="00887BF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887BF6" w:rsidRPr="00D82025" w:rsidTr="00E01F0A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</w:tbl>
    <w:p w:rsidR="00887BF6" w:rsidRPr="00D82025" w:rsidRDefault="00887BF6" w:rsidP="00887BF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18"/>
        </w:rPr>
      </w:pPr>
    </w:p>
    <w:p w:rsidR="00887BF6" w:rsidRPr="00D82025" w:rsidRDefault="00887BF6" w:rsidP="00887BF6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r w:rsidRPr="00D82025">
        <w:rPr>
          <w:rFonts w:ascii="Times New Roman" w:hAnsi="Times New Roman"/>
          <w:sz w:val="24"/>
        </w:rPr>
        <w:t>4. Здания и сооружения</w:t>
      </w:r>
    </w:p>
    <w:p w:rsidR="00887BF6" w:rsidRPr="00D82025" w:rsidRDefault="00887BF6" w:rsidP="00887BF6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483"/>
        <w:gridCol w:w="1564"/>
        <w:gridCol w:w="1548"/>
        <w:gridCol w:w="1497"/>
        <w:gridCol w:w="1725"/>
      </w:tblGrid>
      <w:tr w:rsidR="00887BF6" w:rsidRPr="00D82025" w:rsidTr="00E01F0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 xml:space="preserve">№ </w:t>
            </w:r>
            <w:proofErr w:type="gramStart"/>
            <w:r w:rsidRPr="00D82025">
              <w:rPr>
                <w:rFonts w:ascii="Times New Roman" w:hAnsi="Times New Roman"/>
              </w:rPr>
              <w:t>п</w:t>
            </w:r>
            <w:proofErr w:type="gramEnd"/>
            <w:r w:rsidRPr="00D82025">
              <w:rPr>
                <w:rFonts w:ascii="Times New Roman" w:hAnsi="Times New Roman"/>
              </w:rPr>
              <w:t>/п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Назначение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Площадь застройки (</w:t>
            </w:r>
            <w:proofErr w:type="spellStart"/>
            <w:r w:rsidRPr="00D82025">
              <w:rPr>
                <w:rFonts w:ascii="Times New Roman" w:hAnsi="Times New Roman"/>
              </w:rPr>
              <w:t>кв</w:t>
            </w:r>
            <w:proofErr w:type="gramStart"/>
            <w:r w:rsidRPr="00D82025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D82025">
              <w:rPr>
                <w:rFonts w:ascii="Times New Roman" w:hAnsi="Times New Roman"/>
              </w:rPr>
              <w:t>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 xml:space="preserve">В том числе, площадь </w:t>
            </w:r>
            <w:proofErr w:type="spellStart"/>
            <w:r w:rsidRPr="00D82025">
              <w:rPr>
                <w:rFonts w:ascii="Times New Roman" w:hAnsi="Times New Roman"/>
              </w:rPr>
              <w:t>отмостки</w:t>
            </w:r>
            <w:proofErr w:type="spellEnd"/>
            <w:r w:rsidRPr="00D82025">
              <w:rPr>
                <w:rFonts w:ascii="Times New Roman" w:hAnsi="Times New Roman"/>
              </w:rPr>
              <w:t xml:space="preserve"> </w:t>
            </w:r>
          </w:p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(кв. м)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Этажность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Характеристика</w:t>
            </w:r>
          </w:p>
        </w:tc>
      </w:tr>
      <w:tr w:rsidR="00887BF6" w:rsidRPr="00D82025" w:rsidTr="00E01F0A">
        <w:trPr>
          <w:trHeight w:val="36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</w:t>
            </w:r>
          </w:p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6</w:t>
            </w:r>
          </w:p>
        </w:tc>
      </w:tr>
      <w:tr w:rsidR="00887BF6" w:rsidRPr="00D82025" w:rsidTr="00E01F0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887BF6" w:rsidRPr="00D82025" w:rsidRDefault="00887BF6" w:rsidP="00887BF6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sz w:val="18"/>
        </w:rPr>
      </w:pPr>
      <w:r w:rsidRPr="00D82025">
        <w:rPr>
          <w:rFonts w:ascii="Times New Roman" w:hAnsi="Times New Roman"/>
          <w:sz w:val="18"/>
        </w:rPr>
        <w:t xml:space="preserve">     </w:t>
      </w:r>
    </w:p>
    <w:p w:rsidR="00887BF6" w:rsidRPr="00D82025" w:rsidRDefault="00887BF6" w:rsidP="00887BF6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r w:rsidRPr="00D82025">
        <w:rPr>
          <w:rFonts w:ascii="Times New Roman" w:hAnsi="Times New Roman"/>
          <w:sz w:val="24"/>
        </w:rPr>
        <w:t>5. Дорожно-</w:t>
      </w:r>
      <w:proofErr w:type="spellStart"/>
      <w:r w:rsidRPr="00D82025">
        <w:rPr>
          <w:rFonts w:ascii="Times New Roman" w:hAnsi="Times New Roman"/>
          <w:sz w:val="24"/>
        </w:rPr>
        <w:t>тропиночная</w:t>
      </w:r>
      <w:proofErr w:type="spellEnd"/>
      <w:r w:rsidRPr="00D82025">
        <w:rPr>
          <w:rFonts w:ascii="Times New Roman" w:hAnsi="Times New Roman"/>
          <w:sz w:val="24"/>
        </w:rPr>
        <w:t xml:space="preserve"> сеть</w:t>
      </w:r>
    </w:p>
    <w:p w:rsidR="00887BF6" w:rsidRPr="00D82025" w:rsidRDefault="00887BF6" w:rsidP="00887BF6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sz w:val="18"/>
        </w:rPr>
      </w:pPr>
    </w:p>
    <w:tbl>
      <w:tblPr>
        <w:tblW w:w="93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330"/>
        <w:gridCol w:w="1275"/>
        <w:gridCol w:w="1275"/>
        <w:gridCol w:w="1416"/>
        <w:gridCol w:w="997"/>
        <w:gridCol w:w="1275"/>
        <w:gridCol w:w="1276"/>
      </w:tblGrid>
      <w:tr w:rsidR="00887BF6" w:rsidRPr="00D82025" w:rsidTr="00E01F0A"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82025">
              <w:rPr>
                <w:rFonts w:ascii="Times New Roman" w:hAnsi="Times New Roman"/>
                <w:sz w:val="18"/>
              </w:rPr>
              <w:t xml:space="preserve">№ </w:t>
            </w:r>
            <w:proofErr w:type="gramStart"/>
            <w:r w:rsidRPr="00D82025">
              <w:rPr>
                <w:rFonts w:ascii="Times New Roman" w:hAnsi="Times New Roman"/>
                <w:sz w:val="18"/>
              </w:rPr>
              <w:t>п</w:t>
            </w:r>
            <w:proofErr w:type="gramEnd"/>
            <w:r w:rsidRPr="00D82025">
              <w:rPr>
                <w:rFonts w:ascii="Times New Roman" w:hAnsi="Times New Roman"/>
                <w:sz w:val="18"/>
              </w:rPr>
              <w:t>/п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82025">
              <w:rPr>
                <w:rFonts w:ascii="Times New Roman" w:hAnsi="Times New Roman"/>
                <w:sz w:val="18"/>
              </w:rPr>
              <w:t>Вид</w:t>
            </w:r>
          </w:p>
        </w:tc>
        <w:tc>
          <w:tcPr>
            <w:tcW w:w="75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82025">
              <w:rPr>
                <w:rFonts w:ascii="Times New Roman" w:hAnsi="Times New Roman"/>
                <w:sz w:val="18"/>
              </w:rPr>
              <w:t>Общая площадь дорожно-</w:t>
            </w:r>
            <w:proofErr w:type="spellStart"/>
            <w:r w:rsidRPr="00D82025">
              <w:rPr>
                <w:rFonts w:ascii="Times New Roman" w:hAnsi="Times New Roman"/>
                <w:sz w:val="18"/>
              </w:rPr>
              <w:t>тропиночной</w:t>
            </w:r>
            <w:proofErr w:type="spellEnd"/>
            <w:r w:rsidRPr="00D82025">
              <w:rPr>
                <w:rFonts w:ascii="Times New Roman" w:hAnsi="Times New Roman"/>
                <w:sz w:val="18"/>
              </w:rPr>
              <w:t xml:space="preserve"> сети:</w:t>
            </w:r>
          </w:p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887BF6" w:rsidRPr="00D82025" w:rsidTr="00E01F0A">
        <w:trPr>
          <w:trHeight w:val="84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F6" w:rsidRPr="00D82025" w:rsidRDefault="00887BF6" w:rsidP="00E01F0A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F6" w:rsidRPr="00D82025" w:rsidRDefault="00887BF6" w:rsidP="00E01F0A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82025">
              <w:rPr>
                <w:rFonts w:ascii="Times New Roman" w:hAnsi="Times New Roman"/>
                <w:sz w:val="18"/>
              </w:rPr>
              <w:t>Площадь кв. 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82025">
              <w:rPr>
                <w:rFonts w:ascii="Times New Roman" w:hAnsi="Times New Roman"/>
                <w:sz w:val="18"/>
              </w:rPr>
              <w:t xml:space="preserve">Покрытие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82025">
              <w:rPr>
                <w:rFonts w:ascii="Times New Roman" w:hAnsi="Times New Roman"/>
                <w:sz w:val="18"/>
              </w:rPr>
              <w:t>Элемент примыкания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proofErr w:type="spellStart"/>
            <w:r w:rsidRPr="00D82025">
              <w:rPr>
                <w:rFonts w:ascii="Times New Roman" w:hAnsi="Times New Roman"/>
                <w:sz w:val="18"/>
              </w:rPr>
              <w:t>п.</w:t>
            </w:r>
            <w:proofErr w:type="gramStart"/>
            <w:r w:rsidRPr="00D82025">
              <w:rPr>
                <w:rFonts w:ascii="Times New Roman" w:hAnsi="Times New Roman"/>
                <w:sz w:val="18"/>
              </w:rPr>
              <w:t>м</w:t>
            </w:r>
            <w:proofErr w:type="spellEnd"/>
            <w:proofErr w:type="gramEnd"/>
            <w:r w:rsidRPr="00D82025"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82025">
              <w:rPr>
                <w:rFonts w:ascii="Times New Roman" w:hAnsi="Times New Roman"/>
                <w:sz w:val="18"/>
              </w:rPr>
              <w:t>Ручная уборка, кв.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82025">
              <w:rPr>
                <w:rFonts w:ascii="Times New Roman" w:hAnsi="Times New Roman"/>
                <w:sz w:val="18"/>
              </w:rPr>
              <w:t>Механизированная уборка, кв. м</w:t>
            </w:r>
          </w:p>
        </w:tc>
      </w:tr>
      <w:tr w:rsidR="00887BF6" w:rsidRPr="00D82025" w:rsidTr="00E01F0A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82025">
              <w:rPr>
                <w:rFonts w:ascii="Times New Roman" w:hAnsi="Times New Roman"/>
                <w:sz w:val="18"/>
              </w:rPr>
              <w:t>1</w:t>
            </w:r>
          </w:p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82025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82025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82025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82025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82025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82025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82025">
              <w:rPr>
                <w:rFonts w:ascii="Times New Roman" w:hAnsi="Times New Roman"/>
                <w:sz w:val="18"/>
              </w:rPr>
              <w:t>8</w:t>
            </w:r>
          </w:p>
        </w:tc>
      </w:tr>
      <w:tr w:rsidR="00887BF6" w:rsidRPr="00D82025" w:rsidTr="00E01F0A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</w:tbl>
    <w:p w:rsidR="00887BF6" w:rsidRPr="00D82025" w:rsidRDefault="00887BF6" w:rsidP="00887BF6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sz w:val="18"/>
        </w:rPr>
      </w:pPr>
    </w:p>
    <w:p w:rsidR="00887BF6" w:rsidRPr="00D82025" w:rsidRDefault="00887BF6" w:rsidP="00887BF6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r w:rsidRPr="00D82025">
        <w:rPr>
          <w:rFonts w:ascii="Times New Roman" w:hAnsi="Times New Roman"/>
          <w:sz w:val="24"/>
        </w:rPr>
        <w:t>6. Малые архитектурные формы и элементы благоустройства</w:t>
      </w:r>
    </w:p>
    <w:p w:rsidR="00887BF6" w:rsidRPr="00D82025" w:rsidRDefault="00887BF6" w:rsidP="00887BF6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sz w:val="18"/>
        </w:rPr>
      </w:pPr>
      <w:r w:rsidRPr="00D82025">
        <w:rPr>
          <w:rFonts w:ascii="Times New Roman" w:hAnsi="Times New Roman"/>
          <w:sz w:val="18"/>
        </w:rPr>
        <w:t xml:space="preserve">                   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409"/>
        <w:gridCol w:w="3402"/>
        <w:gridCol w:w="2977"/>
      </w:tblGrid>
      <w:tr w:rsidR="00887BF6" w:rsidRPr="00D82025" w:rsidTr="00E01F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82025">
              <w:rPr>
                <w:rFonts w:ascii="Times New Roman" w:hAnsi="Times New Roman"/>
                <w:sz w:val="18"/>
              </w:rPr>
              <w:t xml:space="preserve">№ </w:t>
            </w:r>
            <w:proofErr w:type="gramStart"/>
            <w:r w:rsidRPr="00D82025">
              <w:rPr>
                <w:rFonts w:ascii="Times New Roman" w:hAnsi="Times New Roman"/>
                <w:sz w:val="18"/>
              </w:rPr>
              <w:t>п</w:t>
            </w:r>
            <w:proofErr w:type="gramEnd"/>
            <w:r w:rsidRPr="00D82025">
              <w:rPr>
                <w:rFonts w:ascii="Times New Roman" w:hAnsi="Times New Roman"/>
                <w:sz w:val="18"/>
              </w:rPr>
              <w:t>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82025">
              <w:rPr>
                <w:rFonts w:ascii="Times New Roman" w:hAnsi="Times New Roman"/>
                <w:sz w:val="18"/>
              </w:rPr>
              <w:t xml:space="preserve"> Наименование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82025">
              <w:rPr>
                <w:rFonts w:ascii="Times New Roman" w:hAnsi="Times New Roman"/>
                <w:sz w:val="18"/>
              </w:rPr>
              <w:t xml:space="preserve">Единицы измерения (кв. м/ </w:t>
            </w:r>
            <w:proofErr w:type="spellStart"/>
            <w:r w:rsidRPr="00D82025">
              <w:rPr>
                <w:rFonts w:ascii="Times New Roman" w:hAnsi="Times New Roman"/>
                <w:sz w:val="18"/>
              </w:rPr>
              <w:t>п</w:t>
            </w:r>
            <w:proofErr w:type="gramStart"/>
            <w:r w:rsidRPr="00D82025">
              <w:rPr>
                <w:rFonts w:ascii="Times New Roman" w:hAnsi="Times New Roman"/>
                <w:sz w:val="18"/>
              </w:rPr>
              <w:t>.м</w:t>
            </w:r>
            <w:proofErr w:type="spellEnd"/>
            <w:proofErr w:type="gramEnd"/>
            <w:r w:rsidRPr="00D82025">
              <w:rPr>
                <w:rFonts w:ascii="Times New Roman" w:hAnsi="Times New Roman"/>
                <w:sz w:val="18"/>
              </w:rPr>
              <w:t>/ штук)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D82025">
              <w:rPr>
                <w:rFonts w:ascii="Times New Roman" w:hAnsi="Times New Roman"/>
                <w:sz w:val="18"/>
              </w:rPr>
              <w:t>Материал</w:t>
            </w:r>
          </w:p>
        </w:tc>
      </w:tr>
      <w:tr w:rsidR="00887BF6" w:rsidRPr="00D82025" w:rsidTr="00E01F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82025">
              <w:rPr>
                <w:rFonts w:ascii="Times New Roman" w:hAnsi="Times New Roman"/>
                <w:sz w:val="18"/>
              </w:rPr>
              <w:t>1</w:t>
            </w:r>
          </w:p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82025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82025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82025">
              <w:rPr>
                <w:rFonts w:ascii="Times New Roman" w:hAnsi="Times New Roman"/>
                <w:sz w:val="18"/>
              </w:rPr>
              <w:t>4</w:t>
            </w:r>
          </w:p>
        </w:tc>
      </w:tr>
    </w:tbl>
    <w:p w:rsidR="00887BF6" w:rsidRPr="00D82025" w:rsidRDefault="00887BF6" w:rsidP="00887BF6">
      <w:pPr>
        <w:suppressAutoHyphens/>
        <w:spacing w:after="0" w:line="240" w:lineRule="auto"/>
        <w:jc w:val="both"/>
        <w:rPr>
          <w:rFonts w:ascii="Courier New" w:hAnsi="Courier New"/>
          <w:sz w:val="20"/>
        </w:rPr>
      </w:pPr>
      <w:r w:rsidRPr="00D82025">
        <w:rPr>
          <w:rFonts w:ascii="Courier New" w:hAnsi="Courier New"/>
          <w:sz w:val="20"/>
        </w:rPr>
        <w:t xml:space="preserve">  </w:t>
      </w:r>
    </w:p>
    <w:p w:rsidR="00887BF6" w:rsidRPr="00D82025" w:rsidRDefault="00887BF6" w:rsidP="00887BF6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r w:rsidRPr="00D82025">
        <w:rPr>
          <w:rFonts w:ascii="Times New Roman" w:hAnsi="Times New Roman"/>
          <w:sz w:val="24"/>
        </w:rPr>
        <w:t xml:space="preserve"> 7. Элементы озеленения.</w:t>
      </w:r>
    </w:p>
    <w:p w:rsidR="00887BF6" w:rsidRPr="00D82025" w:rsidRDefault="00887BF6" w:rsidP="00887BF6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409"/>
        <w:gridCol w:w="3402"/>
        <w:gridCol w:w="2977"/>
      </w:tblGrid>
      <w:tr w:rsidR="00887BF6" w:rsidRPr="00D82025" w:rsidTr="00E01F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D82025" w:rsidRDefault="00887BF6" w:rsidP="00E01F0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82025">
              <w:rPr>
                <w:rFonts w:ascii="Times New Roman" w:hAnsi="Times New Roman"/>
                <w:sz w:val="18"/>
              </w:rPr>
              <w:t xml:space="preserve">№ </w:t>
            </w:r>
            <w:proofErr w:type="gramStart"/>
            <w:r w:rsidRPr="00D82025">
              <w:rPr>
                <w:rFonts w:ascii="Times New Roman" w:hAnsi="Times New Roman"/>
                <w:sz w:val="18"/>
              </w:rPr>
              <w:t>п</w:t>
            </w:r>
            <w:proofErr w:type="gramEnd"/>
            <w:r w:rsidRPr="00D82025">
              <w:rPr>
                <w:rFonts w:ascii="Times New Roman" w:hAnsi="Times New Roman"/>
                <w:sz w:val="18"/>
              </w:rPr>
              <w:t>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D82025" w:rsidRDefault="00887BF6" w:rsidP="00E01F0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82025">
              <w:rPr>
                <w:rFonts w:ascii="Times New Roman" w:hAnsi="Times New Roman"/>
                <w:sz w:val="18"/>
              </w:rPr>
              <w:t>Площадь дворовой территории, кв. 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D82025" w:rsidRDefault="00887BF6" w:rsidP="00E01F0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82025">
              <w:rPr>
                <w:rFonts w:ascii="Times New Roman" w:hAnsi="Times New Roman"/>
                <w:sz w:val="18"/>
              </w:rPr>
              <w:t>Площадь озеленения/ % к площади дворовой территории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D82025" w:rsidRDefault="00887BF6" w:rsidP="00E01F0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82025">
              <w:rPr>
                <w:rFonts w:ascii="Times New Roman" w:hAnsi="Times New Roman"/>
                <w:sz w:val="18"/>
              </w:rPr>
              <w:t xml:space="preserve">«+» / «-» </w:t>
            </w:r>
            <w:proofErr w:type="spellStart"/>
            <w:r w:rsidRPr="00D82025">
              <w:rPr>
                <w:rFonts w:ascii="Times New Roman" w:hAnsi="Times New Roman"/>
                <w:sz w:val="18"/>
              </w:rPr>
              <w:t>кв</w:t>
            </w:r>
            <w:proofErr w:type="gramStart"/>
            <w:r w:rsidRPr="00D82025">
              <w:rPr>
                <w:rFonts w:ascii="Times New Roman" w:hAnsi="Times New Roman"/>
                <w:sz w:val="18"/>
              </w:rPr>
              <w:t>.м</w:t>
            </w:r>
            <w:proofErr w:type="spellEnd"/>
            <w:proofErr w:type="gramEnd"/>
            <w:r w:rsidRPr="00D82025">
              <w:rPr>
                <w:rFonts w:ascii="Times New Roman" w:hAnsi="Times New Roman"/>
                <w:sz w:val="18"/>
              </w:rPr>
              <w:t xml:space="preserve"> озеленения к нормативу</w:t>
            </w:r>
          </w:p>
        </w:tc>
      </w:tr>
      <w:tr w:rsidR="00887BF6" w:rsidRPr="00D82025" w:rsidTr="00E01F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D82025" w:rsidRDefault="00887BF6" w:rsidP="00E01F0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82025">
              <w:rPr>
                <w:rFonts w:ascii="Times New Roman" w:hAnsi="Times New Roman"/>
                <w:sz w:val="18"/>
              </w:rPr>
              <w:t>1</w:t>
            </w:r>
          </w:p>
          <w:p w:rsidR="00887BF6" w:rsidRPr="00D82025" w:rsidRDefault="00887BF6" w:rsidP="00E01F0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D82025" w:rsidRDefault="00887BF6" w:rsidP="00E01F0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82025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D82025" w:rsidRDefault="00887BF6" w:rsidP="00E01F0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82025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D82025" w:rsidRDefault="00887BF6" w:rsidP="00E01F0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82025">
              <w:rPr>
                <w:rFonts w:ascii="Times New Roman" w:hAnsi="Times New Roman"/>
                <w:sz w:val="18"/>
              </w:rPr>
              <w:t>4</w:t>
            </w:r>
          </w:p>
        </w:tc>
      </w:tr>
      <w:tr w:rsidR="00887BF6" w:rsidRPr="00D82025" w:rsidTr="00E01F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D82025" w:rsidRDefault="00887BF6" w:rsidP="00E01F0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D82025" w:rsidRDefault="00887BF6" w:rsidP="00E01F0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D82025" w:rsidRDefault="00887BF6" w:rsidP="00E01F0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D82025" w:rsidRDefault="00887BF6" w:rsidP="00E01F0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887BF6" w:rsidRPr="00D82025" w:rsidRDefault="00887BF6" w:rsidP="00887BF6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887BF6" w:rsidRPr="00D82025" w:rsidRDefault="00887BF6" w:rsidP="00887BF6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r w:rsidRPr="00D82025">
        <w:rPr>
          <w:rFonts w:ascii="Times New Roman" w:hAnsi="Times New Roman"/>
          <w:sz w:val="24"/>
        </w:rPr>
        <w:t>8. Освещенность территории</w:t>
      </w:r>
    </w:p>
    <w:p w:rsidR="00887BF6" w:rsidRPr="00D82025" w:rsidRDefault="00887BF6" w:rsidP="00887BF6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r w:rsidRPr="00D82025">
        <w:rPr>
          <w:rFonts w:ascii="Times New Roman" w:hAnsi="Times New Roman"/>
          <w:sz w:val="24"/>
        </w:rPr>
        <w:t>Указывается количество приборов освещения, их достаточность (да/нет).</w:t>
      </w:r>
    </w:p>
    <w:p w:rsidR="00887BF6" w:rsidRPr="00D82025" w:rsidRDefault="00887BF6" w:rsidP="00887BF6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887BF6" w:rsidRPr="00D82025" w:rsidRDefault="00887BF6" w:rsidP="00887BF6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r w:rsidRPr="00D82025">
        <w:rPr>
          <w:rFonts w:ascii="Times New Roman" w:hAnsi="Times New Roman"/>
          <w:sz w:val="24"/>
        </w:rPr>
        <w:t>9. Ключевые проблемы территории и предложения по благоустройству.</w:t>
      </w:r>
    </w:p>
    <w:p w:rsidR="00887BF6" w:rsidRPr="00D82025" w:rsidRDefault="00887BF6" w:rsidP="00887BF6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788"/>
      </w:tblGrid>
      <w:tr w:rsidR="00887BF6" w:rsidRPr="00D82025" w:rsidTr="00E01F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82025">
              <w:rPr>
                <w:rFonts w:ascii="Times New Roman" w:hAnsi="Times New Roman"/>
                <w:sz w:val="18"/>
              </w:rPr>
              <w:t xml:space="preserve">№ </w:t>
            </w:r>
            <w:proofErr w:type="gramStart"/>
            <w:r w:rsidRPr="00D82025">
              <w:rPr>
                <w:rFonts w:ascii="Times New Roman" w:hAnsi="Times New Roman"/>
                <w:sz w:val="18"/>
              </w:rPr>
              <w:t>п</w:t>
            </w:r>
            <w:proofErr w:type="gramEnd"/>
            <w:r w:rsidRPr="00D82025">
              <w:rPr>
                <w:rFonts w:ascii="Times New Roman" w:hAnsi="Times New Roman"/>
                <w:sz w:val="18"/>
              </w:rPr>
              <w:t>/п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D82025" w:rsidRDefault="00887BF6" w:rsidP="00E01F0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82025">
              <w:rPr>
                <w:rFonts w:ascii="Times New Roman" w:hAnsi="Times New Roman"/>
                <w:sz w:val="18"/>
              </w:rPr>
              <w:t>Ключевые проблемы территории</w:t>
            </w:r>
          </w:p>
        </w:tc>
      </w:tr>
      <w:tr w:rsidR="00887BF6" w:rsidRPr="00D82025" w:rsidTr="00E01F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82025">
              <w:rPr>
                <w:rFonts w:ascii="Times New Roman" w:hAnsi="Times New Roman"/>
                <w:sz w:val="18"/>
              </w:rPr>
              <w:t>1</w:t>
            </w:r>
          </w:p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F6" w:rsidRPr="00D82025" w:rsidRDefault="00887BF6" w:rsidP="00E01F0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82025">
              <w:rPr>
                <w:rFonts w:ascii="Times New Roman" w:hAnsi="Times New Roman"/>
                <w:sz w:val="18"/>
              </w:rPr>
              <w:t>2</w:t>
            </w:r>
          </w:p>
        </w:tc>
      </w:tr>
      <w:tr w:rsidR="00887BF6" w:rsidRPr="00D82025" w:rsidTr="00E01F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887BF6" w:rsidRPr="00D82025" w:rsidRDefault="00887BF6" w:rsidP="00E01F0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F6" w:rsidRPr="00D82025" w:rsidRDefault="00887BF6" w:rsidP="00E01F0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</w:tbl>
    <w:p w:rsidR="00887BF6" w:rsidRPr="00D82025" w:rsidRDefault="00887BF6" w:rsidP="00887BF6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887BF6" w:rsidRPr="00D82025" w:rsidRDefault="00887BF6" w:rsidP="00887BF6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</w:rPr>
        <w:sectPr w:rsidR="00887BF6" w:rsidRPr="00D82025">
          <w:pgSz w:w="11905" w:h="16837" w:code="9"/>
          <w:pgMar w:top="680" w:right="706" w:bottom="567" w:left="1701" w:header="426" w:footer="0" w:gutter="0"/>
          <w:pgNumType w:start="1" w:chapSep="period"/>
          <w:cols w:space="720"/>
          <w:titlePg/>
        </w:sectPr>
      </w:pPr>
      <w:r w:rsidRPr="00D82025">
        <w:rPr>
          <w:rFonts w:ascii="Times New Roman" w:hAnsi="Times New Roman"/>
          <w:sz w:val="24"/>
        </w:rPr>
        <w:t xml:space="preserve">10. </w:t>
      </w:r>
      <w:proofErr w:type="spellStart"/>
      <w:r w:rsidRPr="00D82025">
        <w:rPr>
          <w:rFonts w:ascii="Times New Roman" w:hAnsi="Times New Roman"/>
          <w:sz w:val="24"/>
        </w:rPr>
        <w:t>Выкопировка</w:t>
      </w:r>
      <w:proofErr w:type="spellEnd"/>
      <w:r w:rsidRPr="00D82025">
        <w:rPr>
          <w:rFonts w:ascii="Times New Roman" w:hAnsi="Times New Roman"/>
          <w:sz w:val="24"/>
        </w:rPr>
        <w:t xml:space="preserve"> с обозначенными границами участка и нанесенными инженерными сетями. </w:t>
      </w:r>
    </w:p>
    <w:p w:rsidR="00887BF6" w:rsidRPr="00D82025" w:rsidRDefault="00887BF6" w:rsidP="00887BF6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:rsidR="00887BF6" w:rsidRPr="00D82025" w:rsidRDefault="00887BF6" w:rsidP="00887BF6">
      <w:pPr>
        <w:widowControl w:val="0"/>
        <w:spacing w:after="0" w:line="240" w:lineRule="auto"/>
        <w:ind w:left="6804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Приложение 7</w:t>
      </w:r>
    </w:p>
    <w:p w:rsidR="00887BF6" w:rsidRPr="00D82025" w:rsidRDefault="00887BF6" w:rsidP="00887BF6">
      <w:pPr>
        <w:widowControl w:val="0"/>
        <w:spacing w:after="0" w:line="240" w:lineRule="auto"/>
        <w:ind w:left="6804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к Программе</w:t>
      </w:r>
    </w:p>
    <w:p w:rsidR="00887BF6" w:rsidRPr="00D82025" w:rsidRDefault="00887BF6" w:rsidP="00887BF6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:rsidR="00887BF6" w:rsidRPr="00D82025" w:rsidRDefault="00887BF6" w:rsidP="00887BF6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</w:rPr>
      </w:pPr>
      <w:r w:rsidRPr="00D82025">
        <w:rPr>
          <w:rFonts w:ascii="Times New Roman" w:hAnsi="Times New Roman"/>
          <w:sz w:val="24"/>
        </w:rPr>
        <w:t>Форма паспорта</w:t>
      </w:r>
    </w:p>
    <w:p w:rsidR="00887BF6" w:rsidRPr="00D82025" w:rsidRDefault="00887BF6" w:rsidP="00887BF6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</w:rPr>
      </w:pPr>
      <w:r w:rsidRPr="00D82025">
        <w:rPr>
          <w:rFonts w:ascii="Times New Roman" w:hAnsi="Times New Roman"/>
          <w:sz w:val="24"/>
        </w:rPr>
        <w:t>благоустройства общественной территории</w:t>
      </w:r>
    </w:p>
    <w:p w:rsidR="00887BF6" w:rsidRPr="00D82025" w:rsidRDefault="00887BF6" w:rsidP="00887BF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</w:p>
    <w:p w:rsidR="00887BF6" w:rsidRPr="00D82025" w:rsidRDefault="00887BF6" w:rsidP="00887BF6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:rsidR="00887BF6" w:rsidRPr="00D82025" w:rsidRDefault="00887BF6" w:rsidP="00887BF6">
      <w:pPr>
        <w:pStyle w:val="110"/>
        <w:keepNext/>
        <w:keepLines/>
        <w:shd w:val="clear" w:color="auto" w:fill="auto"/>
        <w:tabs>
          <w:tab w:val="left" w:leader="underscore" w:pos="9560"/>
        </w:tabs>
        <w:spacing w:before="0" w:after="282" w:line="270" w:lineRule="exact"/>
        <w:jc w:val="center"/>
      </w:pPr>
      <w:bookmarkStart w:id="2" w:name="bookmark3"/>
      <w:r w:rsidRPr="00D82025">
        <w:t>ПАСПОРТ (ИНВЕНТАРНЫЙ) № и дата</w:t>
      </w:r>
      <w:bookmarkEnd w:id="2"/>
    </w:p>
    <w:tbl>
      <w:tblPr>
        <w:tblStyle w:val="affe"/>
        <w:tblW w:w="9526" w:type="dxa"/>
        <w:tblInd w:w="80" w:type="dxa"/>
        <w:tblLook w:val="04A0" w:firstRow="1" w:lastRow="0" w:firstColumn="1" w:lastColumn="0" w:noHBand="0" w:noVBand="1"/>
      </w:tblPr>
      <w:tblGrid>
        <w:gridCol w:w="9526"/>
      </w:tblGrid>
      <w:tr w:rsidR="00887BF6" w:rsidRPr="00D82025" w:rsidTr="00E01F0A"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BF6" w:rsidRPr="00D82025" w:rsidRDefault="00887BF6" w:rsidP="00E01F0A">
            <w:pPr>
              <w:pStyle w:val="8"/>
              <w:shd w:val="clear" w:color="auto" w:fill="auto"/>
              <w:spacing w:after="290" w:line="230" w:lineRule="exact"/>
              <w:ind w:left="80"/>
              <w:rPr>
                <w:rStyle w:val="19"/>
                <w:b w:val="0"/>
              </w:rPr>
            </w:pPr>
            <w:r w:rsidRPr="00D82025">
              <w:t>НАИМЕНОВАНИЕ ОБЪЕКТА:</w:t>
            </w:r>
          </w:p>
        </w:tc>
      </w:tr>
    </w:tbl>
    <w:p w:rsidR="00887BF6" w:rsidRPr="00D82025" w:rsidRDefault="00887BF6" w:rsidP="00887BF6">
      <w:pPr>
        <w:pStyle w:val="110"/>
        <w:keepNext/>
        <w:keepLines/>
        <w:shd w:val="clear" w:color="auto" w:fill="auto"/>
        <w:tabs>
          <w:tab w:val="left" w:leader="underscore" w:pos="4050"/>
        </w:tabs>
        <w:spacing w:before="0" w:after="45" w:line="270" w:lineRule="exact"/>
        <w:ind w:left="80"/>
        <w:jc w:val="center"/>
        <w:rPr>
          <w:rStyle w:val="19"/>
        </w:rPr>
      </w:pPr>
    </w:p>
    <w:p w:rsidR="00887BF6" w:rsidRPr="00D82025" w:rsidRDefault="00887BF6" w:rsidP="00887BF6">
      <w:pPr>
        <w:pStyle w:val="110"/>
        <w:keepNext/>
        <w:keepLines/>
        <w:shd w:val="clear" w:color="auto" w:fill="auto"/>
        <w:spacing w:before="0" w:after="55" w:line="270" w:lineRule="exact"/>
        <w:jc w:val="center"/>
      </w:pPr>
      <w:bookmarkStart w:id="3" w:name="bookmark5"/>
      <w:r w:rsidRPr="00D82025">
        <w:t>ОБЩИЕ СВЕДЕНИЯ</w:t>
      </w:r>
      <w:bookmarkEnd w:id="3"/>
    </w:p>
    <w:p w:rsidR="00887BF6" w:rsidRPr="00D82025" w:rsidRDefault="00887BF6" w:rsidP="00887BF6">
      <w:pPr>
        <w:pStyle w:val="8"/>
        <w:shd w:val="clear" w:color="auto" w:fill="auto"/>
        <w:spacing w:line="240" w:lineRule="auto"/>
        <w:ind w:firstLine="708"/>
      </w:pPr>
      <w:r w:rsidRPr="00D82025">
        <w:rPr>
          <w:b/>
          <w:sz w:val="27"/>
        </w:rPr>
        <w:t xml:space="preserve">1. Характеристики объекта: </w:t>
      </w:r>
      <w:r w:rsidRPr="00D82025">
        <w:rPr>
          <w:sz w:val="22"/>
        </w:rPr>
        <w:t>(Адрес объекта, вид общественной территории, адм</w:t>
      </w:r>
      <w:r w:rsidRPr="00D82025">
        <w:rPr>
          <w:sz w:val="22"/>
        </w:rPr>
        <w:t>и</w:t>
      </w:r>
      <w:r w:rsidRPr="00D82025">
        <w:rPr>
          <w:sz w:val="22"/>
        </w:rPr>
        <w:t>нистративно-территориальная принадлежность, классификационный код, площадь территории</w:t>
      </w:r>
      <w:proofErr w:type="gramStart"/>
      <w:r w:rsidRPr="00D82025">
        <w:rPr>
          <w:sz w:val="22"/>
        </w:rPr>
        <w:t xml:space="preserve"> )</w:t>
      </w:r>
      <w:proofErr w:type="gramEnd"/>
    </w:p>
    <w:tbl>
      <w:tblPr>
        <w:tblStyle w:val="affe"/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887BF6" w:rsidRPr="00D82025" w:rsidTr="00E01F0A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F6" w:rsidRPr="00D82025" w:rsidRDefault="00887BF6" w:rsidP="00E01F0A">
            <w:pPr>
              <w:pStyle w:val="8"/>
              <w:shd w:val="clear" w:color="auto" w:fill="auto"/>
              <w:spacing w:line="240" w:lineRule="auto"/>
            </w:pPr>
          </w:p>
          <w:p w:rsidR="00887BF6" w:rsidRPr="00D82025" w:rsidRDefault="00887BF6" w:rsidP="00E01F0A">
            <w:pPr>
              <w:pStyle w:val="8"/>
              <w:shd w:val="clear" w:color="auto" w:fill="auto"/>
              <w:spacing w:line="240" w:lineRule="auto"/>
            </w:pPr>
          </w:p>
        </w:tc>
      </w:tr>
    </w:tbl>
    <w:p w:rsidR="00887BF6" w:rsidRPr="00D82025" w:rsidRDefault="00887BF6" w:rsidP="00887BF6">
      <w:pPr>
        <w:pStyle w:val="8"/>
        <w:shd w:val="clear" w:color="auto" w:fill="auto"/>
        <w:spacing w:after="120" w:line="240" w:lineRule="auto"/>
        <w:ind w:left="539"/>
        <w:rPr>
          <w:b/>
          <w:sz w:val="22"/>
        </w:rPr>
      </w:pPr>
      <w:r w:rsidRPr="00D82025">
        <w:rPr>
          <w:b/>
          <w:sz w:val="27"/>
        </w:rPr>
        <w:t xml:space="preserve">2. Составитель паспорта: </w:t>
      </w:r>
      <w:r w:rsidRPr="00D82025">
        <w:rPr>
          <w:sz w:val="22"/>
        </w:rPr>
        <w:t>(наименование подразделения муниципального образования, адрес)</w:t>
      </w:r>
    </w:p>
    <w:tbl>
      <w:tblPr>
        <w:tblStyle w:val="affe"/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887BF6" w:rsidRPr="00D82025" w:rsidTr="00E01F0A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F6" w:rsidRPr="00D82025" w:rsidRDefault="00887BF6" w:rsidP="00E01F0A">
            <w:pPr>
              <w:pStyle w:val="8"/>
              <w:shd w:val="clear" w:color="auto" w:fill="auto"/>
              <w:spacing w:line="240" w:lineRule="auto"/>
            </w:pPr>
          </w:p>
          <w:p w:rsidR="00887BF6" w:rsidRPr="00D82025" w:rsidRDefault="00887BF6" w:rsidP="00E01F0A">
            <w:pPr>
              <w:pStyle w:val="8"/>
              <w:shd w:val="clear" w:color="auto" w:fill="auto"/>
              <w:spacing w:line="240" w:lineRule="auto"/>
            </w:pPr>
          </w:p>
        </w:tc>
      </w:tr>
    </w:tbl>
    <w:p w:rsidR="00887BF6" w:rsidRPr="00D82025" w:rsidRDefault="00887BF6" w:rsidP="00887BF6">
      <w:pPr>
        <w:pStyle w:val="8"/>
        <w:shd w:val="clear" w:color="auto" w:fill="auto"/>
        <w:spacing w:after="120" w:line="240" w:lineRule="auto"/>
        <w:ind w:firstLine="539"/>
        <w:rPr>
          <w:b/>
          <w:sz w:val="27"/>
        </w:rPr>
      </w:pPr>
      <w:r w:rsidRPr="00D82025">
        <w:rPr>
          <w:b/>
          <w:sz w:val="27"/>
        </w:rPr>
        <w:t>3.Сведения об общественной территории (в м</w:t>
      </w:r>
      <w:proofErr w:type="gramStart"/>
      <w:r w:rsidRPr="00D82025">
        <w:rPr>
          <w:b/>
          <w:sz w:val="27"/>
        </w:rPr>
        <w:t>2</w:t>
      </w:r>
      <w:proofErr w:type="gramEnd"/>
      <w:r w:rsidRPr="00D82025">
        <w:rPr>
          <w:b/>
          <w:sz w:val="27"/>
        </w:rPr>
        <w:t>):</w:t>
      </w:r>
    </w:p>
    <w:tbl>
      <w:tblPr>
        <w:tblW w:w="95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1019"/>
        <w:gridCol w:w="1702"/>
        <w:gridCol w:w="2267"/>
        <w:gridCol w:w="1986"/>
        <w:gridCol w:w="1985"/>
      </w:tblGrid>
      <w:tr w:rsidR="00887BF6" w:rsidRPr="00D82025" w:rsidTr="00E01F0A">
        <w:trPr>
          <w:trHeight w:val="288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D82025" w:rsidRDefault="00887BF6" w:rsidP="00E01F0A">
            <w:pPr>
              <w:pStyle w:val="8"/>
              <w:shd w:val="clear" w:color="auto" w:fill="auto"/>
              <w:spacing w:line="240" w:lineRule="auto"/>
              <w:jc w:val="center"/>
              <w:rPr>
                <w:sz w:val="22"/>
              </w:rPr>
            </w:pPr>
            <w:r w:rsidRPr="00D82025">
              <w:rPr>
                <w:sz w:val="22"/>
              </w:rPr>
              <w:t xml:space="preserve">№ </w:t>
            </w:r>
            <w:proofErr w:type="gramStart"/>
            <w:r w:rsidRPr="00D82025">
              <w:rPr>
                <w:sz w:val="22"/>
              </w:rPr>
              <w:t>п</w:t>
            </w:r>
            <w:proofErr w:type="gramEnd"/>
            <w:r w:rsidRPr="00D82025">
              <w:rPr>
                <w:sz w:val="22"/>
              </w:rPr>
              <w:t>/п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D82025" w:rsidRDefault="00887BF6" w:rsidP="00E01F0A">
            <w:pPr>
              <w:pStyle w:val="8"/>
              <w:shd w:val="clear" w:color="auto" w:fill="auto"/>
              <w:spacing w:line="240" w:lineRule="auto"/>
              <w:ind w:left="25"/>
              <w:jc w:val="center"/>
              <w:rPr>
                <w:sz w:val="22"/>
              </w:rPr>
            </w:pPr>
            <w:r w:rsidRPr="00D82025">
              <w:rPr>
                <w:sz w:val="22"/>
              </w:rPr>
              <w:t>Уровень</w:t>
            </w:r>
          </w:p>
          <w:p w:rsidR="00887BF6" w:rsidRPr="00D82025" w:rsidRDefault="00887BF6" w:rsidP="00E01F0A">
            <w:pPr>
              <w:pStyle w:val="8"/>
              <w:shd w:val="clear" w:color="auto" w:fill="auto"/>
              <w:spacing w:line="240" w:lineRule="auto"/>
              <w:ind w:left="25"/>
              <w:jc w:val="center"/>
              <w:rPr>
                <w:sz w:val="22"/>
              </w:rPr>
            </w:pPr>
            <w:r w:rsidRPr="00D82025">
              <w:rPr>
                <w:sz w:val="22"/>
              </w:rPr>
              <w:t>благ</w:t>
            </w:r>
            <w:r w:rsidRPr="00D82025">
              <w:rPr>
                <w:sz w:val="22"/>
              </w:rPr>
              <w:t>о</w:t>
            </w:r>
            <w:r w:rsidRPr="00D82025">
              <w:rPr>
                <w:sz w:val="22"/>
              </w:rPr>
              <w:t>устро</w:t>
            </w:r>
            <w:r w:rsidRPr="00D82025">
              <w:rPr>
                <w:sz w:val="22"/>
              </w:rPr>
              <w:t>й</w:t>
            </w:r>
            <w:r w:rsidRPr="00D82025">
              <w:rPr>
                <w:sz w:val="22"/>
              </w:rPr>
              <w:t>ства,</w:t>
            </w:r>
          </w:p>
          <w:p w:rsidR="00887BF6" w:rsidRPr="00D82025" w:rsidRDefault="00887BF6" w:rsidP="00E01F0A">
            <w:pPr>
              <w:pStyle w:val="140"/>
              <w:shd w:val="clear" w:color="auto" w:fill="auto"/>
              <w:spacing w:before="0" w:line="240" w:lineRule="auto"/>
              <w:ind w:left="25"/>
              <w:jc w:val="center"/>
              <w:rPr>
                <w:sz w:val="22"/>
              </w:rPr>
            </w:pPr>
            <w:r w:rsidRPr="00D82025">
              <w:rPr>
                <w:noProof w:val="0"/>
                <w:sz w:val="22"/>
              </w:rPr>
              <w:t>%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D82025" w:rsidRDefault="00887BF6" w:rsidP="00E01F0A">
            <w:pPr>
              <w:pStyle w:val="8"/>
              <w:shd w:val="clear" w:color="auto" w:fill="auto"/>
              <w:spacing w:line="240" w:lineRule="auto"/>
              <w:ind w:left="37"/>
              <w:jc w:val="center"/>
              <w:rPr>
                <w:sz w:val="22"/>
              </w:rPr>
            </w:pPr>
            <w:r w:rsidRPr="00D82025">
              <w:rPr>
                <w:sz w:val="22"/>
              </w:rPr>
              <w:t>Общая площадь общественной территории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D82025" w:rsidRDefault="00887BF6" w:rsidP="00E01F0A">
            <w:pPr>
              <w:pStyle w:val="8"/>
              <w:shd w:val="clear" w:color="auto" w:fill="auto"/>
              <w:spacing w:line="240" w:lineRule="auto"/>
              <w:ind w:left="33"/>
              <w:jc w:val="center"/>
              <w:rPr>
                <w:sz w:val="22"/>
              </w:rPr>
            </w:pPr>
            <w:r w:rsidRPr="00D82025">
              <w:rPr>
                <w:sz w:val="22"/>
              </w:rPr>
              <w:t>В том числе</w:t>
            </w:r>
          </w:p>
        </w:tc>
      </w:tr>
      <w:tr w:rsidR="00887BF6" w:rsidRPr="00D82025" w:rsidTr="00E01F0A">
        <w:trPr>
          <w:trHeight w:val="56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F6" w:rsidRPr="00D82025" w:rsidRDefault="00887BF6" w:rsidP="00E01F0A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F6" w:rsidRPr="00D82025" w:rsidRDefault="00887BF6" w:rsidP="00E01F0A">
            <w:pPr>
              <w:spacing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F6" w:rsidRPr="00D82025" w:rsidRDefault="00887BF6" w:rsidP="00E01F0A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D82025" w:rsidRDefault="00887BF6" w:rsidP="00E01F0A">
            <w:pPr>
              <w:pStyle w:val="8"/>
              <w:shd w:val="clear" w:color="auto" w:fill="auto"/>
              <w:spacing w:line="240" w:lineRule="auto"/>
              <w:jc w:val="center"/>
              <w:rPr>
                <w:sz w:val="22"/>
              </w:rPr>
            </w:pPr>
            <w:r w:rsidRPr="00D82025">
              <w:rPr>
                <w:sz w:val="22"/>
              </w:rPr>
              <w:t>Площадь проездов, тротуаров, площадок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D82025" w:rsidRDefault="00887BF6" w:rsidP="00E01F0A">
            <w:pPr>
              <w:pStyle w:val="8"/>
              <w:shd w:val="clear" w:color="auto" w:fill="auto"/>
              <w:spacing w:line="240" w:lineRule="auto"/>
              <w:jc w:val="center"/>
              <w:rPr>
                <w:sz w:val="22"/>
              </w:rPr>
            </w:pPr>
            <w:r w:rsidRPr="00D82025">
              <w:rPr>
                <w:sz w:val="22"/>
              </w:rPr>
              <w:t>Площадь сооруж</w:t>
            </w:r>
            <w:r w:rsidRPr="00D82025">
              <w:rPr>
                <w:sz w:val="22"/>
              </w:rPr>
              <w:t>е</w:t>
            </w:r>
            <w:r w:rsidRPr="00D82025">
              <w:rPr>
                <w:sz w:val="22"/>
              </w:rPr>
              <w:t>ний (площадок)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D82025" w:rsidRDefault="00887BF6" w:rsidP="00E01F0A">
            <w:pPr>
              <w:pStyle w:val="8"/>
              <w:shd w:val="clear" w:color="auto" w:fill="auto"/>
              <w:spacing w:line="240" w:lineRule="auto"/>
              <w:jc w:val="center"/>
              <w:rPr>
                <w:sz w:val="22"/>
              </w:rPr>
            </w:pPr>
            <w:r w:rsidRPr="00D82025">
              <w:rPr>
                <w:sz w:val="22"/>
              </w:rPr>
              <w:t>Площадь озелене</w:t>
            </w:r>
            <w:r w:rsidRPr="00D82025">
              <w:rPr>
                <w:sz w:val="22"/>
              </w:rPr>
              <w:t>н</w:t>
            </w:r>
            <w:r w:rsidRPr="00D82025">
              <w:rPr>
                <w:sz w:val="22"/>
              </w:rPr>
              <w:t>ных участков</w:t>
            </w:r>
          </w:p>
        </w:tc>
      </w:tr>
      <w:tr w:rsidR="00887BF6" w:rsidRPr="00D82025" w:rsidTr="00E01F0A">
        <w:trPr>
          <w:trHeight w:val="29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D82025" w:rsidRDefault="00887BF6" w:rsidP="00E01F0A">
            <w:pPr>
              <w:pStyle w:val="8"/>
              <w:shd w:val="clear" w:color="auto" w:fill="auto"/>
              <w:spacing w:line="240" w:lineRule="auto"/>
              <w:jc w:val="center"/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D82025" w:rsidRDefault="00887BF6" w:rsidP="00E01F0A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D82025" w:rsidRDefault="00887BF6" w:rsidP="00E01F0A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D82025" w:rsidRDefault="00887BF6" w:rsidP="00E01F0A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D82025" w:rsidRDefault="00887BF6" w:rsidP="00E01F0A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D82025" w:rsidRDefault="00887BF6" w:rsidP="00E01F0A">
            <w:pPr>
              <w:spacing w:line="360" w:lineRule="auto"/>
              <w:jc w:val="right"/>
              <w:rPr>
                <w:sz w:val="10"/>
              </w:rPr>
            </w:pPr>
          </w:p>
        </w:tc>
      </w:tr>
    </w:tbl>
    <w:p w:rsidR="00887BF6" w:rsidRPr="00D82025" w:rsidRDefault="00887BF6" w:rsidP="00887BF6">
      <w:pPr>
        <w:pStyle w:val="211"/>
        <w:shd w:val="clear" w:color="auto" w:fill="auto"/>
        <w:spacing w:after="0" w:line="270" w:lineRule="exact"/>
        <w:jc w:val="center"/>
      </w:pPr>
    </w:p>
    <w:p w:rsidR="00887BF6" w:rsidRPr="00D82025" w:rsidRDefault="00887BF6" w:rsidP="00887BF6">
      <w:pPr>
        <w:pStyle w:val="211"/>
        <w:shd w:val="clear" w:color="auto" w:fill="auto"/>
        <w:spacing w:after="0" w:line="270" w:lineRule="exact"/>
        <w:ind w:firstLine="567"/>
      </w:pPr>
      <w:r w:rsidRPr="00D82025">
        <w:t>4. Схема общественной территории</w:t>
      </w:r>
    </w:p>
    <w:p w:rsidR="00887BF6" w:rsidRPr="00D82025" w:rsidRDefault="00887BF6" w:rsidP="00887BF6">
      <w:pPr>
        <w:pStyle w:val="8"/>
        <w:shd w:val="clear" w:color="auto" w:fill="auto"/>
        <w:spacing w:line="230" w:lineRule="exact"/>
      </w:pPr>
    </w:p>
    <w:p w:rsidR="00887BF6" w:rsidRPr="00D82025" w:rsidRDefault="00887BF6" w:rsidP="00887BF6">
      <w:pPr>
        <w:pStyle w:val="211"/>
        <w:shd w:val="clear" w:color="auto" w:fill="auto"/>
        <w:spacing w:after="0" w:line="270" w:lineRule="exact"/>
        <w:ind w:firstLine="567"/>
      </w:pPr>
      <w:r w:rsidRPr="00D82025">
        <w:t>Экспликация к схеме.</w:t>
      </w:r>
    </w:p>
    <w:p w:rsidR="00887BF6" w:rsidRPr="00D82025" w:rsidRDefault="00887BF6" w:rsidP="00887BF6">
      <w:pPr>
        <w:pStyle w:val="111"/>
        <w:shd w:val="clear" w:color="auto" w:fill="auto"/>
        <w:spacing w:line="240" w:lineRule="auto"/>
        <w:ind w:left="40" w:firstLine="0"/>
        <w:jc w:val="left"/>
      </w:pPr>
      <w:r w:rsidRPr="00D82025">
        <w:t xml:space="preserve">А. Сооружения </w:t>
      </w:r>
      <w:r w:rsidRPr="00D82025">
        <w:rPr>
          <w:b w:val="0"/>
        </w:rPr>
        <w:t>(детская площадка, спортплощадка, площадка для отдыха, автостоянка, иные сооружения):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991"/>
        <w:gridCol w:w="850"/>
        <w:gridCol w:w="996"/>
        <w:gridCol w:w="1136"/>
        <w:gridCol w:w="990"/>
        <w:gridCol w:w="1276"/>
        <w:gridCol w:w="1414"/>
        <w:gridCol w:w="1418"/>
      </w:tblGrid>
      <w:tr w:rsidR="00887BF6" w:rsidRPr="00D82025" w:rsidTr="00E01F0A">
        <w:trPr>
          <w:trHeight w:val="288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D82025" w:rsidRDefault="00887BF6" w:rsidP="00E01F0A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D82025">
              <w:rPr>
                <w:b w:val="0"/>
                <w:sz w:val="22"/>
              </w:rPr>
              <w:t xml:space="preserve">№ </w:t>
            </w:r>
            <w:proofErr w:type="gramStart"/>
            <w:r w:rsidRPr="00D82025">
              <w:rPr>
                <w:b w:val="0"/>
                <w:sz w:val="22"/>
              </w:rPr>
              <w:t>п</w:t>
            </w:r>
            <w:proofErr w:type="gramEnd"/>
            <w:r w:rsidRPr="00D82025">
              <w:rPr>
                <w:b w:val="0"/>
                <w:sz w:val="22"/>
              </w:rPr>
              <w:t>/п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D82025" w:rsidRDefault="00887BF6" w:rsidP="00E01F0A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D82025">
              <w:rPr>
                <w:b w:val="0"/>
                <w:sz w:val="22"/>
              </w:rPr>
              <w:t>Наимен</w:t>
            </w:r>
            <w:r w:rsidRPr="00D82025">
              <w:rPr>
                <w:b w:val="0"/>
                <w:sz w:val="22"/>
              </w:rPr>
              <w:t>о</w:t>
            </w:r>
            <w:r w:rsidRPr="00D82025">
              <w:rPr>
                <w:b w:val="0"/>
                <w:sz w:val="22"/>
              </w:rPr>
              <w:t>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D82025" w:rsidRDefault="00887BF6" w:rsidP="00E01F0A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D82025">
              <w:rPr>
                <w:b w:val="0"/>
                <w:sz w:val="22"/>
              </w:rPr>
              <w:t>Кол-во, единиц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D82025" w:rsidRDefault="00887BF6" w:rsidP="00E01F0A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D82025">
              <w:rPr>
                <w:b w:val="0"/>
                <w:sz w:val="22"/>
              </w:rPr>
              <w:t xml:space="preserve">Площадь, </w:t>
            </w:r>
            <w:proofErr w:type="spellStart"/>
            <w:r w:rsidRPr="00D82025">
              <w:rPr>
                <w:b w:val="0"/>
                <w:sz w:val="22"/>
              </w:rPr>
              <w:t>кв</w:t>
            </w:r>
            <w:proofErr w:type="gramStart"/>
            <w:r w:rsidRPr="00D82025">
              <w:rPr>
                <w:b w:val="0"/>
                <w:sz w:val="22"/>
              </w:rPr>
              <w:t>.м</w:t>
            </w:r>
            <w:proofErr w:type="spellEnd"/>
            <w:proofErr w:type="gramEnd"/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D82025" w:rsidRDefault="00887BF6" w:rsidP="00E01F0A">
            <w:pPr>
              <w:pStyle w:val="111"/>
              <w:shd w:val="clear" w:color="auto" w:fill="auto"/>
              <w:spacing w:line="240" w:lineRule="auto"/>
              <w:ind w:left="33" w:firstLine="0"/>
              <w:jc w:val="center"/>
              <w:rPr>
                <w:b w:val="0"/>
                <w:sz w:val="22"/>
              </w:rPr>
            </w:pPr>
            <w:r w:rsidRPr="00D82025">
              <w:rPr>
                <w:b w:val="0"/>
                <w:sz w:val="22"/>
              </w:rPr>
              <w:t>Покрытие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D82025" w:rsidRDefault="00887BF6" w:rsidP="00E01F0A">
            <w:pPr>
              <w:pStyle w:val="111"/>
              <w:shd w:val="clear" w:color="auto" w:fill="auto"/>
              <w:spacing w:line="240" w:lineRule="auto"/>
              <w:ind w:left="32" w:firstLine="0"/>
              <w:jc w:val="center"/>
              <w:rPr>
                <w:b w:val="0"/>
                <w:sz w:val="22"/>
              </w:rPr>
            </w:pPr>
            <w:r w:rsidRPr="00D82025">
              <w:rPr>
                <w:b w:val="0"/>
                <w:sz w:val="22"/>
              </w:rPr>
              <w:t>Оборуд</w:t>
            </w:r>
            <w:r w:rsidRPr="00D82025">
              <w:rPr>
                <w:b w:val="0"/>
                <w:sz w:val="22"/>
              </w:rPr>
              <w:t>о</w:t>
            </w:r>
            <w:r w:rsidRPr="00D82025">
              <w:rPr>
                <w:b w:val="0"/>
                <w:sz w:val="22"/>
              </w:rPr>
              <w:t>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D82025" w:rsidRDefault="00887BF6" w:rsidP="00E01F0A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D82025">
              <w:rPr>
                <w:b w:val="0"/>
                <w:sz w:val="22"/>
              </w:rPr>
              <w:t>Уровень бл</w:t>
            </w:r>
            <w:r w:rsidRPr="00D82025">
              <w:rPr>
                <w:b w:val="0"/>
                <w:sz w:val="22"/>
              </w:rPr>
              <w:t>а</w:t>
            </w:r>
            <w:r w:rsidRPr="00D82025">
              <w:rPr>
                <w:b w:val="0"/>
                <w:sz w:val="22"/>
              </w:rPr>
              <w:t>гоустро</w:t>
            </w:r>
            <w:r w:rsidRPr="00D82025">
              <w:rPr>
                <w:b w:val="0"/>
                <w:sz w:val="22"/>
              </w:rPr>
              <w:t>й</w:t>
            </w:r>
            <w:r w:rsidRPr="00D82025">
              <w:rPr>
                <w:b w:val="0"/>
                <w:sz w:val="22"/>
              </w:rPr>
              <w:t>ства, %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D82025" w:rsidRDefault="00887BF6" w:rsidP="00E01F0A">
            <w:pPr>
              <w:pStyle w:val="111"/>
              <w:shd w:val="clear" w:color="auto" w:fill="auto"/>
              <w:spacing w:line="240" w:lineRule="auto"/>
              <w:ind w:left="33" w:firstLine="0"/>
              <w:jc w:val="center"/>
              <w:rPr>
                <w:b w:val="0"/>
                <w:sz w:val="22"/>
              </w:rPr>
            </w:pPr>
            <w:r w:rsidRPr="00D82025">
              <w:rPr>
                <w:b w:val="0"/>
                <w:sz w:val="22"/>
              </w:rPr>
              <w:t>Потребность в благоустро</w:t>
            </w:r>
            <w:r w:rsidRPr="00D82025">
              <w:rPr>
                <w:b w:val="0"/>
                <w:sz w:val="22"/>
              </w:rPr>
              <w:t>й</w:t>
            </w:r>
            <w:r w:rsidRPr="00D82025">
              <w:rPr>
                <w:b w:val="0"/>
                <w:sz w:val="22"/>
              </w:rPr>
              <w:t>стве</w:t>
            </w:r>
          </w:p>
        </w:tc>
      </w:tr>
      <w:tr w:rsidR="00887BF6" w:rsidRPr="00D82025" w:rsidTr="00E01F0A">
        <w:trPr>
          <w:trHeight w:val="481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F6" w:rsidRPr="00D82025" w:rsidRDefault="00887BF6" w:rsidP="00E01F0A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F6" w:rsidRPr="00D82025" w:rsidRDefault="00887BF6" w:rsidP="00E01F0A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F6" w:rsidRPr="00D82025" w:rsidRDefault="00887BF6" w:rsidP="00E01F0A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F6" w:rsidRPr="00D82025" w:rsidRDefault="00887BF6" w:rsidP="00E01F0A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F6" w:rsidRPr="00D82025" w:rsidRDefault="00887BF6" w:rsidP="00E01F0A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F6" w:rsidRPr="00D82025" w:rsidRDefault="00887BF6" w:rsidP="00E01F0A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F6" w:rsidRPr="00D82025" w:rsidRDefault="00887BF6" w:rsidP="00E01F0A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D82025" w:rsidRDefault="00887BF6" w:rsidP="00E01F0A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D82025">
              <w:rPr>
                <w:b w:val="0"/>
                <w:sz w:val="22"/>
              </w:rPr>
              <w:t>Зам</w:t>
            </w:r>
            <w:r w:rsidRPr="00D82025">
              <w:rPr>
                <w:b w:val="0"/>
                <w:sz w:val="22"/>
              </w:rPr>
              <w:t>е</w:t>
            </w:r>
            <w:r w:rsidRPr="00D82025">
              <w:rPr>
                <w:b w:val="0"/>
                <w:sz w:val="22"/>
              </w:rPr>
              <w:t xml:space="preserve">на/ремонт/ реконструкция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D82025" w:rsidRDefault="00887BF6" w:rsidP="00E01F0A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D82025">
              <w:rPr>
                <w:b w:val="0"/>
                <w:sz w:val="22"/>
              </w:rPr>
              <w:t>Стоимость работ, тыс. руб.</w:t>
            </w:r>
          </w:p>
        </w:tc>
      </w:tr>
      <w:tr w:rsidR="00887BF6" w:rsidRPr="00D82025" w:rsidTr="00E01F0A">
        <w:trPr>
          <w:trHeight w:val="28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D82025" w:rsidRDefault="00887BF6" w:rsidP="00E01F0A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D82025" w:rsidRDefault="00887BF6" w:rsidP="00E01F0A">
            <w:pPr>
              <w:pStyle w:val="8"/>
              <w:shd w:val="clear" w:color="auto" w:fill="auto"/>
              <w:spacing w:line="240" w:lineRule="auto"/>
              <w:ind w:left="120"/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D82025" w:rsidRDefault="00887BF6" w:rsidP="00E01F0A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D82025" w:rsidRDefault="00887BF6" w:rsidP="00E01F0A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D82025" w:rsidRDefault="00887BF6" w:rsidP="00E01F0A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D82025" w:rsidRDefault="00887BF6" w:rsidP="00E01F0A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D82025" w:rsidRDefault="00887BF6" w:rsidP="00E01F0A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D82025" w:rsidRDefault="00887BF6" w:rsidP="00E01F0A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D82025" w:rsidRDefault="00887BF6" w:rsidP="00E01F0A">
            <w:pPr>
              <w:spacing w:line="360" w:lineRule="auto"/>
              <w:jc w:val="right"/>
              <w:rPr>
                <w:sz w:val="10"/>
              </w:rPr>
            </w:pPr>
          </w:p>
        </w:tc>
      </w:tr>
    </w:tbl>
    <w:p w:rsidR="00887BF6" w:rsidRPr="00D82025" w:rsidRDefault="00887BF6" w:rsidP="00887BF6">
      <w:pPr>
        <w:rPr>
          <w:sz w:val="2"/>
        </w:rPr>
      </w:pPr>
    </w:p>
    <w:p w:rsidR="00887BF6" w:rsidRPr="00D82025" w:rsidRDefault="00887BF6" w:rsidP="00887BF6">
      <w:pPr>
        <w:pStyle w:val="aff3"/>
        <w:shd w:val="clear" w:color="auto" w:fill="auto"/>
        <w:spacing w:line="230" w:lineRule="exact"/>
        <w:rPr>
          <w:b w:val="0"/>
        </w:rPr>
      </w:pPr>
      <w:proofErr w:type="gramStart"/>
      <w:r w:rsidRPr="00D82025">
        <w:t>Б. Дорожно-</w:t>
      </w:r>
      <w:proofErr w:type="spellStart"/>
      <w:r w:rsidRPr="00D82025">
        <w:t>тропиночная</w:t>
      </w:r>
      <w:proofErr w:type="spellEnd"/>
      <w:r w:rsidRPr="00D82025">
        <w:t xml:space="preserve"> сеть: </w:t>
      </w:r>
      <w:r w:rsidRPr="00D82025">
        <w:rPr>
          <w:b w:val="0"/>
        </w:rPr>
        <w:t>(проезды, тротуары, пешеходные дорожки, специальные д</w:t>
      </w:r>
      <w:r w:rsidRPr="00D82025">
        <w:rPr>
          <w:b w:val="0"/>
        </w:rPr>
        <w:t>о</w:t>
      </w:r>
      <w:r w:rsidRPr="00D82025">
        <w:rPr>
          <w:b w:val="0"/>
        </w:rPr>
        <w:t>рожки (велодорожка и т.д.), иное)</w:t>
      </w:r>
      <w:proofErr w:type="gramEnd"/>
    </w:p>
    <w:p w:rsidR="00887BF6" w:rsidRPr="00D82025" w:rsidRDefault="00887BF6" w:rsidP="00887BF6">
      <w:pPr>
        <w:pStyle w:val="aff3"/>
        <w:shd w:val="clear" w:color="auto" w:fill="auto"/>
        <w:spacing w:line="230" w:lineRule="exact"/>
      </w:pPr>
    </w:p>
    <w:tbl>
      <w:tblPr>
        <w:tblW w:w="95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1275"/>
        <w:gridCol w:w="1134"/>
        <w:gridCol w:w="993"/>
        <w:gridCol w:w="1134"/>
        <w:gridCol w:w="1416"/>
        <w:gridCol w:w="1701"/>
        <w:gridCol w:w="1417"/>
      </w:tblGrid>
      <w:tr w:rsidR="00887BF6" w:rsidRPr="00D82025" w:rsidTr="00E01F0A">
        <w:trPr>
          <w:trHeight w:val="288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D82025" w:rsidRDefault="00887BF6" w:rsidP="00E01F0A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D82025">
              <w:rPr>
                <w:b w:val="0"/>
                <w:sz w:val="22"/>
              </w:rPr>
              <w:t xml:space="preserve">№ </w:t>
            </w:r>
            <w:proofErr w:type="gramStart"/>
            <w:r w:rsidRPr="00D82025">
              <w:rPr>
                <w:b w:val="0"/>
                <w:sz w:val="22"/>
              </w:rPr>
              <w:t>п</w:t>
            </w:r>
            <w:proofErr w:type="gramEnd"/>
            <w:r w:rsidRPr="00D82025">
              <w:rPr>
                <w:b w:val="0"/>
                <w:sz w:val="22"/>
              </w:rPr>
              <w:t>/п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D82025" w:rsidRDefault="00887BF6" w:rsidP="00E01F0A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D82025">
              <w:rPr>
                <w:b w:val="0"/>
                <w:sz w:val="22"/>
              </w:rPr>
              <w:t>Наименов</w:t>
            </w:r>
            <w:r w:rsidRPr="00D82025">
              <w:rPr>
                <w:b w:val="0"/>
                <w:sz w:val="22"/>
              </w:rPr>
              <w:t>а</w:t>
            </w:r>
            <w:r w:rsidRPr="00D82025">
              <w:rPr>
                <w:b w:val="0"/>
                <w:sz w:val="22"/>
              </w:rPr>
              <w:t>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D82025" w:rsidRDefault="00887BF6" w:rsidP="00E01F0A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D82025">
              <w:rPr>
                <w:b w:val="0"/>
                <w:sz w:val="22"/>
              </w:rPr>
              <w:t xml:space="preserve">Площадь, </w:t>
            </w:r>
            <w:proofErr w:type="spellStart"/>
            <w:r w:rsidRPr="00D82025">
              <w:rPr>
                <w:b w:val="0"/>
                <w:sz w:val="22"/>
              </w:rPr>
              <w:t>кв</w:t>
            </w:r>
            <w:proofErr w:type="gramStart"/>
            <w:r w:rsidRPr="00D82025">
              <w:rPr>
                <w:b w:val="0"/>
                <w:sz w:val="22"/>
              </w:rPr>
              <w:t>.м</w:t>
            </w:r>
            <w:proofErr w:type="spellEnd"/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D82025" w:rsidRDefault="00887BF6" w:rsidP="00E01F0A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D82025">
              <w:rPr>
                <w:b w:val="0"/>
                <w:sz w:val="22"/>
              </w:rPr>
              <w:t xml:space="preserve">Размеры, </w:t>
            </w:r>
            <w:proofErr w:type="gramStart"/>
            <w:r w:rsidRPr="00D82025">
              <w:rPr>
                <w:b w:val="0"/>
                <w:sz w:val="22"/>
              </w:rPr>
              <w:t>м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D82025" w:rsidRDefault="00887BF6" w:rsidP="00E01F0A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D82025">
              <w:rPr>
                <w:b w:val="0"/>
                <w:sz w:val="22"/>
              </w:rPr>
              <w:t>Покрытие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D82025" w:rsidRDefault="00887BF6" w:rsidP="00E01F0A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D82025">
              <w:rPr>
                <w:b w:val="0"/>
                <w:sz w:val="22"/>
              </w:rPr>
              <w:t>Уровень бл</w:t>
            </w:r>
            <w:r w:rsidRPr="00D82025">
              <w:rPr>
                <w:b w:val="0"/>
                <w:sz w:val="22"/>
              </w:rPr>
              <w:t>а</w:t>
            </w:r>
            <w:r w:rsidRPr="00D82025">
              <w:rPr>
                <w:b w:val="0"/>
                <w:sz w:val="22"/>
              </w:rPr>
              <w:t>гоустройства, %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D82025" w:rsidRDefault="00887BF6" w:rsidP="00E01F0A">
            <w:pPr>
              <w:pStyle w:val="111"/>
              <w:shd w:val="clear" w:color="auto" w:fill="auto"/>
              <w:spacing w:line="240" w:lineRule="auto"/>
              <w:ind w:left="284" w:firstLine="0"/>
              <w:jc w:val="left"/>
              <w:rPr>
                <w:b w:val="0"/>
                <w:sz w:val="22"/>
              </w:rPr>
            </w:pPr>
            <w:r w:rsidRPr="00D82025">
              <w:rPr>
                <w:b w:val="0"/>
                <w:sz w:val="22"/>
              </w:rPr>
              <w:t>Потребность в благоустро</w:t>
            </w:r>
            <w:r w:rsidRPr="00D82025">
              <w:rPr>
                <w:b w:val="0"/>
                <w:sz w:val="22"/>
              </w:rPr>
              <w:t>й</w:t>
            </w:r>
            <w:r w:rsidRPr="00D82025">
              <w:rPr>
                <w:b w:val="0"/>
                <w:sz w:val="22"/>
              </w:rPr>
              <w:t>стве</w:t>
            </w:r>
          </w:p>
        </w:tc>
      </w:tr>
      <w:tr w:rsidR="00887BF6" w:rsidRPr="00D82025" w:rsidTr="00E01F0A">
        <w:trPr>
          <w:trHeight w:val="582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F6" w:rsidRPr="00D82025" w:rsidRDefault="00887BF6" w:rsidP="00E01F0A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F6" w:rsidRPr="00D82025" w:rsidRDefault="00887BF6" w:rsidP="00E01F0A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F6" w:rsidRPr="00D82025" w:rsidRDefault="00887BF6" w:rsidP="00E01F0A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F6" w:rsidRPr="00D82025" w:rsidRDefault="00887BF6" w:rsidP="00E01F0A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F6" w:rsidRPr="00D82025" w:rsidRDefault="00887BF6" w:rsidP="00E01F0A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F6" w:rsidRPr="00D82025" w:rsidRDefault="00887BF6" w:rsidP="00E01F0A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D82025" w:rsidRDefault="00887BF6" w:rsidP="00E01F0A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D82025">
              <w:rPr>
                <w:b w:val="0"/>
                <w:sz w:val="22"/>
              </w:rPr>
              <w:t xml:space="preserve">Замена/ремонт/ реконструкция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D82025" w:rsidRDefault="00887BF6" w:rsidP="00E01F0A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D82025">
              <w:rPr>
                <w:b w:val="0"/>
                <w:sz w:val="22"/>
              </w:rPr>
              <w:t>Стоимость</w:t>
            </w:r>
          </w:p>
          <w:p w:rsidR="00887BF6" w:rsidRPr="00D82025" w:rsidRDefault="00887BF6" w:rsidP="00E01F0A">
            <w:pPr>
              <w:pStyle w:val="111"/>
              <w:shd w:val="clear" w:color="auto" w:fill="auto"/>
              <w:tabs>
                <w:tab w:val="center" w:pos="652"/>
              </w:tabs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D82025">
              <w:rPr>
                <w:b w:val="0"/>
                <w:sz w:val="22"/>
              </w:rPr>
              <w:t>работ, тыс. руб.</w:t>
            </w:r>
          </w:p>
        </w:tc>
      </w:tr>
      <w:tr w:rsidR="00887BF6" w:rsidRPr="00D82025" w:rsidTr="00E01F0A">
        <w:trPr>
          <w:trHeight w:val="288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D82025" w:rsidRDefault="00887BF6" w:rsidP="00E01F0A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D82025" w:rsidRDefault="00887BF6" w:rsidP="00E01F0A">
            <w:pPr>
              <w:pStyle w:val="8"/>
              <w:shd w:val="clear" w:color="auto" w:fill="auto"/>
              <w:spacing w:line="240" w:lineRule="auto"/>
              <w:ind w:left="120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D82025" w:rsidRDefault="00887BF6" w:rsidP="00E01F0A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D82025" w:rsidRDefault="00887BF6" w:rsidP="00E01F0A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D82025" w:rsidRDefault="00887BF6" w:rsidP="00E01F0A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D82025" w:rsidRDefault="00887BF6" w:rsidP="00E01F0A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D82025" w:rsidRDefault="00887BF6" w:rsidP="00E01F0A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D82025" w:rsidRDefault="00887BF6" w:rsidP="00E01F0A">
            <w:pPr>
              <w:spacing w:line="360" w:lineRule="auto"/>
              <w:jc w:val="right"/>
              <w:rPr>
                <w:sz w:val="10"/>
              </w:rPr>
            </w:pPr>
          </w:p>
        </w:tc>
      </w:tr>
    </w:tbl>
    <w:p w:rsidR="00887BF6" w:rsidRPr="00D82025" w:rsidRDefault="00887BF6" w:rsidP="00887BF6">
      <w:pPr>
        <w:pStyle w:val="aff3"/>
        <w:shd w:val="clear" w:color="auto" w:fill="auto"/>
        <w:spacing w:line="230" w:lineRule="exact"/>
        <w:jc w:val="center"/>
        <w:rPr>
          <w:sz w:val="22"/>
        </w:rPr>
      </w:pPr>
    </w:p>
    <w:p w:rsidR="00887BF6" w:rsidRPr="00D82025" w:rsidRDefault="00887BF6" w:rsidP="00887BF6">
      <w:pPr>
        <w:pStyle w:val="aff3"/>
        <w:shd w:val="clear" w:color="auto" w:fill="auto"/>
        <w:spacing w:line="230" w:lineRule="exact"/>
        <w:rPr>
          <w:b w:val="0"/>
        </w:rPr>
      </w:pPr>
      <w:r w:rsidRPr="00D82025">
        <w:lastRenderedPageBreak/>
        <w:t xml:space="preserve">В. Малые архитектурные формы и элементы благоустройства: </w:t>
      </w:r>
      <w:r w:rsidRPr="00D82025">
        <w:rPr>
          <w:b w:val="0"/>
        </w:rPr>
        <w:t>(скамьи, урны, цветочницы, контейнеры, декоративные скульптуры, иное оборудование)</w:t>
      </w:r>
    </w:p>
    <w:p w:rsidR="00887BF6" w:rsidRPr="00D82025" w:rsidRDefault="00887BF6" w:rsidP="00887BF6">
      <w:pPr>
        <w:pStyle w:val="aff3"/>
        <w:shd w:val="clear" w:color="auto" w:fill="auto"/>
        <w:spacing w:line="230" w:lineRule="exact"/>
        <w:rPr>
          <w:b w:val="0"/>
          <w:sz w:val="22"/>
        </w:rPr>
      </w:pP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1418"/>
        <w:gridCol w:w="993"/>
        <w:gridCol w:w="850"/>
        <w:gridCol w:w="1559"/>
        <w:gridCol w:w="2126"/>
        <w:gridCol w:w="1985"/>
      </w:tblGrid>
      <w:tr w:rsidR="00887BF6" w:rsidRPr="00D82025" w:rsidTr="00E01F0A">
        <w:trPr>
          <w:trHeight w:val="31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7BF6" w:rsidRPr="00D82025" w:rsidRDefault="00887BF6" w:rsidP="00E01F0A">
            <w:pPr>
              <w:pStyle w:val="150"/>
              <w:shd w:val="clear" w:color="auto" w:fill="auto"/>
              <w:spacing w:line="240" w:lineRule="auto"/>
              <w:jc w:val="center"/>
              <w:rPr>
                <w:b w:val="0"/>
                <w:sz w:val="22"/>
              </w:rPr>
            </w:pPr>
            <w:r w:rsidRPr="00D82025">
              <w:rPr>
                <w:b w:val="0"/>
                <w:noProof w:val="0"/>
                <w:sz w:val="22"/>
              </w:rPr>
              <w:t>№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D82025" w:rsidRDefault="00887BF6" w:rsidP="00E01F0A">
            <w:pPr>
              <w:pStyle w:val="111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D82025">
              <w:rPr>
                <w:b w:val="0"/>
                <w:sz w:val="22"/>
              </w:rPr>
              <w:t>Наименование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7BF6" w:rsidRPr="00D82025" w:rsidRDefault="00887BF6" w:rsidP="00E01F0A">
            <w:pPr>
              <w:spacing w:line="360" w:lineRule="auto"/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7BF6" w:rsidRPr="00D82025" w:rsidRDefault="00887BF6" w:rsidP="00E01F0A">
            <w:pPr>
              <w:spacing w:line="360" w:lineRule="auto"/>
              <w:jc w:val="right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D82025" w:rsidRDefault="00887BF6" w:rsidP="00E01F0A">
            <w:pPr>
              <w:pStyle w:val="111"/>
              <w:shd w:val="clear" w:color="auto" w:fill="auto"/>
              <w:spacing w:line="240" w:lineRule="auto"/>
              <w:ind w:left="35" w:firstLine="0"/>
              <w:jc w:val="center"/>
              <w:rPr>
                <w:b w:val="0"/>
                <w:sz w:val="22"/>
              </w:rPr>
            </w:pPr>
            <w:r w:rsidRPr="00D82025">
              <w:rPr>
                <w:b w:val="0"/>
                <w:sz w:val="22"/>
              </w:rPr>
              <w:t>Уровень</w:t>
            </w:r>
          </w:p>
          <w:p w:rsidR="00887BF6" w:rsidRPr="00D82025" w:rsidRDefault="00887BF6" w:rsidP="00E01F0A">
            <w:pPr>
              <w:pStyle w:val="111"/>
              <w:shd w:val="clear" w:color="auto" w:fill="auto"/>
              <w:spacing w:line="240" w:lineRule="auto"/>
              <w:ind w:left="35" w:firstLine="0"/>
              <w:jc w:val="center"/>
              <w:rPr>
                <w:b w:val="0"/>
                <w:sz w:val="22"/>
              </w:rPr>
            </w:pPr>
            <w:r w:rsidRPr="00D82025">
              <w:rPr>
                <w:b w:val="0"/>
                <w:sz w:val="22"/>
              </w:rPr>
              <w:t>благоустро</w:t>
            </w:r>
            <w:r w:rsidRPr="00D82025">
              <w:rPr>
                <w:b w:val="0"/>
                <w:sz w:val="22"/>
              </w:rPr>
              <w:t>й</w:t>
            </w:r>
            <w:r w:rsidRPr="00D82025">
              <w:rPr>
                <w:b w:val="0"/>
                <w:sz w:val="22"/>
              </w:rPr>
              <w:t>ства,</w:t>
            </w:r>
          </w:p>
          <w:p w:rsidR="00887BF6" w:rsidRPr="00D82025" w:rsidRDefault="00887BF6" w:rsidP="00E01F0A">
            <w:pPr>
              <w:pStyle w:val="16"/>
              <w:shd w:val="clear" w:color="auto" w:fill="auto"/>
              <w:spacing w:before="0" w:line="240" w:lineRule="auto"/>
              <w:jc w:val="center"/>
              <w:rPr>
                <w:b w:val="0"/>
                <w:sz w:val="22"/>
              </w:rPr>
            </w:pPr>
            <w:r w:rsidRPr="00D82025">
              <w:rPr>
                <w:b w:val="0"/>
                <w:noProof w:val="0"/>
                <w:sz w:val="22"/>
              </w:rPr>
              <w:t>%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D82025" w:rsidRDefault="00887BF6" w:rsidP="00E01F0A">
            <w:pPr>
              <w:pStyle w:val="111"/>
              <w:shd w:val="clear" w:color="auto" w:fill="auto"/>
              <w:spacing w:line="240" w:lineRule="auto"/>
              <w:ind w:left="35" w:firstLine="0"/>
              <w:jc w:val="center"/>
              <w:rPr>
                <w:b w:val="0"/>
                <w:sz w:val="22"/>
              </w:rPr>
            </w:pPr>
            <w:r w:rsidRPr="00D82025">
              <w:rPr>
                <w:b w:val="0"/>
                <w:sz w:val="22"/>
              </w:rPr>
              <w:t>Потребность в благоустройстве</w:t>
            </w:r>
          </w:p>
        </w:tc>
      </w:tr>
      <w:tr w:rsidR="00887BF6" w:rsidRPr="00D82025" w:rsidTr="00E01F0A">
        <w:trPr>
          <w:trHeight w:val="62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D82025" w:rsidRDefault="00887BF6" w:rsidP="00E01F0A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proofErr w:type="gramStart"/>
            <w:r w:rsidRPr="00D82025">
              <w:rPr>
                <w:b w:val="0"/>
                <w:sz w:val="22"/>
              </w:rPr>
              <w:t>п</w:t>
            </w:r>
            <w:proofErr w:type="gramEnd"/>
            <w:r w:rsidRPr="00D82025">
              <w:rPr>
                <w:b w:val="0"/>
                <w:sz w:val="22"/>
              </w:rPr>
              <w:t>/п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D82025" w:rsidRDefault="00887BF6" w:rsidP="00E01F0A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D82025" w:rsidRDefault="00887BF6" w:rsidP="00E01F0A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D82025">
              <w:rPr>
                <w:b w:val="0"/>
                <w:sz w:val="22"/>
              </w:rPr>
              <w:t>Ед. изм.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D82025" w:rsidRDefault="00887BF6" w:rsidP="00E01F0A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D82025">
              <w:rPr>
                <w:b w:val="0"/>
                <w:sz w:val="22"/>
              </w:rPr>
              <w:t>Кол-во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F6" w:rsidRPr="00D82025" w:rsidRDefault="00887BF6" w:rsidP="00E01F0A">
            <w:pPr>
              <w:spacing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D82025" w:rsidRDefault="00887BF6" w:rsidP="00E01F0A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D82025">
              <w:rPr>
                <w:b w:val="0"/>
                <w:sz w:val="22"/>
              </w:rPr>
              <w:t>Замена/ремонт/ р</w:t>
            </w:r>
            <w:r w:rsidRPr="00D82025">
              <w:rPr>
                <w:b w:val="0"/>
                <w:sz w:val="22"/>
              </w:rPr>
              <w:t>е</w:t>
            </w:r>
            <w:r w:rsidRPr="00D82025">
              <w:rPr>
                <w:b w:val="0"/>
                <w:sz w:val="22"/>
              </w:rPr>
              <w:t>конструкция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D82025" w:rsidRDefault="00887BF6" w:rsidP="00E01F0A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D82025">
              <w:rPr>
                <w:b w:val="0"/>
                <w:sz w:val="22"/>
              </w:rPr>
              <w:t>Стоимость</w:t>
            </w:r>
          </w:p>
          <w:p w:rsidR="00887BF6" w:rsidRPr="00D82025" w:rsidRDefault="00887BF6" w:rsidP="00E01F0A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D82025">
              <w:rPr>
                <w:b w:val="0"/>
                <w:sz w:val="22"/>
              </w:rPr>
              <w:t>работ, тыс. руб.</w:t>
            </w:r>
          </w:p>
        </w:tc>
      </w:tr>
      <w:tr w:rsidR="00887BF6" w:rsidRPr="00D82025" w:rsidTr="00E01F0A">
        <w:trPr>
          <w:trHeight w:val="28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D82025" w:rsidRDefault="00887BF6" w:rsidP="00E01F0A">
            <w:pPr>
              <w:spacing w:line="36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D82025" w:rsidRDefault="00887BF6" w:rsidP="00E01F0A">
            <w:pPr>
              <w:pStyle w:val="8"/>
              <w:shd w:val="clear" w:color="auto" w:fill="auto"/>
              <w:spacing w:line="240" w:lineRule="auto"/>
              <w:ind w:left="120"/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D82025" w:rsidRDefault="00887BF6" w:rsidP="00E01F0A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D82025" w:rsidRDefault="00887BF6" w:rsidP="00E01F0A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D82025" w:rsidRDefault="00887BF6" w:rsidP="00E01F0A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D82025" w:rsidRDefault="00887BF6" w:rsidP="00E01F0A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D82025" w:rsidRDefault="00887BF6" w:rsidP="00E01F0A">
            <w:pPr>
              <w:spacing w:line="360" w:lineRule="auto"/>
              <w:jc w:val="right"/>
              <w:rPr>
                <w:sz w:val="10"/>
              </w:rPr>
            </w:pPr>
          </w:p>
        </w:tc>
      </w:tr>
    </w:tbl>
    <w:p w:rsidR="00887BF6" w:rsidRPr="00D82025" w:rsidRDefault="00887BF6" w:rsidP="00887BF6">
      <w:pPr>
        <w:pStyle w:val="aff3"/>
        <w:shd w:val="clear" w:color="auto" w:fill="auto"/>
        <w:spacing w:line="230" w:lineRule="exact"/>
        <w:rPr>
          <w:sz w:val="22"/>
        </w:rPr>
      </w:pPr>
    </w:p>
    <w:p w:rsidR="00887BF6" w:rsidRPr="00D82025" w:rsidRDefault="00887BF6" w:rsidP="00887BF6">
      <w:pPr>
        <w:pStyle w:val="aff3"/>
        <w:shd w:val="clear" w:color="auto" w:fill="auto"/>
        <w:spacing w:line="230" w:lineRule="exact"/>
      </w:pPr>
      <w:r w:rsidRPr="00D82025">
        <w:t xml:space="preserve">Г. Освещение: </w:t>
      </w:r>
      <w:r w:rsidRPr="00D82025">
        <w:rPr>
          <w:b w:val="0"/>
        </w:rPr>
        <w:t>(светильники, опоры, кабели)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1418"/>
        <w:gridCol w:w="993"/>
        <w:gridCol w:w="850"/>
        <w:gridCol w:w="1559"/>
        <w:gridCol w:w="2126"/>
        <w:gridCol w:w="1985"/>
      </w:tblGrid>
      <w:tr w:rsidR="00887BF6" w:rsidRPr="00D82025" w:rsidTr="00E01F0A">
        <w:trPr>
          <w:trHeight w:val="566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7BF6" w:rsidRPr="00D82025" w:rsidRDefault="00887BF6" w:rsidP="00E01F0A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D82025">
              <w:rPr>
                <w:b w:val="0"/>
                <w:sz w:val="22"/>
              </w:rPr>
              <w:t xml:space="preserve">№ </w:t>
            </w:r>
            <w:proofErr w:type="gramStart"/>
            <w:r w:rsidRPr="00D82025">
              <w:rPr>
                <w:b w:val="0"/>
                <w:sz w:val="22"/>
              </w:rPr>
              <w:t>п</w:t>
            </w:r>
            <w:proofErr w:type="gramEnd"/>
            <w:r w:rsidRPr="00D82025">
              <w:rPr>
                <w:b w:val="0"/>
                <w:sz w:val="22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7BF6" w:rsidRPr="00D82025" w:rsidRDefault="00887BF6" w:rsidP="00E01F0A">
            <w:pPr>
              <w:pStyle w:val="111"/>
              <w:spacing w:line="240" w:lineRule="auto"/>
              <w:ind w:firstLine="0"/>
              <w:jc w:val="center"/>
              <w:rPr>
                <w:b w:val="0"/>
              </w:rPr>
            </w:pPr>
            <w:r w:rsidRPr="00D82025">
              <w:rPr>
                <w:b w:val="0"/>
                <w:sz w:val="22"/>
              </w:rPr>
              <w:t>Наименование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7BF6" w:rsidRPr="00D82025" w:rsidRDefault="00887BF6" w:rsidP="00E01F0A">
            <w:pPr>
              <w:pStyle w:val="111"/>
              <w:spacing w:line="240" w:lineRule="auto"/>
              <w:ind w:firstLine="0"/>
              <w:jc w:val="center"/>
              <w:rPr>
                <w:b w:val="0"/>
              </w:rPr>
            </w:pPr>
            <w:r w:rsidRPr="00D82025">
              <w:rPr>
                <w:b w:val="0"/>
                <w:sz w:val="22"/>
              </w:rPr>
              <w:t>Ед. изм.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7BF6" w:rsidRPr="00D82025" w:rsidRDefault="00887BF6" w:rsidP="00E01F0A">
            <w:pPr>
              <w:pStyle w:val="111"/>
              <w:spacing w:line="240" w:lineRule="auto"/>
              <w:ind w:firstLine="0"/>
              <w:jc w:val="center"/>
              <w:rPr>
                <w:b w:val="0"/>
              </w:rPr>
            </w:pPr>
            <w:r w:rsidRPr="00D82025">
              <w:rPr>
                <w:b w:val="0"/>
                <w:sz w:val="22"/>
              </w:rPr>
              <w:t>Текущее наличие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7BF6" w:rsidRPr="00D82025" w:rsidRDefault="00887BF6" w:rsidP="00E01F0A">
            <w:pPr>
              <w:pStyle w:val="111"/>
              <w:spacing w:line="240" w:lineRule="auto"/>
              <w:ind w:firstLine="0"/>
              <w:jc w:val="center"/>
              <w:rPr>
                <w:b w:val="0"/>
              </w:rPr>
            </w:pPr>
            <w:r w:rsidRPr="00D82025">
              <w:rPr>
                <w:b w:val="0"/>
                <w:sz w:val="22"/>
              </w:rPr>
              <w:t>Уровень осв</w:t>
            </w:r>
            <w:r w:rsidRPr="00D82025">
              <w:rPr>
                <w:b w:val="0"/>
                <w:sz w:val="22"/>
              </w:rPr>
              <w:t>е</w:t>
            </w:r>
            <w:r w:rsidRPr="00D82025">
              <w:rPr>
                <w:b w:val="0"/>
                <w:sz w:val="22"/>
              </w:rPr>
              <w:t>щенности, %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D82025" w:rsidRDefault="00887BF6" w:rsidP="00E01F0A">
            <w:pPr>
              <w:pStyle w:val="111"/>
              <w:shd w:val="clear" w:color="auto" w:fill="auto"/>
              <w:spacing w:line="240" w:lineRule="auto"/>
              <w:ind w:left="-32" w:firstLine="0"/>
              <w:jc w:val="center"/>
              <w:rPr>
                <w:b w:val="0"/>
                <w:sz w:val="22"/>
              </w:rPr>
            </w:pPr>
            <w:r w:rsidRPr="00D82025">
              <w:rPr>
                <w:b w:val="0"/>
                <w:sz w:val="22"/>
              </w:rPr>
              <w:t>Потребность в благоустройстве:</w:t>
            </w:r>
          </w:p>
        </w:tc>
      </w:tr>
      <w:tr w:rsidR="00887BF6" w:rsidRPr="00D82025" w:rsidTr="00E01F0A">
        <w:trPr>
          <w:trHeight w:val="619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7BF6" w:rsidRPr="00D82025" w:rsidRDefault="00887BF6" w:rsidP="00E01F0A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7BF6" w:rsidRPr="00D82025" w:rsidRDefault="00887BF6" w:rsidP="00E01F0A">
            <w:pPr>
              <w:spacing w:line="240" w:lineRule="auto"/>
              <w:rPr>
                <w:rFonts w:ascii="Times New Roman" w:hAnsi="Times New Roman"/>
                <w:sz w:val="23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7BF6" w:rsidRPr="00D82025" w:rsidRDefault="00887BF6" w:rsidP="00E01F0A">
            <w:pPr>
              <w:spacing w:line="240" w:lineRule="auto"/>
              <w:rPr>
                <w:rFonts w:ascii="Times New Roman" w:hAnsi="Times New Roman"/>
                <w:sz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7BF6" w:rsidRPr="00D82025" w:rsidRDefault="00887BF6" w:rsidP="00E01F0A">
            <w:pPr>
              <w:spacing w:line="240" w:lineRule="auto"/>
              <w:rPr>
                <w:rFonts w:ascii="Times New Roman" w:hAnsi="Times New Roman"/>
                <w:sz w:val="23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7BF6" w:rsidRPr="00D82025" w:rsidRDefault="00887BF6" w:rsidP="00E01F0A">
            <w:pPr>
              <w:spacing w:line="240" w:lineRule="auto"/>
              <w:rPr>
                <w:rFonts w:ascii="Times New Roman" w:hAnsi="Times New Roman"/>
                <w:sz w:val="2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7BF6" w:rsidRPr="00D82025" w:rsidRDefault="00887BF6" w:rsidP="00E01F0A">
            <w:pPr>
              <w:pStyle w:val="111"/>
              <w:shd w:val="clear" w:color="auto" w:fill="auto"/>
              <w:spacing w:line="240" w:lineRule="auto"/>
              <w:ind w:left="142" w:firstLine="0"/>
              <w:jc w:val="left"/>
              <w:rPr>
                <w:b w:val="0"/>
                <w:sz w:val="22"/>
              </w:rPr>
            </w:pPr>
            <w:r w:rsidRPr="00D82025">
              <w:rPr>
                <w:b w:val="0"/>
                <w:sz w:val="22"/>
              </w:rPr>
              <w:t>Устройство (уст</w:t>
            </w:r>
            <w:r w:rsidRPr="00D82025">
              <w:rPr>
                <w:b w:val="0"/>
                <w:sz w:val="22"/>
              </w:rPr>
              <w:t>а</w:t>
            </w:r>
            <w:r w:rsidRPr="00D82025">
              <w:rPr>
                <w:b w:val="0"/>
                <w:sz w:val="22"/>
              </w:rPr>
              <w:t>новка), ремонт, з</w:t>
            </w:r>
            <w:r w:rsidRPr="00D82025">
              <w:rPr>
                <w:b w:val="0"/>
                <w:sz w:val="22"/>
              </w:rPr>
              <w:t>а</w:t>
            </w:r>
            <w:r w:rsidRPr="00D82025">
              <w:rPr>
                <w:b w:val="0"/>
                <w:sz w:val="22"/>
              </w:rPr>
              <w:t xml:space="preserve">мена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7BF6" w:rsidRPr="00D82025" w:rsidRDefault="00887BF6" w:rsidP="00E01F0A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D82025">
              <w:rPr>
                <w:b w:val="0"/>
                <w:sz w:val="22"/>
              </w:rPr>
              <w:t xml:space="preserve">Стоимость </w:t>
            </w:r>
          </w:p>
          <w:p w:rsidR="00887BF6" w:rsidRPr="00D82025" w:rsidRDefault="00887BF6" w:rsidP="00E01F0A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D82025">
              <w:rPr>
                <w:b w:val="0"/>
                <w:sz w:val="22"/>
              </w:rPr>
              <w:t>работ, тыс. руб.</w:t>
            </w:r>
          </w:p>
        </w:tc>
      </w:tr>
      <w:tr w:rsidR="00887BF6" w:rsidRPr="00D82025" w:rsidTr="00E01F0A">
        <w:trPr>
          <w:trHeight w:val="28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D82025" w:rsidRDefault="00887BF6" w:rsidP="00E01F0A">
            <w:pPr>
              <w:spacing w:line="36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D82025" w:rsidRDefault="00887BF6" w:rsidP="00E01F0A">
            <w:pPr>
              <w:pStyle w:val="8"/>
              <w:shd w:val="clear" w:color="auto" w:fill="auto"/>
              <w:spacing w:line="240" w:lineRule="auto"/>
              <w:ind w:left="120"/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D82025" w:rsidRDefault="00887BF6" w:rsidP="00E01F0A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D82025" w:rsidRDefault="00887BF6" w:rsidP="00E01F0A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D82025" w:rsidRDefault="00887BF6" w:rsidP="00E01F0A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D82025" w:rsidRDefault="00887BF6" w:rsidP="00E01F0A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D82025" w:rsidRDefault="00887BF6" w:rsidP="00E01F0A">
            <w:pPr>
              <w:spacing w:line="360" w:lineRule="auto"/>
              <w:jc w:val="right"/>
              <w:rPr>
                <w:sz w:val="10"/>
              </w:rPr>
            </w:pPr>
          </w:p>
        </w:tc>
      </w:tr>
    </w:tbl>
    <w:p w:rsidR="00887BF6" w:rsidRPr="00D82025" w:rsidRDefault="00887BF6" w:rsidP="00887BF6">
      <w:pPr>
        <w:rPr>
          <w:sz w:val="2"/>
        </w:rPr>
      </w:pPr>
    </w:p>
    <w:p w:rsidR="00887BF6" w:rsidRPr="00D82025" w:rsidRDefault="00887BF6" w:rsidP="00887BF6">
      <w:pPr>
        <w:rPr>
          <w:sz w:val="2"/>
        </w:rPr>
      </w:pPr>
    </w:p>
    <w:p w:rsidR="00887BF6" w:rsidRPr="00D82025" w:rsidRDefault="00887BF6" w:rsidP="00887BF6">
      <w:pPr>
        <w:pStyle w:val="211"/>
        <w:shd w:val="clear" w:color="auto" w:fill="auto"/>
        <w:spacing w:after="306" w:line="270" w:lineRule="exact"/>
        <w:ind w:firstLine="567"/>
      </w:pPr>
      <w:r w:rsidRPr="00D82025">
        <w:t>5. Потребность в благоустройстве общественной территории</w:t>
      </w:r>
    </w:p>
    <w:tbl>
      <w:tblPr>
        <w:tblW w:w="95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3119"/>
        <w:gridCol w:w="1134"/>
        <w:gridCol w:w="1560"/>
        <w:gridCol w:w="1560"/>
        <w:gridCol w:w="1560"/>
      </w:tblGrid>
      <w:tr w:rsidR="00887BF6" w:rsidRPr="00D82025" w:rsidTr="00E01F0A">
        <w:trPr>
          <w:trHeight w:val="734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D82025" w:rsidRDefault="00887BF6" w:rsidP="00E01F0A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D82025">
              <w:rPr>
                <w:b w:val="0"/>
                <w:sz w:val="22"/>
              </w:rPr>
              <w:t xml:space="preserve">№ </w:t>
            </w:r>
            <w:proofErr w:type="gramStart"/>
            <w:r w:rsidRPr="00D82025">
              <w:rPr>
                <w:b w:val="0"/>
                <w:sz w:val="22"/>
              </w:rPr>
              <w:t>п</w:t>
            </w:r>
            <w:proofErr w:type="gramEnd"/>
            <w:r w:rsidRPr="00D82025">
              <w:rPr>
                <w:b w:val="0"/>
                <w:sz w:val="22"/>
              </w:rPr>
              <w:t>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D82025" w:rsidRDefault="00887BF6" w:rsidP="00E01F0A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D82025">
              <w:rPr>
                <w:b w:val="0"/>
                <w:sz w:val="22"/>
              </w:rPr>
              <w:t>Вид объекта благоустройства (общественной территории)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D82025" w:rsidRDefault="00887BF6" w:rsidP="00E01F0A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D82025">
              <w:rPr>
                <w:b w:val="0"/>
                <w:sz w:val="22"/>
              </w:rPr>
              <w:t xml:space="preserve">Площадь, </w:t>
            </w:r>
            <w:proofErr w:type="spellStart"/>
            <w:r w:rsidRPr="00D82025">
              <w:rPr>
                <w:b w:val="0"/>
                <w:sz w:val="22"/>
              </w:rPr>
              <w:t>кв</w:t>
            </w:r>
            <w:proofErr w:type="gramStart"/>
            <w:r w:rsidRPr="00D82025">
              <w:rPr>
                <w:b w:val="0"/>
                <w:sz w:val="22"/>
              </w:rPr>
              <w:t>.м</w:t>
            </w:r>
            <w:proofErr w:type="spellEnd"/>
            <w:proofErr w:type="gram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D82025" w:rsidRDefault="00887BF6" w:rsidP="00E01F0A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D82025">
              <w:rPr>
                <w:b w:val="0"/>
                <w:sz w:val="22"/>
              </w:rPr>
              <w:t>Состояние (уд</w:t>
            </w:r>
            <w:proofErr w:type="gramStart"/>
            <w:r w:rsidRPr="00D82025">
              <w:rPr>
                <w:b w:val="0"/>
                <w:sz w:val="22"/>
              </w:rPr>
              <w:t>.</w:t>
            </w:r>
            <w:proofErr w:type="gramEnd"/>
            <w:r w:rsidRPr="00D82025">
              <w:rPr>
                <w:b w:val="0"/>
                <w:sz w:val="22"/>
              </w:rPr>
              <w:t>/</w:t>
            </w:r>
            <w:proofErr w:type="gramStart"/>
            <w:r w:rsidRPr="00D82025">
              <w:rPr>
                <w:b w:val="0"/>
                <w:sz w:val="22"/>
              </w:rPr>
              <w:t>н</w:t>
            </w:r>
            <w:proofErr w:type="gramEnd"/>
            <w:r w:rsidRPr="00D82025">
              <w:rPr>
                <w:b w:val="0"/>
                <w:sz w:val="22"/>
              </w:rPr>
              <w:t>еуд) (кратко описать проблемы)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D82025" w:rsidRDefault="00887BF6" w:rsidP="00E01F0A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D82025">
              <w:rPr>
                <w:b w:val="0"/>
                <w:sz w:val="22"/>
              </w:rPr>
              <w:t>Потребность в благоустройстве</w:t>
            </w:r>
          </w:p>
        </w:tc>
      </w:tr>
      <w:tr w:rsidR="00887BF6" w:rsidRPr="00D82025" w:rsidTr="00E01F0A">
        <w:trPr>
          <w:trHeight w:val="513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F6" w:rsidRPr="00D82025" w:rsidRDefault="00887BF6" w:rsidP="00E01F0A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F6" w:rsidRPr="00D82025" w:rsidRDefault="00887BF6" w:rsidP="00E01F0A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F6" w:rsidRPr="00D82025" w:rsidRDefault="00887BF6" w:rsidP="00E01F0A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BF6" w:rsidRPr="00D82025" w:rsidRDefault="00887BF6" w:rsidP="00E01F0A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D82025" w:rsidRDefault="00887BF6" w:rsidP="00E01F0A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D82025">
              <w:rPr>
                <w:b w:val="0"/>
                <w:sz w:val="22"/>
              </w:rPr>
              <w:t>Замена/ремонт/ реконструкция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D82025" w:rsidRDefault="00887BF6" w:rsidP="00E01F0A">
            <w:pPr>
              <w:pStyle w:val="11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</w:rPr>
            </w:pPr>
            <w:r w:rsidRPr="00D82025">
              <w:rPr>
                <w:b w:val="0"/>
                <w:sz w:val="22"/>
              </w:rPr>
              <w:t>Стоимость р</w:t>
            </w:r>
            <w:r w:rsidRPr="00D82025">
              <w:rPr>
                <w:b w:val="0"/>
                <w:sz w:val="22"/>
              </w:rPr>
              <w:t>а</w:t>
            </w:r>
            <w:r w:rsidRPr="00D82025">
              <w:rPr>
                <w:b w:val="0"/>
                <w:sz w:val="22"/>
              </w:rPr>
              <w:t>бот, тыс. руб.</w:t>
            </w:r>
          </w:p>
        </w:tc>
      </w:tr>
      <w:tr w:rsidR="00887BF6" w:rsidRPr="00D82025" w:rsidTr="00E01F0A">
        <w:trPr>
          <w:trHeight w:val="28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D82025" w:rsidRDefault="00887BF6" w:rsidP="00E01F0A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D82025" w:rsidRDefault="00887BF6" w:rsidP="00E01F0A">
            <w:pPr>
              <w:pStyle w:val="8"/>
              <w:shd w:val="clear" w:color="auto" w:fill="auto"/>
              <w:spacing w:line="240" w:lineRule="auto"/>
              <w:ind w:left="140" w:right="141"/>
              <w:jc w:val="right"/>
            </w:pPr>
            <w:r w:rsidRPr="00D82025">
              <w:t>Площадь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D82025" w:rsidRDefault="00887BF6" w:rsidP="00E01F0A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D82025" w:rsidRDefault="00887BF6" w:rsidP="00E01F0A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D82025" w:rsidRDefault="00887BF6" w:rsidP="00E01F0A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D82025" w:rsidRDefault="00887BF6" w:rsidP="00E01F0A">
            <w:pPr>
              <w:spacing w:line="360" w:lineRule="auto"/>
              <w:jc w:val="right"/>
              <w:rPr>
                <w:sz w:val="10"/>
              </w:rPr>
            </w:pPr>
          </w:p>
        </w:tc>
      </w:tr>
      <w:tr w:rsidR="00887BF6" w:rsidRPr="00D82025" w:rsidTr="00E01F0A">
        <w:trPr>
          <w:trHeight w:val="28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D82025" w:rsidRDefault="00887BF6" w:rsidP="00E01F0A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D82025" w:rsidRDefault="00887BF6" w:rsidP="00E01F0A">
            <w:pPr>
              <w:pStyle w:val="8"/>
              <w:shd w:val="clear" w:color="auto" w:fill="auto"/>
              <w:spacing w:line="240" w:lineRule="auto"/>
              <w:ind w:left="140" w:right="141"/>
              <w:jc w:val="right"/>
            </w:pPr>
            <w:r w:rsidRPr="00D82025">
              <w:t>Парк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D82025" w:rsidRDefault="00887BF6" w:rsidP="00E01F0A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D82025" w:rsidRDefault="00887BF6" w:rsidP="00E01F0A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D82025" w:rsidRDefault="00887BF6" w:rsidP="00E01F0A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D82025" w:rsidRDefault="00887BF6" w:rsidP="00E01F0A">
            <w:pPr>
              <w:spacing w:line="360" w:lineRule="auto"/>
              <w:jc w:val="right"/>
              <w:rPr>
                <w:sz w:val="10"/>
              </w:rPr>
            </w:pPr>
          </w:p>
        </w:tc>
      </w:tr>
      <w:tr w:rsidR="00887BF6" w:rsidRPr="00D82025" w:rsidTr="00E01F0A">
        <w:trPr>
          <w:trHeight w:val="28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D82025" w:rsidRDefault="00887BF6" w:rsidP="00E01F0A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D82025" w:rsidRDefault="00887BF6" w:rsidP="00E01F0A">
            <w:pPr>
              <w:pStyle w:val="8"/>
              <w:shd w:val="clear" w:color="auto" w:fill="auto"/>
              <w:spacing w:line="240" w:lineRule="auto"/>
              <w:ind w:left="140" w:right="141"/>
              <w:jc w:val="right"/>
            </w:pPr>
            <w:r w:rsidRPr="00D82025">
              <w:t>Набережная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D82025" w:rsidRDefault="00887BF6" w:rsidP="00E01F0A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D82025" w:rsidRDefault="00887BF6" w:rsidP="00E01F0A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D82025" w:rsidRDefault="00887BF6" w:rsidP="00E01F0A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D82025" w:rsidRDefault="00887BF6" w:rsidP="00E01F0A">
            <w:pPr>
              <w:spacing w:line="360" w:lineRule="auto"/>
              <w:jc w:val="right"/>
              <w:rPr>
                <w:sz w:val="10"/>
              </w:rPr>
            </w:pPr>
          </w:p>
        </w:tc>
      </w:tr>
      <w:tr w:rsidR="00887BF6" w:rsidRPr="00D82025" w:rsidTr="00E01F0A">
        <w:trPr>
          <w:trHeight w:val="28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D82025" w:rsidRDefault="00887BF6" w:rsidP="00E01F0A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D82025" w:rsidRDefault="00887BF6" w:rsidP="00E01F0A">
            <w:pPr>
              <w:pStyle w:val="8"/>
              <w:shd w:val="clear" w:color="auto" w:fill="auto"/>
              <w:spacing w:line="240" w:lineRule="auto"/>
              <w:ind w:left="140" w:right="141"/>
              <w:jc w:val="right"/>
            </w:pPr>
            <w:r w:rsidRPr="00D82025">
              <w:t>Сквер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D82025" w:rsidRDefault="00887BF6" w:rsidP="00E01F0A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D82025" w:rsidRDefault="00887BF6" w:rsidP="00E01F0A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D82025" w:rsidRDefault="00887BF6" w:rsidP="00E01F0A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D82025" w:rsidRDefault="00887BF6" w:rsidP="00E01F0A">
            <w:pPr>
              <w:spacing w:line="360" w:lineRule="auto"/>
              <w:jc w:val="right"/>
              <w:rPr>
                <w:sz w:val="10"/>
              </w:rPr>
            </w:pPr>
          </w:p>
        </w:tc>
      </w:tr>
      <w:tr w:rsidR="00887BF6" w:rsidRPr="00D82025" w:rsidTr="00E01F0A">
        <w:trPr>
          <w:trHeight w:val="57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D82025" w:rsidRDefault="00887BF6" w:rsidP="00E01F0A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D82025">
              <w:rPr>
                <w:rFonts w:ascii="Times New Roman" w:hAnsi="Times New Roman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BF6" w:rsidRPr="00D82025" w:rsidRDefault="00887BF6" w:rsidP="00E01F0A">
            <w:pPr>
              <w:pStyle w:val="8"/>
              <w:shd w:val="clear" w:color="auto" w:fill="auto"/>
              <w:spacing w:line="274" w:lineRule="exact"/>
              <w:ind w:left="140" w:right="141"/>
              <w:jc w:val="right"/>
            </w:pPr>
            <w:r w:rsidRPr="00D82025">
              <w:t xml:space="preserve">Иной вид объекта </w:t>
            </w:r>
          </w:p>
          <w:p w:rsidR="00887BF6" w:rsidRPr="00D82025" w:rsidRDefault="00887BF6" w:rsidP="00E01F0A">
            <w:pPr>
              <w:pStyle w:val="8"/>
              <w:shd w:val="clear" w:color="auto" w:fill="auto"/>
              <w:spacing w:line="274" w:lineRule="exact"/>
              <w:ind w:left="140" w:right="141"/>
              <w:jc w:val="right"/>
            </w:pPr>
            <w:r w:rsidRPr="00D82025">
              <w:t>общественной территории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D82025" w:rsidRDefault="00887BF6" w:rsidP="00E01F0A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D82025" w:rsidRDefault="00887BF6" w:rsidP="00E01F0A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D82025" w:rsidRDefault="00887BF6" w:rsidP="00E01F0A">
            <w:pPr>
              <w:spacing w:line="360" w:lineRule="auto"/>
              <w:jc w:val="right"/>
              <w:rPr>
                <w:sz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BF6" w:rsidRPr="00D82025" w:rsidRDefault="00887BF6" w:rsidP="00E01F0A">
            <w:pPr>
              <w:spacing w:line="360" w:lineRule="auto"/>
              <w:jc w:val="right"/>
              <w:rPr>
                <w:sz w:val="10"/>
              </w:rPr>
            </w:pPr>
          </w:p>
        </w:tc>
      </w:tr>
    </w:tbl>
    <w:p w:rsidR="00887BF6" w:rsidRPr="00D82025" w:rsidRDefault="00887BF6" w:rsidP="00887BF6">
      <w:pPr>
        <w:rPr>
          <w:sz w:val="2"/>
        </w:rPr>
      </w:pPr>
    </w:p>
    <w:p w:rsidR="00887BF6" w:rsidRPr="00D82025" w:rsidRDefault="00887BF6" w:rsidP="00887BF6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:rsidR="00887BF6" w:rsidRPr="00D82025" w:rsidRDefault="00887BF6" w:rsidP="00887BF6">
      <w:pPr>
        <w:spacing w:after="0" w:line="240" w:lineRule="auto"/>
        <w:rPr>
          <w:rFonts w:ascii="Times New Roman" w:hAnsi="Times New Roman"/>
          <w:sz w:val="26"/>
        </w:rPr>
        <w:sectPr w:rsidR="00887BF6" w:rsidRPr="00D82025">
          <w:pgSz w:w="11905" w:h="16837" w:code="9"/>
          <w:pgMar w:top="680" w:right="706" w:bottom="567" w:left="1701" w:header="426" w:footer="0" w:gutter="0"/>
          <w:pgNumType w:start="1" w:chapSep="period"/>
          <w:cols w:space="720"/>
          <w:titlePg/>
        </w:sectPr>
      </w:pPr>
    </w:p>
    <w:p w:rsidR="00887BF6" w:rsidRPr="00D82025" w:rsidRDefault="00887BF6" w:rsidP="00887BF6">
      <w:pPr>
        <w:widowControl w:val="0"/>
        <w:spacing w:after="0" w:line="240" w:lineRule="auto"/>
        <w:ind w:left="6804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lastRenderedPageBreak/>
        <w:t>Приложение 8</w:t>
      </w:r>
    </w:p>
    <w:p w:rsidR="00887BF6" w:rsidRPr="00D82025" w:rsidRDefault="00887BF6" w:rsidP="00887BF6">
      <w:pPr>
        <w:widowControl w:val="0"/>
        <w:spacing w:after="0" w:line="240" w:lineRule="auto"/>
        <w:ind w:left="6804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к Программе</w:t>
      </w:r>
    </w:p>
    <w:p w:rsidR="00887BF6" w:rsidRPr="00D82025" w:rsidRDefault="00887BF6" w:rsidP="00887BF6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:rsidR="00887BF6" w:rsidRPr="00D82025" w:rsidRDefault="00887BF6" w:rsidP="00887BF6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:rsidR="00887BF6" w:rsidRPr="00D82025" w:rsidRDefault="00887BF6" w:rsidP="00887BF6">
      <w:pPr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 xml:space="preserve">Форма паспорта благоустройства индивидуальных жилых домов </w:t>
      </w:r>
    </w:p>
    <w:p w:rsidR="00887BF6" w:rsidRPr="00D82025" w:rsidRDefault="00887BF6" w:rsidP="00887BF6">
      <w:pPr>
        <w:widowControl w:val="0"/>
        <w:spacing w:after="0" w:line="240" w:lineRule="auto"/>
        <w:jc w:val="center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и земельных участков, предоставленных для их размещения</w:t>
      </w:r>
    </w:p>
    <w:p w:rsidR="00887BF6" w:rsidRPr="00D82025" w:rsidRDefault="00887BF6" w:rsidP="00887BF6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:rsidR="00887BF6" w:rsidRPr="00D82025" w:rsidRDefault="00887BF6" w:rsidP="00887BF6">
      <w:pPr>
        <w:spacing w:line="240" w:lineRule="auto"/>
        <w:rPr>
          <w:rFonts w:ascii="Times New Roman" w:hAnsi="Times New Roman"/>
          <w:sz w:val="28"/>
        </w:rPr>
      </w:pPr>
    </w:p>
    <w:p w:rsidR="00887BF6" w:rsidRPr="00D82025" w:rsidRDefault="00887BF6" w:rsidP="00887BF6">
      <w:pPr>
        <w:spacing w:after="0" w:line="240" w:lineRule="auto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Номер паспорта объекта ________________________________________________</w:t>
      </w:r>
    </w:p>
    <w:p w:rsidR="00887BF6" w:rsidRPr="00D82025" w:rsidRDefault="00887BF6" w:rsidP="00887BF6">
      <w:pPr>
        <w:spacing w:after="0" w:line="240" w:lineRule="auto"/>
        <w:rPr>
          <w:rFonts w:ascii="Times New Roman" w:hAnsi="Times New Roman"/>
          <w:sz w:val="26"/>
        </w:rPr>
      </w:pPr>
    </w:p>
    <w:p w:rsidR="00887BF6" w:rsidRPr="00D82025" w:rsidRDefault="00887BF6" w:rsidP="00887BF6">
      <w:pPr>
        <w:spacing w:after="0" w:line="240" w:lineRule="auto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Адрес расположения земельного участка и индивидуального жилого дома ______________________________________________________________________</w:t>
      </w:r>
    </w:p>
    <w:p w:rsidR="00887BF6" w:rsidRPr="00D82025" w:rsidRDefault="00887BF6" w:rsidP="00887BF6">
      <w:pPr>
        <w:spacing w:after="0" w:line="240" w:lineRule="auto"/>
        <w:rPr>
          <w:rFonts w:ascii="Times New Roman" w:hAnsi="Times New Roman"/>
          <w:sz w:val="26"/>
        </w:rPr>
      </w:pPr>
    </w:p>
    <w:p w:rsidR="00887BF6" w:rsidRPr="00D82025" w:rsidRDefault="00887BF6" w:rsidP="00887BF6">
      <w:pPr>
        <w:spacing w:after="0" w:line="240" w:lineRule="auto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Кадастровый номер земельного участка ____________________________________</w:t>
      </w:r>
    </w:p>
    <w:p w:rsidR="00887BF6" w:rsidRPr="00D82025" w:rsidRDefault="00887BF6" w:rsidP="00887BF6">
      <w:pPr>
        <w:spacing w:after="0" w:line="240" w:lineRule="auto"/>
        <w:rPr>
          <w:rFonts w:ascii="Times New Roman" w:hAnsi="Times New Roman"/>
          <w:sz w:val="26"/>
        </w:rPr>
      </w:pPr>
    </w:p>
    <w:p w:rsidR="00887BF6" w:rsidRPr="00D82025" w:rsidRDefault="00887BF6" w:rsidP="00887BF6">
      <w:pPr>
        <w:spacing w:after="0" w:line="240" w:lineRule="auto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 xml:space="preserve">Кадастровый номер индивидуального жилого дома </w:t>
      </w:r>
    </w:p>
    <w:p w:rsidR="00887BF6" w:rsidRPr="00D82025" w:rsidRDefault="00887BF6" w:rsidP="00887BF6">
      <w:pPr>
        <w:spacing w:after="0" w:line="240" w:lineRule="auto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______________________________________________________________________</w:t>
      </w:r>
    </w:p>
    <w:p w:rsidR="00887BF6" w:rsidRPr="00D82025" w:rsidRDefault="00887BF6" w:rsidP="00887BF6">
      <w:pPr>
        <w:spacing w:after="0" w:line="240" w:lineRule="auto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Вид права на земельный участок ______________________________________________________________________</w:t>
      </w:r>
    </w:p>
    <w:p w:rsidR="00887BF6" w:rsidRPr="00D82025" w:rsidRDefault="00887BF6" w:rsidP="00887BF6">
      <w:pPr>
        <w:spacing w:after="0" w:line="240" w:lineRule="auto"/>
        <w:rPr>
          <w:rFonts w:ascii="Times New Roman" w:hAnsi="Times New Roman"/>
          <w:sz w:val="26"/>
        </w:rPr>
      </w:pPr>
    </w:p>
    <w:p w:rsidR="00887BF6" w:rsidRPr="00D82025" w:rsidRDefault="00887BF6" w:rsidP="00887BF6">
      <w:pPr>
        <w:spacing w:after="0" w:line="240" w:lineRule="auto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Площадь земельного участка _____________________________________________</w:t>
      </w:r>
    </w:p>
    <w:p w:rsidR="00887BF6" w:rsidRPr="00D82025" w:rsidRDefault="00887BF6" w:rsidP="00887BF6">
      <w:pPr>
        <w:spacing w:after="0" w:line="240" w:lineRule="auto"/>
        <w:rPr>
          <w:rFonts w:ascii="Times New Roman" w:hAnsi="Times New Roman"/>
          <w:sz w:val="26"/>
        </w:rPr>
      </w:pPr>
    </w:p>
    <w:p w:rsidR="00887BF6" w:rsidRPr="00D82025" w:rsidRDefault="00887BF6" w:rsidP="00887BF6">
      <w:pPr>
        <w:spacing w:after="0" w:line="240" w:lineRule="auto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 xml:space="preserve">Количество </w:t>
      </w:r>
      <w:proofErr w:type="gramStart"/>
      <w:r w:rsidRPr="00D82025">
        <w:rPr>
          <w:rFonts w:ascii="Times New Roman" w:hAnsi="Times New Roman"/>
          <w:sz w:val="26"/>
        </w:rPr>
        <w:t>проживающих</w:t>
      </w:r>
      <w:proofErr w:type="gramEnd"/>
      <w:r w:rsidRPr="00D82025">
        <w:rPr>
          <w:rFonts w:ascii="Times New Roman" w:hAnsi="Times New Roman"/>
          <w:sz w:val="26"/>
        </w:rPr>
        <w:t xml:space="preserve"> в индивидуальном жилом доме ______________________________________________________________________</w:t>
      </w:r>
    </w:p>
    <w:p w:rsidR="00887BF6" w:rsidRPr="00D82025" w:rsidRDefault="00887BF6" w:rsidP="00887BF6">
      <w:pPr>
        <w:spacing w:after="0" w:line="240" w:lineRule="auto"/>
        <w:rPr>
          <w:rFonts w:ascii="Times New Roman" w:hAnsi="Times New Roman"/>
          <w:sz w:val="26"/>
        </w:rPr>
      </w:pPr>
    </w:p>
    <w:p w:rsidR="00887BF6" w:rsidRPr="00D82025" w:rsidRDefault="00887BF6" w:rsidP="00887BF6">
      <w:pPr>
        <w:spacing w:after="0" w:line="240" w:lineRule="auto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Общая площадь дворовой территории  (при наличии) ________________________</w:t>
      </w:r>
    </w:p>
    <w:p w:rsidR="00887BF6" w:rsidRPr="00D82025" w:rsidRDefault="00887BF6" w:rsidP="00887BF6">
      <w:pPr>
        <w:spacing w:after="0" w:line="240" w:lineRule="auto"/>
        <w:rPr>
          <w:rFonts w:ascii="Times New Roman" w:hAnsi="Times New Roman"/>
          <w:sz w:val="26"/>
        </w:rPr>
      </w:pPr>
    </w:p>
    <w:p w:rsidR="00887BF6" w:rsidRPr="00D82025" w:rsidRDefault="00887BF6" w:rsidP="00887BF6">
      <w:pPr>
        <w:spacing w:after="0" w:line="240" w:lineRule="auto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Наличие ограждения ____________________________________________________</w:t>
      </w:r>
    </w:p>
    <w:p w:rsidR="00887BF6" w:rsidRPr="00D82025" w:rsidRDefault="00887BF6" w:rsidP="00887BF6">
      <w:pPr>
        <w:spacing w:after="0" w:line="240" w:lineRule="auto"/>
        <w:rPr>
          <w:rFonts w:ascii="Times New Roman" w:hAnsi="Times New Roman"/>
          <w:sz w:val="26"/>
        </w:rPr>
      </w:pPr>
    </w:p>
    <w:p w:rsidR="00887BF6" w:rsidRPr="00D82025" w:rsidRDefault="00887BF6" w:rsidP="00887BF6">
      <w:pPr>
        <w:spacing w:after="0" w:line="240" w:lineRule="auto"/>
        <w:rPr>
          <w:rFonts w:ascii="Times New Roman" w:hAnsi="Times New Roman"/>
          <w:sz w:val="26"/>
        </w:rPr>
      </w:pPr>
      <w:r w:rsidRPr="00D82025">
        <w:rPr>
          <w:rFonts w:ascii="Times New Roman" w:hAnsi="Times New Roman"/>
          <w:sz w:val="26"/>
        </w:rPr>
        <w:t>Состояние дворовой территории ______________________________________________________________________</w:t>
      </w:r>
    </w:p>
    <w:p w:rsidR="00887BF6" w:rsidRPr="00A21C41" w:rsidRDefault="00887BF6" w:rsidP="00887BF6">
      <w:pPr>
        <w:spacing w:after="0" w:line="240" w:lineRule="auto"/>
        <w:rPr>
          <w:rFonts w:ascii="Times New Roman" w:hAnsi="Times New Roman"/>
          <w:sz w:val="26"/>
        </w:rPr>
      </w:pPr>
    </w:p>
    <w:p w:rsidR="00887BF6" w:rsidRPr="00A21C41" w:rsidRDefault="00887BF6" w:rsidP="00887BF6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p w:rsidR="00153AF0" w:rsidRPr="00A21C41" w:rsidRDefault="00153AF0" w:rsidP="00887BF6">
      <w:pPr>
        <w:widowControl w:val="0"/>
        <w:tabs>
          <w:tab w:val="right" w:pos="9214"/>
        </w:tabs>
        <w:spacing w:after="0" w:line="240" w:lineRule="auto"/>
        <w:ind w:firstLine="5670"/>
        <w:rPr>
          <w:rFonts w:ascii="Times New Roman" w:hAnsi="Times New Roman"/>
          <w:sz w:val="26"/>
        </w:rPr>
      </w:pPr>
    </w:p>
    <w:sectPr w:rsidR="00153AF0" w:rsidRPr="00A21C41" w:rsidSect="00153AF0">
      <w:pgSz w:w="11905" w:h="16837" w:code="9"/>
      <w:pgMar w:top="680" w:right="706" w:bottom="567" w:left="1701" w:header="426" w:footer="0" w:gutter="0"/>
      <w:pgNumType w:start="1" w:chapSep="period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B4B" w:rsidRDefault="00F67B4B" w:rsidP="00153AF0">
      <w:pPr>
        <w:spacing w:after="0" w:line="240" w:lineRule="auto"/>
      </w:pPr>
      <w:r>
        <w:separator/>
      </w:r>
    </w:p>
  </w:endnote>
  <w:endnote w:type="continuationSeparator" w:id="0">
    <w:p w:rsidR="00F67B4B" w:rsidRDefault="00F67B4B" w:rsidP="00153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EKGHE+OfficinaSerifWinC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B4B" w:rsidRDefault="00F67B4B" w:rsidP="00153AF0">
      <w:pPr>
        <w:spacing w:after="0" w:line="240" w:lineRule="auto"/>
      </w:pPr>
      <w:r>
        <w:separator/>
      </w:r>
    </w:p>
  </w:footnote>
  <w:footnote w:type="continuationSeparator" w:id="0">
    <w:p w:rsidR="00F67B4B" w:rsidRDefault="00F67B4B" w:rsidP="00153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1EB" w:rsidRDefault="00D041EB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1EB" w:rsidRDefault="00D041EB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F02053">
      <w:rPr>
        <w:noProof/>
      </w:rPr>
      <w:t>36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1EB" w:rsidRDefault="00D041EB">
    <w:pPr>
      <w:pStyle w:val="ad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1EB" w:rsidRDefault="00D041EB">
    <w:pPr>
      <w:pStyle w:val="ad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PAGE   \* MERGEFORMAT </w:instrText>
    </w:r>
    <w:r>
      <w:rPr>
        <w:rFonts w:ascii="Times New Roman" w:hAnsi="Times New Roman"/>
        <w:sz w:val="24"/>
      </w:rPr>
      <w:fldChar w:fldCharType="separate"/>
    </w:r>
    <w:r w:rsidR="00F02053">
      <w:rPr>
        <w:rFonts w:ascii="Times New Roman" w:hAnsi="Times New Roman"/>
        <w:noProof/>
        <w:sz w:val="24"/>
      </w:rPr>
      <w:t>2</w:t>
    </w:r>
    <w:r>
      <w:rPr>
        <w:rFonts w:ascii="Times New Roman" w:hAnsi="Times New Roman"/>
        <w:sz w:val="24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1EB" w:rsidRPr="00D041EB" w:rsidRDefault="00D041EB" w:rsidP="00D041EB">
    <w:pPr>
      <w:pStyle w:val="ad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1EB" w:rsidRDefault="00D041EB">
    <w:pPr>
      <w:pStyle w:val="ad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1EB" w:rsidRDefault="00D041EB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06F73"/>
    <w:multiLevelType w:val="hybridMultilevel"/>
    <w:tmpl w:val="D978836A"/>
    <w:lvl w:ilvl="0" w:tplc="B936E8B8">
      <w:start w:val="1"/>
      <w:numFmt w:val="bullet"/>
      <w:lvlText w:val=""/>
      <w:lvlJc w:val="left"/>
      <w:pPr>
        <w:tabs>
          <w:tab w:val="left" w:pos="3420"/>
        </w:tabs>
        <w:ind w:left="34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">
    <w:nsid w:val="10967981"/>
    <w:multiLevelType w:val="hybridMultilevel"/>
    <w:tmpl w:val="B2607A40"/>
    <w:lvl w:ilvl="0" w:tplc="DFEAD6B0">
      <w:start w:val="23"/>
      <w:numFmt w:val="bullet"/>
      <w:lvlText w:val=""/>
      <w:lvlJc w:val="left"/>
      <w:pPr>
        <w:ind w:left="1356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28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1500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1572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1644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1716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1788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1860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19320" w:hanging="360"/>
      </w:pPr>
      <w:rPr>
        <w:rFonts w:ascii="Wingdings" w:hAnsi="Wingdings"/>
      </w:rPr>
    </w:lvl>
  </w:abstractNum>
  <w:abstractNum w:abstractNumId="2">
    <w:nsid w:val="17B47C35"/>
    <w:multiLevelType w:val="hybridMultilevel"/>
    <w:tmpl w:val="8342EB80"/>
    <w:lvl w:ilvl="0" w:tplc="0419000F">
      <w:start w:val="1"/>
      <w:numFmt w:val="decimal"/>
      <w:lvlText w:val="%1."/>
      <w:lvlJc w:val="left"/>
      <w:pPr>
        <w:tabs>
          <w:tab w:val="left" w:pos="3420"/>
        </w:tabs>
        <w:ind w:left="3420" w:hanging="360"/>
      </w:pPr>
    </w:lvl>
    <w:lvl w:ilvl="1" w:tplc="B65EB0FC">
      <w:start w:val="1"/>
      <w:numFmt w:val="decimal"/>
      <w:lvlText w:val="%2."/>
      <w:lvlJc w:val="left"/>
      <w:pPr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3">
    <w:nsid w:val="1BE25670"/>
    <w:multiLevelType w:val="hybridMultilevel"/>
    <w:tmpl w:val="0E8C58E2"/>
    <w:lvl w:ilvl="0" w:tplc="85AA5BB6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2DA2AE4"/>
    <w:multiLevelType w:val="hybridMultilevel"/>
    <w:tmpl w:val="8B26D8C8"/>
    <w:lvl w:ilvl="0" w:tplc="B65EB0FC">
      <w:start w:val="1"/>
      <w:numFmt w:val="decimal"/>
      <w:lvlText w:val="%1."/>
      <w:lvlJc w:val="left"/>
      <w:pPr>
        <w:ind w:left="1069" w:hanging="360"/>
      </w:pPr>
    </w:lvl>
    <w:lvl w:ilvl="1" w:tplc="B936E8B8">
      <w:start w:val="1"/>
      <w:numFmt w:val="bullet"/>
      <w:lvlText w:val=""/>
      <w:lvlJc w:val="left"/>
      <w:pPr>
        <w:tabs>
          <w:tab w:val="left" w:pos="1789"/>
        </w:tabs>
        <w:ind w:left="1789" w:hanging="360"/>
      </w:pPr>
      <w:rPr>
        <w:rFonts w:ascii="Symbol" w:hAnsi="Symbol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B87AC8"/>
    <w:multiLevelType w:val="hybridMultilevel"/>
    <w:tmpl w:val="2334F18C"/>
    <w:lvl w:ilvl="0" w:tplc="590210CC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00000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30F25EC2"/>
    <w:multiLevelType w:val="hybridMultilevel"/>
    <w:tmpl w:val="8E4EE896"/>
    <w:lvl w:ilvl="0" w:tplc="3EB65CA4">
      <w:start w:val="5"/>
      <w:numFmt w:val="decimal"/>
      <w:lvlText w:val="%1."/>
      <w:lvlJc w:val="left"/>
      <w:pPr>
        <w:ind w:left="1065" w:hanging="360"/>
      </w:pPr>
      <w:rPr>
        <w:sz w:val="26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5C8047A"/>
    <w:multiLevelType w:val="hybridMultilevel"/>
    <w:tmpl w:val="4CC823AA"/>
    <w:lvl w:ilvl="0" w:tplc="FD50A556">
      <w:start w:val="1"/>
      <w:numFmt w:val="russianLower"/>
      <w:lvlText w:val="%1)"/>
      <w:lvlJc w:val="left"/>
      <w:pPr>
        <w:tabs>
          <w:tab w:val="left" w:pos="368"/>
        </w:tabs>
        <w:ind w:left="11" w:firstLine="709"/>
      </w:pPr>
    </w:lvl>
    <w:lvl w:ilvl="1" w:tplc="04190019">
      <w:start w:val="1"/>
      <w:numFmt w:val="lowerLetter"/>
      <w:lvlText w:val="%2."/>
      <w:lvlJc w:val="left"/>
      <w:pPr>
        <w:tabs>
          <w:tab w:val="left" w:pos="1102"/>
        </w:tabs>
        <w:ind w:left="1102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1822"/>
        </w:tabs>
        <w:ind w:left="1822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542"/>
        </w:tabs>
        <w:ind w:left="2542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262"/>
        </w:tabs>
        <w:ind w:left="3262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3982"/>
        </w:tabs>
        <w:ind w:left="3982" w:hanging="180"/>
      </w:pPr>
    </w:lvl>
    <w:lvl w:ilvl="6" w:tplc="0419000F">
      <w:start w:val="1"/>
      <w:numFmt w:val="decimal"/>
      <w:lvlText w:val="%7."/>
      <w:lvlJc w:val="left"/>
      <w:pPr>
        <w:tabs>
          <w:tab w:val="left" w:pos="4702"/>
        </w:tabs>
        <w:ind w:left="4702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422"/>
        </w:tabs>
        <w:ind w:left="5422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142"/>
        </w:tabs>
        <w:ind w:left="6142" w:hanging="180"/>
      </w:pPr>
    </w:lvl>
  </w:abstractNum>
  <w:abstractNum w:abstractNumId="8">
    <w:nsid w:val="3EE80285"/>
    <w:multiLevelType w:val="hybridMultilevel"/>
    <w:tmpl w:val="D9C2A4B6"/>
    <w:lvl w:ilvl="0" w:tplc="D4A6996C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00000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4B19386E"/>
    <w:multiLevelType w:val="hybridMultilevel"/>
    <w:tmpl w:val="E1900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51224726"/>
    <w:multiLevelType w:val="hybridMultilevel"/>
    <w:tmpl w:val="20140BA0"/>
    <w:lvl w:ilvl="0" w:tplc="B936E8B8">
      <w:start w:val="1"/>
      <w:numFmt w:val="bullet"/>
      <w:lvlText w:val=""/>
      <w:lvlJc w:val="left"/>
      <w:pPr>
        <w:tabs>
          <w:tab w:val="left" w:pos="4080"/>
        </w:tabs>
        <w:ind w:left="408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tabs>
          <w:tab w:val="left" w:pos="2100"/>
        </w:tabs>
        <w:ind w:left="210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tabs>
          <w:tab w:val="left" w:pos="2820"/>
        </w:tabs>
        <w:ind w:left="282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left" w:pos="3540"/>
        </w:tabs>
        <w:ind w:left="354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left" w:pos="4260"/>
        </w:tabs>
        <w:ind w:left="426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left" w:pos="4980"/>
        </w:tabs>
        <w:ind w:left="498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left" w:pos="5700"/>
        </w:tabs>
        <w:ind w:left="570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left" w:pos="6420"/>
        </w:tabs>
        <w:ind w:left="642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left" w:pos="7140"/>
        </w:tabs>
        <w:ind w:left="7140" w:hanging="360"/>
      </w:pPr>
      <w:rPr>
        <w:rFonts w:ascii="Wingdings" w:hAnsi="Wingdings"/>
      </w:rPr>
    </w:lvl>
  </w:abstractNum>
  <w:abstractNum w:abstractNumId="11">
    <w:nsid w:val="56AA0CEB"/>
    <w:multiLevelType w:val="hybridMultilevel"/>
    <w:tmpl w:val="7A300EF4"/>
    <w:lvl w:ilvl="0" w:tplc="04190001">
      <w:start w:val="2"/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2">
    <w:nsid w:val="5B742FD6"/>
    <w:multiLevelType w:val="hybridMultilevel"/>
    <w:tmpl w:val="44BC37CC"/>
    <w:lvl w:ilvl="0" w:tplc="0419000F">
      <w:start w:val="1"/>
      <w:numFmt w:val="decimal"/>
      <w:lvlText w:val="%1."/>
      <w:lvlJc w:val="left"/>
      <w:pPr>
        <w:tabs>
          <w:tab w:val="left" w:pos="3420"/>
        </w:tabs>
        <w:ind w:left="3420" w:hanging="360"/>
      </w:pPr>
    </w:lvl>
    <w:lvl w:ilvl="1" w:tplc="041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3">
    <w:nsid w:val="67CE1F0D"/>
    <w:multiLevelType w:val="hybridMultilevel"/>
    <w:tmpl w:val="70B43CF6"/>
    <w:lvl w:ilvl="0" w:tplc="067039C2">
      <w:start w:val="1"/>
      <w:numFmt w:val="bullet"/>
      <w:lvlText w:val=""/>
      <w:lvlJc w:val="left"/>
      <w:pPr>
        <w:ind w:left="1080" w:hanging="360"/>
      </w:pPr>
      <w:rPr>
        <w:rFonts w:ascii="Symbol" w:hAnsi="Symbol"/>
        <w:color w:val="000000"/>
        <w:sz w:val="20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4">
    <w:nsid w:val="6B5D1CDC"/>
    <w:multiLevelType w:val="hybridMultilevel"/>
    <w:tmpl w:val="B286698E"/>
    <w:lvl w:ilvl="0" w:tplc="E126172A">
      <w:start w:val="4"/>
      <w:numFmt w:val="decimal"/>
      <w:lvlText w:val="%1."/>
      <w:lvlJc w:val="left"/>
      <w:pPr>
        <w:ind w:left="786" w:hanging="360"/>
      </w:pPr>
      <w:rPr>
        <w:rFonts w:ascii="Times New Roman" w:hAnsi="Times New Roman"/>
        <w:sz w:val="26"/>
      </w:rPr>
    </w:lvl>
    <w:lvl w:ilvl="1" w:tplc="04190019">
      <w:start w:val="1"/>
      <w:numFmt w:val="lowerLetter"/>
      <w:lvlText w:val="%2."/>
      <w:lvlJc w:val="left"/>
      <w:pPr>
        <w:ind w:left="1568" w:hanging="360"/>
      </w:pPr>
    </w:lvl>
    <w:lvl w:ilvl="2" w:tplc="0419001B">
      <w:start w:val="1"/>
      <w:numFmt w:val="lowerRoman"/>
      <w:lvlText w:val="%3."/>
      <w:lvlJc w:val="right"/>
      <w:pPr>
        <w:ind w:left="2288" w:hanging="180"/>
      </w:pPr>
    </w:lvl>
    <w:lvl w:ilvl="3" w:tplc="0419000F">
      <w:start w:val="1"/>
      <w:numFmt w:val="decimal"/>
      <w:lvlText w:val="%4."/>
      <w:lvlJc w:val="left"/>
      <w:pPr>
        <w:ind w:left="3008" w:hanging="360"/>
      </w:pPr>
    </w:lvl>
    <w:lvl w:ilvl="4" w:tplc="04190019">
      <w:start w:val="1"/>
      <w:numFmt w:val="lowerLetter"/>
      <w:lvlText w:val="%5."/>
      <w:lvlJc w:val="left"/>
      <w:pPr>
        <w:ind w:left="3728" w:hanging="360"/>
      </w:pPr>
    </w:lvl>
    <w:lvl w:ilvl="5" w:tplc="0419001B">
      <w:start w:val="1"/>
      <w:numFmt w:val="lowerRoman"/>
      <w:lvlText w:val="%6."/>
      <w:lvlJc w:val="right"/>
      <w:pPr>
        <w:ind w:left="4448" w:hanging="180"/>
      </w:pPr>
    </w:lvl>
    <w:lvl w:ilvl="6" w:tplc="0419000F">
      <w:start w:val="1"/>
      <w:numFmt w:val="decimal"/>
      <w:lvlText w:val="%7."/>
      <w:lvlJc w:val="left"/>
      <w:pPr>
        <w:ind w:left="5168" w:hanging="360"/>
      </w:pPr>
    </w:lvl>
    <w:lvl w:ilvl="7" w:tplc="04190019">
      <w:start w:val="1"/>
      <w:numFmt w:val="lowerLetter"/>
      <w:lvlText w:val="%8."/>
      <w:lvlJc w:val="left"/>
      <w:pPr>
        <w:ind w:left="5888" w:hanging="360"/>
      </w:pPr>
    </w:lvl>
    <w:lvl w:ilvl="8" w:tplc="0419001B">
      <w:start w:val="1"/>
      <w:numFmt w:val="lowerRoman"/>
      <w:lvlText w:val="%9."/>
      <w:lvlJc w:val="right"/>
      <w:pPr>
        <w:ind w:left="6608" w:hanging="180"/>
      </w:pPr>
    </w:lvl>
  </w:abstractNum>
  <w:abstractNum w:abstractNumId="15">
    <w:nsid w:val="73775CEA"/>
    <w:multiLevelType w:val="hybridMultilevel"/>
    <w:tmpl w:val="04929A58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75896CE0"/>
    <w:multiLevelType w:val="hybridMultilevel"/>
    <w:tmpl w:val="F5A2FF98"/>
    <w:lvl w:ilvl="0" w:tplc="CB96DCD8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00000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76E27C0B"/>
    <w:multiLevelType w:val="hybridMultilevel"/>
    <w:tmpl w:val="237A5752"/>
    <w:lvl w:ilvl="0" w:tplc="B936E8B8">
      <w:start w:val="1"/>
      <w:numFmt w:val="bullet"/>
      <w:lvlText w:val=""/>
      <w:lvlJc w:val="left"/>
      <w:pPr>
        <w:ind w:left="2700" w:hanging="360"/>
      </w:pPr>
      <w:rPr>
        <w:rFonts w:ascii="Symbol" w:hAnsi="Symbol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>
      <w:start w:val="1"/>
      <w:numFmt w:val="lowerRoman"/>
      <w:lvlText w:val="%3."/>
      <w:lvlJc w:val="right"/>
      <w:pPr>
        <w:ind w:left="4140" w:hanging="180"/>
      </w:pPr>
    </w:lvl>
    <w:lvl w:ilvl="3" w:tplc="0419000F">
      <w:start w:val="1"/>
      <w:numFmt w:val="decimal"/>
      <w:lvlText w:val="%4."/>
      <w:lvlJc w:val="left"/>
      <w:pPr>
        <w:ind w:left="4860" w:hanging="360"/>
      </w:pPr>
    </w:lvl>
    <w:lvl w:ilvl="4" w:tplc="04190019">
      <w:start w:val="1"/>
      <w:numFmt w:val="lowerLetter"/>
      <w:lvlText w:val="%5."/>
      <w:lvlJc w:val="left"/>
      <w:pPr>
        <w:ind w:left="5580" w:hanging="360"/>
      </w:pPr>
    </w:lvl>
    <w:lvl w:ilvl="5" w:tplc="0419001B">
      <w:start w:val="1"/>
      <w:numFmt w:val="lowerRoman"/>
      <w:lvlText w:val="%6."/>
      <w:lvlJc w:val="right"/>
      <w:pPr>
        <w:ind w:left="6300" w:hanging="180"/>
      </w:pPr>
    </w:lvl>
    <w:lvl w:ilvl="6" w:tplc="0419000F">
      <w:start w:val="1"/>
      <w:numFmt w:val="decimal"/>
      <w:lvlText w:val="%7."/>
      <w:lvlJc w:val="left"/>
      <w:pPr>
        <w:ind w:left="7020" w:hanging="360"/>
      </w:pPr>
    </w:lvl>
    <w:lvl w:ilvl="7" w:tplc="04190019">
      <w:start w:val="1"/>
      <w:numFmt w:val="lowerLetter"/>
      <w:lvlText w:val="%8."/>
      <w:lvlJc w:val="left"/>
      <w:pPr>
        <w:ind w:left="7740" w:hanging="360"/>
      </w:pPr>
    </w:lvl>
    <w:lvl w:ilvl="8" w:tplc="0419001B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0"/>
  </w:num>
  <w:num w:numId="5">
    <w:abstractNumId w:val="12"/>
  </w:num>
  <w:num w:numId="6">
    <w:abstractNumId w:val="2"/>
  </w:num>
  <w:num w:numId="7">
    <w:abstractNumId w:val="14"/>
  </w:num>
  <w:num w:numId="8">
    <w:abstractNumId w:val="17"/>
  </w:num>
  <w:num w:numId="9">
    <w:abstractNumId w:val="6"/>
  </w:num>
  <w:num w:numId="10">
    <w:abstractNumId w:val="9"/>
  </w:num>
  <w:num w:numId="11">
    <w:abstractNumId w:val="3"/>
  </w:num>
  <w:num w:numId="12">
    <w:abstractNumId w:val="1"/>
  </w:num>
  <w:num w:numId="13">
    <w:abstractNumId w:val="15"/>
  </w:num>
  <w:num w:numId="14">
    <w:abstractNumId w:val="16"/>
  </w:num>
  <w:num w:numId="15">
    <w:abstractNumId w:val="5"/>
  </w:num>
  <w:num w:numId="16">
    <w:abstractNumId w:val="13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AF0"/>
    <w:rsid w:val="00011ED7"/>
    <w:rsid w:val="00043312"/>
    <w:rsid w:val="00056BA2"/>
    <w:rsid w:val="000668AD"/>
    <w:rsid w:val="00094A83"/>
    <w:rsid w:val="000A5ECB"/>
    <w:rsid w:val="000E25AF"/>
    <w:rsid w:val="00100188"/>
    <w:rsid w:val="00135AD7"/>
    <w:rsid w:val="00150109"/>
    <w:rsid w:val="00153AF0"/>
    <w:rsid w:val="001558F2"/>
    <w:rsid w:val="001A39B5"/>
    <w:rsid w:val="00204784"/>
    <w:rsid w:val="00216C9B"/>
    <w:rsid w:val="00217488"/>
    <w:rsid w:val="00261AFC"/>
    <w:rsid w:val="00262247"/>
    <w:rsid w:val="00297A4F"/>
    <w:rsid w:val="002A35F2"/>
    <w:rsid w:val="002E0EAF"/>
    <w:rsid w:val="00304359"/>
    <w:rsid w:val="00331D23"/>
    <w:rsid w:val="00347367"/>
    <w:rsid w:val="00353A16"/>
    <w:rsid w:val="003727E6"/>
    <w:rsid w:val="003934FF"/>
    <w:rsid w:val="00393FFD"/>
    <w:rsid w:val="003E738C"/>
    <w:rsid w:val="004714B9"/>
    <w:rsid w:val="004A0A49"/>
    <w:rsid w:val="004C0A89"/>
    <w:rsid w:val="0051330E"/>
    <w:rsid w:val="00515254"/>
    <w:rsid w:val="00552704"/>
    <w:rsid w:val="00554908"/>
    <w:rsid w:val="0056665C"/>
    <w:rsid w:val="00570A16"/>
    <w:rsid w:val="0058171C"/>
    <w:rsid w:val="00584FAC"/>
    <w:rsid w:val="00595DC2"/>
    <w:rsid w:val="005B659F"/>
    <w:rsid w:val="005D1CAD"/>
    <w:rsid w:val="005E0B05"/>
    <w:rsid w:val="005E3EEF"/>
    <w:rsid w:val="005E412D"/>
    <w:rsid w:val="00600992"/>
    <w:rsid w:val="006232D2"/>
    <w:rsid w:val="0063742B"/>
    <w:rsid w:val="00647855"/>
    <w:rsid w:val="00660CB3"/>
    <w:rsid w:val="006757C0"/>
    <w:rsid w:val="006777D5"/>
    <w:rsid w:val="00690409"/>
    <w:rsid w:val="006B1693"/>
    <w:rsid w:val="006B20AF"/>
    <w:rsid w:val="006D00EE"/>
    <w:rsid w:val="006D1AE7"/>
    <w:rsid w:val="007036FB"/>
    <w:rsid w:val="00732431"/>
    <w:rsid w:val="007428A6"/>
    <w:rsid w:val="00760F3A"/>
    <w:rsid w:val="00766ABA"/>
    <w:rsid w:val="007934AC"/>
    <w:rsid w:val="00793FC9"/>
    <w:rsid w:val="007A7A45"/>
    <w:rsid w:val="007B6271"/>
    <w:rsid w:val="007F72B1"/>
    <w:rsid w:val="00812453"/>
    <w:rsid w:val="00854F09"/>
    <w:rsid w:val="008846A6"/>
    <w:rsid w:val="00887BF6"/>
    <w:rsid w:val="008C0A93"/>
    <w:rsid w:val="008E11DD"/>
    <w:rsid w:val="00900618"/>
    <w:rsid w:val="00924141"/>
    <w:rsid w:val="00942337"/>
    <w:rsid w:val="0097177E"/>
    <w:rsid w:val="00982BC4"/>
    <w:rsid w:val="009A0F25"/>
    <w:rsid w:val="009B3E0A"/>
    <w:rsid w:val="009B592B"/>
    <w:rsid w:val="009C0A1A"/>
    <w:rsid w:val="009D02D0"/>
    <w:rsid w:val="009E0823"/>
    <w:rsid w:val="00A01578"/>
    <w:rsid w:val="00A177C8"/>
    <w:rsid w:val="00A21C41"/>
    <w:rsid w:val="00A35C79"/>
    <w:rsid w:val="00A42F3F"/>
    <w:rsid w:val="00A656C0"/>
    <w:rsid w:val="00A7577A"/>
    <w:rsid w:val="00AB6D0A"/>
    <w:rsid w:val="00AC2E61"/>
    <w:rsid w:val="00AE06FC"/>
    <w:rsid w:val="00AE2B07"/>
    <w:rsid w:val="00B059C5"/>
    <w:rsid w:val="00B15852"/>
    <w:rsid w:val="00B2254D"/>
    <w:rsid w:val="00B44E0D"/>
    <w:rsid w:val="00B622AC"/>
    <w:rsid w:val="00B80A6A"/>
    <w:rsid w:val="00B90559"/>
    <w:rsid w:val="00BE5F97"/>
    <w:rsid w:val="00C02520"/>
    <w:rsid w:val="00C07AF7"/>
    <w:rsid w:val="00C11D3D"/>
    <w:rsid w:val="00C17BC7"/>
    <w:rsid w:val="00C4292E"/>
    <w:rsid w:val="00C501F8"/>
    <w:rsid w:val="00C82368"/>
    <w:rsid w:val="00C92150"/>
    <w:rsid w:val="00CC05AF"/>
    <w:rsid w:val="00CC7A84"/>
    <w:rsid w:val="00CD12AE"/>
    <w:rsid w:val="00CF50CC"/>
    <w:rsid w:val="00D041EB"/>
    <w:rsid w:val="00D20601"/>
    <w:rsid w:val="00D629F4"/>
    <w:rsid w:val="00D82025"/>
    <w:rsid w:val="00D923CF"/>
    <w:rsid w:val="00D96D70"/>
    <w:rsid w:val="00DB0818"/>
    <w:rsid w:val="00DE1948"/>
    <w:rsid w:val="00E01F0A"/>
    <w:rsid w:val="00E10ECC"/>
    <w:rsid w:val="00E54BA1"/>
    <w:rsid w:val="00E570AB"/>
    <w:rsid w:val="00E6127E"/>
    <w:rsid w:val="00E93FBD"/>
    <w:rsid w:val="00E97F05"/>
    <w:rsid w:val="00EC1CE0"/>
    <w:rsid w:val="00EC7413"/>
    <w:rsid w:val="00ED3CA9"/>
    <w:rsid w:val="00ED6195"/>
    <w:rsid w:val="00F02053"/>
    <w:rsid w:val="00F250EC"/>
    <w:rsid w:val="00F3394D"/>
    <w:rsid w:val="00F3775B"/>
    <w:rsid w:val="00F410E2"/>
    <w:rsid w:val="00F67B4B"/>
    <w:rsid w:val="00F84092"/>
    <w:rsid w:val="00F9585B"/>
    <w:rsid w:val="00F96761"/>
    <w:rsid w:val="00FA0C76"/>
    <w:rsid w:val="00FB31A6"/>
    <w:rsid w:val="00FB5161"/>
    <w:rsid w:val="00FB58EC"/>
    <w:rsid w:val="00FD5214"/>
    <w:rsid w:val="00FF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annotation subject" w:uiPriority="0"/>
    <w:lsdException w:name="Table Simple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AF0"/>
    <w:pPr>
      <w:spacing w:after="200" w:line="276" w:lineRule="auto"/>
    </w:pPr>
    <w:rPr>
      <w:rFonts w:ascii="Calibri" w:hAnsi="Calibri"/>
      <w:sz w:val="22"/>
    </w:rPr>
  </w:style>
  <w:style w:type="paragraph" w:styleId="1">
    <w:name w:val="heading 1"/>
    <w:basedOn w:val="a"/>
    <w:next w:val="a"/>
    <w:link w:val="10"/>
    <w:qFormat/>
    <w:rsid w:val="00153AF0"/>
    <w:pPr>
      <w:spacing w:before="108" w:after="108" w:line="240" w:lineRule="auto"/>
      <w:jc w:val="center"/>
      <w:outlineLvl w:val="0"/>
    </w:pPr>
    <w:rPr>
      <w:rFonts w:ascii="Arial" w:hAnsi="Arial"/>
      <w:b/>
      <w:color w:val="000080"/>
      <w:sz w:val="20"/>
    </w:rPr>
  </w:style>
  <w:style w:type="paragraph" w:styleId="2">
    <w:name w:val="heading 2"/>
    <w:basedOn w:val="a"/>
    <w:next w:val="a"/>
    <w:qFormat/>
    <w:rsid w:val="00153AF0"/>
    <w:pPr>
      <w:keepNext/>
      <w:widowControl w:val="0"/>
      <w:spacing w:after="120"/>
      <w:jc w:val="both"/>
      <w:outlineLvl w:val="1"/>
    </w:pPr>
    <w:rPr>
      <w:rFonts w:ascii="Times New Roman" w:hAnsi="Times New Roman"/>
      <w:sz w:val="26"/>
    </w:rPr>
  </w:style>
  <w:style w:type="paragraph" w:styleId="3">
    <w:name w:val="heading 3"/>
    <w:basedOn w:val="a"/>
    <w:next w:val="a"/>
    <w:qFormat/>
    <w:rsid w:val="00153AF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qFormat/>
    <w:rsid w:val="00153AF0"/>
    <w:pPr>
      <w:keepNext/>
      <w:spacing w:before="240" w:after="60" w:line="240" w:lineRule="auto"/>
      <w:outlineLvl w:val="3"/>
    </w:pPr>
    <w:rPr>
      <w:rFonts w:ascii="Times New Roman" w:hAnsi="Times New Roman"/>
      <w:b/>
      <w:sz w:val="28"/>
    </w:rPr>
  </w:style>
  <w:style w:type="paragraph" w:styleId="5">
    <w:name w:val="heading 5"/>
    <w:basedOn w:val="a"/>
    <w:next w:val="a"/>
    <w:link w:val="50"/>
    <w:qFormat/>
    <w:rsid w:val="00153AF0"/>
    <w:pPr>
      <w:keepNext/>
      <w:widowControl w:val="0"/>
      <w:spacing w:after="0" w:line="240" w:lineRule="auto"/>
      <w:jc w:val="center"/>
      <w:outlineLvl w:val="4"/>
    </w:pPr>
    <w:rPr>
      <w:rFonts w:ascii="Times New Roman" w:hAnsi="Times New Roman"/>
      <w:b/>
      <w:sz w:val="26"/>
    </w:rPr>
  </w:style>
  <w:style w:type="paragraph" w:styleId="6">
    <w:name w:val="heading 6"/>
    <w:basedOn w:val="a"/>
    <w:next w:val="a"/>
    <w:qFormat/>
    <w:rsid w:val="00153AF0"/>
    <w:pPr>
      <w:keepNext/>
      <w:widowControl w:val="0"/>
      <w:tabs>
        <w:tab w:val="left" w:pos="0"/>
      </w:tabs>
      <w:spacing w:after="0" w:line="240" w:lineRule="auto"/>
      <w:jc w:val="center"/>
      <w:outlineLvl w:val="5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153AF0"/>
    <w:pPr>
      <w:spacing w:after="0" w:line="240" w:lineRule="auto"/>
    </w:pPr>
    <w:rPr>
      <w:rFonts w:ascii="Verdana" w:hAnsi="Verdana"/>
      <w:sz w:val="20"/>
    </w:rPr>
  </w:style>
  <w:style w:type="paragraph" w:customStyle="1" w:styleId="a4">
    <w:name w:val="Знак"/>
    <w:basedOn w:val="a"/>
    <w:rsid w:val="00153AF0"/>
    <w:pPr>
      <w:spacing w:after="160" w:line="240" w:lineRule="exact"/>
    </w:pPr>
    <w:rPr>
      <w:rFonts w:ascii="Times New Roman" w:hAnsi="Times New Roman"/>
      <w:b/>
      <w:sz w:val="28"/>
    </w:rPr>
  </w:style>
  <w:style w:type="paragraph" w:customStyle="1" w:styleId="ConsPlusCell">
    <w:name w:val="ConsPlusCell"/>
    <w:link w:val="ConsPlusCell0"/>
    <w:rsid w:val="00153AF0"/>
    <w:rPr>
      <w:rFonts w:ascii="Arial" w:hAnsi="Arial"/>
    </w:rPr>
  </w:style>
  <w:style w:type="paragraph" w:styleId="a5">
    <w:name w:val="Body Text Indent"/>
    <w:basedOn w:val="a"/>
    <w:link w:val="a6"/>
    <w:rsid w:val="00153AF0"/>
    <w:pPr>
      <w:spacing w:after="120" w:line="240" w:lineRule="auto"/>
      <w:ind w:left="283"/>
    </w:pPr>
    <w:rPr>
      <w:rFonts w:ascii="Times New Roman" w:hAnsi="Times New Roman"/>
      <w:sz w:val="24"/>
    </w:rPr>
  </w:style>
  <w:style w:type="paragraph" w:styleId="20">
    <w:name w:val="Body Text Indent 2"/>
    <w:basedOn w:val="a"/>
    <w:rsid w:val="00153AF0"/>
    <w:pPr>
      <w:spacing w:after="120" w:line="480" w:lineRule="auto"/>
      <w:ind w:left="283"/>
    </w:pPr>
  </w:style>
  <w:style w:type="paragraph" w:customStyle="1" w:styleId="ConsPlusNormal">
    <w:name w:val="ConsPlusNormal"/>
    <w:rsid w:val="00153AF0"/>
    <w:pPr>
      <w:widowControl w:val="0"/>
      <w:ind w:firstLine="720"/>
    </w:pPr>
    <w:rPr>
      <w:rFonts w:ascii="Arial" w:hAnsi="Arial"/>
    </w:rPr>
  </w:style>
  <w:style w:type="paragraph" w:styleId="21">
    <w:name w:val="Body Text 2"/>
    <w:basedOn w:val="a"/>
    <w:link w:val="22"/>
    <w:rsid w:val="00153AF0"/>
    <w:pPr>
      <w:spacing w:after="120" w:line="480" w:lineRule="auto"/>
    </w:pPr>
    <w:rPr>
      <w:rFonts w:ascii="Times New Roman" w:hAnsi="Times New Roman"/>
      <w:sz w:val="24"/>
    </w:rPr>
  </w:style>
  <w:style w:type="paragraph" w:customStyle="1" w:styleId="Default">
    <w:name w:val="Default"/>
    <w:rsid w:val="00153AF0"/>
    <w:pPr>
      <w:widowControl w:val="0"/>
      <w:suppressAutoHyphens/>
    </w:pPr>
    <w:rPr>
      <w:rFonts w:ascii="OEKGHE+OfficinaSerifWinC" w:hAnsi="OEKGHE+OfficinaSerifWinC"/>
      <w:color w:val="000000"/>
      <w:sz w:val="24"/>
    </w:rPr>
  </w:style>
  <w:style w:type="paragraph" w:customStyle="1" w:styleId="210">
    <w:name w:val="Основной текст 21"/>
    <w:basedOn w:val="a"/>
    <w:rsid w:val="00153AF0"/>
    <w:pPr>
      <w:suppressAutoHyphens/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Body Text"/>
    <w:basedOn w:val="a"/>
    <w:link w:val="a8"/>
    <w:rsid w:val="00153AF0"/>
    <w:pPr>
      <w:spacing w:after="120" w:line="240" w:lineRule="auto"/>
    </w:pPr>
    <w:rPr>
      <w:rFonts w:ascii="Times New Roman" w:hAnsi="Times New Roman"/>
      <w:sz w:val="24"/>
    </w:rPr>
  </w:style>
  <w:style w:type="paragraph" w:styleId="a9">
    <w:name w:val="Normal (Web)"/>
    <w:basedOn w:val="a"/>
    <w:rsid w:val="00153AF0"/>
    <w:pPr>
      <w:spacing w:before="75" w:after="75" w:line="240" w:lineRule="auto"/>
    </w:pPr>
    <w:rPr>
      <w:rFonts w:ascii="Times New Roman" w:hAnsi="Times New Roman"/>
      <w:sz w:val="24"/>
    </w:rPr>
  </w:style>
  <w:style w:type="paragraph" w:customStyle="1" w:styleId="fn2r">
    <w:name w:val="fn2r"/>
    <w:basedOn w:val="a"/>
    <w:rsid w:val="00153AF0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doctxt">
    <w:name w:val="doctxt"/>
    <w:basedOn w:val="a"/>
    <w:rsid w:val="00153AF0"/>
    <w:pPr>
      <w:spacing w:before="45" w:after="0" w:line="240" w:lineRule="auto"/>
      <w:ind w:firstLine="300"/>
      <w:jc w:val="both"/>
    </w:pPr>
    <w:rPr>
      <w:rFonts w:ascii="Tahoma" w:hAnsi="Tahoma"/>
      <w:sz w:val="20"/>
    </w:rPr>
  </w:style>
  <w:style w:type="paragraph" w:customStyle="1" w:styleId="aa">
    <w:name w:val="Содержимое таблицы"/>
    <w:basedOn w:val="a"/>
    <w:rsid w:val="00153AF0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ab">
    <w:name w:val="footer"/>
    <w:basedOn w:val="a"/>
    <w:link w:val="ac"/>
    <w:rsid w:val="00153AF0"/>
    <w:pPr>
      <w:tabs>
        <w:tab w:val="center" w:pos="4677"/>
        <w:tab w:val="right" w:pos="9355"/>
      </w:tabs>
    </w:pPr>
  </w:style>
  <w:style w:type="paragraph" w:styleId="ad">
    <w:name w:val="header"/>
    <w:basedOn w:val="a"/>
    <w:link w:val="ae"/>
    <w:rsid w:val="00153AF0"/>
    <w:pPr>
      <w:tabs>
        <w:tab w:val="center" w:pos="4677"/>
        <w:tab w:val="right" w:pos="9355"/>
      </w:tabs>
    </w:pPr>
  </w:style>
  <w:style w:type="paragraph" w:customStyle="1" w:styleId="11">
    <w:name w:val="Заголовок1"/>
    <w:basedOn w:val="a"/>
    <w:next w:val="a"/>
    <w:rsid w:val="00153AF0"/>
    <w:pPr>
      <w:widowControl w:val="0"/>
      <w:spacing w:after="0" w:line="240" w:lineRule="auto"/>
      <w:ind w:firstLine="720"/>
      <w:jc w:val="both"/>
    </w:pPr>
    <w:rPr>
      <w:rFonts w:ascii="Verdana" w:hAnsi="Verdana"/>
      <w:b/>
      <w:color w:val="C0C0C0"/>
      <w:sz w:val="24"/>
    </w:rPr>
  </w:style>
  <w:style w:type="paragraph" w:customStyle="1" w:styleId="af">
    <w:name w:val="Таблицы (моноширинный)"/>
    <w:basedOn w:val="a"/>
    <w:next w:val="a"/>
    <w:rsid w:val="00153AF0"/>
    <w:pPr>
      <w:widowControl w:val="0"/>
      <w:spacing w:after="0" w:line="240" w:lineRule="auto"/>
      <w:jc w:val="both"/>
    </w:pPr>
    <w:rPr>
      <w:rFonts w:ascii="Courier New" w:hAnsi="Courier New"/>
      <w:sz w:val="24"/>
    </w:rPr>
  </w:style>
  <w:style w:type="paragraph" w:styleId="af0">
    <w:name w:val="List Paragraph"/>
    <w:basedOn w:val="a"/>
    <w:link w:val="af1"/>
    <w:qFormat/>
    <w:rsid w:val="00153AF0"/>
    <w:pPr>
      <w:ind w:left="708"/>
    </w:pPr>
  </w:style>
  <w:style w:type="paragraph" w:customStyle="1" w:styleId="af2">
    <w:name w:val="Знак Знак"/>
    <w:basedOn w:val="a"/>
    <w:rsid w:val="00153AF0"/>
    <w:pPr>
      <w:spacing w:before="100" w:beforeAutospacing="1" w:after="100" w:afterAutospacing="1" w:line="240" w:lineRule="auto"/>
    </w:pPr>
    <w:rPr>
      <w:rFonts w:ascii="Tahoma" w:hAnsi="Tahoma"/>
      <w:sz w:val="20"/>
    </w:rPr>
  </w:style>
  <w:style w:type="paragraph" w:customStyle="1" w:styleId="tekstob">
    <w:name w:val="tekstob"/>
    <w:basedOn w:val="a"/>
    <w:rsid w:val="00153AF0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af3">
    <w:name w:val="caption"/>
    <w:basedOn w:val="a"/>
    <w:next w:val="a"/>
    <w:qFormat/>
    <w:rsid w:val="00153AF0"/>
    <w:rPr>
      <w:b/>
      <w:sz w:val="20"/>
    </w:rPr>
  </w:style>
  <w:style w:type="paragraph" w:styleId="af4">
    <w:name w:val="Balloon Text"/>
    <w:basedOn w:val="a"/>
    <w:link w:val="af5"/>
    <w:rsid w:val="00153AF0"/>
    <w:pPr>
      <w:spacing w:after="0" w:line="240" w:lineRule="auto"/>
    </w:pPr>
    <w:rPr>
      <w:rFonts w:ascii="Tahoma" w:hAnsi="Tahoma"/>
      <w:sz w:val="16"/>
    </w:rPr>
  </w:style>
  <w:style w:type="paragraph" w:customStyle="1" w:styleId="ConsPlusTitle">
    <w:name w:val="ConsPlusTitle"/>
    <w:rsid w:val="00153AF0"/>
    <w:pPr>
      <w:widowControl w:val="0"/>
    </w:pPr>
    <w:rPr>
      <w:b/>
      <w:sz w:val="24"/>
    </w:rPr>
  </w:style>
  <w:style w:type="paragraph" w:customStyle="1" w:styleId="ConsPlusNonformat">
    <w:name w:val="ConsPlusNonformat"/>
    <w:rsid w:val="00153AF0"/>
    <w:pPr>
      <w:widowControl w:val="0"/>
    </w:pPr>
    <w:rPr>
      <w:rFonts w:ascii="Courier New" w:hAnsi="Courier New"/>
    </w:rPr>
  </w:style>
  <w:style w:type="paragraph" w:styleId="30">
    <w:name w:val="Body Text 3"/>
    <w:basedOn w:val="a"/>
    <w:link w:val="31"/>
    <w:rsid w:val="00153AF0"/>
    <w:pPr>
      <w:widowControl w:val="0"/>
      <w:spacing w:after="0" w:line="240" w:lineRule="auto"/>
      <w:jc w:val="both"/>
    </w:pPr>
    <w:rPr>
      <w:rFonts w:ascii="Times New Roman" w:hAnsi="Times New Roman"/>
      <w:sz w:val="26"/>
    </w:rPr>
  </w:style>
  <w:style w:type="paragraph" w:styleId="32">
    <w:name w:val="Body Text Indent 3"/>
    <w:basedOn w:val="a"/>
    <w:rsid w:val="00153AF0"/>
    <w:pPr>
      <w:widowControl w:val="0"/>
      <w:tabs>
        <w:tab w:val="left" w:pos="1134"/>
      </w:tabs>
      <w:spacing w:after="0" w:line="240" w:lineRule="auto"/>
      <w:ind w:left="709"/>
      <w:jc w:val="both"/>
    </w:pPr>
    <w:rPr>
      <w:rFonts w:ascii="Times New Roman" w:hAnsi="Times New Roman"/>
      <w:sz w:val="26"/>
    </w:rPr>
  </w:style>
  <w:style w:type="paragraph" w:customStyle="1" w:styleId="af6">
    <w:name w:val="Стиль"/>
    <w:rsid w:val="00153AF0"/>
    <w:pPr>
      <w:widowControl w:val="0"/>
    </w:pPr>
    <w:rPr>
      <w:sz w:val="24"/>
    </w:rPr>
  </w:style>
  <w:style w:type="paragraph" w:customStyle="1" w:styleId="af7">
    <w:name w:val="Прижатый влево"/>
    <w:basedOn w:val="a"/>
    <w:next w:val="a"/>
    <w:rsid w:val="00153AF0"/>
    <w:pPr>
      <w:widowControl w:val="0"/>
      <w:spacing w:after="0" w:line="240" w:lineRule="auto"/>
    </w:pPr>
    <w:rPr>
      <w:rFonts w:ascii="Arial" w:hAnsi="Arial"/>
      <w:sz w:val="24"/>
    </w:rPr>
  </w:style>
  <w:style w:type="paragraph" w:styleId="12">
    <w:name w:val="toc 1"/>
    <w:basedOn w:val="a"/>
    <w:next w:val="a"/>
    <w:rsid w:val="00153AF0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xl30">
    <w:name w:val="xl30"/>
    <w:basedOn w:val="a"/>
    <w:rsid w:val="00153AF0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86">
    <w:name w:val="xl86"/>
    <w:basedOn w:val="a"/>
    <w:rsid w:val="00153AF0"/>
    <w:pPr>
      <w:pBdr>
        <w:left w:val="single" w:sz="4" w:space="0" w:color="141312"/>
        <w:bottom w:val="single" w:sz="4" w:space="0" w:color="141312"/>
        <w:right w:val="single" w:sz="4" w:space="0" w:color="141312"/>
      </w:pBd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af8">
    <w:name w:val="Plain Text"/>
    <w:basedOn w:val="a"/>
    <w:link w:val="af9"/>
    <w:rsid w:val="00153AF0"/>
    <w:pPr>
      <w:spacing w:after="0" w:line="240" w:lineRule="auto"/>
    </w:pPr>
    <w:rPr>
      <w:rFonts w:ascii="Consolas" w:hAnsi="Consolas"/>
      <w:sz w:val="21"/>
    </w:rPr>
  </w:style>
  <w:style w:type="paragraph" w:customStyle="1" w:styleId="13">
    <w:name w:val="Без интервала1"/>
    <w:rsid w:val="00153AF0"/>
    <w:rPr>
      <w:sz w:val="24"/>
    </w:rPr>
  </w:style>
  <w:style w:type="paragraph" w:styleId="afa">
    <w:name w:val="footnote text"/>
    <w:basedOn w:val="a"/>
    <w:link w:val="afb"/>
    <w:rsid w:val="00153AF0"/>
    <w:pPr>
      <w:widowControl w:val="0"/>
      <w:spacing w:after="0" w:line="240" w:lineRule="auto"/>
    </w:pPr>
    <w:rPr>
      <w:rFonts w:ascii="Arial" w:hAnsi="Arial"/>
      <w:sz w:val="20"/>
    </w:rPr>
  </w:style>
  <w:style w:type="paragraph" w:customStyle="1" w:styleId="dktexleft">
    <w:name w:val="dktexleft"/>
    <w:basedOn w:val="a"/>
    <w:rsid w:val="00153AF0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afc">
    <w:name w:val="Нормальный (таблица)"/>
    <w:basedOn w:val="a"/>
    <w:next w:val="a"/>
    <w:rsid w:val="00153AF0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paragraph" w:styleId="afd">
    <w:name w:val="annotation text"/>
    <w:basedOn w:val="a"/>
    <w:link w:val="afe"/>
    <w:rsid w:val="00153AF0"/>
    <w:rPr>
      <w:sz w:val="20"/>
    </w:rPr>
  </w:style>
  <w:style w:type="paragraph" w:styleId="aff">
    <w:name w:val="annotation subject"/>
    <w:basedOn w:val="afd"/>
    <w:next w:val="afd"/>
    <w:link w:val="aff0"/>
    <w:rsid w:val="00153AF0"/>
    <w:rPr>
      <w:b/>
    </w:rPr>
  </w:style>
  <w:style w:type="paragraph" w:customStyle="1" w:styleId="s3">
    <w:name w:val="s_3"/>
    <w:basedOn w:val="a"/>
    <w:rsid w:val="00153AF0"/>
    <w:pPr>
      <w:spacing w:after="0" w:line="240" w:lineRule="auto"/>
      <w:jc w:val="center"/>
    </w:pPr>
    <w:rPr>
      <w:rFonts w:ascii="Arial" w:hAnsi="Arial"/>
      <w:b/>
      <w:color w:val="26282F"/>
      <w:sz w:val="26"/>
    </w:rPr>
  </w:style>
  <w:style w:type="paragraph" w:styleId="aff1">
    <w:name w:val="Revision"/>
    <w:hidden/>
    <w:semiHidden/>
    <w:rsid w:val="00153AF0"/>
    <w:rPr>
      <w:rFonts w:ascii="Calibri" w:hAnsi="Calibri"/>
      <w:sz w:val="22"/>
    </w:rPr>
  </w:style>
  <w:style w:type="paragraph" w:customStyle="1" w:styleId="aff2">
    <w:name w:val="Напишите нам"/>
    <w:basedOn w:val="a"/>
    <w:next w:val="a"/>
    <w:rsid w:val="00153AF0"/>
    <w:pPr>
      <w:widowControl w:val="0"/>
      <w:spacing w:before="90" w:after="90" w:line="240" w:lineRule="auto"/>
      <w:ind w:left="180" w:right="180"/>
      <w:jc w:val="both"/>
    </w:pPr>
    <w:rPr>
      <w:rFonts w:ascii="Arial" w:hAnsi="Arial"/>
      <w:sz w:val="20"/>
      <w:shd w:val="clear" w:color="auto" w:fill="EFFFAD"/>
    </w:rPr>
  </w:style>
  <w:style w:type="paragraph" w:customStyle="1" w:styleId="14">
    <w:name w:val="Абзац списка1"/>
    <w:basedOn w:val="a"/>
    <w:rsid w:val="00153AF0"/>
    <w:pPr>
      <w:ind w:left="720"/>
      <w:contextualSpacing/>
    </w:pPr>
  </w:style>
  <w:style w:type="paragraph" w:customStyle="1" w:styleId="211">
    <w:name w:val="Основной текст (2)1"/>
    <w:basedOn w:val="a"/>
    <w:link w:val="23"/>
    <w:rsid w:val="00153AF0"/>
    <w:pPr>
      <w:shd w:val="clear" w:color="auto" w:fill="FFFFFF"/>
      <w:spacing w:after="240" w:line="653" w:lineRule="exact"/>
    </w:pPr>
    <w:rPr>
      <w:rFonts w:ascii="Times New Roman" w:hAnsi="Times New Roman"/>
      <w:b/>
      <w:sz w:val="27"/>
    </w:rPr>
  </w:style>
  <w:style w:type="paragraph" w:customStyle="1" w:styleId="110">
    <w:name w:val="Заголовок №11"/>
    <w:basedOn w:val="a"/>
    <w:link w:val="15"/>
    <w:rsid w:val="00153AF0"/>
    <w:pPr>
      <w:shd w:val="clear" w:color="auto" w:fill="FFFFFF"/>
      <w:spacing w:before="900" w:after="300" w:line="322" w:lineRule="exact"/>
      <w:outlineLvl w:val="0"/>
    </w:pPr>
    <w:rPr>
      <w:rFonts w:ascii="Times New Roman" w:hAnsi="Times New Roman"/>
      <w:b/>
      <w:sz w:val="27"/>
    </w:rPr>
  </w:style>
  <w:style w:type="paragraph" w:customStyle="1" w:styleId="8">
    <w:name w:val="Основной текст (8)"/>
    <w:basedOn w:val="a"/>
    <w:link w:val="80"/>
    <w:rsid w:val="00153AF0"/>
    <w:pPr>
      <w:shd w:val="clear" w:color="auto" w:fill="FFFFFF"/>
      <w:spacing w:after="0" w:line="240" w:lineRule="atLeast"/>
    </w:pPr>
    <w:rPr>
      <w:rFonts w:ascii="Times New Roman" w:hAnsi="Times New Roman"/>
      <w:sz w:val="23"/>
    </w:rPr>
  </w:style>
  <w:style w:type="paragraph" w:customStyle="1" w:styleId="111">
    <w:name w:val="Основной текст (11)"/>
    <w:basedOn w:val="a"/>
    <w:link w:val="112"/>
    <w:rsid w:val="00153AF0"/>
    <w:pPr>
      <w:shd w:val="clear" w:color="auto" w:fill="FFFFFF"/>
      <w:spacing w:after="0" w:line="269" w:lineRule="exact"/>
      <w:ind w:hanging="220"/>
      <w:jc w:val="right"/>
    </w:pPr>
    <w:rPr>
      <w:rFonts w:ascii="Times New Roman" w:hAnsi="Times New Roman"/>
      <w:b/>
      <w:sz w:val="23"/>
    </w:rPr>
  </w:style>
  <w:style w:type="paragraph" w:customStyle="1" w:styleId="aff3">
    <w:name w:val="Подпись к таблице"/>
    <w:basedOn w:val="a"/>
    <w:link w:val="aff4"/>
    <w:rsid w:val="00153AF0"/>
    <w:pPr>
      <w:shd w:val="clear" w:color="auto" w:fill="FFFFFF"/>
      <w:spacing w:after="0" w:line="240" w:lineRule="atLeast"/>
    </w:pPr>
    <w:rPr>
      <w:rFonts w:ascii="Times New Roman" w:hAnsi="Times New Roman"/>
      <w:b/>
      <w:sz w:val="23"/>
    </w:rPr>
  </w:style>
  <w:style w:type="paragraph" w:customStyle="1" w:styleId="140">
    <w:name w:val="Основной текст (14)"/>
    <w:basedOn w:val="a"/>
    <w:link w:val="141"/>
    <w:rsid w:val="00153AF0"/>
    <w:pPr>
      <w:shd w:val="clear" w:color="auto" w:fill="FFFFFF"/>
      <w:spacing w:before="60" w:after="0" w:line="240" w:lineRule="atLeast"/>
    </w:pPr>
    <w:rPr>
      <w:rFonts w:ascii="Times New Roman" w:hAnsi="Times New Roman"/>
      <w:noProof/>
      <w:sz w:val="24"/>
    </w:rPr>
  </w:style>
  <w:style w:type="paragraph" w:customStyle="1" w:styleId="150">
    <w:name w:val="Основной текст (15)"/>
    <w:basedOn w:val="a"/>
    <w:link w:val="151"/>
    <w:rsid w:val="00153AF0"/>
    <w:pPr>
      <w:shd w:val="clear" w:color="auto" w:fill="FFFFFF"/>
      <w:spacing w:after="0" w:line="240" w:lineRule="atLeast"/>
    </w:pPr>
    <w:rPr>
      <w:rFonts w:ascii="Times New Roman" w:hAnsi="Times New Roman"/>
      <w:b/>
      <w:noProof/>
      <w:sz w:val="24"/>
    </w:rPr>
  </w:style>
  <w:style w:type="paragraph" w:customStyle="1" w:styleId="16">
    <w:name w:val="Основной текст (16)"/>
    <w:basedOn w:val="a"/>
    <w:link w:val="160"/>
    <w:rsid w:val="00153AF0"/>
    <w:pPr>
      <w:shd w:val="clear" w:color="auto" w:fill="FFFFFF"/>
      <w:spacing w:before="60" w:after="0" w:line="240" w:lineRule="atLeast"/>
    </w:pPr>
    <w:rPr>
      <w:rFonts w:ascii="Times New Roman" w:hAnsi="Times New Roman"/>
      <w:b/>
      <w:noProof/>
      <w:sz w:val="23"/>
    </w:rPr>
  </w:style>
  <w:style w:type="character" w:customStyle="1" w:styleId="17">
    <w:name w:val="Номер строки1"/>
    <w:basedOn w:val="a0"/>
    <w:semiHidden/>
    <w:rsid w:val="00153AF0"/>
  </w:style>
  <w:style w:type="character" w:styleId="aff5">
    <w:name w:val="Hyperlink"/>
    <w:rsid w:val="00153AF0"/>
    <w:rPr>
      <w:color w:val="2B7CC9"/>
      <w:u w:val="single"/>
    </w:rPr>
  </w:style>
  <w:style w:type="character" w:customStyle="1" w:styleId="10">
    <w:name w:val="Заголовок 1 Знак"/>
    <w:link w:val="1"/>
    <w:rsid w:val="00153AF0"/>
    <w:rPr>
      <w:rFonts w:ascii="Arial" w:hAnsi="Arial"/>
      <w:b/>
      <w:color w:val="000080"/>
      <w:sz w:val="20"/>
    </w:rPr>
  </w:style>
  <w:style w:type="character" w:customStyle="1" w:styleId="40">
    <w:name w:val="Заголовок 4 Знак"/>
    <w:link w:val="4"/>
    <w:rsid w:val="00153AF0"/>
    <w:rPr>
      <w:rFonts w:ascii="Times New Roman" w:hAnsi="Times New Roman"/>
      <w:b/>
      <w:sz w:val="28"/>
    </w:rPr>
  </w:style>
  <w:style w:type="character" w:customStyle="1" w:styleId="a6">
    <w:name w:val="Основной текст с отступом Знак"/>
    <w:link w:val="a5"/>
    <w:rsid w:val="00153AF0"/>
    <w:rPr>
      <w:rFonts w:ascii="Times New Roman" w:hAnsi="Times New Roman"/>
      <w:sz w:val="24"/>
    </w:rPr>
  </w:style>
  <w:style w:type="character" w:customStyle="1" w:styleId="aff6">
    <w:name w:val="Цветовое выделение"/>
    <w:rsid w:val="00153AF0"/>
    <w:rPr>
      <w:b/>
      <w:color w:val="000080"/>
      <w:sz w:val="20"/>
    </w:rPr>
  </w:style>
  <w:style w:type="character" w:customStyle="1" w:styleId="22">
    <w:name w:val="Основной текст 2 Знак"/>
    <w:link w:val="21"/>
    <w:rsid w:val="00153AF0"/>
    <w:rPr>
      <w:rFonts w:ascii="Times New Roman" w:hAnsi="Times New Roman"/>
      <w:sz w:val="24"/>
    </w:rPr>
  </w:style>
  <w:style w:type="character" w:customStyle="1" w:styleId="a8">
    <w:name w:val="Основной текст Знак"/>
    <w:link w:val="a7"/>
    <w:rsid w:val="00153AF0"/>
    <w:rPr>
      <w:rFonts w:ascii="Times New Roman" w:hAnsi="Times New Roman"/>
      <w:sz w:val="24"/>
    </w:rPr>
  </w:style>
  <w:style w:type="character" w:styleId="aff7">
    <w:name w:val="Strong"/>
    <w:qFormat/>
    <w:rsid w:val="00153AF0"/>
    <w:rPr>
      <w:b/>
    </w:rPr>
  </w:style>
  <w:style w:type="character" w:styleId="aff8">
    <w:name w:val="Emphasis"/>
    <w:qFormat/>
    <w:rsid w:val="00153AF0"/>
    <w:rPr>
      <w:i/>
    </w:rPr>
  </w:style>
  <w:style w:type="character" w:styleId="aff9">
    <w:name w:val="page number"/>
    <w:basedOn w:val="a0"/>
    <w:rsid w:val="00153AF0"/>
  </w:style>
  <w:style w:type="character" w:customStyle="1" w:styleId="af5">
    <w:name w:val="Текст выноски Знак"/>
    <w:link w:val="af4"/>
    <w:rsid w:val="00153AF0"/>
    <w:rPr>
      <w:rFonts w:ascii="Tahoma" w:hAnsi="Tahoma"/>
      <w:sz w:val="16"/>
    </w:rPr>
  </w:style>
  <w:style w:type="character" w:customStyle="1" w:styleId="ac">
    <w:name w:val="Нижний колонтитул Знак"/>
    <w:link w:val="ab"/>
    <w:rsid w:val="00153AF0"/>
  </w:style>
  <w:style w:type="character" w:customStyle="1" w:styleId="affa">
    <w:name w:val="Гипертекстовая ссылка"/>
    <w:rsid w:val="00153AF0"/>
    <w:rPr>
      <w:b/>
      <w:color w:val="106BBE"/>
      <w:sz w:val="20"/>
    </w:rPr>
  </w:style>
  <w:style w:type="character" w:customStyle="1" w:styleId="50">
    <w:name w:val="Заголовок 5 Знак"/>
    <w:link w:val="5"/>
    <w:rsid w:val="00153AF0"/>
    <w:rPr>
      <w:rFonts w:ascii="Times New Roman" w:hAnsi="Times New Roman"/>
      <w:b/>
      <w:sz w:val="26"/>
    </w:rPr>
  </w:style>
  <w:style w:type="character" w:customStyle="1" w:styleId="af9">
    <w:name w:val="Текст Знак"/>
    <w:link w:val="af8"/>
    <w:rsid w:val="00153AF0"/>
    <w:rPr>
      <w:rFonts w:ascii="Consolas" w:hAnsi="Consolas"/>
      <w:sz w:val="21"/>
    </w:rPr>
  </w:style>
  <w:style w:type="character" w:customStyle="1" w:styleId="18">
    <w:name w:val="Текст Знак1"/>
    <w:rsid w:val="00153AF0"/>
    <w:rPr>
      <w:rFonts w:ascii="Courier New" w:hAnsi="Courier New"/>
    </w:rPr>
  </w:style>
  <w:style w:type="character" w:customStyle="1" w:styleId="afb">
    <w:name w:val="Текст сноски Знак"/>
    <w:link w:val="afa"/>
    <w:rsid w:val="00153AF0"/>
    <w:rPr>
      <w:rFonts w:ascii="Arial" w:hAnsi="Arial"/>
      <w:sz w:val="20"/>
    </w:rPr>
  </w:style>
  <w:style w:type="character" w:styleId="affb">
    <w:name w:val="footnote reference"/>
    <w:rsid w:val="00153AF0"/>
    <w:rPr>
      <w:vertAlign w:val="superscript"/>
    </w:rPr>
  </w:style>
  <w:style w:type="character" w:customStyle="1" w:styleId="postbody1">
    <w:name w:val="postbody1"/>
    <w:rsid w:val="00153AF0"/>
    <w:rPr>
      <w:sz w:val="18"/>
    </w:rPr>
  </w:style>
  <w:style w:type="character" w:customStyle="1" w:styleId="ConsPlusCell0">
    <w:name w:val="ConsPlusCell Знак"/>
    <w:link w:val="ConsPlusCell"/>
    <w:rsid w:val="00153AF0"/>
    <w:rPr>
      <w:rFonts w:ascii="Arial" w:hAnsi="Arial"/>
    </w:rPr>
  </w:style>
  <w:style w:type="character" w:customStyle="1" w:styleId="ae">
    <w:name w:val="Верхний колонтитул Знак"/>
    <w:link w:val="ad"/>
    <w:rsid w:val="00153AF0"/>
  </w:style>
  <w:style w:type="character" w:styleId="affc">
    <w:name w:val="annotation reference"/>
    <w:rsid w:val="00153AF0"/>
    <w:rPr>
      <w:sz w:val="16"/>
    </w:rPr>
  </w:style>
  <w:style w:type="character" w:customStyle="1" w:styleId="afe">
    <w:name w:val="Текст примечания Знак"/>
    <w:link w:val="afd"/>
    <w:rsid w:val="00153AF0"/>
    <w:rPr>
      <w:sz w:val="20"/>
    </w:rPr>
  </w:style>
  <w:style w:type="character" w:customStyle="1" w:styleId="aff0">
    <w:name w:val="Тема примечания Знак"/>
    <w:link w:val="aff"/>
    <w:rsid w:val="00153AF0"/>
    <w:rPr>
      <w:b/>
    </w:rPr>
  </w:style>
  <w:style w:type="character" w:styleId="affd">
    <w:name w:val="line number"/>
    <w:basedOn w:val="a0"/>
    <w:rsid w:val="00153AF0"/>
  </w:style>
  <w:style w:type="character" w:customStyle="1" w:styleId="31">
    <w:name w:val="Основной текст 3 Знак"/>
    <w:link w:val="30"/>
    <w:rsid w:val="00153AF0"/>
    <w:rPr>
      <w:rFonts w:ascii="Times New Roman" w:hAnsi="Times New Roman"/>
      <w:sz w:val="26"/>
    </w:rPr>
  </w:style>
  <w:style w:type="character" w:customStyle="1" w:styleId="af1">
    <w:name w:val="Абзац списка Знак"/>
    <w:link w:val="af0"/>
    <w:rsid w:val="00153AF0"/>
  </w:style>
  <w:style w:type="character" w:customStyle="1" w:styleId="23">
    <w:name w:val="Основной текст (2)_"/>
    <w:basedOn w:val="a0"/>
    <w:link w:val="211"/>
    <w:rsid w:val="00153AF0"/>
    <w:rPr>
      <w:rFonts w:ascii="Times New Roman" w:hAnsi="Times New Roman"/>
      <w:b/>
      <w:sz w:val="27"/>
    </w:rPr>
  </w:style>
  <w:style w:type="character" w:customStyle="1" w:styleId="15">
    <w:name w:val="Заголовок №1_"/>
    <w:basedOn w:val="a0"/>
    <w:link w:val="110"/>
    <w:rsid w:val="00153AF0"/>
    <w:rPr>
      <w:rFonts w:ascii="Times New Roman" w:hAnsi="Times New Roman"/>
      <w:b/>
      <w:sz w:val="27"/>
    </w:rPr>
  </w:style>
  <w:style w:type="character" w:customStyle="1" w:styleId="80">
    <w:name w:val="Основной текст (8)_"/>
    <w:basedOn w:val="a0"/>
    <w:link w:val="8"/>
    <w:rsid w:val="00153AF0"/>
    <w:rPr>
      <w:rFonts w:ascii="Times New Roman" w:hAnsi="Times New Roman"/>
      <w:sz w:val="23"/>
    </w:rPr>
  </w:style>
  <w:style w:type="character" w:customStyle="1" w:styleId="112">
    <w:name w:val="Основной текст (11)_"/>
    <w:basedOn w:val="a0"/>
    <w:link w:val="111"/>
    <w:rsid w:val="00153AF0"/>
    <w:rPr>
      <w:rFonts w:ascii="Times New Roman" w:hAnsi="Times New Roman"/>
      <w:b/>
      <w:sz w:val="23"/>
    </w:rPr>
  </w:style>
  <w:style w:type="character" w:customStyle="1" w:styleId="aff4">
    <w:name w:val="Подпись к таблице_"/>
    <w:basedOn w:val="a0"/>
    <w:link w:val="aff3"/>
    <w:rsid w:val="00153AF0"/>
    <w:rPr>
      <w:rFonts w:ascii="Times New Roman" w:hAnsi="Times New Roman"/>
      <w:b/>
      <w:sz w:val="23"/>
    </w:rPr>
  </w:style>
  <w:style w:type="character" w:customStyle="1" w:styleId="141">
    <w:name w:val="Основной текст (14)_"/>
    <w:basedOn w:val="a0"/>
    <w:link w:val="140"/>
    <w:rsid w:val="00153AF0"/>
    <w:rPr>
      <w:rFonts w:ascii="Times New Roman" w:hAnsi="Times New Roman"/>
      <w:noProof/>
      <w:sz w:val="24"/>
    </w:rPr>
  </w:style>
  <w:style w:type="character" w:customStyle="1" w:styleId="151">
    <w:name w:val="Основной текст (15)_"/>
    <w:basedOn w:val="a0"/>
    <w:link w:val="150"/>
    <w:rsid w:val="00153AF0"/>
    <w:rPr>
      <w:rFonts w:ascii="Times New Roman" w:hAnsi="Times New Roman"/>
      <w:b/>
      <w:noProof/>
      <w:sz w:val="24"/>
    </w:rPr>
  </w:style>
  <w:style w:type="character" w:customStyle="1" w:styleId="160">
    <w:name w:val="Основной текст (16)_"/>
    <w:basedOn w:val="a0"/>
    <w:link w:val="16"/>
    <w:rsid w:val="00153AF0"/>
    <w:rPr>
      <w:rFonts w:ascii="Times New Roman" w:hAnsi="Times New Roman"/>
      <w:b/>
      <w:noProof/>
      <w:sz w:val="23"/>
    </w:rPr>
  </w:style>
  <w:style w:type="character" w:customStyle="1" w:styleId="19">
    <w:name w:val="Заголовок №1"/>
    <w:basedOn w:val="15"/>
    <w:rsid w:val="00153AF0"/>
    <w:rPr>
      <w:rFonts w:ascii="Times New Roman" w:hAnsi="Times New Roman"/>
      <w:b/>
      <w:sz w:val="27"/>
      <w:u w:val="single"/>
      <w:shd w:val="clear" w:color="auto" w:fill="FFFFFF"/>
    </w:rPr>
  </w:style>
  <w:style w:type="table" w:styleId="1a">
    <w:name w:val="Table Simple 1"/>
    <w:basedOn w:val="a1"/>
    <w:rsid w:val="00153A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e">
    <w:name w:val="Table Grid"/>
    <w:basedOn w:val="a1"/>
    <w:rsid w:val="00153AF0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b">
    <w:name w:val="Сетка таблицы1"/>
    <w:basedOn w:val="a1"/>
    <w:rsid w:val="00153AF0"/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annotation subject" w:uiPriority="0"/>
    <w:lsdException w:name="Table Simple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AF0"/>
    <w:pPr>
      <w:spacing w:after="200" w:line="276" w:lineRule="auto"/>
    </w:pPr>
    <w:rPr>
      <w:rFonts w:ascii="Calibri" w:hAnsi="Calibri"/>
      <w:sz w:val="22"/>
    </w:rPr>
  </w:style>
  <w:style w:type="paragraph" w:styleId="1">
    <w:name w:val="heading 1"/>
    <w:basedOn w:val="a"/>
    <w:next w:val="a"/>
    <w:link w:val="10"/>
    <w:qFormat/>
    <w:rsid w:val="00153AF0"/>
    <w:pPr>
      <w:spacing w:before="108" w:after="108" w:line="240" w:lineRule="auto"/>
      <w:jc w:val="center"/>
      <w:outlineLvl w:val="0"/>
    </w:pPr>
    <w:rPr>
      <w:rFonts w:ascii="Arial" w:hAnsi="Arial"/>
      <w:b/>
      <w:color w:val="000080"/>
      <w:sz w:val="20"/>
    </w:rPr>
  </w:style>
  <w:style w:type="paragraph" w:styleId="2">
    <w:name w:val="heading 2"/>
    <w:basedOn w:val="a"/>
    <w:next w:val="a"/>
    <w:qFormat/>
    <w:rsid w:val="00153AF0"/>
    <w:pPr>
      <w:keepNext/>
      <w:widowControl w:val="0"/>
      <w:spacing w:after="120"/>
      <w:jc w:val="both"/>
      <w:outlineLvl w:val="1"/>
    </w:pPr>
    <w:rPr>
      <w:rFonts w:ascii="Times New Roman" w:hAnsi="Times New Roman"/>
      <w:sz w:val="26"/>
    </w:rPr>
  </w:style>
  <w:style w:type="paragraph" w:styleId="3">
    <w:name w:val="heading 3"/>
    <w:basedOn w:val="a"/>
    <w:next w:val="a"/>
    <w:qFormat/>
    <w:rsid w:val="00153AF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qFormat/>
    <w:rsid w:val="00153AF0"/>
    <w:pPr>
      <w:keepNext/>
      <w:spacing w:before="240" w:after="60" w:line="240" w:lineRule="auto"/>
      <w:outlineLvl w:val="3"/>
    </w:pPr>
    <w:rPr>
      <w:rFonts w:ascii="Times New Roman" w:hAnsi="Times New Roman"/>
      <w:b/>
      <w:sz w:val="28"/>
    </w:rPr>
  </w:style>
  <w:style w:type="paragraph" w:styleId="5">
    <w:name w:val="heading 5"/>
    <w:basedOn w:val="a"/>
    <w:next w:val="a"/>
    <w:link w:val="50"/>
    <w:qFormat/>
    <w:rsid w:val="00153AF0"/>
    <w:pPr>
      <w:keepNext/>
      <w:widowControl w:val="0"/>
      <w:spacing w:after="0" w:line="240" w:lineRule="auto"/>
      <w:jc w:val="center"/>
      <w:outlineLvl w:val="4"/>
    </w:pPr>
    <w:rPr>
      <w:rFonts w:ascii="Times New Roman" w:hAnsi="Times New Roman"/>
      <w:b/>
      <w:sz w:val="26"/>
    </w:rPr>
  </w:style>
  <w:style w:type="paragraph" w:styleId="6">
    <w:name w:val="heading 6"/>
    <w:basedOn w:val="a"/>
    <w:next w:val="a"/>
    <w:qFormat/>
    <w:rsid w:val="00153AF0"/>
    <w:pPr>
      <w:keepNext/>
      <w:widowControl w:val="0"/>
      <w:tabs>
        <w:tab w:val="left" w:pos="0"/>
      </w:tabs>
      <w:spacing w:after="0" w:line="240" w:lineRule="auto"/>
      <w:jc w:val="center"/>
      <w:outlineLvl w:val="5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153AF0"/>
    <w:pPr>
      <w:spacing w:after="0" w:line="240" w:lineRule="auto"/>
    </w:pPr>
    <w:rPr>
      <w:rFonts w:ascii="Verdana" w:hAnsi="Verdana"/>
      <w:sz w:val="20"/>
    </w:rPr>
  </w:style>
  <w:style w:type="paragraph" w:customStyle="1" w:styleId="a4">
    <w:name w:val="Знак"/>
    <w:basedOn w:val="a"/>
    <w:rsid w:val="00153AF0"/>
    <w:pPr>
      <w:spacing w:after="160" w:line="240" w:lineRule="exact"/>
    </w:pPr>
    <w:rPr>
      <w:rFonts w:ascii="Times New Roman" w:hAnsi="Times New Roman"/>
      <w:b/>
      <w:sz w:val="28"/>
    </w:rPr>
  </w:style>
  <w:style w:type="paragraph" w:customStyle="1" w:styleId="ConsPlusCell">
    <w:name w:val="ConsPlusCell"/>
    <w:link w:val="ConsPlusCell0"/>
    <w:rsid w:val="00153AF0"/>
    <w:rPr>
      <w:rFonts w:ascii="Arial" w:hAnsi="Arial"/>
    </w:rPr>
  </w:style>
  <w:style w:type="paragraph" w:styleId="a5">
    <w:name w:val="Body Text Indent"/>
    <w:basedOn w:val="a"/>
    <w:link w:val="a6"/>
    <w:rsid w:val="00153AF0"/>
    <w:pPr>
      <w:spacing w:after="120" w:line="240" w:lineRule="auto"/>
      <w:ind w:left="283"/>
    </w:pPr>
    <w:rPr>
      <w:rFonts w:ascii="Times New Roman" w:hAnsi="Times New Roman"/>
      <w:sz w:val="24"/>
    </w:rPr>
  </w:style>
  <w:style w:type="paragraph" w:styleId="20">
    <w:name w:val="Body Text Indent 2"/>
    <w:basedOn w:val="a"/>
    <w:rsid w:val="00153AF0"/>
    <w:pPr>
      <w:spacing w:after="120" w:line="480" w:lineRule="auto"/>
      <w:ind w:left="283"/>
    </w:pPr>
  </w:style>
  <w:style w:type="paragraph" w:customStyle="1" w:styleId="ConsPlusNormal">
    <w:name w:val="ConsPlusNormal"/>
    <w:rsid w:val="00153AF0"/>
    <w:pPr>
      <w:widowControl w:val="0"/>
      <w:ind w:firstLine="720"/>
    </w:pPr>
    <w:rPr>
      <w:rFonts w:ascii="Arial" w:hAnsi="Arial"/>
    </w:rPr>
  </w:style>
  <w:style w:type="paragraph" w:styleId="21">
    <w:name w:val="Body Text 2"/>
    <w:basedOn w:val="a"/>
    <w:link w:val="22"/>
    <w:rsid w:val="00153AF0"/>
    <w:pPr>
      <w:spacing w:after="120" w:line="480" w:lineRule="auto"/>
    </w:pPr>
    <w:rPr>
      <w:rFonts w:ascii="Times New Roman" w:hAnsi="Times New Roman"/>
      <w:sz w:val="24"/>
    </w:rPr>
  </w:style>
  <w:style w:type="paragraph" w:customStyle="1" w:styleId="Default">
    <w:name w:val="Default"/>
    <w:rsid w:val="00153AF0"/>
    <w:pPr>
      <w:widowControl w:val="0"/>
      <w:suppressAutoHyphens/>
    </w:pPr>
    <w:rPr>
      <w:rFonts w:ascii="OEKGHE+OfficinaSerifWinC" w:hAnsi="OEKGHE+OfficinaSerifWinC"/>
      <w:color w:val="000000"/>
      <w:sz w:val="24"/>
    </w:rPr>
  </w:style>
  <w:style w:type="paragraph" w:customStyle="1" w:styleId="210">
    <w:name w:val="Основной текст 21"/>
    <w:basedOn w:val="a"/>
    <w:rsid w:val="00153AF0"/>
    <w:pPr>
      <w:suppressAutoHyphens/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Body Text"/>
    <w:basedOn w:val="a"/>
    <w:link w:val="a8"/>
    <w:rsid w:val="00153AF0"/>
    <w:pPr>
      <w:spacing w:after="120" w:line="240" w:lineRule="auto"/>
    </w:pPr>
    <w:rPr>
      <w:rFonts w:ascii="Times New Roman" w:hAnsi="Times New Roman"/>
      <w:sz w:val="24"/>
    </w:rPr>
  </w:style>
  <w:style w:type="paragraph" w:styleId="a9">
    <w:name w:val="Normal (Web)"/>
    <w:basedOn w:val="a"/>
    <w:rsid w:val="00153AF0"/>
    <w:pPr>
      <w:spacing w:before="75" w:after="75" w:line="240" w:lineRule="auto"/>
    </w:pPr>
    <w:rPr>
      <w:rFonts w:ascii="Times New Roman" w:hAnsi="Times New Roman"/>
      <w:sz w:val="24"/>
    </w:rPr>
  </w:style>
  <w:style w:type="paragraph" w:customStyle="1" w:styleId="fn2r">
    <w:name w:val="fn2r"/>
    <w:basedOn w:val="a"/>
    <w:rsid w:val="00153AF0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doctxt">
    <w:name w:val="doctxt"/>
    <w:basedOn w:val="a"/>
    <w:rsid w:val="00153AF0"/>
    <w:pPr>
      <w:spacing w:before="45" w:after="0" w:line="240" w:lineRule="auto"/>
      <w:ind w:firstLine="300"/>
      <w:jc w:val="both"/>
    </w:pPr>
    <w:rPr>
      <w:rFonts w:ascii="Tahoma" w:hAnsi="Tahoma"/>
      <w:sz w:val="20"/>
    </w:rPr>
  </w:style>
  <w:style w:type="paragraph" w:customStyle="1" w:styleId="aa">
    <w:name w:val="Содержимое таблицы"/>
    <w:basedOn w:val="a"/>
    <w:rsid w:val="00153AF0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ab">
    <w:name w:val="footer"/>
    <w:basedOn w:val="a"/>
    <w:link w:val="ac"/>
    <w:rsid w:val="00153AF0"/>
    <w:pPr>
      <w:tabs>
        <w:tab w:val="center" w:pos="4677"/>
        <w:tab w:val="right" w:pos="9355"/>
      </w:tabs>
    </w:pPr>
  </w:style>
  <w:style w:type="paragraph" w:styleId="ad">
    <w:name w:val="header"/>
    <w:basedOn w:val="a"/>
    <w:link w:val="ae"/>
    <w:rsid w:val="00153AF0"/>
    <w:pPr>
      <w:tabs>
        <w:tab w:val="center" w:pos="4677"/>
        <w:tab w:val="right" w:pos="9355"/>
      </w:tabs>
    </w:pPr>
  </w:style>
  <w:style w:type="paragraph" w:customStyle="1" w:styleId="11">
    <w:name w:val="Заголовок1"/>
    <w:basedOn w:val="a"/>
    <w:next w:val="a"/>
    <w:rsid w:val="00153AF0"/>
    <w:pPr>
      <w:widowControl w:val="0"/>
      <w:spacing w:after="0" w:line="240" w:lineRule="auto"/>
      <w:ind w:firstLine="720"/>
      <w:jc w:val="both"/>
    </w:pPr>
    <w:rPr>
      <w:rFonts w:ascii="Verdana" w:hAnsi="Verdana"/>
      <w:b/>
      <w:color w:val="C0C0C0"/>
      <w:sz w:val="24"/>
    </w:rPr>
  </w:style>
  <w:style w:type="paragraph" w:customStyle="1" w:styleId="af">
    <w:name w:val="Таблицы (моноширинный)"/>
    <w:basedOn w:val="a"/>
    <w:next w:val="a"/>
    <w:rsid w:val="00153AF0"/>
    <w:pPr>
      <w:widowControl w:val="0"/>
      <w:spacing w:after="0" w:line="240" w:lineRule="auto"/>
      <w:jc w:val="both"/>
    </w:pPr>
    <w:rPr>
      <w:rFonts w:ascii="Courier New" w:hAnsi="Courier New"/>
      <w:sz w:val="24"/>
    </w:rPr>
  </w:style>
  <w:style w:type="paragraph" w:styleId="af0">
    <w:name w:val="List Paragraph"/>
    <w:basedOn w:val="a"/>
    <w:link w:val="af1"/>
    <w:qFormat/>
    <w:rsid w:val="00153AF0"/>
    <w:pPr>
      <w:ind w:left="708"/>
    </w:pPr>
  </w:style>
  <w:style w:type="paragraph" w:customStyle="1" w:styleId="af2">
    <w:name w:val="Знак Знак"/>
    <w:basedOn w:val="a"/>
    <w:rsid w:val="00153AF0"/>
    <w:pPr>
      <w:spacing w:before="100" w:beforeAutospacing="1" w:after="100" w:afterAutospacing="1" w:line="240" w:lineRule="auto"/>
    </w:pPr>
    <w:rPr>
      <w:rFonts w:ascii="Tahoma" w:hAnsi="Tahoma"/>
      <w:sz w:val="20"/>
    </w:rPr>
  </w:style>
  <w:style w:type="paragraph" w:customStyle="1" w:styleId="tekstob">
    <w:name w:val="tekstob"/>
    <w:basedOn w:val="a"/>
    <w:rsid w:val="00153AF0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af3">
    <w:name w:val="caption"/>
    <w:basedOn w:val="a"/>
    <w:next w:val="a"/>
    <w:qFormat/>
    <w:rsid w:val="00153AF0"/>
    <w:rPr>
      <w:b/>
      <w:sz w:val="20"/>
    </w:rPr>
  </w:style>
  <w:style w:type="paragraph" w:styleId="af4">
    <w:name w:val="Balloon Text"/>
    <w:basedOn w:val="a"/>
    <w:link w:val="af5"/>
    <w:rsid w:val="00153AF0"/>
    <w:pPr>
      <w:spacing w:after="0" w:line="240" w:lineRule="auto"/>
    </w:pPr>
    <w:rPr>
      <w:rFonts w:ascii="Tahoma" w:hAnsi="Tahoma"/>
      <w:sz w:val="16"/>
    </w:rPr>
  </w:style>
  <w:style w:type="paragraph" w:customStyle="1" w:styleId="ConsPlusTitle">
    <w:name w:val="ConsPlusTitle"/>
    <w:rsid w:val="00153AF0"/>
    <w:pPr>
      <w:widowControl w:val="0"/>
    </w:pPr>
    <w:rPr>
      <w:b/>
      <w:sz w:val="24"/>
    </w:rPr>
  </w:style>
  <w:style w:type="paragraph" w:customStyle="1" w:styleId="ConsPlusNonformat">
    <w:name w:val="ConsPlusNonformat"/>
    <w:rsid w:val="00153AF0"/>
    <w:pPr>
      <w:widowControl w:val="0"/>
    </w:pPr>
    <w:rPr>
      <w:rFonts w:ascii="Courier New" w:hAnsi="Courier New"/>
    </w:rPr>
  </w:style>
  <w:style w:type="paragraph" w:styleId="30">
    <w:name w:val="Body Text 3"/>
    <w:basedOn w:val="a"/>
    <w:link w:val="31"/>
    <w:rsid w:val="00153AF0"/>
    <w:pPr>
      <w:widowControl w:val="0"/>
      <w:spacing w:after="0" w:line="240" w:lineRule="auto"/>
      <w:jc w:val="both"/>
    </w:pPr>
    <w:rPr>
      <w:rFonts w:ascii="Times New Roman" w:hAnsi="Times New Roman"/>
      <w:sz w:val="26"/>
    </w:rPr>
  </w:style>
  <w:style w:type="paragraph" w:styleId="32">
    <w:name w:val="Body Text Indent 3"/>
    <w:basedOn w:val="a"/>
    <w:rsid w:val="00153AF0"/>
    <w:pPr>
      <w:widowControl w:val="0"/>
      <w:tabs>
        <w:tab w:val="left" w:pos="1134"/>
      </w:tabs>
      <w:spacing w:after="0" w:line="240" w:lineRule="auto"/>
      <w:ind w:left="709"/>
      <w:jc w:val="both"/>
    </w:pPr>
    <w:rPr>
      <w:rFonts w:ascii="Times New Roman" w:hAnsi="Times New Roman"/>
      <w:sz w:val="26"/>
    </w:rPr>
  </w:style>
  <w:style w:type="paragraph" w:customStyle="1" w:styleId="af6">
    <w:name w:val="Стиль"/>
    <w:rsid w:val="00153AF0"/>
    <w:pPr>
      <w:widowControl w:val="0"/>
    </w:pPr>
    <w:rPr>
      <w:sz w:val="24"/>
    </w:rPr>
  </w:style>
  <w:style w:type="paragraph" w:customStyle="1" w:styleId="af7">
    <w:name w:val="Прижатый влево"/>
    <w:basedOn w:val="a"/>
    <w:next w:val="a"/>
    <w:rsid w:val="00153AF0"/>
    <w:pPr>
      <w:widowControl w:val="0"/>
      <w:spacing w:after="0" w:line="240" w:lineRule="auto"/>
    </w:pPr>
    <w:rPr>
      <w:rFonts w:ascii="Arial" w:hAnsi="Arial"/>
      <w:sz w:val="24"/>
    </w:rPr>
  </w:style>
  <w:style w:type="paragraph" w:styleId="12">
    <w:name w:val="toc 1"/>
    <w:basedOn w:val="a"/>
    <w:next w:val="a"/>
    <w:rsid w:val="00153AF0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xl30">
    <w:name w:val="xl30"/>
    <w:basedOn w:val="a"/>
    <w:rsid w:val="00153AF0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86">
    <w:name w:val="xl86"/>
    <w:basedOn w:val="a"/>
    <w:rsid w:val="00153AF0"/>
    <w:pPr>
      <w:pBdr>
        <w:left w:val="single" w:sz="4" w:space="0" w:color="141312"/>
        <w:bottom w:val="single" w:sz="4" w:space="0" w:color="141312"/>
        <w:right w:val="single" w:sz="4" w:space="0" w:color="141312"/>
      </w:pBd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af8">
    <w:name w:val="Plain Text"/>
    <w:basedOn w:val="a"/>
    <w:link w:val="af9"/>
    <w:rsid w:val="00153AF0"/>
    <w:pPr>
      <w:spacing w:after="0" w:line="240" w:lineRule="auto"/>
    </w:pPr>
    <w:rPr>
      <w:rFonts w:ascii="Consolas" w:hAnsi="Consolas"/>
      <w:sz w:val="21"/>
    </w:rPr>
  </w:style>
  <w:style w:type="paragraph" w:customStyle="1" w:styleId="13">
    <w:name w:val="Без интервала1"/>
    <w:rsid w:val="00153AF0"/>
    <w:rPr>
      <w:sz w:val="24"/>
    </w:rPr>
  </w:style>
  <w:style w:type="paragraph" w:styleId="afa">
    <w:name w:val="footnote text"/>
    <w:basedOn w:val="a"/>
    <w:link w:val="afb"/>
    <w:rsid w:val="00153AF0"/>
    <w:pPr>
      <w:widowControl w:val="0"/>
      <w:spacing w:after="0" w:line="240" w:lineRule="auto"/>
    </w:pPr>
    <w:rPr>
      <w:rFonts w:ascii="Arial" w:hAnsi="Arial"/>
      <w:sz w:val="20"/>
    </w:rPr>
  </w:style>
  <w:style w:type="paragraph" w:customStyle="1" w:styleId="dktexleft">
    <w:name w:val="dktexleft"/>
    <w:basedOn w:val="a"/>
    <w:rsid w:val="00153AF0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afc">
    <w:name w:val="Нормальный (таблица)"/>
    <w:basedOn w:val="a"/>
    <w:next w:val="a"/>
    <w:rsid w:val="00153AF0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paragraph" w:styleId="afd">
    <w:name w:val="annotation text"/>
    <w:basedOn w:val="a"/>
    <w:link w:val="afe"/>
    <w:rsid w:val="00153AF0"/>
    <w:rPr>
      <w:sz w:val="20"/>
    </w:rPr>
  </w:style>
  <w:style w:type="paragraph" w:styleId="aff">
    <w:name w:val="annotation subject"/>
    <w:basedOn w:val="afd"/>
    <w:next w:val="afd"/>
    <w:link w:val="aff0"/>
    <w:rsid w:val="00153AF0"/>
    <w:rPr>
      <w:b/>
    </w:rPr>
  </w:style>
  <w:style w:type="paragraph" w:customStyle="1" w:styleId="s3">
    <w:name w:val="s_3"/>
    <w:basedOn w:val="a"/>
    <w:rsid w:val="00153AF0"/>
    <w:pPr>
      <w:spacing w:after="0" w:line="240" w:lineRule="auto"/>
      <w:jc w:val="center"/>
    </w:pPr>
    <w:rPr>
      <w:rFonts w:ascii="Arial" w:hAnsi="Arial"/>
      <w:b/>
      <w:color w:val="26282F"/>
      <w:sz w:val="26"/>
    </w:rPr>
  </w:style>
  <w:style w:type="paragraph" w:styleId="aff1">
    <w:name w:val="Revision"/>
    <w:hidden/>
    <w:semiHidden/>
    <w:rsid w:val="00153AF0"/>
    <w:rPr>
      <w:rFonts w:ascii="Calibri" w:hAnsi="Calibri"/>
      <w:sz w:val="22"/>
    </w:rPr>
  </w:style>
  <w:style w:type="paragraph" w:customStyle="1" w:styleId="aff2">
    <w:name w:val="Напишите нам"/>
    <w:basedOn w:val="a"/>
    <w:next w:val="a"/>
    <w:rsid w:val="00153AF0"/>
    <w:pPr>
      <w:widowControl w:val="0"/>
      <w:spacing w:before="90" w:after="90" w:line="240" w:lineRule="auto"/>
      <w:ind w:left="180" w:right="180"/>
      <w:jc w:val="both"/>
    </w:pPr>
    <w:rPr>
      <w:rFonts w:ascii="Arial" w:hAnsi="Arial"/>
      <w:sz w:val="20"/>
      <w:shd w:val="clear" w:color="auto" w:fill="EFFFAD"/>
    </w:rPr>
  </w:style>
  <w:style w:type="paragraph" w:customStyle="1" w:styleId="14">
    <w:name w:val="Абзац списка1"/>
    <w:basedOn w:val="a"/>
    <w:rsid w:val="00153AF0"/>
    <w:pPr>
      <w:ind w:left="720"/>
      <w:contextualSpacing/>
    </w:pPr>
  </w:style>
  <w:style w:type="paragraph" w:customStyle="1" w:styleId="211">
    <w:name w:val="Основной текст (2)1"/>
    <w:basedOn w:val="a"/>
    <w:link w:val="23"/>
    <w:rsid w:val="00153AF0"/>
    <w:pPr>
      <w:shd w:val="clear" w:color="auto" w:fill="FFFFFF"/>
      <w:spacing w:after="240" w:line="653" w:lineRule="exact"/>
    </w:pPr>
    <w:rPr>
      <w:rFonts w:ascii="Times New Roman" w:hAnsi="Times New Roman"/>
      <w:b/>
      <w:sz w:val="27"/>
    </w:rPr>
  </w:style>
  <w:style w:type="paragraph" w:customStyle="1" w:styleId="110">
    <w:name w:val="Заголовок №11"/>
    <w:basedOn w:val="a"/>
    <w:link w:val="15"/>
    <w:rsid w:val="00153AF0"/>
    <w:pPr>
      <w:shd w:val="clear" w:color="auto" w:fill="FFFFFF"/>
      <w:spacing w:before="900" w:after="300" w:line="322" w:lineRule="exact"/>
      <w:outlineLvl w:val="0"/>
    </w:pPr>
    <w:rPr>
      <w:rFonts w:ascii="Times New Roman" w:hAnsi="Times New Roman"/>
      <w:b/>
      <w:sz w:val="27"/>
    </w:rPr>
  </w:style>
  <w:style w:type="paragraph" w:customStyle="1" w:styleId="8">
    <w:name w:val="Основной текст (8)"/>
    <w:basedOn w:val="a"/>
    <w:link w:val="80"/>
    <w:rsid w:val="00153AF0"/>
    <w:pPr>
      <w:shd w:val="clear" w:color="auto" w:fill="FFFFFF"/>
      <w:spacing w:after="0" w:line="240" w:lineRule="atLeast"/>
    </w:pPr>
    <w:rPr>
      <w:rFonts w:ascii="Times New Roman" w:hAnsi="Times New Roman"/>
      <w:sz w:val="23"/>
    </w:rPr>
  </w:style>
  <w:style w:type="paragraph" w:customStyle="1" w:styleId="111">
    <w:name w:val="Основной текст (11)"/>
    <w:basedOn w:val="a"/>
    <w:link w:val="112"/>
    <w:rsid w:val="00153AF0"/>
    <w:pPr>
      <w:shd w:val="clear" w:color="auto" w:fill="FFFFFF"/>
      <w:spacing w:after="0" w:line="269" w:lineRule="exact"/>
      <w:ind w:hanging="220"/>
      <w:jc w:val="right"/>
    </w:pPr>
    <w:rPr>
      <w:rFonts w:ascii="Times New Roman" w:hAnsi="Times New Roman"/>
      <w:b/>
      <w:sz w:val="23"/>
    </w:rPr>
  </w:style>
  <w:style w:type="paragraph" w:customStyle="1" w:styleId="aff3">
    <w:name w:val="Подпись к таблице"/>
    <w:basedOn w:val="a"/>
    <w:link w:val="aff4"/>
    <w:rsid w:val="00153AF0"/>
    <w:pPr>
      <w:shd w:val="clear" w:color="auto" w:fill="FFFFFF"/>
      <w:spacing w:after="0" w:line="240" w:lineRule="atLeast"/>
    </w:pPr>
    <w:rPr>
      <w:rFonts w:ascii="Times New Roman" w:hAnsi="Times New Roman"/>
      <w:b/>
      <w:sz w:val="23"/>
    </w:rPr>
  </w:style>
  <w:style w:type="paragraph" w:customStyle="1" w:styleId="140">
    <w:name w:val="Основной текст (14)"/>
    <w:basedOn w:val="a"/>
    <w:link w:val="141"/>
    <w:rsid w:val="00153AF0"/>
    <w:pPr>
      <w:shd w:val="clear" w:color="auto" w:fill="FFFFFF"/>
      <w:spacing w:before="60" w:after="0" w:line="240" w:lineRule="atLeast"/>
    </w:pPr>
    <w:rPr>
      <w:rFonts w:ascii="Times New Roman" w:hAnsi="Times New Roman"/>
      <w:noProof/>
      <w:sz w:val="24"/>
    </w:rPr>
  </w:style>
  <w:style w:type="paragraph" w:customStyle="1" w:styleId="150">
    <w:name w:val="Основной текст (15)"/>
    <w:basedOn w:val="a"/>
    <w:link w:val="151"/>
    <w:rsid w:val="00153AF0"/>
    <w:pPr>
      <w:shd w:val="clear" w:color="auto" w:fill="FFFFFF"/>
      <w:spacing w:after="0" w:line="240" w:lineRule="atLeast"/>
    </w:pPr>
    <w:rPr>
      <w:rFonts w:ascii="Times New Roman" w:hAnsi="Times New Roman"/>
      <w:b/>
      <w:noProof/>
      <w:sz w:val="24"/>
    </w:rPr>
  </w:style>
  <w:style w:type="paragraph" w:customStyle="1" w:styleId="16">
    <w:name w:val="Основной текст (16)"/>
    <w:basedOn w:val="a"/>
    <w:link w:val="160"/>
    <w:rsid w:val="00153AF0"/>
    <w:pPr>
      <w:shd w:val="clear" w:color="auto" w:fill="FFFFFF"/>
      <w:spacing w:before="60" w:after="0" w:line="240" w:lineRule="atLeast"/>
    </w:pPr>
    <w:rPr>
      <w:rFonts w:ascii="Times New Roman" w:hAnsi="Times New Roman"/>
      <w:b/>
      <w:noProof/>
      <w:sz w:val="23"/>
    </w:rPr>
  </w:style>
  <w:style w:type="character" w:customStyle="1" w:styleId="17">
    <w:name w:val="Номер строки1"/>
    <w:basedOn w:val="a0"/>
    <w:semiHidden/>
    <w:rsid w:val="00153AF0"/>
  </w:style>
  <w:style w:type="character" w:styleId="aff5">
    <w:name w:val="Hyperlink"/>
    <w:rsid w:val="00153AF0"/>
    <w:rPr>
      <w:color w:val="2B7CC9"/>
      <w:u w:val="single"/>
    </w:rPr>
  </w:style>
  <w:style w:type="character" w:customStyle="1" w:styleId="10">
    <w:name w:val="Заголовок 1 Знак"/>
    <w:link w:val="1"/>
    <w:rsid w:val="00153AF0"/>
    <w:rPr>
      <w:rFonts w:ascii="Arial" w:hAnsi="Arial"/>
      <w:b/>
      <w:color w:val="000080"/>
      <w:sz w:val="20"/>
    </w:rPr>
  </w:style>
  <w:style w:type="character" w:customStyle="1" w:styleId="40">
    <w:name w:val="Заголовок 4 Знак"/>
    <w:link w:val="4"/>
    <w:rsid w:val="00153AF0"/>
    <w:rPr>
      <w:rFonts w:ascii="Times New Roman" w:hAnsi="Times New Roman"/>
      <w:b/>
      <w:sz w:val="28"/>
    </w:rPr>
  </w:style>
  <w:style w:type="character" w:customStyle="1" w:styleId="a6">
    <w:name w:val="Основной текст с отступом Знак"/>
    <w:link w:val="a5"/>
    <w:rsid w:val="00153AF0"/>
    <w:rPr>
      <w:rFonts w:ascii="Times New Roman" w:hAnsi="Times New Roman"/>
      <w:sz w:val="24"/>
    </w:rPr>
  </w:style>
  <w:style w:type="character" w:customStyle="1" w:styleId="aff6">
    <w:name w:val="Цветовое выделение"/>
    <w:rsid w:val="00153AF0"/>
    <w:rPr>
      <w:b/>
      <w:color w:val="000080"/>
      <w:sz w:val="20"/>
    </w:rPr>
  </w:style>
  <w:style w:type="character" w:customStyle="1" w:styleId="22">
    <w:name w:val="Основной текст 2 Знак"/>
    <w:link w:val="21"/>
    <w:rsid w:val="00153AF0"/>
    <w:rPr>
      <w:rFonts w:ascii="Times New Roman" w:hAnsi="Times New Roman"/>
      <w:sz w:val="24"/>
    </w:rPr>
  </w:style>
  <w:style w:type="character" w:customStyle="1" w:styleId="a8">
    <w:name w:val="Основной текст Знак"/>
    <w:link w:val="a7"/>
    <w:rsid w:val="00153AF0"/>
    <w:rPr>
      <w:rFonts w:ascii="Times New Roman" w:hAnsi="Times New Roman"/>
      <w:sz w:val="24"/>
    </w:rPr>
  </w:style>
  <w:style w:type="character" w:styleId="aff7">
    <w:name w:val="Strong"/>
    <w:qFormat/>
    <w:rsid w:val="00153AF0"/>
    <w:rPr>
      <w:b/>
    </w:rPr>
  </w:style>
  <w:style w:type="character" w:styleId="aff8">
    <w:name w:val="Emphasis"/>
    <w:qFormat/>
    <w:rsid w:val="00153AF0"/>
    <w:rPr>
      <w:i/>
    </w:rPr>
  </w:style>
  <w:style w:type="character" w:styleId="aff9">
    <w:name w:val="page number"/>
    <w:basedOn w:val="a0"/>
    <w:rsid w:val="00153AF0"/>
  </w:style>
  <w:style w:type="character" w:customStyle="1" w:styleId="af5">
    <w:name w:val="Текст выноски Знак"/>
    <w:link w:val="af4"/>
    <w:rsid w:val="00153AF0"/>
    <w:rPr>
      <w:rFonts w:ascii="Tahoma" w:hAnsi="Tahoma"/>
      <w:sz w:val="16"/>
    </w:rPr>
  </w:style>
  <w:style w:type="character" w:customStyle="1" w:styleId="ac">
    <w:name w:val="Нижний колонтитул Знак"/>
    <w:link w:val="ab"/>
    <w:rsid w:val="00153AF0"/>
  </w:style>
  <w:style w:type="character" w:customStyle="1" w:styleId="affa">
    <w:name w:val="Гипертекстовая ссылка"/>
    <w:rsid w:val="00153AF0"/>
    <w:rPr>
      <w:b/>
      <w:color w:val="106BBE"/>
      <w:sz w:val="20"/>
    </w:rPr>
  </w:style>
  <w:style w:type="character" w:customStyle="1" w:styleId="50">
    <w:name w:val="Заголовок 5 Знак"/>
    <w:link w:val="5"/>
    <w:rsid w:val="00153AF0"/>
    <w:rPr>
      <w:rFonts w:ascii="Times New Roman" w:hAnsi="Times New Roman"/>
      <w:b/>
      <w:sz w:val="26"/>
    </w:rPr>
  </w:style>
  <w:style w:type="character" w:customStyle="1" w:styleId="af9">
    <w:name w:val="Текст Знак"/>
    <w:link w:val="af8"/>
    <w:rsid w:val="00153AF0"/>
    <w:rPr>
      <w:rFonts w:ascii="Consolas" w:hAnsi="Consolas"/>
      <w:sz w:val="21"/>
    </w:rPr>
  </w:style>
  <w:style w:type="character" w:customStyle="1" w:styleId="18">
    <w:name w:val="Текст Знак1"/>
    <w:rsid w:val="00153AF0"/>
    <w:rPr>
      <w:rFonts w:ascii="Courier New" w:hAnsi="Courier New"/>
    </w:rPr>
  </w:style>
  <w:style w:type="character" w:customStyle="1" w:styleId="afb">
    <w:name w:val="Текст сноски Знак"/>
    <w:link w:val="afa"/>
    <w:rsid w:val="00153AF0"/>
    <w:rPr>
      <w:rFonts w:ascii="Arial" w:hAnsi="Arial"/>
      <w:sz w:val="20"/>
    </w:rPr>
  </w:style>
  <w:style w:type="character" w:styleId="affb">
    <w:name w:val="footnote reference"/>
    <w:rsid w:val="00153AF0"/>
    <w:rPr>
      <w:vertAlign w:val="superscript"/>
    </w:rPr>
  </w:style>
  <w:style w:type="character" w:customStyle="1" w:styleId="postbody1">
    <w:name w:val="postbody1"/>
    <w:rsid w:val="00153AF0"/>
    <w:rPr>
      <w:sz w:val="18"/>
    </w:rPr>
  </w:style>
  <w:style w:type="character" w:customStyle="1" w:styleId="ConsPlusCell0">
    <w:name w:val="ConsPlusCell Знак"/>
    <w:link w:val="ConsPlusCell"/>
    <w:rsid w:val="00153AF0"/>
    <w:rPr>
      <w:rFonts w:ascii="Arial" w:hAnsi="Arial"/>
    </w:rPr>
  </w:style>
  <w:style w:type="character" w:customStyle="1" w:styleId="ae">
    <w:name w:val="Верхний колонтитул Знак"/>
    <w:link w:val="ad"/>
    <w:rsid w:val="00153AF0"/>
  </w:style>
  <w:style w:type="character" w:styleId="affc">
    <w:name w:val="annotation reference"/>
    <w:rsid w:val="00153AF0"/>
    <w:rPr>
      <w:sz w:val="16"/>
    </w:rPr>
  </w:style>
  <w:style w:type="character" w:customStyle="1" w:styleId="afe">
    <w:name w:val="Текст примечания Знак"/>
    <w:link w:val="afd"/>
    <w:rsid w:val="00153AF0"/>
    <w:rPr>
      <w:sz w:val="20"/>
    </w:rPr>
  </w:style>
  <w:style w:type="character" w:customStyle="1" w:styleId="aff0">
    <w:name w:val="Тема примечания Знак"/>
    <w:link w:val="aff"/>
    <w:rsid w:val="00153AF0"/>
    <w:rPr>
      <w:b/>
    </w:rPr>
  </w:style>
  <w:style w:type="character" w:styleId="affd">
    <w:name w:val="line number"/>
    <w:basedOn w:val="a0"/>
    <w:rsid w:val="00153AF0"/>
  </w:style>
  <w:style w:type="character" w:customStyle="1" w:styleId="31">
    <w:name w:val="Основной текст 3 Знак"/>
    <w:link w:val="30"/>
    <w:rsid w:val="00153AF0"/>
    <w:rPr>
      <w:rFonts w:ascii="Times New Roman" w:hAnsi="Times New Roman"/>
      <w:sz w:val="26"/>
    </w:rPr>
  </w:style>
  <w:style w:type="character" w:customStyle="1" w:styleId="af1">
    <w:name w:val="Абзац списка Знак"/>
    <w:link w:val="af0"/>
    <w:rsid w:val="00153AF0"/>
  </w:style>
  <w:style w:type="character" w:customStyle="1" w:styleId="23">
    <w:name w:val="Основной текст (2)_"/>
    <w:basedOn w:val="a0"/>
    <w:link w:val="211"/>
    <w:rsid w:val="00153AF0"/>
    <w:rPr>
      <w:rFonts w:ascii="Times New Roman" w:hAnsi="Times New Roman"/>
      <w:b/>
      <w:sz w:val="27"/>
    </w:rPr>
  </w:style>
  <w:style w:type="character" w:customStyle="1" w:styleId="15">
    <w:name w:val="Заголовок №1_"/>
    <w:basedOn w:val="a0"/>
    <w:link w:val="110"/>
    <w:rsid w:val="00153AF0"/>
    <w:rPr>
      <w:rFonts w:ascii="Times New Roman" w:hAnsi="Times New Roman"/>
      <w:b/>
      <w:sz w:val="27"/>
    </w:rPr>
  </w:style>
  <w:style w:type="character" w:customStyle="1" w:styleId="80">
    <w:name w:val="Основной текст (8)_"/>
    <w:basedOn w:val="a0"/>
    <w:link w:val="8"/>
    <w:rsid w:val="00153AF0"/>
    <w:rPr>
      <w:rFonts w:ascii="Times New Roman" w:hAnsi="Times New Roman"/>
      <w:sz w:val="23"/>
    </w:rPr>
  </w:style>
  <w:style w:type="character" w:customStyle="1" w:styleId="112">
    <w:name w:val="Основной текст (11)_"/>
    <w:basedOn w:val="a0"/>
    <w:link w:val="111"/>
    <w:rsid w:val="00153AF0"/>
    <w:rPr>
      <w:rFonts w:ascii="Times New Roman" w:hAnsi="Times New Roman"/>
      <w:b/>
      <w:sz w:val="23"/>
    </w:rPr>
  </w:style>
  <w:style w:type="character" w:customStyle="1" w:styleId="aff4">
    <w:name w:val="Подпись к таблице_"/>
    <w:basedOn w:val="a0"/>
    <w:link w:val="aff3"/>
    <w:rsid w:val="00153AF0"/>
    <w:rPr>
      <w:rFonts w:ascii="Times New Roman" w:hAnsi="Times New Roman"/>
      <w:b/>
      <w:sz w:val="23"/>
    </w:rPr>
  </w:style>
  <w:style w:type="character" w:customStyle="1" w:styleId="141">
    <w:name w:val="Основной текст (14)_"/>
    <w:basedOn w:val="a0"/>
    <w:link w:val="140"/>
    <w:rsid w:val="00153AF0"/>
    <w:rPr>
      <w:rFonts w:ascii="Times New Roman" w:hAnsi="Times New Roman"/>
      <w:noProof/>
      <w:sz w:val="24"/>
    </w:rPr>
  </w:style>
  <w:style w:type="character" w:customStyle="1" w:styleId="151">
    <w:name w:val="Основной текст (15)_"/>
    <w:basedOn w:val="a0"/>
    <w:link w:val="150"/>
    <w:rsid w:val="00153AF0"/>
    <w:rPr>
      <w:rFonts w:ascii="Times New Roman" w:hAnsi="Times New Roman"/>
      <w:b/>
      <w:noProof/>
      <w:sz w:val="24"/>
    </w:rPr>
  </w:style>
  <w:style w:type="character" w:customStyle="1" w:styleId="160">
    <w:name w:val="Основной текст (16)_"/>
    <w:basedOn w:val="a0"/>
    <w:link w:val="16"/>
    <w:rsid w:val="00153AF0"/>
    <w:rPr>
      <w:rFonts w:ascii="Times New Roman" w:hAnsi="Times New Roman"/>
      <w:b/>
      <w:noProof/>
      <w:sz w:val="23"/>
    </w:rPr>
  </w:style>
  <w:style w:type="character" w:customStyle="1" w:styleId="19">
    <w:name w:val="Заголовок №1"/>
    <w:basedOn w:val="15"/>
    <w:rsid w:val="00153AF0"/>
    <w:rPr>
      <w:rFonts w:ascii="Times New Roman" w:hAnsi="Times New Roman"/>
      <w:b/>
      <w:sz w:val="27"/>
      <w:u w:val="single"/>
      <w:shd w:val="clear" w:color="auto" w:fill="FFFFFF"/>
    </w:rPr>
  </w:style>
  <w:style w:type="table" w:styleId="1a">
    <w:name w:val="Table Simple 1"/>
    <w:basedOn w:val="a1"/>
    <w:rsid w:val="00153A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e">
    <w:name w:val="Table Grid"/>
    <w:basedOn w:val="a1"/>
    <w:rsid w:val="00153AF0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b">
    <w:name w:val="Сетка таблицы1"/>
    <w:basedOn w:val="a1"/>
    <w:rsid w:val="00153AF0"/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rulaws.ru/goverment/Postanovlenie-Pravitelstva-RF-ot-09.02.2019-N-106/" TargetMode="External"/><Relationship Id="rId18" Type="http://schemas.openxmlformats.org/officeDocument/2006/relationships/header" Target="header7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garantF1://86367.0" TargetMode="Externa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61</Pages>
  <Words>17695</Words>
  <Characters>100865</Characters>
  <Application>Microsoft Office Word</Application>
  <DocSecurity>0</DocSecurity>
  <Lines>840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</dc:creator>
  <cp:lastModifiedBy>Солина Ирина Анатольевна</cp:lastModifiedBy>
  <cp:revision>6</cp:revision>
  <cp:lastPrinted>2020-09-02T13:42:00Z</cp:lastPrinted>
  <dcterms:created xsi:type="dcterms:W3CDTF">2020-09-09T12:47:00Z</dcterms:created>
  <dcterms:modified xsi:type="dcterms:W3CDTF">2020-09-11T09:06:00Z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270735292</vt:i4>
  </property>
  <property fmtid="{D5CDD505-2E9C-101B-9397-08002B2CF9AE}" pid="3" name="_NewReviewCycle">
    <vt:lpwstr/>
  </property>
  <property fmtid="{D5CDD505-2E9C-101B-9397-08002B2CF9AE}" pid="4" name="_EmailSubject">
    <vt:lpwstr>ПР-2603 уточненная МП КГС</vt:lpwstr>
  </property>
  <property fmtid="{D5CDD505-2E9C-101B-9397-08002B2CF9AE}" pid="5" name="_AuthorEmail">
    <vt:lpwstr>golubevain@cherepovetscity.ru</vt:lpwstr>
  </property>
  <property fmtid="{D5CDD505-2E9C-101B-9397-08002B2CF9AE}" pid="6" name="_AuthorEmailDisplayName">
    <vt:lpwstr>Голубева Ирина Николаевна</vt:lpwstr>
  </property>
  <property fmtid="{D5CDD505-2E9C-101B-9397-08002B2CF9AE}" pid="7" name="_PreviousAdHocReviewCycleID">
    <vt:i4>-1919371871</vt:i4>
  </property>
  <property fmtid="{D5CDD505-2E9C-101B-9397-08002B2CF9AE}" pid="8" name="_ReviewingToolsShownOnce">
    <vt:lpwstr/>
  </property>
</Properties>
</file>