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pt" o:ole="">
                                  <v:imagedata r:id="rId9" o:title=""/>
                                </v:shape>
                                <o:OLEObject Type="Embed" ProgID="CorelDraw.Graphic.9" ShapeID="_x0000_i1025" DrawAspect="Content" ObjectID="_164318557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811" w:dyaOrig="1007">
                          <v:shape id="_x0000_i1025" type="#_x0000_t75" style="width:39pt;height:48pt" o:ole="">
                            <v:imagedata r:id="rId11" o:title=""/>
                          </v:shape>
                          <o:OLEObject Type="Embed" ProgID="CorelDraw.Graphic.9" ShapeID="_x0000_i1025" DrawAspect="Content" ObjectID="_164301292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9F50CD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BF4D80">
        <w:rPr>
          <w:b/>
          <w:sz w:val="26"/>
          <w:szCs w:val="26"/>
        </w:rPr>
        <w:t xml:space="preserve">внесении изменений в решение Череповецкой городской Думы </w:t>
      </w:r>
      <w:r w:rsidR="00BF4D80" w:rsidRPr="00BF4D80">
        <w:rPr>
          <w:b/>
          <w:sz w:val="26"/>
          <w:szCs w:val="26"/>
        </w:rPr>
        <w:t xml:space="preserve">от 04.03.2008 </w:t>
      </w:r>
      <w:r w:rsidR="00BF4D80">
        <w:rPr>
          <w:b/>
          <w:sz w:val="26"/>
          <w:szCs w:val="26"/>
        </w:rPr>
        <w:t>№</w:t>
      </w:r>
      <w:r w:rsidR="00BF4D80" w:rsidRPr="00BF4D80">
        <w:rPr>
          <w:b/>
          <w:sz w:val="26"/>
          <w:szCs w:val="26"/>
        </w:rPr>
        <w:t xml:space="preserve"> 40</w:t>
      </w:r>
      <w:r w:rsidR="00BF4D80">
        <w:rPr>
          <w:b/>
          <w:sz w:val="26"/>
          <w:szCs w:val="26"/>
        </w:rPr>
        <w:t xml:space="preserve"> «</w:t>
      </w:r>
      <w:r w:rsidR="00BF4D80" w:rsidRPr="00BF4D80">
        <w:rPr>
          <w:b/>
          <w:sz w:val="26"/>
          <w:szCs w:val="26"/>
        </w:rPr>
        <w:t xml:space="preserve">О </w:t>
      </w:r>
      <w:proofErr w:type="gramStart"/>
      <w:r w:rsidR="00BF4D80" w:rsidRPr="00BF4D80">
        <w:rPr>
          <w:b/>
          <w:sz w:val="26"/>
          <w:szCs w:val="26"/>
        </w:rPr>
        <w:t>Положении</w:t>
      </w:r>
      <w:proofErr w:type="gramEnd"/>
      <w:r w:rsidR="00BF4D80" w:rsidRPr="00BF4D80">
        <w:rPr>
          <w:b/>
          <w:sz w:val="26"/>
          <w:szCs w:val="26"/>
        </w:rPr>
        <w:t xml:space="preserve"> об оплате труда муниципальных служащих органов г</w:t>
      </w:r>
      <w:r w:rsidR="00BF4D80" w:rsidRPr="00BF4D80">
        <w:rPr>
          <w:b/>
          <w:sz w:val="26"/>
          <w:szCs w:val="26"/>
        </w:rPr>
        <w:t>о</w:t>
      </w:r>
      <w:r w:rsidR="00BF4D80">
        <w:rPr>
          <w:b/>
          <w:sz w:val="26"/>
          <w:szCs w:val="26"/>
        </w:rPr>
        <w:t>родского самоуправления»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Default="00A004FE" w:rsidP="009335C4">
      <w:pPr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413D11" w:rsidRPr="00413D11" w:rsidRDefault="00BF4D80" w:rsidP="00413D11">
      <w:pPr>
        <w:adjustRightInd w:val="0"/>
        <w:ind w:firstLine="709"/>
        <w:jc w:val="both"/>
        <w:rPr>
          <w:sz w:val="26"/>
          <w:szCs w:val="26"/>
        </w:rPr>
      </w:pPr>
      <w:proofErr w:type="gramStart"/>
      <w:r w:rsidRPr="00BF4D80">
        <w:rPr>
          <w:sz w:val="26"/>
          <w:szCs w:val="26"/>
        </w:rPr>
        <w:t xml:space="preserve">В соответствии с Федеральными законами от 6 октября 2003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Об общих принципах организации местного самоуправления в Российской Фед</w:t>
      </w:r>
      <w:r w:rsidRPr="00BF4D80">
        <w:rPr>
          <w:sz w:val="26"/>
          <w:szCs w:val="26"/>
        </w:rPr>
        <w:t>е</w:t>
      </w:r>
      <w:r w:rsidRPr="00BF4D80">
        <w:rPr>
          <w:sz w:val="26"/>
          <w:szCs w:val="26"/>
        </w:rPr>
        <w:t>рации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 xml:space="preserve">, 2 марта 2007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25-ФЗ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муниципальной службе в Российской Фед</w:t>
      </w:r>
      <w:r w:rsidRPr="00BF4D80">
        <w:rPr>
          <w:sz w:val="26"/>
          <w:szCs w:val="26"/>
        </w:rPr>
        <w:t>е</w:t>
      </w:r>
      <w:r w:rsidRPr="00BF4D80">
        <w:rPr>
          <w:sz w:val="26"/>
          <w:szCs w:val="26"/>
        </w:rPr>
        <w:t>рации</w:t>
      </w:r>
      <w:r>
        <w:rPr>
          <w:sz w:val="26"/>
          <w:szCs w:val="26"/>
        </w:rPr>
        <w:t>»,</w:t>
      </w:r>
      <w:r w:rsidRPr="00BF4D80">
        <w:rPr>
          <w:sz w:val="26"/>
          <w:szCs w:val="26"/>
        </w:rPr>
        <w:t xml:space="preserve"> законом Вологодской области от 26 декабря 2007 года </w:t>
      </w:r>
      <w:r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1727-ОЗ </w:t>
      </w:r>
      <w:r>
        <w:rPr>
          <w:sz w:val="26"/>
          <w:szCs w:val="26"/>
        </w:rPr>
        <w:t>«</w:t>
      </w:r>
      <w:r w:rsidRPr="00BF4D80">
        <w:rPr>
          <w:sz w:val="26"/>
          <w:szCs w:val="26"/>
        </w:rPr>
        <w:t>О рег</w:t>
      </w:r>
      <w:r w:rsidRPr="00BF4D80">
        <w:rPr>
          <w:sz w:val="26"/>
          <w:szCs w:val="26"/>
        </w:rPr>
        <w:t>у</w:t>
      </w:r>
      <w:r w:rsidRPr="00BF4D80">
        <w:rPr>
          <w:sz w:val="26"/>
          <w:szCs w:val="26"/>
        </w:rPr>
        <w:t>лировании некоторых вопросов оплаты труда муниципальных служащих в Вол</w:t>
      </w:r>
      <w:r w:rsidRPr="00BF4D80">
        <w:rPr>
          <w:sz w:val="26"/>
          <w:szCs w:val="26"/>
        </w:rPr>
        <w:t>о</w:t>
      </w:r>
      <w:r w:rsidRPr="00BF4D80">
        <w:rPr>
          <w:sz w:val="26"/>
          <w:szCs w:val="26"/>
        </w:rPr>
        <w:t>годской области</w:t>
      </w:r>
      <w:r>
        <w:rPr>
          <w:sz w:val="26"/>
          <w:szCs w:val="26"/>
        </w:rPr>
        <w:t>»</w:t>
      </w:r>
      <w:r w:rsidRPr="00BF4D80">
        <w:rPr>
          <w:sz w:val="26"/>
          <w:szCs w:val="26"/>
        </w:rPr>
        <w:t>, Уставом города Череповца Череповецкая городская Дума реш</w:t>
      </w:r>
      <w:r w:rsidRPr="00BF4D80">
        <w:rPr>
          <w:sz w:val="26"/>
          <w:szCs w:val="26"/>
        </w:rPr>
        <w:t>и</w:t>
      </w:r>
      <w:r w:rsidRPr="00BF4D80">
        <w:rPr>
          <w:sz w:val="26"/>
          <w:szCs w:val="26"/>
        </w:rPr>
        <w:t>ла:</w:t>
      </w:r>
      <w:proofErr w:type="gramEnd"/>
    </w:p>
    <w:p w:rsidR="00413D11" w:rsidRPr="00413D11" w:rsidRDefault="00413D11" w:rsidP="00413D11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1. </w:t>
      </w:r>
      <w:proofErr w:type="gramStart"/>
      <w:r w:rsidR="00BF4D80" w:rsidRPr="00BF4D80">
        <w:rPr>
          <w:sz w:val="26"/>
          <w:szCs w:val="26"/>
        </w:rPr>
        <w:t xml:space="preserve">Внести в Положение об оплате труда муниципальных служащих органов городского самоуправления, утвержденное решением Череповецкой городской Думы от 04.03.2008 </w:t>
      </w:r>
      <w:r w:rsidR="00BF4D80">
        <w:rPr>
          <w:sz w:val="26"/>
          <w:szCs w:val="26"/>
        </w:rPr>
        <w:t xml:space="preserve">№ </w:t>
      </w:r>
      <w:r w:rsidR="00BF4D80" w:rsidRPr="00BF4D80">
        <w:rPr>
          <w:sz w:val="26"/>
          <w:szCs w:val="26"/>
        </w:rPr>
        <w:t>40</w:t>
      </w:r>
      <w:r w:rsidR="00BF4D80">
        <w:rPr>
          <w:sz w:val="26"/>
          <w:szCs w:val="26"/>
        </w:rPr>
        <w:t xml:space="preserve"> (далее – Положение)</w:t>
      </w:r>
      <w:r w:rsidR="00BF4D80" w:rsidRPr="00BF4D80">
        <w:rPr>
          <w:sz w:val="26"/>
          <w:szCs w:val="26"/>
        </w:rPr>
        <w:t>, следующие изменения:</w:t>
      </w:r>
      <w:proofErr w:type="gramEnd"/>
    </w:p>
    <w:p w:rsidR="003A5126" w:rsidRDefault="00BF4D80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362A3">
        <w:rPr>
          <w:sz w:val="26"/>
          <w:szCs w:val="26"/>
        </w:rPr>
        <w:t>Абзац первый п</w:t>
      </w:r>
      <w:r w:rsidR="003A5126">
        <w:rPr>
          <w:sz w:val="26"/>
          <w:szCs w:val="26"/>
        </w:rPr>
        <w:t>ункт</w:t>
      </w:r>
      <w:r w:rsidR="00A362A3">
        <w:rPr>
          <w:sz w:val="26"/>
          <w:szCs w:val="26"/>
        </w:rPr>
        <w:t>а</w:t>
      </w:r>
      <w:r w:rsidR="003A5126">
        <w:rPr>
          <w:sz w:val="26"/>
          <w:szCs w:val="26"/>
        </w:rPr>
        <w:t xml:space="preserve"> 1.4 изложить в следующей редакции:</w:t>
      </w:r>
    </w:p>
    <w:p w:rsidR="003A5126" w:rsidRDefault="003A5126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A5126">
        <w:rPr>
          <w:sz w:val="26"/>
          <w:szCs w:val="26"/>
        </w:rPr>
        <w:t>Размер</w:t>
      </w:r>
      <w:r w:rsidR="00E72BCD">
        <w:rPr>
          <w:sz w:val="26"/>
          <w:szCs w:val="26"/>
        </w:rPr>
        <w:t>ы</w:t>
      </w:r>
      <w:r w:rsidRPr="003A5126">
        <w:rPr>
          <w:sz w:val="26"/>
          <w:szCs w:val="26"/>
        </w:rPr>
        <w:t xml:space="preserve"> должностн</w:t>
      </w:r>
      <w:r w:rsidR="00E72BCD">
        <w:rPr>
          <w:sz w:val="26"/>
          <w:szCs w:val="26"/>
        </w:rPr>
        <w:t>ых</w:t>
      </w:r>
      <w:r w:rsidRPr="003A5126">
        <w:rPr>
          <w:sz w:val="26"/>
          <w:szCs w:val="26"/>
        </w:rPr>
        <w:t xml:space="preserve"> оклад</w:t>
      </w:r>
      <w:r w:rsidR="00E72BCD">
        <w:rPr>
          <w:sz w:val="26"/>
          <w:szCs w:val="26"/>
        </w:rPr>
        <w:t>ов</w:t>
      </w:r>
      <w:r w:rsidRPr="003A5126">
        <w:rPr>
          <w:sz w:val="26"/>
          <w:szCs w:val="26"/>
        </w:rPr>
        <w:t xml:space="preserve"> муниципальных служащих органов горо</w:t>
      </w:r>
      <w:r w:rsidRPr="003A5126">
        <w:rPr>
          <w:sz w:val="26"/>
          <w:szCs w:val="26"/>
        </w:rPr>
        <w:t>д</w:t>
      </w:r>
      <w:r w:rsidRPr="003A5126">
        <w:rPr>
          <w:sz w:val="26"/>
          <w:szCs w:val="26"/>
        </w:rPr>
        <w:t xml:space="preserve">ского самоуправления устанавливается </w:t>
      </w:r>
      <w:r w:rsidR="00AF2C41">
        <w:rPr>
          <w:sz w:val="26"/>
          <w:szCs w:val="26"/>
        </w:rPr>
        <w:t>в диапазоне</w:t>
      </w:r>
      <w:r>
        <w:rPr>
          <w:sz w:val="26"/>
          <w:szCs w:val="26"/>
        </w:rPr>
        <w:t xml:space="preserve"> </w:t>
      </w:r>
      <w:r w:rsidRPr="003A5126">
        <w:rPr>
          <w:sz w:val="26"/>
          <w:szCs w:val="26"/>
        </w:rPr>
        <w:t>согласно приложению 1 к настоящему Положению</w:t>
      </w:r>
      <w:r>
        <w:rPr>
          <w:sz w:val="26"/>
          <w:szCs w:val="26"/>
        </w:rPr>
        <w:t>».</w:t>
      </w:r>
    </w:p>
    <w:p w:rsidR="003A5126" w:rsidRDefault="003A5126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F4D80" w:rsidRPr="00BF4D80">
        <w:rPr>
          <w:sz w:val="26"/>
          <w:szCs w:val="26"/>
        </w:rPr>
        <w:t xml:space="preserve">Пункт 2.1 дополнить </w:t>
      </w:r>
      <w:r>
        <w:rPr>
          <w:sz w:val="26"/>
          <w:szCs w:val="26"/>
        </w:rPr>
        <w:t>абзацем следующего содержания:</w:t>
      </w:r>
    </w:p>
    <w:p w:rsidR="00BF4D80" w:rsidRPr="00BF4D80" w:rsidRDefault="003A5126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«Должностной оклад муниципального служащего устанавливается соглаш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нием сторон</w:t>
      </w:r>
      <w:r w:rsidR="00D47F4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D47F45">
        <w:rPr>
          <w:sz w:val="26"/>
          <w:szCs w:val="26"/>
        </w:rPr>
        <w:t>в пределах установленного приложением 1 диапазона, в соответстви</w:t>
      </w:r>
      <w:r w:rsidR="00D47F45">
        <w:rPr>
          <w:sz w:val="26"/>
          <w:szCs w:val="26"/>
        </w:rPr>
        <w:t>и</w:t>
      </w:r>
      <w:r w:rsidR="00D47F45">
        <w:rPr>
          <w:sz w:val="26"/>
          <w:szCs w:val="26"/>
        </w:rPr>
        <w:t xml:space="preserve"> со</w:t>
      </w:r>
      <w:r w:rsidRPr="003A5126">
        <w:rPr>
          <w:sz w:val="26"/>
          <w:szCs w:val="26"/>
        </w:rPr>
        <w:t xml:space="preserve"> штатным расписан</w:t>
      </w:r>
      <w:r w:rsidRPr="003A5126">
        <w:rPr>
          <w:sz w:val="26"/>
          <w:szCs w:val="26"/>
        </w:rPr>
        <w:t>и</w:t>
      </w:r>
      <w:r w:rsidRPr="003A5126">
        <w:rPr>
          <w:sz w:val="26"/>
          <w:szCs w:val="26"/>
        </w:rPr>
        <w:t>ем</w:t>
      </w:r>
      <w:r>
        <w:rPr>
          <w:sz w:val="26"/>
          <w:szCs w:val="26"/>
        </w:rPr>
        <w:t>».</w:t>
      </w:r>
    </w:p>
    <w:p w:rsidR="00BF4D80" w:rsidRPr="00BF4D80" w:rsidRDefault="00BF4D80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512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BF4D80">
        <w:rPr>
          <w:sz w:val="26"/>
          <w:szCs w:val="26"/>
        </w:rPr>
        <w:t>При</w:t>
      </w:r>
      <w:r w:rsidR="003C1484">
        <w:rPr>
          <w:sz w:val="26"/>
          <w:szCs w:val="26"/>
        </w:rPr>
        <w:t>мечание к Приложению 1</w:t>
      </w:r>
      <w:r>
        <w:rPr>
          <w:sz w:val="26"/>
          <w:szCs w:val="26"/>
        </w:rPr>
        <w:t xml:space="preserve"> Положени</w:t>
      </w:r>
      <w:r w:rsidR="003C1484">
        <w:rPr>
          <w:sz w:val="26"/>
          <w:szCs w:val="26"/>
        </w:rPr>
        <w:t>я</w:t>
      </w:r>
      <w:r>
        <w:rPr>
          <w:sz w:val="26"/>
          <w:szCs w:val="26"/>
        </w:rPr>
        <w:t xml:space="preserve"> дополнить </w:t>
      </w:r>
      <w:r w:rsidR="003C1484">
        <w:rPr>
          <w:sz w:val="26"/>
          <w:szCs w:val="26"/>
        </w:rPr>
        <w:t>абзацем</w:t>
      </w:r>
      <w:r>
        <w:rPr>
          <w:sz w:val="26"/>
          <w:szCs w:val="26"/>
        </w:rPr>
        <w:t xml:space="preserve"> следующ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го содержания</w:t>
      </w:r>
      <w:r w:rsidRPr="00BF4D80">
        <w:rPr>
          <w:sz w:val="26"/>
          <w:szCs w:val="26"/>
        </w:rPr>
        <w:t>:</w:t>
      </w:r>
    </w:p>
    <w:p w:rsidR="003C1484" w:rsidRDefault="00BF4D80" w:rsidP="003C1484">
      <w:pPr>
        <w:adjustRightInd w:val="0"/>
        <w:ind w:firstLine="709"/>
        <w:jc w:val="both"/>
        <w:rPr>
          <w:sz w:val="26"/>
          <w:szCs w:val="26"/>
        </w:rPr>
      </w:pPr>
      <w:proofErr w:type="gramStart"/>
      <w:r w:rsidRPr="00BF4D80">
        <w:rPr>
          <w:sz w:val="26"/>
          <w:szCs w:val="26"/>
        </w:rPr>
        <w:t>«Размеры должностных окладов, указанные в настоящем приложении, пр</w:t>
      </w:r>
      <w:r w:rsidRPr="00BF4D80">
        <w:rPr>
          <w:sz w:val="26"/>
          <w:szCs w:val="26"/>
        </w:rPr>
        <w:t>и</w:t>
      </w:r>
      <w:r w:rsidRPr="00BF4D80">
        <w:rPr>
          <w:sz w:val="26"/>
          <w:szCs w:val="26"/>
        </w:rPr>
        <w:t>м</w:t>
      </w:r>
      <w:r w:rsidR="00BB5747">
        <w:rPr>
          <w:sz w:val="26"/>
          <w:szCs w:val="26"/>
        </w:rPr>
        <w:t xml:space="preserve">еняются с учетом увеличения </w:t>
      </w:r>
      <w:r w:rsidR="003A5126">
        <w:rPr>
          <w:sz w:val="26"/>
          <w:szCs w:val="26"/>
        </w:rPr>
        <w:t>указанног</w:t>
      </w:r>
      <w:bookmarkStart w:id="0" w:name="_GoBack"/>
      <w:bookmarkEnd w:id="0"/>
      <w:r w:rsidR="003A5126">
        <w:rPr>
          <w:sz w:val="26"/>
          <w:szCs w:val="26"/>
        </w:rPr>
        <w:t xml:space="preserve">о диапазона </w:t>
      </w:r>
      <w:r w:rsidR="00BB5747">
        <w:rPr>
          <w:sz w:val="26"/>
          <w:szCs w:val="26"/>
        </w:rPr>
        <w:t>в 1,</w:t>
      </w:r>
      <w:r w:rsidRPr="00BF4D80">
        <w:rPr>
          <w:sz w:val="26"/>
          <w:szCs w:val="26"/>
        </w:rPr>
        <w:t xml:space="preserve">14 раза в соответствии с пунктом 21 решения Череповецкой городской Думы от 27.11.2007 </w:t>
      </w:r>
      <w:r w:rsidR="003C1484">
        <w:rPr>
          <w:sz w:val="26"/>
          <w:szCs w:val="26"/>
        </w:rPr>
        <w:t>№</w:t>
      </w:r>
      <w:r w:rsidRPr="00BF4D80">
        <w:rPr>
          <w:sz w:val="26"/>
          <w:szCs w:val="26"/>
        </w:rPr>
        <w:t xml:space="preserve"> 126 </w:t>
      </w:r>
      <w:r w:rsidR="003C1484">
        <w:rPr>
          <w:sz w:val="26"/>
          <w:szCs w:val="26"/>
        </w:rPr>
        <w:t>«</w:t>
      </w:r>
      <w:r w:rsidRPr="00BF4D80">
        <w:rPr>
          <w:sz w:val="26"/>
          <w:szCs w:val="26"/>
        </w:rPr>
        <w:t>О горо</w:t>
      </w:r>
      <w:r w:rsidRPr="00BF4D80">
        <w:rPr>
          <w:sz w:val="26"/>
          <w:szCs w:val="26"/>
        </w:rPr>
        <w:t>д</w:t>
      </w:r>
      <w:r w:rsidRPr="00BF4D80">
        <w:rPr>
          <w:sz w:val="26"/>
          <w:szCs w:val="26"/>
        </w:rPr>
        <w:t>ском бюд</w:t>
      </w:r>
      <w:r w:rsidR="003C1484">
        <w:rPr>
          <w:sz w:val="26"/>
          <w:szCs w:val="26"/>
        </w:rPr>
        <w:t>жете на 2008 год»</w:t>
      </w:r>
      <w:r w:rsidRPr="00BF4D80">
        <w:rPr>
          <w:sz w:val="26"/>
          <w:szCs w:val="26"/>
        </w:rPr>
        <w:t xml:space="preserve"> (в редакции решения Череповецкой городской Думы от 29.04.2008 № 66) и </w:t>
      </w:r>
      <w:r w:rsidR="007555A0">
        <w:rPr>
          <w:sz w:val="26"/>
          <w:szCs w:val="26"/>
        </w:rPr>
        <w:t>в</w:t>
      </w:r>
      <w:r w:rsidR="00BB5747">
        <w:rPr>
          <w:sz w:val="26"/>
          <w:szCs w:val="26"/>
        </w:rPr>
        <w:t xml:space="preserve"> </w:t>
      </w:r>
      <w:r w:rsidRPr="00BF4D80">
        <w:rPr>
          <w:sz w:val="26"/>
          <w:szCs w:val="26"/>
        </w:rPr>
        <w:t>1</w:t>
      </w:r>
      <w:r w:rsidR="00BB5747">
        <w:rPr>
          <w:sz w:val="26"/>
          <w:szCs w:val="26"/>
        </w:rPr>
        <w:t>,</w:t>
      </w:r>
      <w:r w:rsidRPr="00BF4D80">
        <w:rPr>
          <w:sz w:val="26"/>
          <w:szCs w:val="26"/>
        </w:rPr>
        <w:t xml:space="preserve">2 раза в соответствии с пунктом 28 решения Череповецкой городской Думы от 19.12.2019 № 217 </w:t>
      </w:r>
      <w:r w:rsidR="003C1484">
        <w:rPr>
          <w:sz w:val="26"/>
          <w:szCs w:val="26"/>
        </w:rPr>
        <w:t>«</w:t>
      </w:r>
      <w:r w:rsidRPr="00BF4D80">
        <w:rPr>
          <w:sz w:val="26"/>
          <w:szCs w:val="26"/>
        </w:rPr>
        <w:t>О</w:t>
      </w:r>
      <w:proofErr w:type="gramEnd"/>
      <w:r w:rsidRPr="00BF4D80">
        <w:rPr>
          <w:sz w:val="26"/>
          <w:szCs w:val="26"/>
        </w:rPr>
        <w:t xml:space="preserve"> городском </w:t>
      </w:r>
      <w:proofErr w:type="gramStart"/>
      <w:r w:rsidRPr="00BF4D80">
        <w:rPr>
          <w:sz w:val="26"/>
          <w:szCs w:val="26"/>
        </w:rPr>
        <w:t>бюджете</w:t>
      </w:r>
      <w:proofErr w:type="gramEnd"/>
      <w:r w:rsidRPr="00BF4D80">
        <w:rPr>
          <w:sz w:val="26"/>
          <w:szCs w:val="26"/>
        </w:rPr>
        <w:t xml:space="preserve"> на 2020 год и план</w:t>
      </w:r>
      <w:r w:rsidRPr="00BF4D80">
        <w:rPr>
          <w:sz w:val="26"/>
          <w:szCs w:val="26"/>
        </w:rPr>
        <w:t>о</w:t>
      </w:r>
      <w:r w:rsidR="003C1484">
        <w:rPr>
          <w:sz w:val="26"/>
          <w:szCs w:val="26"/>
        </w:rPr>
        <w:t>вый период 2021 и 2022 годов</w:t>
      </w:r>
      <w:r w:rsidR="005B3532">
        <w:rPr>
          <w:sz w:val="26"/>
          <w:szCs w:val="26"/>
        </w:rPr>
        <w:t>»</w:t>
      </w:r>
      <w:r w:rsidR="00BB5747">
        <w:rPr>
          <w:sz w:val="26"/>
          <w:szCs w:val="26"/>
        </w:rPr>
        <w:t>.</w:t>
      </w:r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3C1484">
        <w:rPr>
          <w:sz w:val="26"/>
          <w:szCs w:val="26"/>
        </w:rPr>
        <w:t>а</w:t>
      </w:r>
      <w:r w:rsidRPr="003C1484">
        <w:rPr>
          <w:sz w:val="26"/>
          <w:szCs w:val="26"/>
        </w:rPr>
        <w:t>ния.</w:t>
      </w:r>
    </w:p>
    <w:sectPr w:rsidR="00E240D1" w:rsidSect="00BA6411">
      <w:headerReference w:type="default" r:id="rId13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24" w:rsidRDefault="004A5924" w:rsidP="007C2CD0">
      <w:r>
        <w:separator/>
      </w:r>
    </w:p>
  </w:endnote>
  <w:endnote w:type="continuationSeparator" w:id="0">
    <w:p w:rsidR="004A5924" w:rsidRDefault="004A592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24" w:rsidRDefault="004A5924" w:rsidP="007C2CD0">
      <w:r>
        <w:separator/>
      </w:r>
    </w:p>
  </w:footnote>
  <w:footnote w:type="continuationSeparator" w:id="0">
    <w:p w:rsidR="004A5924" w:rsidRDefault="004A592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2A7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4A09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5FBE"/>
    <w:rsid w:val="00F36F12"/>
    <w:rsid w:val="00F3712A"/>
    <w:rsid w:val="00F37DDD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D7D2-72C1-4BBD-8C36-5BDA2C0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12</cp:revision>
  <cp:lastPrinted>2020-02-14T08:40:00Z</cp:lastPrinted>
  <dcterms:created xsi:type="dcterms:W3CDTF">2020-01-27T09:09:00Z</dcterms:created>
  <dcterms:modified xsi:type="dcterms:W3CDTF">2020-02-14T08:40:00Z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1094290520</vt:i4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</Properties>
</file>